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0C8F" w:rsidRDefault="00A63D4D" w:rsidP="00A63D4D">
      <w:pPr>
        <w:pStyle w:val="Title"/>
        <w:jc w:val="center"/>
      </w:pPr>
      <w:r>
        <w:t>A</w:t>
      </w:r>
      <w:r>
        <w:rPr>
          <w:rFonts w:hint="eastAsia"/>
        </w:rPr>
        <w:t>ngular.js</w:t>
      </w:r>
    </w:p>
    <w:p w:rsidR="00A63D4D" w:rsidRDefault="00A63D4D" w:rsidP="00A63D4D">
      <w:r>
        <w:rPr>
          <w:rFonts w:hint="eastAsia"/>
        </w:rPr>
        <w:t xml:space="preserve">1 </w:t>
      </w:r>
      <w:r w:rsidR="004752A1">
        <w:rPr>
          <w:rFonts w:hint="eastAsia"/>
        </w:rPr>
        <w:t>mvc</w:t>
      </w:r>
      <w:r w:rsidR="004752A1">
        <w:rPr>
          <w:rFonts w:hint="eastAsia"/>
        </w:rPr>
        <w:t>模式：</w:t>
      </w:r>
    </w:p>
    <w:p w:rsidR="004752A1" w:rsidRDefault="004752A1" w:rsidP="00A63D4D">
      <w:r>
        <w:rPr>
          <w:noProof/>
        </w:rPr>
        <w:drawing>
          <wp:inline distT="0" distB="0" distL="0" distR="0" wp14:anchorId="329C199C" wp14:editId="5829ABEE">
            <wp:extent cx="4340034" cy="23304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0034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A1" w:rsidRDefault="004752A1" w:rsidP="00A63D4D">
      <w:r>
        <w:rPr>
          <w:rFonts w:hint="eastAsia"/>
        </w:rPr>
        <w:t>2</w:t>
      </w:r>
      <w:r w:rsidR="005F0941">
        <w:rPr>
          <w:noProof/>
        </w:rPr>
        <w:drawing>
          <wp:inline distT="0" distB="0" distL="0" distR="0" wp14:anchorId="5A95FAF9" wp14:editId="754C477C">
            <wp:extent cx="4518780" cy="2513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878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FA" w:rsidRDefault="00EA22FA" w:rsidP="00A63D4D">
      <w:r>
        <w:rPr>
          <w:noProof/>
        </w:rPr>
        <w:lastRenderedPageBreak/>
        <w:drawing>
          <wp:inline distT="0" distB="0" distL="0" distR="0" wp14:anchorId="5D3B4713" wp14:editId="30800026">
            <wp:extent cx="5160761" cy="2927188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4242" cy="292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FA" w:rsidRDefault="00EA22FA" w:rsidP="00A63D4D">
      <w:pPr>
        <w:rPr>
          <w:rFonts w:hint="eastAsia"/>
        </w:rPr>
      </w:pPr>
      <w:r>
        <w:rPr>
          <w:noProof/>
        </w:rPr>
        <w:drawing>
          <wp:inline distT="0" distB="0" distL="0" distR="0" wp14:anchorId="08D7B211" wp14:editId="029E3268">
            <wp:extent cx="5066736" cy="2788329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0718" cy="27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EE" w:rsidRDefault="004D21EE" w:rsidP="004D21E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路由、模块和依赖注入</w:t>
      </w:r>
    </w:p>
    <w:p w:rsidR="00671950" w:rsidRDefault="00671950" w:rsidP="004D21EE">
      <w:pPr>
        <w:rPr>
          <w:rFonts w:hint="eastAsia"/>
        </w:rPr>
      </w:pPr>
      <w:r>
        <w:rPr>
          <w:rFonts w:hint="eastAsia"/>
        </w:rPr>
        <w:t>把一个函数做成全局函数，会污染全局空间，绑定在</w:t>
      </w:r>
      <w:r>
        <w:rPr>
          <w:rFonts w:hint="eastAsia"/>
        </w:rPr>
        <w:t>window</w:t>
      </w:r>
      <w:r>
        <w:rPr>
          <w:rFonts w:hint="eastAsia"/>
        </w:rPr>
        <w:t>对象下，使用</w:t>
      </w:r>
      <w:r>
        <w:rPr>
          <w:rFonts w:hint="eastAsia"/>
        </w:rPr>
        <w:t>angular.js</w:t>
      </w:r>
      <w:r>
        <w:rPr>
          <w:rFonts w:hint="eastAsia"/>
        </w:rPr>
        <w:t>可以改变。</w:t>
      </w:r>
    </w:p>
    <w:p w:rsidR="00372914" w:rsidRDefault="00372914" w:rsidP="004D21E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1E59D9" wp14:editId="09D66EC3">
            <wp:extent cx="4802863" cy="2644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7528" cy="264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72" w:rsidRDefault="00634A72" w:rsidP="004D21EE">
      <w:pPr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双向数据绑定</w:t>
      </w:r>
    </w:p>
    <w:p w:rsidR="00245669" w:rsidRDefault="00D27D68" w:rsidP="00A63D4D">
      <w:pPr>
        <w:rPr>
          <w:rFonts w:hint="eastAsia"/>
        </w:rPr>
      </w:pPr>
      <w:r>
        <w:rPr>
          <w:rFonts w:hint="eastAsia"/>
        </w:rPr>
        <w:t xml:space="preserve">ng-blind </w:t>
      </w:r>
      <w:r>
        <w:rPr>
          <w:rFonts w:hint="eastAsia"/>
        </w:rPr>
        <w:t>和</w:t>
      </w:r>
      <w:r>
        <w:rPr>
          <w:rFonts w:hint="eastAsia"/>
        </w:rPr>
        <w:t xml:space="preserve"> {{}}</w:t>
      </w:r>
      <w:r>
        <w:rPr>
          <w:rFonts w:hint="eastAsia"/>
        </w:rPr>
        <w:t>去取值得区别是：当网络较差时如果用</w:t>
      </w:r>
      <w:r>
        <w:rPr>
          <w:rFonts w:hint="eastAsia"/>
        </w:rPr>
        <w:t>{{}}</w:t>
      </w:r>
      <w:r>
        <w:rPr>
          <w:rFonts w:hint="eastAsia"/>
        </w:rPr>
        <w:t>可以看到</w:t>
      </w:r>
      <w:r>
        <w:rPr>
          <w:rFonts w:hint="eastAsia"/>
        </w:rPr>
        <w:t>{{}}</w:t>
      </w:r>
      <w:r>
        <w:rPr>
          <w:rFonts w:hint="eastAsia"/>
        </w:rPr>
        <w:t>这种格式，但是用</w:t>
      </w:r>
      <w:r>
        <w:rPr>
          <w:rFonts w:hint="eastAsia"/>
        </w:rPr>
        <w:t>ng-blind</w:t>
      </w:r>
      <w:r>
        <w:rPr>
          <w:rFonts w:hint="eastAsia"/>
        </w:rPr>
        <w:t>就不会看到这种情况。另外就是一般在</w:t>
      </w:r>
      <w:r>
        <w:rPr>
          <w:rFonts w:hint="eastAsia"/>
        </w:rPr>
        <w:t>index</w:t>
      </w:r>
      <w:r>
        <w:rPr>
          <w:rFonts w:hint="eastAsia"/>
        </w:rPr>
        <w:t>中是用</w:t>
      </w:r>
      <w:r>
        <w:rPr>
          <w:rFonts w:hint="eastAsia"/>
        </w:rPr>
        <w:t>ng-blind</w:t>
      </w:r>
      <w:r>
        <w:rPr>
          <w:rFonts w:hint="eastAsia"/>
        </w:rPr>
        <w:t>去取值</w:t>
      </w:r>
    </w:p>
    <w:p w:rsidR="00187000" w:rsidRPr="00A63D4D" w:rsidRDefault="00187000" w:rsidP="00A63D4D">
      <w:r>
        <w:rPr>
          <w:rFonts w:hint="eastAsia"/>
        </w:rPr>
        <w:t xml:space="preserve">4 service </w:t>
      </w:r>
      <w:r>
        <w:rPr>
          <w:rFonts w:hint="eastAsia"/>
        </w:rPr>
        <w:t>与</w:t>
      </w:r>
      <w:r>
        <w:rPr>
          <w:rFonts w:hint="eastAsia"/>
        </w:rPr>
        <w:t>provider</w:t>
      </w:r>
      <w:bookmarkStart w:id="0" w:name="_GoBack"/>
      <w:bookmarkEnd w:id="0"/>
    </w:p>
    <w:sectPr w:rsidR="00187000" w:rsidRPr="00A63D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32DD"/>
    <w:rsid w:val="00004B58"/>
    <w:rsid w:val="00187000"/>
    <w:rsid w:val="00245669"/>
    <w:rsid w:val="00372914"/>
    <w:rsid w:val="004752A1"/>
    <w:rsid w:val="004D21EE"/>
    <w:rsid w:val="005F0941"/>
    <w:rsid w:val="00634A72"/>
    <w:rsid w:val="00642DC4"/>
    <w:rsid w:val="00671950"/>
    <w:rsid w:val="007D2E45"/>
    <w:rsid w:val="009D32DD"/>
    <w:rsid w:val="00A63D4D"/>
    <w:rsid w:val="00D27D68"/>
    <w:rsid w:val="00D84B96"/>
    <w:rsid w:val="00EA2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3D4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3D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5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2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3D4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3D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5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2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3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Fan -X (haofan - CIIC at Cisco)</dc:creator>
  <cp:keywords/>
  <dc:description/>
  <cp:lastModifiedBy>Hao Fan -X (haofan - CIIC at Cisco)</cp:lastModifiedBy>
  <cp:revision>13</cp:revision>
  <dcterms:created xsi:type="dcterms:W3CDTF">2015-08-07T06:49:00Z</dcterms:created>
  <dcterms:modified xsi:type="dcterms:W3CDTF">2015-08-10T07:15:00Z</dcterms:modified>
</cp:coreProperties>
</file>