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253F" w:rsidRDefault="00AA7AF9">
      <w:pPr>
        <w:pStyle w:val="Heading2"/>
      </w:pPr>
      <w:r>
        <w:rPr>
          <w:color w:val="000000"/>
          <w:highlight w:val="white"/>
        </w:rPr>
        <w:t>一、牛客网</w:t>
      </w:r>
    </w:p>
    <w:p w:rsidR="0019253F" w:rsidRDefault="00AA7AF9">
      <w:pPr>
        <w:numPr>
          <w:ilvl w:val="0"/>
          <w:numId w:val="2"/>
        </w:numPr>
        <w:spacing w:after="0"/>
        <w:ind w:hanging="360"/>
        <w:contextualSpacing/>
        <w:rPr>
          <w:highlight w:val="white"/>
        </w:rPr>
      </w:pPr>
      <w:r>
        <w:rPr>
          <w:rFonts w:eastAsia="Calibri"/>
          <w:highlight w:val="white"/>
        </w:rPr>
        <w:t>基础知识</w:t>
      </w:r>
    </w:p>
    <w:p w:rsidR="0019253F" w:rsidRDefault="00AA7AF9">
      <w:pPr>
        <w:spacing w:after="0"/>
        <w:ind w:left="720"/>
      </w:pPr>
      <w:r>
        <w:rPr>
          <w:rFonts w:eastAsia="Calibri"/>
          <w:highlight w:val="white"/>
        </w:rPr>
        <w:t>2015.8.5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highlight w:val="white"/>
        </w:rPr>
      </w:pPr>
      <w:r>
        <w:rPr>
          <w:rFonts w:eastAsia="Calibri"/>
          <w:highlight w:val="white"/>
        </w:rPr>
        <w:t>new</w:t>
      </w:r>
      <w:r>
        <w:rPr>
          <w:rFonts w:eastAsia="Calibri"/>
          <w:highlight w:val="white"/>
        </w:rPr>
        <w:t>和</w:t>
      </w:r>
      <w:proofErr w:type="spellStart"/>
      <w:r>
        <w:rPr>
          <w:rFonts w:eastAsia="Calibri"/>
          <w:highlight w:val="white"/>
        </w:rPr>
        <w:t>malloc</w:t>
      </w:r>
      <w:proofErr w:type="spellEnd"/>
      <w:r>
        <w:rPr>
          <w:rFonts w:eastAsia="Calibri"/>
          <w:highlight w:val="white"/>
        </w:rPr>
        <w:t>申请的在堆区</w:t>
      </w:r>
      <w:r>
        <w:rPr>
          <w:rFonts w:eastAsia="Calibri"/>
          <w:highlight w:val="white"/>
        </w:rPr>
        <w:t>,</w:t>
      </w:r>
      <w:r>
        <w:rPr>
          <w:rFonts w:eastAsia="Calibri"/>
          <w:highlight w:val="white"/>
        </w:rPr>
        <w:t>函数局部变量和函数参数在栈区</w:t>
      </w:r>
      <w:r>
        <w:rPr>
          <w:rFonts w:eastAsia="Calibri"/>
          <w:highlight w:val="white"/>
        </w:rPr>
        <w:t>,</w:t>
      </w:r>
      <w:r>
        <w:rPr>
          <w:rFonts w:eastAsia="Calibri"/>
          <w:highlight w:val="white"/>
        </w:rPr>
        <w:t>全局和静态变量在全局区</w:t>
      </w:r>
      <w:r>
        <w:rPr>
          <w:rFonts w:eastAsia="Calibri"/>
          <w:highlight w:val="white"/>
        </w:rPr>
        <w:t>(</w:t>
      </w:r>
      <w:r>
        <w:rPr>
          <w:rFonts w:eastAsia="Calibri"/>
          <w:highlight w:val="white"/>
        </w:rPr>
        <w:t>静态区</w:t>
      </w:r>
      <w:r>
        <w:rPr>
          <w:rFonts w:eastAsia="Calibri"/>
          <w:highlight w:val="white"/>
        </w:rPr>
        <w:t>)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ASCII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码和十进制的对应关系</w:t>
      </w:r>
      <w:r>
        <w:rPr>
          <w:rFonts w:ascii="Arial" w:eastAsia="Arial" w:hAnsi="Arial" w:cs="Arial"/>
          <w:color w:val="666666"/>
          <w:sz w:val="21"/>
          <w:szCs w:val="21"/>
        </w:rPr>
        <w:t xml:space="preserve">0--48  9--57  A--65  Z—90 a--97   z—122 </w:t>
      </w:r>
      <w:r>
        <w:rPr>
          <w:rFonts w:ascii="SimSun" w:eastAsia="SimSun" w:hAnsi="SimSun" w:cs="SimSun"/>
          <w:color w:val="666666"/>
          <w:sz w:val="21"/>
          <w:szCs w:val="21"/>
        </w:rPr>
        <w:t>十进</w:t>
      </w:r>
      <w:r>
        <w:rPr>
          <w:rFonts w:ascii="Arial" w:eastAsia="Arial" w:hAnsi="Arial" w:cs="Arial"/>
          <w:color w:val="666666"/>
          <w:sz w:val="21"/>
          <w:szCs w:val="21"/>
        </w:rPr>
        <w:t>decimal</w:t>
      </w:r>
      <w:r>
        <w:rPr>
          <w:rFonts w:ascii="SimSun" w:eastAsia="SimSun" w:hAnsi="SimSun" w:cs="SimSun"/>
          <w:color w:val="666666"/>
          <w:sz w:val="21"/>
          <w:szCs w:val="21"/>
        </w:rPr>
        <w:t>，简称：</w:t>
      </w:r>
      <w:r>
        <w:rPr>
          <w:rFonts w:ascii="Arial" w:eastAsia="Arial" w:hAnsi="Arial" w:cs="Arial"/>
          <w:color w:val="666666"/>
          <w:sz w:val="21"/>
          <w:szCs w:val="21"/>
        </w:rPr>
        <w:t>DEC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Base64: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 base64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的编码都是按字符串长度，以每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3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个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8bit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的字符为一组，然后针对每组，首先获取每个字符的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ASCII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编码，然后把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ASCII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编码转换成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8bit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二进制，得到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24bit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；再把这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24bit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每六个划分，高位用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0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补齐，得到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4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个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8bit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的字节，然后再将这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4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个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8bit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的字节转换成十进制，对照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Base64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编码表，得到对应编码后的字符。如果字符串的长度不能被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3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整出，多出来的部分用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0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补齐，对应的输出字符为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“=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(1</w:t>
      </w:r>
      <w:proofErr w:type="gramStart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)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基类的私有成员无论何种继承方式在派生类中均不可直接访问</w:t>
      </w:r>
      <w:proofErr w:type="gramEnd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。</w:t>
      </w:r>
      <w:r>
        <w:rPr>
          <w:rFonts w:ascii="Arial" w:eastAsia="Arial" w:hAnsi="Arial" w:cs="Arial"/>
          <w:color w:val="666666"/>
          <w:sz w:val="21"/>
          <w:szCs w:val="21"/>
        </w:rPr>
        <w:br/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(2</w:t>
      </w:r>
      <w:proofErr w:type="gramStart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)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在公有继承方式下</w:t>
      </w:r>
      <w:proofErr w:type="gramEnd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，基类的保护和公有成员在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派生类中均保持原访问属性。</w:t>
      </w:r>
      <w:r>
        <w:rPr>
          <w:rFonts w:ascii="Arial" w:eastAsia="Arial" w:hAnsi="Arial" w:cs="Arial"/>
          <w:color w:val="666666"/>
          <w:sz w:val="21"/>
          <w:szCs w:val="21"/>
        </w:rPr>
        <w:br/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(3</w:t>
      </w:r>
      <w:proofErr w:type="gramStart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)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在保护继承方式下</w:t>
      </w:r>
      <w:proofErr w:type="gramEnd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，基类的保护和公有成员在派生类中的访问属性均为保护属性。</w:t>
      </w:r>
      <w:r>
        <w:rPr>
          <w:rFonts w:ascii="Arial" w:eastAsia="Arial" w:hAnsi="Arial" w:cs="Arial"/>
          <w:color w:val="666666"/>
          <w:sz w:val="21"/>
          <w:szCs w:val="21"/>
        </w:rPr>
        <w:br/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(4</w:t>
      </w:r>
      <w:proofErr w:type="gramStart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)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在私有继承方式下</w:t>
      </w:r>
      <w:proofErr w:type="gramEnd"/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，基类的保护和公有成员在派生类中的访问属性均为私有属性。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标准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ASCII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编码是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7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位编码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char*pa[7]  pa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是一个具有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7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个元素的指针数组，每个元素是一个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char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型指针</w:t>
      </w:r>
    </w:p>
    <w:p w:rsidR="0019253F" w:rsidRDefault="00AA7AF9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  <w:color w:val="666666"/>
          <w:sz w:val="21"/>
          <w:szCs w:val="21"/>
        </w:rPr>
      </w:pPr>
      <w:proofErr w:type="spellStart"/>
      <w:r>
        <w:rPr>
          <w:rFonts w:ascii="SimSun" w:eastAsia="SimSun" w:hAnsi="SimSun" w:cs="SimSun"/>
          <w:color w:val="666666"/>
          <w:sz w:val="21"/>
          <w:szCs w:val="21"/>
        </w:rPr>
        <w:t>sizeof</w:t>
      </w:r>
      <w:proofErr w:type="spellEnd"/>
      <w:r>
        <w:rPr>
          <w:rFonts w:ascii="SimSun" w:eastAsia="SimSun" w:hAnsi="SimSun" w:cs="SimSun"/>
          <w:color w:val="666666"/>
          <w:sz w:val="21"/>
          <w:szCs w:val="21"/>
        </w:rPr>
        <w:t>是运算符而</w:t>
      </w:r>
      <w:proofErr w:type="spellStart"/>
      <w:r>
        <w:rPr>
          <w:rFonts w:ascii="SimSun" w:eastAsia="SimSun" w:hAnsi="SimSun" w:cs="SimSun"/>
          <w:color w:val="666666"/>
          <w:sz w:val="21"/>
          <w:szCs w:val="21"/>
        </w:rPr>
        <w:t>strlen</w:t>
      </w:r>
      <w:proofErr w:type="spellEnd"/>
      <w:r>
        <w:rPr>
          <w:rFonts w:ascii="SimSun" w:eastAsia="SimSun" w:hAnsi="SimSun" w:cs="SimSun"/>
          <w:color w:val="666666"/>
          <w:sz w:val="21"/>
          <w:szCs w:val="21"/>
        </w:rPr>
        <w:t>()</w:t>
      </w:r>
      <w:r>
        <w:rPr>
          <w:rFonts w:ascii="SimSun" w:eastAsia="SimSun" w:hAnsi="SimSun" w:cs="SimSun"/>
          <w:color w:val="666666"/>
          <w:sz w:val="21"/>
          <w:szCs w:val="21"/>
        </w:rPr>
        <w:t>是函数</w:t>
      </w:r>
    </w:p>
    <w:p w:rsidR="0019253F" w:rsidRDefault="00AA7AF9">
      <w:pPr>
        <w:spacing w:after="0"/>
        <w:ind w:left="1440"/>
      </w:pPr>
      <w:proofErr w:type="gram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char</w:t>
      </w:r>
      <w:proofErr w:type="gram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str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[20]="0123456789"; </w:t>
      </w:r>
      <w:r>
        <w:rPr>
          <w:rFonts w:ascii="Verdana" w:eastAsia="Verdana" w:hAnsi="Verdana" w:cs="Verdana"/>
          <w:color w:val="4B4B4B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int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 xml:space="preserve"> a=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strlen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(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str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 xml:space="preserve">); //a=10; &gt;&gt;&gt;&gt; 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strlen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 </w:t>
      </w:r>
      <w:r>
        <w:rPr>
          <w:rFonts w:ascii="SimSun" w:eastAsia="SimSun" w:hAnsi="SimSun" w:cs="SimSun"/>
          <w:color w:val="4B4B4B"/>
          <w:sz w:val="20"/>
          <w:szCs w:val="20"/>
          <w:highlight w:val="white"/>
        </w:rPr>
        <w:t>计算字符串的长度，以结束符</w:t>
      </w:r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 0x00 </w:t>
      </w:r>
      <w:r>
        <w:rPr>
          <w:rFonts w:ascii="SimSun" w:eastAsia="SimSun" w:hAnsi="SimSun" w:cs="SimSun"/>
          <w:color w:val="4B4B4B"/>
          <w:sz w:val="20"/>
          <w:szCs w:val="20"/>
          <w:highlight w:val="white"/>
        </w:rPr>
        <w:t>为字符串结束。</w:t>
      </w:r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 </w:t>
      </w:r>
      <w:r>
        <w:rPr>
          <w:rFonts w:ascii="Verdana" w:eastAsia="Verdana" w:hAnsi="Verdana" w:cs="Verdana"/>
          <w:color w:val="4B4B4B"/>
          <w:sz w:val="20"/>
          <w:szCs w:val="20"/>
        </w:rPr>
        <w:br/>
      </w:r>
      <w:proofErr w:type="spellStart"/>
      <w:proofErr w:type="gram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 xml:space="preserve"> b=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sizeof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(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str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); //</w:t>
      </w:r>
      <w:r>
        <w:rPr>
          <w:rFonts w:ascii="SimSun" w:eastAsia="SimSun" w:hAnsi="SimSun" w:cs="SimSun"/>
          <w:color w:val="4B4B4B"/>
          <w:sz w:val="20"/>
          <w:szCs w:val="20"/>
          <w:highlight w:val="white"/>
        </w:rPr>
        <w:t>而</w:t>
      </w:r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 xml:space="preserve">b=20; &gt;&gt;&gt;&gt; 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sizeof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 </w:t>
      </w:r>
      <w:r>
        <w:rPr>
          <w:rFonts w:ascii="SimSun" w:eastAsia="SimSun" w:hAnsi="SimSun" w:cs="SimSun"/>
          <w:color w:val="4B4B4B"/>
          <w:sz w:val="20"/>
          <w:szCs w:val="20"/>
          <w:highlight w:val="white"/>
        </w:rPr>
        <w:t>计算的则是分配的数组</w:t>
      </w:r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 </w:t>
      </w:r>
      <w:proofErr w:type="spellStart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str</w:t>
      </w:r>
      <w:proofErr w:type="spellEnd"/>
      <w:r>
        <w:rPr>
          <w:rFonts w:ascii="Verdana" w:eastAsia="Verdana" w:hAnsi="Verdana" w:cs="Verdana"/>
          <w:color w:val="4B4B4B"/>
          <w:sz w:val="20"/>
          <w:szCs w:val="20"/>
          <w:highlight w:val="white"/>
        </w:rPr>
        <w:t>[20] </w:t>
      </w:r>
      <w:r>
        <w:rPr>
          <w:rFonts w:ascii="SimSun" w:eastAsia="SimSun" w:hAnsi="SimSun" w:cs="SimSun"/>
          <w:color w:val="4B4B4B"/>
          <w:sz w:val="20"/>
          <w:szCs w:val="20"/>
          <w:highlight w:val="white"/>
        </w:rPr>
        <w:t>所占的内存空间的大小，不受里面存储的内容改变。</w:t>
      </w:r>
    </w:p>
    <w:p w:rsidR="0019253F" w:rsidRDefault="00AA7AF9">
      <w:pPr>
        <w:ind w:left="720"/>
      </w:pPr>
      <w:r>
        <w:rPr>
          <w:rFonts w:eastAsia="Calibri"/>
          <w:highlight w:val="white"/>
        </w:rPr>
        <w:tab/>
      </w:r>
      <w:r>
        <w:rPr>
          <w:noProof/>
        </w:rPr>
        <w:drawing>
          <wp:inline distT="0" distB="0" distL="0" distR="0">
            <wp:extent cx="2415540" cy="19812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Calibri"/>
          <w:highlight w:val="white"/>
        </w:rPr>
        <w:t>输出结果是</w:t>
      </w:r>
      <w:r>
        <w:rPr>
          <w:rFonts w:eastAsia="Calibri"/>
          <w:highlight w:val="white"/>
        </w:rPr>
        <w:t>4,5</w:t>
      </w:r>
    </w:p>
    <w:p w:rsidR="0019253F" w:rsidRDefault="00AA7AF9">
      <w:proofErr w:type="spellStart"/>
      <w:r>
        <w:rPr>
          <w:highlight w:val="white"/>
        </w:rPr>
        <w:t>Sizeof</w:t>
      </w:r>
      <w:proofErr w:type="spellEnd"/>
      <w:r>
        <w:rPr>
          <w:highlight w:val="white"/>
        </w:rPr>
        <w:t>是运算符是求类型的大小，</w:t>
      </w:r>
      <w:r>
        <w:rPr>
          <w:highlight w:val="white"/>
        </w:rPr>
        <w:t xml:space="preserve"> </w:t>
      </w:r>
      <w:r>
        <w:rPr>
          <w:highlight w:val="white"/>
        </w:rPr>
        <w:t>传给他的类型是指针啊</w:t>
      </w:r>
      <w:r>
        <w:rPr>
          <w:rFonts w:ascii="SimSun" w:eastAsia="SimSun" w:hAnsi="SimSun" w:cs="SimSun"/>
          <w:sz w:val="24"/>
          <w:szCs w:val="24"/>
        </w:rPr>
        <w:t>他不会遍历的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SimSun" w:eastAsia="SimSun" w:hAnsi="SimSun" w:cs="SimSun"/>
          <w:sz w:val="24"/>
          <w:szCs w:val="24"/>
        </w:rPr>
        <w:t>只是求指针大小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，</w:t>
      </w:r>
      <w:r>
        <w:rPr>
          <w:highlight w:val="white"/>
        </w:rPr>
        <w:t>指针的作用是寻址啊。</w:t>
      </w:r>
      <w:r>
        <w:rPr>
          <w:highlight w:val="white"/>
        </w:rPr>
        <w:t>32</w:t>
      </w:r>
      <w:r>
        <w:rPr>
          <w:highlight w:val="white"/>
        </w:rPr>
        <w:t>位系统</w:t>
      </w:r>
      <w:r>
        <w:rPr>
          <w:highlight w:val="white"/>
        </w:rPr>
        <w:t xml:space="preserve"> </w:t>
      </w:r>
      <w:r>
        <w:rPr>
          <w:highlight w:val="white"/>
        </w:rPr>
        <w:t>是</w:t>
      </w:r>
      <w:r>
        <w:rPr>
          <w:highlight w:val="white"/>
        </w:rPr>
        <w:t>32</w:t>
      </w:r>
      <w:r>
        <w:rPr>
          <w:highlight w:val="white"/>
        </w:rPr>
        <w:t>位的地址线。要对所有地址都能访问到，</w:t>
      </w:r>
      <w:r>
        <w:rPr>
          <w:rFonts w:ascii="SimSun" w:eastAsia="SimSun" w:hAnsi="SimSun" w:cs="SimSun"/>
          <w:sz w:val="24"/>
          <w:szCs w:val="24"/>
        </w:rPr>
        <w:t>需要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SimSun" w:eastAsia="SimSun" w:hAnsi="SimSun" w:cs="SimSun"/>
          <w:sz w:val="24"/>
          <w:szCs w:val="24"/>
        </w:rPr>
        <w:t>字节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SimSun" w:eastAsia="SimSun" w:hAnsi="SimSun" w:cs="SimSun"/>
          <w:sz w:val="24"/>
          <w:szCs w:val="24"/>
        </w:rPr>
        <w:t>就是</w:t>
      </w:r>
      <w:r>
        <w:rPr>
          <w:rFonts w:ascii="Times New Roman" w:eastAsia="Times New Roman" w:hAnsi="Times New Roman" w:cs="Times New Roman"/>
          <w:sz w:val="24"/>
          <w:szCs w:val="24"/>
        </w:rPr>
        <w:t> 32</w:t>
      </w:r>
      <w:r>
        <w:rPr>
          <w:rFonts w:ascii="SimSun" w:eastAsia="SimSun" w:hAnsi="SimSun" w:cs="SimSun"/>
          <w:sz w:val="24"/>
          <w:szCs w:val="24"/>
        </w:rPr>
        <w:t>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19253F" w:rsidRDefault="00AA7AF9">
      <w:r>
        <w:rPr>
          <w:noProof/>
        </w:rPr>
        <w:lastRenderedPageBreak/>
        <w:drawing>
          <wp:inline distT="0" distB="0" distL="0" distR="0">
            <wp:extent cx="5219700" cy="284226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53F" w:rsidRDefault="00AA7AF9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堆栈溢出一般是循环的递归调用导致的</w:t>
      </w:r>
      <w:r>
        <w:rPr>
          <w:rFonts w:ascii="SimSun" w:eastAsia="SimSun" w:hAnsi="SimSun" w:cs="SimSun"/>
          <w:sz w:val="24"/>
          <w:szCs w:val="24"/>
        </w:rPr>
        <w:t>,</w:t>
      </w:r>
      <w:r>
        <w:rPr>
          <w:rFonts w:ascii="SimSun" w:eastAsia="SimSun" w:hAnsi="SimSun" w:cs="SimSun"/>
          <w:sz w:val="24"/>
          <w:szCs w:val="24"/>
        </w:rPr>
        <w:t>如果使用的大数据结构的局部变量</w:t>
      </w:r>
      <w:r>
        <w:rPr>
          <w:rFonts w:ascii="SimSun" w:eastAsia="SimSun" w:hAnsi="SimSun" w:cs="SimSun"/>
          <w:sz w:val="24"/>
          <w:szCs w:val="24"/>
        </w:rPr>
        <w:t>,</w:t>
      </w:r>
      <w:r>
        <w:rPr>
          <w:rFonts w:ascii="SimSun" w:eastAsia="SimSun" w:hAnsi="SimSun" w:cs="SimSun"/>
          <w:sz w:val="24"/>
          <w:szCs w:val="24"/>
        </w:rPr>
        <w:t>也可能导致</w:t>
      </w:r>
    </w:p>
    <w:p w:rsidR="0019253F" w:rsidRDefault="00AA7AF9">
      <w:r>
        <w:rPr>
          <w:rFonts w:ascii="Times New Roman" w:eastAsia="Times New Roman" w:hAnsi="Times New Roman" w:cs="Times New Roman"/>
          <w:sz w:val="24"/>
          <w:szCs w:val="24"/>
        </w:rPr>
        <w:t>2015.8.7</w:t>
      </w:r>
    </w:p>
    <w:p w:rsidR="0019253F" w:rsidRDefault="00AA7AF9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32</w:t>
      </w:r>
      <w:r>
        <w:rPr>
          <w:rFonts w:ascii="SimSun" w:eastAsia="SimSun" w:hAnsi="SimSun" w:cs="SimSun"/>
          <w:sz w:val="24"/>
          <w:szCs w:val="24"/>
        </w:rPr>
        <w:t>位系统下</w:t>
      </w:r>
    </w:p>
    <w:p w:rsidR="0019253F" w:rsidRDefault="00AA7AF9">
      <w:pPr>
        <w:spacing w:after="0"/>
        <w:ind w:left="1440"/>
      </w:pPr>
      <w:r>
        <w:rPr>
          <w:noProof/>
        </w:rPr>
        <w:drawing>
          <wp:inline distT="0" distB="0" distL="0" distR="0">
            <wp:extent cx="3825240" cy="84582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53F" w:rsidRDefault="00AA7AF9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64</w:t>
      </w:r>
      <w:r>
        <w:rPr>
          <w:rFonts w:ascii="SimSun" w:eastAsia="SimSun" w:hAnsi="SimSun" w:cs="SimSun"/>
          <w:sz w:val="24"/>
          <w:szCs w:val="24"/>
        </w:rPr>
        <w:t>位系统下</w:t>
      </w:r>
    </w:p>
    <w:p w:rsidR="0019253F" w:rsidRDefault="00AA7AF9">
      <w:pPr>
        <w:spacing w:after="0"/>
        <w:ind w:left="1440"/>
      </w:pPr>
      <w:r>
        <w:rPr>
          <w:noProof/>
        </w:rPr>
        <w:drawing>
          <wp:inline distT="0" distB="0" distL="0" distR="0">
            <wp:extent cx="3810000" cy="81534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53F" w:rsidRDefault="00AA7AF9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如果只是论一个汉字占用的字节数，那么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 UTF-8 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占用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3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个字节，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 UTF-16 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占用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2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个字节。但是如果存储文本的话，需要在文本使用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 EF BB BF 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三个字节表示使用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 UTF-8 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编码，使用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 FE FF 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表示使用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 xml:space="preserve"> UTF-16 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编码。</w:t>
      </w:r>
    </w:p>
    <w:p w:rsidR="0019253F" w:rsidRDefault="00AA7AF9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关于源码反码和补码</w:t>
      </w:r>
      <w:hyperlink r:id="rId10">
        <w:r>
          <w:rPr>
            <w:rFonts w:ascii="Arial" w:eastAsia="Arial" w:hAnsi="Arial" w:cs="Arial"/>
            <w:sz w:val="21"/>
            <w:szCs w:val="21"/>
            <w:highlight w:val="white"/>
            <w:u w:val="single"/>
          </w:rPr>
          <w:t>http://www.cnblogs.com/zhangziqiu/archive/2011/03/30/computercode.html</w:t>
        </w:r>
      </w:hyperlink>
      <w:r>
        <w:fldChar w:fldCharType="begin"/>
      </w:r>
      <w:r>
        <w:instrText xml:space="preserve"> HYPERLINK "http://www.cnblogs.com/zhangziqiu/archive/2011/03/30/computercode.html" \h </w:instrText>
      </w:r>
      <w:r>
        <w:fldChar w:fldCharType="separate"/>
      </w:r>
      <w:r>
        <w:fldChar w:fldCharType="end"/>
      </w:r>
    </w:p>
    <w:p w:rsidR="0019253F" w:rsidRDefault="00AA7AF9">
      <w:pPr>
        <w:spacing w:after="0"/>
        <w:ind w:left="1440"/>
      </w:pPr>
      <w:r>
        <w:rPr>
          <w:rFonts w:ascii="SimSun" w:eastAsia="SimSun" w:hAnsi="SimSun" w:cs="SimSun"/>
          <w:sz w:val="24"/>
          <w:szCs w:val="24"/>
        </w:rPr>
        <w:t>机器数：十进制数</w:t>
      </w:r>
      <w:r>
        <w:rPr>
          <w:rFonts w:ascii="SimSun" w:eastAsia="SimSun" w:hAnsi="SimSun" w:cs="SimSun"/>
          <w:sz w:val="24"/>
          <w:szCs w:val="24"/>
        </w:rPr>
        <w:t>+3</w:t>
      </w:r>
      <w:r>
        <w:rPr>
          <w:rFonts w:ascii="SimSun" w:eastAsia="SimSun" w:hAnsi="SimSun" w:cs="SimSun"/>
          <w:sz w:val="24"/>
          <w:szCs w:val="24"/>
        </w:rPr>
        <w:t>，计算机字长是</w:t>
      </w:r>
      <w:r>
        <w:rPr>
          <w:rFonts w:ascii="SimSun" w:eastAsia="SimSun" w:hAnsi="SimSun" w:cs="SimSun"/>
          <w:sz w:val="24"/>
          <w:szCs w:val="24"/>
        </w:rPr>
        <w:t>8</w:t>
      </w:r>
      <w:r>
        <w:rPr>
          <w:rFonts w:ascii="SimSun" w:eastAsia="SimSun" w:hAnsi="SimSun" w:cs="SimSun"/>
          <w:sz w:val="24"/>
          <w:szCs w:val="24"/>
        </w:rPr>
        <w:t>位，转成二进制是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00000011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，如果是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-3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则是：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10000011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，就是机器数。</w:t>
      </w:r>
    </w:p>
    <w:p w:rsidR="0019253F" w:rsidRDefault="00AA7AF9">
      <w:pPr>
        <w:spacing w:after="0"/>
        <w:ind w:left="1440"/>
      </w:pP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原码：</w:t>
      </w:r>
    </w:p>
    <w:p w:rsidR="0019253F" w:rsidRDefault="00AA7AF9">
      <w:pPr>
        <w:spacing w:after="0"/>
        <w:ind w:left="1440"/>
      </w:pP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反码：正数的反码是其本身，负数的反码是符号位不变，其余各位取反</w:t>
      </w:r>
    </w:p>
    <w:p w:rsidR="0019253F" w:rsidRDefault="00AA7AF9">
      <w:pPr>
        <w:spacing w:after="0"/>
        <w:ind w:left="1440"/>
      </w:pP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lastRenderedPageBreak/>
        <w:t>补码：正数的补码是其本身，负数的补码是在其原来的基础上符号位不变，其余各位取反然后再加上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1</w:t>
      </w:r>
    </w:p>
    <w:p w:rsidR="0019253F" w:rsidRDefault="00AA7AF9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ASCII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码是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7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位编码，编码范围是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0x00-0x7F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。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ASCII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字符集包括英文字母、阿拉伯数字和标点符号等字符。其中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0x00-0x20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和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0x7F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共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33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个控制字符。</w:t>
      </w:r>
    </w:p>
    <w:p w:rsidR="0019253F" w:rsidRDefault="00AA7AF9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 xml:space="preserve">A  extern </w:t>
      </w:r>
      <w:r>
        <w:rPr>
          <w:rFonts w:ascii="SimSun" w:eastAsia="SimSun" w:hAnsi="SimSun" w:cs="SimSun"/>
          <w:color w:val="666666"/>
          <w:sz w:val="21"/>
          <w:szCs w:val="21"/>
        </w:rPr>
        <w:t>外部变量，可供所以源文件使用</w:t>
      </w:r>
    </w:p>
    <w:p w:rsidR="0019253F" w:rsidRDefault="00AA7AF9">
      <w:pPr>
        <w:spacing w:after="0" w:line="240" w:lineRule="auto"/>
        <w:ind w:left="1440"/>
      </w:pPr>
      <w:r>
        <w:rPr>
          <w:rFonts w:ascii="Arial" w:eastAsia="Arial" w:hAnsi="Arial" w:cs="Arial"/>
          <w:color w:val="666666"/>
          <w:sz w:val="21"/>
          <w:szCs w:val="21"/>
        </w:rPr>
        <w:t>B</w:t>
      </w:r>
      <w:r>
        <w:rPr>
          <w:rFonts w:ascii="SimSun" w:eastAsia="SimSun" w:hAnsi="SimSun" w:cs="SimSun"/>
          <w:color w:val="666666"/>
          <w:sz w:val="21"/>
          <w:szCs w:val="21"/>
        </w:rPr>
        <w:t>，</w:t>
      </w:r>
      <w:r>
        <w:rPr>
          <w:rFonts w:ascii="SimSun" w:eastAsia="SimSun" w:hAnsi="SimSun" w:cs="SimSun"/>
          <w:color w:val="666666"/>
          <w:sz w:val="21"/>
          <w:szCs w:val="21"/>
        </w:rPr>
        <w:t>register</w:t>
      </w:r>
      <w:r>
        <w:rPr>
          <w:rFonts w:ascii="SimSun" w:eastAsia="SimSun" w:hAnsi="SimSun" w:cs="SimSun"/>
          <w:color w:val="666666"/>
          <w:sz w:val="21"/>
          <w:szCs w:val="21"/>
        </w:rPr>
        <w:t>寄存器变量，放在寄存器而非内存中，效率更高，一般是临时变量</w:t>
      </w:r>
    </w:p>
    <w:p w:rsidR="0019253F" w:rsidRDefault="00AA7AF9">
      <w:pPr>
        <w:spacing w:after="0" w:line="240" w:lineRule="auto"/>
        <w:ind w:left="1440"/>
      </w:pPr>
      <w:r>
        <w:rPr>
          <w:rFonts w:ascii="Arial" w:eastAsia="Arial" w:hAnsi="Arial" w:cs="Arial"/>
          <w:color w:val="666666"/>
          <w:sz w:val="21"/>
          <w:szCs w:val="21"/>
        </w:rPr>
        <w:t>C</w:t>
      </w:r>
      <w:r>
        <w:rPr>
          <w:rFonts w:ascii="SimSun" w:eastAsia="SimSun" w:hAnsi="SimSun" w:cs="SimSun"/>
          <w:color w:val="666666"/>
          <w:sz w:val="21"/>
          <w:szCs w:val="21"/>
        </w:rPr>
        <w:t>，</w:t>
      </w:r>
      <w:r>
        <w:rPr>
          <w:rFonts w:ascii="SimSun" w:eastAsia="SimSun" w:hAnsi="SimSun" w:cs="SimSun"/>
          <w:color w:val="666666"/>
          <w:sz w:val="21"/>
          <w:szCs w:val="21"/>
        </w:rPr>
        <w:t>auto</w:t>
      </w:r>
      <w:r>
        <w:rPr>
          <w:rFonts w:ascii="SimSun" w:eastAsia="SimSun" w:hAnsi="SimSun" w:cs="SimSun"/>
          <w:color w:val="666666"/>
          <w:sz w:val="21"/>
          <w:szCs w:val="21"/>
        </w:rPr>
        <w:t>自动变量，所有未加</w:t>
      </w:r>
      <w:r>
        <w:rPr>
          <w:rFonts w:ascii="Arial" w:eastAsia="Arial" w:hAnsi="Arial" w:cs="Arial"/>
          <w:color w:val="666666"/>
          <w:sz w:val="21"/>
          <w:szCs w:val="21"/>
        </w:rPr>
        <w:t> static </w:t>
      </w:r>
      <w:r>
        <w:rPr>
          <w:rFonts w:ascii="SimSun" w:eastAsia="SimSun" w:hAnsi="SimSun" w:cs="SimSun"/>
          <w:color w:val="666666"/>
          <w:sz w:val="21"/>
          <w:szCs w:val="21"/>
        </w:rPr>
        <w:t>关键字的都默认是</w:t>
      </w:r>
      <w:r>
        <w:rPr>
          <w:rFonts w:ascii="Arial" w:eastAsia="Arial" w:hAnsi="Arial" w:cs="Arial"/>
          <w:color w:val="666666"/>
          <w:sz w:val="21"/>
          <w:szCs w:val="21"/>
        </w:rPr>
        <w:t> auto </w:t>
      </w:r>
      <w:r>
        <w:rPr>
          <w:rFonts w:ascii="SimSun" w:eastAsia="SimSun" w:hAnsi="SimSun" w:cs="SimSun"/>
          <w:color w:val="666666"/>
          <w:sz w:val="21"/>
          <w:szCs w:val="21"/>
        </w:rPr>
        <w:t>变量，也就是我们普通的变量</w:t>
      </w:r>
    </w:p>
    <w:p w:rsidR="0019253F" w:rsidRDefault="00AA7AF9">
      <w:pPr>
        <w:spacing w:after="0" w:line="240" w:lineRule="auto"/>
        <w:ind w:left="1440"/>
      </w:pPr>
      <w:bookmarkStart w:id="0" w:name="h.gjdgxs" w:colFirst="0" w:colLast="0"/>
      <w:bookmarkEnd w:id="0"/>
      <w:r>
        <w:rPr>
          <w:rFonts w:ascii="Arial" w:eastAsia="Arial" w:hAnsi="Arial" w:cs="Arial"/>
          <w:color w:val="666666"/>
          <w:sz w:val="21"/>
          <w:szCs w:val="21"/>
        </w:rPr>
        <w:t>D</w:t>
      </w:r>
      <w:r>
        <w:rPr>
          <w:rFonts w:ascii="SimSun" w:eastAsia="SimSun" w:hAnsi="SimSun" w:cs="SimSun"/>
          <w:color w:val="666666"/>
          <w:sz w:val="21"/>
          <w:szCs w:val="21"/>
        </w:rPr>
        <w:t>，</w:t>
      </w:r>
      <w:r>
        <w:rPr>
          <w:rFonts w:ascii="SimSun" w:eastAsia="SimSun" w:hAnsi="SimSun" w:cs="SimSun"/>
          <w:color w:val="666666"/>
          <w:sz w:val="21"/>
          <w:szCs w:val="21"/>
        </w:rPr>
        <w:t>static</w:t>
      </w:r>
      <w:r>
        <w:rPr>
          <w:rFonts w:ascii="SimSun" w:eastAsia="SimSun" w:hAnsi="SimSun" w:cs="SimSun"/>
          <w:color w:val="666666"/>
          <w:sz w:val="21"/>
          <w:szCs w:val="21"/>
        </w:rPr>
        <w:t>静态变量，在内存中只存在一个，可供当前源文件的所有函数使用</w:t>
      </w:r>
    </w:p>
    <w:p w:rsidR="0019253F" w:rsidRDefault="00AA7AF9"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2015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年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8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月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16</w:t>
      </w:r>
      <w:r>
        <w:rPr>
          <w:rFonts w:ascii="SimSun" w:eastAsia="SimSun" w:hAnsi="SimSun" w:cs="SimSun"/>
          <w:color w:val="333333"/>
          <w:sz w:val="21"/>
          <w:szCs w:val="21"/>
          <w:highlight w:val="white"/>
        </w:rPr>
        <w:t>日</w:t>
      </w:r>
    </w:p>
    <w:p w:rsidR="0019253F" w:rsidRDefault="00AA7AF9"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）关于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++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i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和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i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++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#include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stdio.h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"</w:t>
      </w:r>
    </w:p>
    <w:p w:rsidR="0019253F" w:rsidRDefault="00AA7AF9">
      <w:pPr>
        <w:spacing w:line="294" w:lineRule="auto"/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main()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{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a, b, c, d;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a = 10;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b = a++;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c = ++a;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d = 10 * a++;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b,c,d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:%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d,%d,%d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", b, c, d);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return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0;</w:t>
      </w:r>
    </w:p>
    <w:p w:rsidR="0019253F" w:rsidRDefault="00AA7AF9">
      <w:pPr>
        <w:spacing w:line="294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19253F" w:rsidRDefault="00AA7AF9">
      <w:proofErr w:type="gramStart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b,</w:t>
      </w:r>
      <w:proofErr w:type="gramEnd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c,d:10,12,120</w:t>
      </w:r>
    </w:p>
    <w:p w:rsidR="0019253F" w:rsidRDefault="00AA7AF9">
      <w:proofErr w:type="gramStart"/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a</w:t>
      </w:r>
      <w:proofErr w:type="gramEnd"/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++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是当前语句中不执行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++,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知道遇到下一关于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a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的操作，就先执行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++</w:t>
      </w:r>
    </w:p>
    <w:p w:rsidR="0019253F" w:rsidRDefault="00AA7AF9">
      <w:pPr>
        <w:spacing w:after="0" w:line="335" w:lineRule="auto"/>
      </w:pP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（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）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float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、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double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、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long double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等类型不允许直接进行位与操作符啊，可用间接的方法变通，如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float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取地址（也是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&amp;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符号）转换为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 xml:space="preserve">unsigned </w:t>
      </w:r>
      <w:proofErr w:type="spellStart"/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类型，再用取值操作符（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*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），这样编译器会以为是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 xml:space="preserve">unsigned </w:t>
      </w:r>
      <w:proofErr w:type="spellStart"/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类型。</w:t>
      </w:r>
    </w:p>
    <w:p w:rsidR="0019253F" w:rsidRDefault="00AA7AF9">
      <w:pPr>
        <w:spacing w:after="0" w:line="335" w:lineRule="auto"/>
      </w:pP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（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2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）使用</w:t>
      </w:r>
      <w:proofErr w:type="spellStart"/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、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short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、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long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移位时最好加上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unsigned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，这样就是汇编中逻辑移位（即全部移位），如果不加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unsigned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情况就较为复杂，正数全是逻辑移位，负数左移时保持符号位为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、右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边补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0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，负数右移时保持符号位为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，左边补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，所以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-1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不管怎么右移都是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-1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。</w:t>
      </w:r>
    </w:p>
    <w:p w:rsidR="0019253F" w:rsidRDefault="00AA7AF9">
      <w:pPr>
        <w:spacing w:after="0" w:line="335" w:lineRule="auto"/>
      </w:pP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lastRenderedPageBreak/>
        <w:t>（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3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）位与操作符就是将两个数进行与操作，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&amp;0x01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就相当于掩码取出最后一位，其他位置成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0</w:t>
      </w:r>
    </w:p>
    <w:p w:rsidR="0019253F" w:rsidRDefault="00AA7AF9">
      <w:pPr>
        <w:spacing w:after="0" w:line="335" w:lineRule="auto"/>
      </w:pP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（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4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）位与操作符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&amp;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的操作优先级小于移位操作符，但移位操作符小于取地址操作符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&amp;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（取值操作符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*</w:t>
      </w:r>
      <w:r>
        <w:rPr>
          <w:rFonts w:ascii="Arial Unicode MS" w:eastAsia="Arial Unicode MS" w:hAnsi="Arial Unicode MS" w:cs="Arial Unicode MS"/>
          <w:b/>
          <w:color w:val="B6B6B6"/>
          <w:sz w:val="20"/>
          <w:szCs w:val="20"/>
          <w:highlight w:val="white"/>
        </w:rPr>
        <w:t>），所以上面代码不会出错</w:t>
      </w:r>
    </w:p>
    <w:p w:rsidR="0019253F" w:rsidRDefault="00AA7AF9"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全局变量和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static</w:t>
      </w:r>
      <w:r>
        <w:rPr>
          <w:rFonts w:ascii="SimSun" w:eastAsia="SimSun" w:hAnsi="SimSun" w:cs="SimSun"/>
          <w:b/>
          <w:color w:val="333333"/>
          <w:sz w:val="20"/>
          <w:szCs w:val="20"/>
          <w:highlight w:val="white"/>
        </w:rPr>
        <w:t>修饰的变量，可以自动进行初始化</w:t>
      </w:r>
    </w:p>
    <w:p w:rsidR="0019253F" w:rsidRDefault="00AA7AF9">
      <w:pPr>
        <w:spacing w:line="458" w:lineRule="auto"/>
      </w:pP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概念解释：广义表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L=(A,B,C),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表头是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A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，表尾是（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B,C)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，这是定义。</w:t>
      </w:r>
    </w:p>
    <w:p w:rsidR="0019253F" w:rsidRDefault="00AA7AF9">
      <w:pPr>
        <w:spacing w:line="458" w:lineRule="auto"/>
      </w:pPr>
      <w:proofErr w:type="gramStart"/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tail(</w:t>
      </w:r>
      <w:proofErr w:type="gramEnd"/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)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表示取字符串的尾部，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head()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表示取字符串的头，</w:t>
      </w:r>
      <w:proofErr w:type="spellStart"/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concat</w:t>
      </w:r>
      <w:proofErr w:type="spellEnd"/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()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表示字符串拼接。</w:t>
      </w:r>
    </w:p>
    <w:p w:rsidR="00AA7AF9" w:rsidRDefault="00AA7AF9" w:rsidP="00AA7AF9">
      <w:pPr>
        <w:spacing w:line="458" w:lineRule="auto"/>
        <w:rPr>
          <w:rFonts w:hint="eastAsia"/>
        </w:rPr>
      </w:pP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取两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次尾部一次头部，然后合并，答案是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C</w:t>
      </w:r>
      <w:r>
        <w:rPr>
          <w:rFonts w:ascii="SimSun" w:eastAsia="SimSun" w:hAnsi="SimSun" w:cs="SimSun"/>
          <w:color w:val="666666"/>
          <w:sz w:val="20"/>
          <w:szCs w:val="20"/>
          <w:highlight w:val="white"/>
        </w:rPr>
        <w:t>。</w:t>
      </w:r>
    </w:p>
    <w:p w:rsidR="00AA7AF9" w:rsidRPr="00AA7AF9" w:rsidRDefault="00AA7AF9" w:rsidP="00AA7AF9">
      <w:pPr>
        <w:spacing w:line="458" w:lineRule="auto"/>
        <w:rPr>
          <w:rFonts w:hint="eastAsia"/>
        </w:rPr>
      </w:pPr>
      <w:bookmarkStart w:id="1" w:name="_GoBack"/>
      <w:bookmarkEnd w:id="1"/>
    </w:p>
    <w:sectPr w:rsidR="00AA7AF9" w:rsidRPr="00AA7A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74F"/>
    <w:multiLevelType w:val="multilevel"/>
    <w:tmpl w:val="12CC58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65D726D"/>
    <w:multiLevelType w:val="multilevel"/>
    <w:tmpl w:val="30FA702C"/>
    <w:lvl w:ilvl="0">
      <w:start w:val="1"/>
      <w:numFmt w:val="decimal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>
    <w:nsid w:val="5CB42530"/>
    <w:multiLevelType w:val="multilevel"/>
    <w:tmpl w:val="950C63C8"/>
    <w:lvl w:ilvl="0">
      <w:start w:val="1"/>
      <w:numFmt w:val="decimal"/>
      <w:lvlText w:val="%1)"/>
      <w:lvlJc w:val="left"/>
      <w:pPr>
        <w:ind w:left="1440" w:firstLine="1080"/>
      </w:pPr>
    </w:lvl>
    <w:lvl w:ilvl="1">
      <w:start w:val="1"/>
      <w:numFmt w:val="upperLetter"/>
      <w:lvlText w:val="%2，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9253F"/>
    <w:rsid w:val="0019253F"/>
    <w:rsid w:val="00A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zhangziqiu/archive/2011/03/30/computerco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2064</Characters>
  <Application>Microsoft Office Word</Application>
  <DocSecurity>0</DocSecurity>
  <Lines>17</Lines>
  <Paragraphs>4</Paragraphs>
  <ScaleCrop>false</ScaleCrop>
  <Company>Cisco Systems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Fan -X (haofan - CIIC at Cisco)</cp:lastModifiedBy>
  <cp:revision>2</cp:revision>
  <dcterms:created xsi:type="dcterms:W3CDTF">2015-08-20T13:25:00Z</dcterms:created>
  <dcterms:modified xsi:type="dcterms:W3CDTF">2015-08-20T13:25:00Z</dcterms:modified>
</cp:coreProperties>
</file>