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ED1C24" w:themeColor="accent1"/>
          <w:sz w:val="32"/>
          <w:szCs w:val="32"/>
          <w:lang w:eastAsia="en-US"/>
        </w:rPr>
        <w:id w:val="1547797078"/>
        <w:docPartObj>
          <w:docPartGallery w:val="Cover Pages"/>
          <w:docPartUnique/>
        </w:docPartObj>
      </w:sdtPr>
      <w:sdtEndPr>
        <w:rPr>
          <w:color w:val="B70E14" w:themeColor="accent1" w:themeShade="BF"/>
        </w:rPr>
      </w:sdtEndPr>
      <w:sdtContent>
        <w:p w14:paraId="50C1A527" w14:textId="5C0A3422" w:rsidR="006E0D6F" w:rsidRDefault="00A73E8A">
          <w:pPr>
            <w:pStyle w:val="NoSpacing"/>
            <w:spacing w:before="1540" w:after="240"/>
            <w:jc w:val="center"/>
            <w:rPr>
              <w:color w:val="ED1C24" w:themeColor="accent1"/>
            </w:rPr>
          </w:pPr>
          <w:r>
            <w:rPr>
              <w:rFonts w:asciiTheme="majorHAnsi" w:eastAsiaTheme="majorEastAsia" w:hAnsiTheme="majorHAnsi" w:cstheme="majorBidi"/>
              <w:noProof/>
              <w:color w:val="ED1C24" w:themeColor="accent1"/>
              <w:sz w:val="32"/>
              <w:szCs w:val="32"/>
              <w:lang w:val="en-GB" w:eastAsia="en-GB"/>
            </w:rPr>
            <w:drawing>
              <wp:inline distT="0" distB="0" distL="0" distR="0" wp14:anchorId="2BAD1A90" wp14:editId="308AE89A">
                <wp:extent cx="1828800" cy="2200275"/>
                <wp:effectExtent l="0" t="0" r="0" b="9525"/>
                <wp:docPr id="2" name="Picture 2" descr="C:\Users\evil_\AppData\Local\Microsoft\Windows\INetCache\Content.Word\logoNoHead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evil_\AppData\Local\Microsoft\Windows\INetCache\Content.Word\logoNoHead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220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ED1C2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06D6D7DA2FA4A4ABEDAC5EDD133A20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FE9B704" w14:textId="40E97817" w:rsidR="006E0D6F" w:rsidRDefault="009728B1">
              <w:pPr>
                <w:pStyle w:val="NoSpacing"/>
                <w:pBdr>
                  <w:top w:val="single" w:sz="6" w:space="6" w:color="ED1C24" w:themeColor="accent1"/>
                  <w:bottom w:val="single" w:sz="6" w:space="6" w:color="ED1C2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ED1C2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ED1C24" w:themeColor="accent1"/>
                  <w:sz w:val="72"/>
                  <w:szCs w:val="72"/>
                </w:rPr>
                <w:t>Mobile Application Documentation</w:t>
              </w:r>
            </w:p>
          </w:sdtContent>
        </w:sdt>
        <w:sdt>
          <w:sdtPr>
            <w:rPr>
              <w:rStyle w:val="SubtleEmphasis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>
            <w:rPr>
              <w:rStyle w:val="SubtleEmphasis"/>
            </w:rPr>
          </w:sdtEndPr>
          <w:sdtContent>
            <w:p w14:paraId="341ED2DF" w14:textId="1821D40F" w:rsidR="006E0D6F" w:rsidRDefault="009728B1" w:rsidP="006E0D6F">
              <w:pPr>
                <w:pStyle w:val="Subtitle"/>
                <w:jc w:val="center"/>
              </w:pPr>
              <w:r>
                <w:rPr>
                  <w:rStyle w:val="SubtleEmphasis"/>
                </w:rPr>
                <w:t>Group Project: SOC09109</w:t>
              </w:r>
            </w:p>
          </w:sdtContent>
        </w:sdt>
        <w:p w14:paraId="1D8C7441" w14:textId="15CDE574" w:rsidR="006E0D6F" w:rsidRDefault="006E0D6F">
          <w:pPr>
            <w:pStyle w:val="NoSpacing"/>
            <w:spacing w:before="480"/>
            <w:jc w:val="center"/>
            <w:rPr>
              <w:color w:val="ED1C24" w:themeColor="accent1"/>
            </w:rPr>
          </w:pPr>
          <w:r>
            <w:rPr>
              <w:noProof/>
              <w:color w:val="ED1C24" w:themeColor="accent1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611DE1" wp14:editId="54C3FCA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9089390</wp:posOffset>
                        </wp:positionV>
                      </mc:Fallback>
                    </mc:AlternateContent>
                    <wp:extent cx="5727700" cy="589915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27700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ED1C2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05111421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7892DE1" w14:textId="2FEA3EDD" w:rsidR="006E0D6F" w:rsidRDefault="000147B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ED1C2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ED1C24" w:themeColor="accent1"/>
                                        <w:sz w:val="28"/>
                                        <w:szCs w:val="28"/>
                                      </w:rPr>
                                      <w:t>Date Here</w:t>
                                    </w:r>
                                  </w:p>
                                </w:sdtContent>
                              </w:sdt>
                              <w:p w14:paraId="14B1EC4E" w14:textId="4C402700" w:rsidR="006E0D6F" w:rsidRDefault="0025527A">
                                <w:pPr>
                                  <w:pStyle w:val="NoSpacing"/>
                                  <w:jc w:val="center"/>
                                  <w:rPr>
                                    <w:color w:val="ED1C2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Style w:val="SubtleEmphasis"/>
                                    </w:rPr>
                                    <w:alias w:val="Company"/>
                                    <w:tag w:val=""/>
                                    <w:id w:val="-211119806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rStyle w:val="SubtleEmphasis"/>
                                    </w:rPr>
                                  </w:sdtEndPr>
                                  <w:sdtContent>
                                    <w:r w:rsidR="000147B4" w:rsidRPr="000147B4">
                                      <w:rPr>
                                        <w:rStyle w:val="SubtleEmphasis"/>
                                      </w:rPr>
                                      <w:t>Author</w:t>
                                    </w:r>
                                    <w:r w:rsidR="009728B1">
                                      <w:rPr>
                                        <w:rStyle w:val="SubtleEmphasis"/>
                                      </w:rPr>
                                      <w:t>: Paul Quigley &amp; Josh Renwick</w:t>
                                    </w:r>
                                  </w:sdtContent>
                                </w:sdt>
                              </w:p>
                              <w:p w14:paraId="08C31E77" w14:textId="7FE5FCC2" w:rsidR="006E0D6F" w:rsidRDefault="0025527A">
                                <w:pPr>
                                  <w:pStyle w:val="NoSpacing"/>
                                  <w:jc w:val="center"/>
                                  <w:rPr>
                                    <w:color w:val="ED1C2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ED1C24" w:themeColor="accent1"/>
                                    </w:rPr>
                                    <w:alias w:val="Address"/>
                                    <w:tag w:val=""/>
                                    <w:id w:val="438261872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D10CC">
                                      <w:rPr>
                                        <w:color w:val="ED1C24" w:themeColor="accent1"/>
                                      </w:rPr>
                                      <w:t>Mobile Sales Application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611DE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451pt;height:46.45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ED1C2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05111421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7892DE1" w14:textId="2FEA3EDD" w:rsidR="006E0D6F" w:rsidRDefault="000147B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ED1C2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ED1C24" w:themeColor="accent1"/>
                                  <w:sz w:val="28"/>
                                  <w:szCs w:val="28"/>
                                </w:rPr>
                                <w:t>Date Here</w:t>
                              </w:r>
                            </w:p>
                          </w:sdtContent>
                        </w:sdt>
                        <w:p w14:paraId="14B1EC4E" w14:textId="4C402700" w:rsidR="006E0D6F" w:rsidRDefault="0025527A">
                          <w:pPr>
                            <w:pStyle w:val="NoSpacing"/>
                            <w:jc w:val="center"/>
                            <w:rPr>
                              <w:color w:val="ED1C24" w:themeColor="accent1"/>
                            </w:rPr>
                          </w:pPr>
                          <w:sdt>
                            <w:sdtPr>
                              <w:rPr>
                                <w:rStyle w:val="SubtleEmphasis"/>
                              </w:rPr>
                              <w:alias w:val="Company"/>
                              <w:tag w:val=""/>
                              <w:id w:val="-211119806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rStyle w:val="SubtleEmphasis"/>
                              </w:rPr>
                            </w:sdtEndPr>
                            <w:sdtContent>
                              <w:r w:rsidR="000147B4" w:rsidRPr="000147B4">
                                <w:rPr>
                                  <w:rStyle w:val="SubtleEmphasis"/>
                                </w:rPr>
                                <w:t>Author</w:t>
                              </w:r>
                              <w:r w:rsidR="009728B1">
                                <w:rPr>
                                  <w:rStyle w:val="SubtleEmphasis"/>
                                </w:rPr>
                                <w:t>: Paul Quigley &amp; Josh Renwick</w:t>
                              </w:r>
                            </w:sdtContent>
                          </w:sdt>
                        </w:p>
                        <w:p w14:paraId="08C31E77" w14:textId="7FE5FCC2" w:rsidR="006E0D6F" w:rsidRDefault="0025527A">
                          <w:pPr>
                            <w:pStyle w:val="NoSpacing"/>
                            <w:jc w:val="center"/>
                            <w:rPr>
                              <w:color w:val="ED1C24" w:themeColor="accent1"/>
                            </w:rPr>
                          </w:pPr>
                          <w:sdt>
                            <w:sdtPr>
                              <w:rPr>
                                <w:color w:val="ED1C24" w:themeColor="accent1"/>
                              </w:rPr>
                              <w:alias w:val="Address"/>
                              <w:tag w:val=""/>
                              <w:id w:val="438261872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D10CC">
                                <w:rPr>
                                  <w:color w:val="ED1C24" w:themeColor="accent1"/>
                                </w:rPr>
                                <w:t>Mobile Sales Application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2058F404" w14:textId="22B7243F" w:rsidR="002C0484" w:rsidRDefault="002C0484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4"/>
            </w:rPr>
            <w:id w:val="-894270793"/>
            <w:docPartObj>
              <w:docPartGallery w:val="Table of Contents"/>
              <w:docPartUnique/>
            </w:docPartObj>
          </w:sdtPr>
          <w:sdtEndPr>
            <w:rPr>
              <w:noProof/>
              <w:sz w:val="22"/>
            </w:rPr>
          </w:sdtEndPr>
          <w:sdtContent>
            <w:p w14:paraId="64249AAA" w14:textId="11BEF215" w:rsidR="002C0484" w:rsidRDefault="002C0484">
              <w:pPr>
                <w:pStyle w:val="TOCHeading"/>
              </w:pPr>
              <w:r>
                <w:t>Table of Contents</w:t>
              </w:r>
            </w:p>
            <w:p w14:paraId="7848C5C9" w14:textId="506F139C" w:rsidR="009728B1" w:rsidRDefault="002C0484">
              <w:pPr>
                <w:pStyle w:val="TOC1"/>
                <w:tabs>
                  <w:tab w:val="right" w:leader="dot" w:pos="9010"/>
                </w:tabs>
                <w:rPr>
                  <w:rFonts w:eastAsiaTheme="minorEastAsia"/>
                  <w:b w:val="0"/>
                  <w:bCs w:val="0"/>
                  <w:noProof/>
                  <w:szCs w:val="22"/>
                  <w:lang w:val="en-GB" w:eastAsia="en-GB"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b w:val="0"/>
                  <w:bCs w:val="0"/>
                </w:rPr>
                <w:fldChar w:fldCharType="separate"/>
              </w:r>
              <w:hyperlink w:anchor="_Toc478492522" w:history="1">
                <w:r w:rsidR="009728B1" w:rsidRPr="00184618">
                  <w:rPr>
                    <w:rStyle w:val="Hyperlink"/>
                    <w:noProof/>
                  </w:rPr>
                  <w:t>Introduction</w:t>
                </w:r>
                <w:r w:rsidR="009728B1">
                  <w:rPr>
                    <w:noProof/>
                    <w:webHidden/>
                  </w:rPr>
                  <w:tab/>
                </w:r>
                <w:r w:rsidR="009728B1">
                  <w:rPr>
                    <w:noProof/>
                    <w:webHidden/>
                  </w:rPr>
                  <w:fldChar w:fldCharType="begin"/>
                </w:r>
                <w:r w:rsidR="009728B1">
                  <w:rPr>
                    <w:noProof/>
                    <w:webHidden/>
                  </w:rPr>
                  <w:instrText xml:space="preserve"> PAGEREF _Toc478492522 \h </w:instrText>
                </w:r>
                <w:r w:rsidR="009728B1">
                  <w:rPr>
                    <w:noProof/>
                    <w:webHidden/>
                  </w:rPr>
                </w:r>
                <w:r w:rsidR="009728B1">
                  <w:rPr>
                    <w:noProof/>
                    <w:webHidden/>
                  </w:rPr>
                  <w:fldChar w:fldCharType="separate"/>
                </w:r>
                <w:r w:rsidR="009728B1">
                  <w:rPr>
                    <w:noProof/>
                    <w:webHidden/>
                  </w:rPr>
                  <w:t>3</w:t>
                </w:r>
                <w:r w:rsidR="009728B1">
                  <w:rPr>
                    <w:noProof/>
                    <w:webHidden/>
                  </w:rPr>
                  <w:fldChar w:fldCharType="end"/>
                </w:r>
              </w:hyperlink>
            </w:p>
            <w:p w14:paraId="1AD89DF1" w14:textId="5442D221" w:rsidR="009728B1" w:rsidRDefault="009728B1">
              <w:pPr>
                <w:pStyle w:val="TOC2"/>
                <w:tabs>
                  <w:tab w:val="right" w:leader="dot" w:pos="9010"/>
                </w:tabs>
                <w:rPr>
                  <w:rFonts w:eastAsiaTheme="minorEastAsia"/>
                  <w:b w:val="0"/>
                  <w:bCs w:val="0"/>
                  <w:noProof/>
                  <w:lang w:val="en-GB" w:eastAsia="en-GB"/>
                </w:rPr>
              </w:pPr>
              <w:hyperlink w:anchor="_Toc478492523" w:history="1">
                <w:r w:rsidRPr="00184618">
                  <w:rPr>
                    <w:rStyle w:val="Hyperlink"/>
                    <w:noProof/>
                  </w:rPr>
                  <w:t>Heading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_Toc478492523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2FEC03" w14:textId="0CA75517" w:rsidR="009728B1" w:rsidRDefault="009728B1">
              <w:pPr>
                <w:pStyle w:val="TOC3"/>
                <w:tabs>
                  <w:tab w:val="right" w:leader="dot" w:pos="901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478492524" w:history="1">
                <w:r w:rsidRPr="00184618">
                  <w:rPr>
                    <w:rStyle w:val="Hyperlink"/>
                    <w:noProof/>
                  </w:rPr>
                  <w:t>Heading 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_Toc478492524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4E600B" w14:textId="70549799" w:rsidR="002C0484" w:rsidRDefault="002C048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C5ECE42" w14:textId="77777777" w:rsidR="002C0484" w:rsidRDefault="002C0484"/>
        <w:p w14:paraId="3A961942" w14:textId="77777777" w:rsidR="000147B4" w:rsidRDefault="002C0484" w:rsidP="000147B4">
          <w:pPr>
            <w:pStyle w:val="Heading1"/>
          </w:pPr>
          <w:r>
            <w:br w:type="page"/>
          </w:r>
        </w:p>
      </w:sdtContent>
    </w:sdt>
    <w:p w14:paraId="443441F3" w14:textId="2A83F5AF" w:rsidR="002C0484" w:rsidRDefault="009728B1" w:rsidP="009728B1">
      <w:pPr>
        <w:pStyle w:val="Heading1"/>
        <w:tabs>
          <w:tab w:val="right" w:pos="9020"/>
        </w:tabs>
      </w:pPr>
      <w:bookmarkStart w:id="0" w:name="_Toc478492522"/>
      <w:r>
        <w:lastRenderedPageBreak/>
        <w:t>Introduction</w:t>
      </w:r>
      <w:bookmarkEnd w:id="0"/>
      <w:r>
        <w:tab/>
      </w:r>
    </w:p>
    <w:p w14:paraId="5729496C" w14:textId="77777777" w:rsidR="009728B1" w:rsidRPr="009728B1" w:rsidRDefault="009728B1" w:rsidP="009728B1">
      <w:bookmarkStart w:id="1" w:name="_GoBack"/>
      <w:bookmarkEnd w:id="1"/>
    </w:p>
    <w:p w14:paraId="188CD3C9" w14:textId="5C1A4F30" w:rsidR="000147B4" w:rsidRDefault="000147B4" w:rsidP="000147B4">
      <w:pPr>
        <w:pStyle w:val="Heading2"/>
      </w:pPr>
      <w:bookmarkStart w:id="2" w:name="_Toc478492523"/>
      <w:r>
        <w:t>Heading 2</w:t>
      </w:r>
      <w:bookmarkEnd w:id="2"/>
    </w:p>
    <w:p w14:paraId="785CCB03" w14:textId="7783F44C" w:rsidR="000147B4" w:rsidRDefault="000147B4" w:rsidP="000147B4">
      <w:pPr>
        <w:pStyle w:val="Heading3"/>
      </w:pPr>
      <w:bookmarkStart w:id="3" w:name="_Toc478492524"/>
      <w:r>
        <w:t>Heading 3</w:t>
      </w:r>
      <w:bookmarkEnd w:id="3"/>
    </w:p>
    <w:p w14:paraId="1C400CFC" w14:textId="60F6A554" w:rsidR="0033359B" w:rsidRPr="0033359B" w:rsidRDefault="0033359B" w:rsidP="0033359B"/>
    <w:sectPr w:rsidR="0033359B" w:rsidRPr="0033359B" w:rsidSect="006E0D6F">
      <w:headerReference w:type="default" r:id="rId10"/>
      <w:footerReference w:type="even" r:id="rId11"/>
      <w:footerReference w:type="default" r:id="rId12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047A3D" w14:textId="77777777" w:rsidR="0025527A" w:rsidRDefault="0025527A" w:rsidP="001D10CC">
      <w:r>
        <w:separator/>
      </w:r>
    </w:p>
  </w:endnote>
  <w:endnote w:type="continuationSeparator" w:id="0">
    <w:p w14:paraId="168B58C4" w14:textId="77777777" w:rsidR="0025527A" w:rsidRDefault="0025527A" w:rsidP="001D1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5E2EB" w14:textId="77777777" w:rsidR="001D10CC" w:rsidRDefault="001D10CC" w:rsidP="001E022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180509" w14:textId="77777777" w:rsidR="001D10CC" w:rsidRDefault="001D10CC" w:rsidP="001D10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66678" w14:textId="06FF6BAF" w:rsidR="001D10CC" w:rsidRDefault="001D10CC" w:rsidP="001E022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728B1">
      <w:rPr>
        <w:rStyle w:val="PageNumber"/>
        <w:noProof/>
      </w:rPr>
      <w:t>2</w:t>
    </w:r>
    <w:r>
      <w:rPr>
        <w:rStyle w:val="PageNumber"/>
      </w:rPr>
      <w:fldChar w:fldCharType="end"/>
    </w:r>
  </w:p>
  <w:p w14:paraId="7221354B" w14:textId="77777777" w:rsidR="001D10CC" w:rsidRDefault="001D10CC" w:rsidP="001D10C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A26E0A" w14:textId="77777777" w:rsidR="0025527A" w:rsidRDefault="0025527A" w:rsidP="001D10CC">
      <w:r>
        <w:separator/>
      </w:r>
    </w:p>
  </w:footnote>
  <w:footnote w:type="continuationSeparator" w:id="0">
    <w:p w14:paraId="4A249F54" w14:textId="77777777" w:rsidR="0025527A" w:rsidRDefault="0025527A" w:rsidP="001D10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CEEFC" w14:textId="065DB095" w:rsidR="000147B4" w:rsidRDefault="009728B1" w:rsidP="009728B1">
    <w:pPr>
      <w:pStyle w:val="Header"/>
      <w:jc w:val="right"/>
    </w:pPr>
    <w:r>
      <w:t>Paul Quigley &amp; Josh Renwick</w:t>
    </w:r>
    <w:r w:rsidR="000147B4">
      <w:t xml:space="preserve"> </w:t>
    </w:r>
  </w:p>
  <w:p w14:paraId="081D6565" w14:textId="6CF12C6B" w:rsidR="009728B1" w:rsidRPr="009728B1" w:rsidRDefault="000147B4" w:rsidP="009728B1">
    <w:pPr>
      <w:pStyle w:val="Header"/>
      <w:jc w:val="right"/>
    </w:pPr>
    <w:r>
      <w:tab/>
    </w:r>
    <w:sdt>
      <w:sdtPr>
        <w:alias w:val="Title"/>
        <w:tag w:val=""/>
        <w:id w:val="706138780"/>
        <w:placeholder>
          <w:docPart w:val="FBD726BDBBA94B28AAABC340313C72C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9728B1">
          <w:t>Mobile Application D</w:t>
        </w:r>
        <w:r w:rsidR="009728B1" w:rsidRPr="009728B1">
          <w:t>ocumentation</w:t>
        </w:r>
      </w:sdtContent>
    </w:sdt>
  </w:p>
  <w:p w14:paraId="178D3311" w14:textId="5135B91B" w:rsidR="000147B4" w:rsidRDefault="000147B4" w:rsidP="000147B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4340F"/>
    <w:multiLevelType w:val="hybridMultilevel"/>
    <w:tmpl w:val="80BC15BE"/>
    <w:lvl w:ilvl="0" w:tplc="B77CB1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DB"/>
    <w:rsid w:val="000147B4"/>
    <w:rsid w:val="00150E58"/>
    <w:rsid w:val="00157921"/>
    <w:rsid w:val="001D10CC"/>
    <w:rsid w:val="0025527A"/>
    <w:rsid w:val="00263502"/>
    <w:rsid w:val="002C0484"/>
    <w:rsid w:val="0033359B"/>
    <w:rsid w:val="003607F3"/>
    <w:rsid w:val="00364EBF"/>
    <w:rsid w:val="003953CB"/>
    <w:rsid w:val="003E625C"/>
    <w:rsid w:val="003F2C49"/>
    <w:rsid w:val="004249A8"/>
    <w:rsid w:val="004932F9"/>
    <w:rsid w:val="004A298C"/>
    <w:rsid w:val="004A7B12"/>
    <w:rsid w:val="004B0112"/>
    <w:rsid w:val="00531532"/>
    <w:rsid w:val="0059334C"/>
    <w:rsid w:val="005A51CE"/>
    <w:rsid w:val="005F4AE2"/>
    <w:rsid w:val="006628B4"/>
    <w:rsid w:val="006E0D6F"/>
    <w:rsid w:val="006F780F"/>
    <w:rsid w:val="007340FD"/>
    <w:rsid w:val="00741DE2"/>
    <w:rsid w:val="0076123D"/>
    <w:rsid w:val="00772776"/>
    <w:rsid w:val="007C5205"/>
    <w:rsid w:val="007D774A"/>
    <w:rsid w:val="008270C9"/>
    <w:rsid w:val="00833FE6"/>
    <w:rsid w:val="008B33E2"/>
    <w:rsid w:val="008D6B7B"/>
    <w:rsid w:val="009045DA"/>
    <w:rsid w:val="00931C26"/>
    <w:rsid w:val="00953E0B"/>
    <w:rsid w:val="00971416"/>
    <w:rsid w:val="009728B1"/>
    <w:rsid w:val="00A73E8A"/>
    <w:rsid w:val="00AD0376"/>
    <w:rsid w:val="00AD7A0E"/>
    <w:rsid w:val="00AE47A8"/>
    <w:rsid w:val="00B766D2"/>
    <w:rsid w:val="00B851CB"/>
    <w:rsid w:val="00BF4022"/>
    <w:rsid w:val="00CA3850"/>
    <w:rsid w:val="00CB6888"/>
    <w:rsid w:val="00D03916"/>
    <w:rsid w:val="00D07C7C"/>
    <w:rsid w:val="00D31CC3"/>
    <w:rsid w:val="00D456DB"/>
    <w:rsid w:val="00D856C2"/>
    <w:rsid w:val="00D979D6"/>
    <w:rsid w:val="00DA6F88"/>
    <w:rsid w:val="00DA7526"/>
    <w:rsid w:val="00E72CFA"/>
    <w:rsid w:val="00F20637"/>
    <w:rsid w:val="00F479EA"/>
    <w:rsid w:val="00FC6BFB"/>
    <w:rsid w:val="00FD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3A9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359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4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70E1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5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B70E14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35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70E14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0D6F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E0D6F"/>
    <w:rPr>
      <w:rFonts w:eastAsiaTheme="minorEastAsia"/>
      <w:sz w:val="22"/>
      <w:szCs w:val="22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D6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E0D6F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6E0D6F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2C0484"/>
    <w:rPr>
      <w:rFonts w:asciiTheme="majorHAnsi" w:eastAsiaTheme="majorEastAsia" w:hAnsiTheme="majorHAnsi" w:cstheme="majorBidi"/>
      <w:color w:val="B70E14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048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C0484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2C0484"/>
    <w:pPr>
      <w:ind w:left="240"/>
    </w:pPr>
    <w:rPr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C0484"/>
    <w:pPr>
      <w:ind w:left="480"/>
    </w:pPr>
    <w:rPr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C048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C048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C048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C048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C048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C0484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C0484"/>
    <w:rPr>
      <w:color w:val="CC9900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D10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0CC"/>
  </w:style>
  <w:style w:type="character" w:styleId="PageNumber">
    <w:name w:val="page number"/>
    <w:basedOn w:val="DefaultParagraphFont"/>
    <w:uiPriority w:val="99"/>
    <w:semiHidden/>
    <w:unhideWhenUsed/>
    <w:rsid w:val="001D10CC"/>
  </w:style>
  <w:style w:type="paragraph" w:styleId="ListParagraph">
    <w:name w:val="List Paragraph"/>
    <w:basedOn w:val="Normal"/>
    <w:uiPriority w:val="34"/>
    <w:qFormat/>
    <w:rsid w:val="00F479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359B"/>
    <w:rPr>
      <w:rFonts w:asciiTheme="majorHAnsi" w:eastAsiaTheme="majorEastAsia" w:hAnsiTheme="majorHAnsi" w:cstheme="majorBidi"/>
      <w:color w:val="B70E14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359B"/>
    <w:rPr>
      <w:rFonts w:asciiTheme="majorHAnsi" w:eastAsiaTheme="majorEastAsia" w:hAnsiTheme="majorHAnsi" w:cstheme="majorBidi"/>
      <w:color w:val="B70E14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0147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4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06D6D7DA2FA4A4ABEDAC5EDD133A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35874-D2A7-F348-BCF5-75CDD6C47513}"/>
      </w:docPartPr>
      <w:docPartBody>
        <w:p w:rsidR="007844F6" w:rsidRDefault="00411B98" w:rsidP="00411B98">
          <w:pPr>
            <w:pStyle w:val="B06D6D7DA2FA4A4ABEDAC5EDD133A20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BD726BDBBA94B28AAABC340313C7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66193-B0F9-4110-83EF-D544DAD75702}"/>
      </w:docPartPr>
      <w:docPartBody>
        <w:p w:rsidR="00000000" w:rsidRDefault="00C8676F" w:rsidP="00C8676F">
          <w:pPr>
            <w:pStyle w:val="FBD726BDBBA94B28AAABC340313C72C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B98"/>
    <w:rsid w:val="00411B98"/>
    <w:rsid w:val="00424FEA"/>
    <w:rsid w:val="007844F6"/>
    <w:rsid w:val="009865A1"/>
    <w:rsid w:val="00C8676F"/>
    <w:rsid w:val="00CA4E90"/>
    <w:rsid w:val="00E9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6D6D7DA2FA4A4ABEDAC5EDD133A208">
    <w:name w:val="B06D6D7DA2FA4A4ABEDAC5EDD133A208"/>
    <w:rsid w:val="00411B98"/>
  </w:style>
  <w:style w:type="paragraph" w:customStyle="1" w:styleId="5A9FF7B439F67C4885A4D29B9B858A53">
    <w:name w:val="5A9FF7B439F67C4885A4D29B9B858A53"/>
    <w:rsid w:val="00411B98"/>
  </w:style>
  <w:style w:type="paragraph" w:customStyle="1" w:styleId="C12230F03A64473EA1355A2E59BE2C7B">
    <w:name w:val="C12230F03A64473EA1355A2E59BE2C7B"/>
    <w:rsid w:val="00C8676F"/>
    <w:pPr>
      <w:spacing w:after="160" w:line="259" w:lineRule="auto"/>
    </w:pPr>
    <w:rPr>
      <w:sz w:val="22"/>
      <w:szCs w:val="22"/>
      <w:lang w:val="en-GB" w:eastAsia="en-GB"/>
    </w:rPr>
  </w:style>
  <w:style w:type="paragraph" w:customStyle="1" w:styleId="FBD726BDBBA94B28AAABC340313C72C1">
    <w:name w:val="FBD726BDBBA94B28AAABC340313C72C1"/>
    <w:rsid w:val="00C8676F"/>
    <w:pPr>
      <w:spacing w:after="160" w:line="259" w:lineRule="auto"/>
    </w:pPr>
    <w:rPr>
      <w:sz w:val="22"/>
      <w:szCs w:val="22"/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D1C24"/>
      </a:accent1>
      <a:accent2>
        <a:srgbClr val="ED1C24"/>
      </a:accent2>
      <a:accent3>
        <a:srgbClr val="ED1C24"/>
      </a:accent3>
      <a:accent4>
        <a:srgbClr val="ED1C24"/>
      </a:accent4>
      <a:accent5>
        <a:srgbClr val="CC9900"/>
      </a:accent5>
      <a:accent6>
        <a:srgbClr val="ED1C24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Date Here</PublishDate>
  <Abstract/>
  <CompanyAddress>Mobile Sales Application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380554-F5AB-4C47-8EDE-8E49DAE35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- title</vt:lpstr>
    </vt:vector>
  </TitlesOfParts>
  <Company>Author: Paul Quigley &amp; Josh Renwick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Application Documentation</dc:title>
  <dc:subject>Group Project: SOC09109</dc:subject>
  <dc:creator>Paul Quigley;Josh Renwick</dc:creator>
  <cp:keywords/>
  <dc:description/>
  <cp:lastModifiedBy>Paul Quigley</cp:lastModifiedBy>
  <cp:revision>2</cp:revision>
  <dcterms:created xsi:type="dcterms:W3CDTF">2017-03-28T18:33:00Z</dcterms:created>
  <dcterms:modified xsi:type="dcterms:W3CDTF">2017-03-28T18:33:00Z</dcterms:modified>
</cp:coreProperties>
</file>