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615" w:rsidRPr="00796E3A" w:rsidRDefault="00A23615" w:rsidP="00A23615">
      <w:pPr>
        <w:jc w:val="center"/>
        <w:rPr>
          <w:b/>
          <w:sz w:val="20"/>
          <w:szCs w:val="20"/>
        </w:rPr>
      </w:pPr>
      <w:r w:rsidRPr="00796E3A">
        <w:rPr>
          <w:b/>
          <w:sz w:val="20"/>
          <w:szCs w:val="20"/>
        </w:rPr>
        <w:t xml:space="preserve">ФЕДЕРАЛЬНОЕ АГЕНТСТВО ЖЕЛЕЗНОДОРОЖНОГО ТРАНСПОРТА </w:t>
      </w:r>
    </w:p>
    <w:p w:rsidR="00A23615" w:rsidRDefault="00A23615" w:rsidP="00A23615">
      <w:pPr>
        <w:jc w:val="center"/>
        <w:rPr>
          <w:b/>
        </w:rPr>
      </w:pPr>
    </w:p>
    <w:p w:rsidR="00A23615" w:rsidRDefault="00A23615" w:rsidP="00A23615">
      <w:pPr>
        <w:jc w:val="center"/>
        <w:rPr>
          <w:b/>
        </w:rPr>
      </w:pPr>
      <w:r w:rsidRPr="00541095">
        <w:rPr>
          <w:b/>
        </w:rPr>
        <w:t xml:space="preserve">Федеральное государственное бюджетное образовательное учреждение </w:t>
      </w:r>
    </w:p>
    <w:p w:rsidR="00A23615" w:rsidRDefault="00A23615" w:rsidP="00A23615">
      <w:pPr>
        <w:jc w:val="center"/>
        <w:rPr>
          <w:b/>
        </w:rPr>
      </w:pPr>
      <w:r w:rsidRPr="00541095">
        <w:rPr>
          <w:b/>
        </w:rPr>
        <w:t>высшего образования</w:t>
      </w:r>
    </w:p>
    <w:p w:rsidR="00A23615" w:rsidRDefault="00A23615" w:rsidP="00A23615">
      <w:pPr>
        <w:jc w:val="center"/>
        <w:rPr>
          <w:b/>
        </w:rPr>
      </w:pPr>
      <w:r>
        <w:rPr>
          <w:b/>
        </w:rPr>
        <w:t>«Петербургский государственный университет путей сообщения</w:t>
      </w:r>
    </w:p>
    <w:p w:rsidR="00A23615" w:rsidRDefault="00A23615" w:rsidP="00A23615">
      <w:pPr>
        <w:jc w:val="center"/>
        <w:rPr>
          <w:b/>
        </w:rPr>
      </w:pPr>
      <w:r>
        <w:rPr>
          <w:b/>
        </w:rPr>
        <w:t xml:space="preserve">Императора Александра </w:t>
      </w:r>
      <w:r>
        <w:rPr>
          <w:b/>
          <w:lang w:val="en-US"/>
        </w:rPr>
        <w:t>I</w:t>
      </w:r>
      <w:r>
        <w:rPr>
          <w:b/>
        </w:rPr>
        <w:t>»</w:t>
      </w:r>
    </w:p>
    <w:p w:rsidR="00A23615" w:rsidRDefault="00A23615" w:rsidP="00A23615">
      <w:pPr>
        <w:jc w:val="center"/>
        <w:rPr>
          <w:b/>
        </w:rPr>
      </w:pPr>
      <w:r>
        <w:rPr>
          <w:b/>
        </w:rPr>
        <w:t>(ФГБОУ ВО ПГУПС)</w:t>
      </w:r>
    </w:p>
    <w:p w:rsidR="00A23615" w:rsidRPr="00541095" w:rsidRDefault="00A23615" w:rsidP="00A23615">
      <w:pPr>
        <w:pStyle w:val="1"/>
        <w:spacing w:line="240" w:lineRule="atLeast"/>
        <w:jc w:val="center"/>
        <w:rPr>
          <w:rFonts w:ascii="Times New Roman" w:hAnsi="Times New Roman"/>
          <w:bCs w:val="0"/>
          <w:sz w:val="28"/>
          <w:szCs w:val="28"/>
        </w:rPr>
      </w:pPr>
      <w:r w:rsidRPr="00541095">
        <w:rPr>
          <w:rFonts w:ascii="Times New Roman" w:hAnsi="Times New Roman"/>
          <w:b w:val="0"/>
          <w:sz w:val="28"/>
          <w:szCs w:val="28"/>
        </w:rPr>
        <w:t>Петрозаводский филиал</w:t>
      </w:r>
      <w:r w:rsidRPr="00EF1B60">
        <w:rPr>
          <w:rFonts w:ascii="Times New Roman" w:hAnsi="Times New Roman"/>
          <w:b w:val="0"/>
          <w:sz w:val="28"/>
          <w:szCs w:val="28"/>
        </w:rPr>
        <w:t xml:space="preserve"> ПГУПС</w:t>
      </w:r>
    </w:p>
    <w:p w:rsidR="00C475CC" w:rsidRDefault="00C475CC" w:rsidP="00C475CC">
      <w:pPr>
        <w:jc w:val="center"/>
        <w:rPr>
          <w:sz w:val="28"/>
          <w:szCs w:val="28"/>
        </w:rPr>
      </w:pPr>
    </w:p>
    <w:p w:rsidR="00C475CC" w:rsidRPr="00C475CC" w:rsidRDefault="00C475CC" w:rsidP="00C475CC">
      <w:pPr>
        <w:jc w:val="center"/>
        <w:rPr>
          <w:sz w:val="28"/>
          <w:szCs w:val="28"/>
        </w:rPr>
      </w:pPr>
    </w:p>
    <w:p w:rsidR="00A003A1" w:rsidRDefault="00A003A1" w:rsidP="00A003A1">
      <w:pPr>
        <w:pBdr>
          <w:bottom w:val="single" w:sz="12" w:space="1" w:color="auto"/>
        </w:pBdr>
        <w:ind w:left="5760"/>
      </w:pPr>
      <w:r>
        <w:t>УТВЕРЖДАЮ</w:t>
      </w:r>
      <w:r w:rsidRPr="00461E0B">
        <w:br/>
        <w:t>Заместите</w:t>
      </w:r>
      <w:r>
        <w:t xml:space="preserve">ль директора </w:t>
      </w:r>
    </w:p>
    <w:p w:rsidR="00A003A1" w:rsidRDefault="00A003A1" w:rsidP="00A003A1">
      <w:pPr>
        <w:pBdr>
          <w:bottom w:val="single" w:sz="12" w:space="1" w:color="auto"/>
        </w:pBdr>
        <w:ind w:left="5760"/>
      </w:pPr>
      <w:r>
        <w:t>по учебно-производственной</w:t>
      </w:r>
    </w:p>
    <w:p w:rsidR="00A003A1" w:rsidRDefault="00A003A1" w:rsidP="00A003A1">
      <w:pPr>
        <w:pBdr>
          <w:bottom w:val="single" w:sz="12" w:space="1" w:color="auto"/>
        </w:pBdr>
        <w:ind w:left="5760"/>
      </w:pPr>
      <w:r w:rsidRPr="00461E0B">
        <w:t xml:space="preserve"> работе</w:t>
      </w:r>
    </w:p>
    <w:p w:rsidR="00A003A1" w:rsidRDefault="00A003A1" w:rsidP="00A003A1">
      <w:pPr>
        <w:pBdr>
          <w:bottom w:val="single" w:sz="12" w:space="1" w:color="auto"/>
        </w:pBdr>
        <w:ind w:left="5760"/>
      </w:pPr>
    </w:p>
    <w:p w:rsidR="00A003A1" w:rsidRPr="00461E0B" w:rsidRDefault="00A003A1" w:rsidP="00A003A1">
      <w:pPr>
        <w:pBdr>
          <w:bottom w:val="single" w:sz="12" w:space="1" w:color="auto"/>
        </w:pBdr>
        <w:ind w:left="5760"/>
      </w:pPr>
      <w:proofErr w:type="spellStart"/>
      <w:r>
        <w:t>Л.А.Химич</w:t>
      </w:r>
      <w:proofErr w:type="spellEnd"/>
    </w:p>
    <w:p w:rsidR="00A003A1" w:rsidRDefault="00A003A1" w:rsidP="00A003A1">
      <w:pPr>
        <w:ind w:left="5760"/>
        <w:jc w:val="center"/>
      </w:pPr>
      <w:r>
        <w:t xml:space="preserve">«____» __________ </w:t>
      </w:r>
      <w:r w:rsidR="00A534BD">
        <w:t>2023</w:t>
      </w:r>
      <w:r w:rsidRPr="00461E0B">
        <w:t>г.</w:t>
      </w:r>
    </w:p>
    <w:p w:rsidR="00A003A1" w:rsidRDefault="00A003A1" w:rsidP="00A003A1"/>
    <w:p w:rsidR="00A003A1" w:rsidRDefault="00A003A1" w:rsidP="00A003A1"/>
    <w:p w:rsidR="00A003A1" w:rsidRDefault="00A003A1" w:rsidP="00A003A1">
      <w:pPr>
        <w:jc w:val="center"/>
        <w:rPr>
          <w:b/>
          <w:caps/>
          <w:spacing w:val="60"/>
          <w:sz w:val="32"/>
          <w:szCs w:val="32"/>
        </w:rPr>
      </w:pPr>
      <w:r w:rsidRPr="00C475CC">
        <w:rPr>
          <w:b/>
          <w:caps/>
          <w:spacing w:val="60"/>
          <w:sz w:val="32"/>
          <w:szCs w:val="32"/>
        </w:rPr>
        <w:t>План работы</w:t>
      </w:r>
    </w:p>
    <w:p w:rsidR="00A003A1" w:rsidRPr="00C475CC" w:rsidRDefault="00F07CA5" w:rsidP="00A003A1">
      <w:pPr>
        <w:jc w:val="center"/>
        <w:rPr>
          <w:b/>
          <w:caps/>
          <w:spacing w:val="60"/>
          <w:sz w:val="32"/>
          <w:szCs w:val="32"/>
        </w:rPr>
      </w:pPr>
      <w:r>
        <w:rPr>
          <w:b/>
          <w:spacing w:val="60"/>
          <w:sz w:val="32"/>
          <w:szCs w:val="32"/>
        </w:rPr>
        <w:t>на 202</w:t>
      </w:r>
      <w:r w:rsidR="00A534BD">
        <w:rPr>
          <w:b/>
          <w:spacing w:val="60"/>
          <w:sz w:val="32"/>
          <w:szCs w:val="32"/>
        </w:rPr>
        <w:t>3</w:t>
      </w:r>
      <w:r w:rsidR="008E57E8">
        <w:rPr>
          <w:b/>
          <w:spacing w:val="60"/>
          <w:sz w:val="32"/>
          <w:szCs w:val="32"/>
        </w:rPr>
        <w:t xml:space="preserve"> – 20</w:t>
      </w:r>
      <w:r w:rsidR="00D7714E">
        <w:rPr>
          <w:b/>
          <w:spacing w:val="60"/>
          <w:sz w:val="32"/>
          <w:szCs w:val="32"/>
        </w:rPr>
        <w:t>2</w:t>
      </w:r>
      <w:r w:rsidR="00A534BD">
        <w:rPr>
          <w:b/>
          <w:spacing w:val="60"/>
          <w:sz w:val="32"/>
          <w:szCs w:val="32"/>
        </w:rPr>
        <w:t>4</w:t>
      </w:r>
      <w:r>
        <w:rPr>
          <w:b/>
          <w:spacing w:val="60"/>
          <w:sz w:val="32"/>
          <w:szCs w:val="32"/>
        </w:rPr>
        <w:t xml:space="preserve"> </w:t>
      </w:r>
      <w:proofErr w:type="spellStart"/>
      <w:r w:rsidR="005E48A1">
        <w:rPr>
          <w:b/>
          <w:spacing w:val="60"/>
          <w:sz w:val="32"/>
          <w:szCs w:val="32"/>
        </w:rPr>
        <w:t>уч</w:t>
      </w:r>
      <w:proofErr w:type="gramStart"/>
      <w:r w:rsidR="005E48A1">
        <w:rPr>
          <w:b/>
          <w:spacing w:val="60"/>
          <w:sz w:val="32"/>
          <w:szCs w:val="32"/>
        </w:rPr>
        <w:t>.</w:t>
      </w:r>
      <w:r w:rsidR="00A003A1">
        <w:rPr>
          <w:b/>
          <w:spacing w:val="60"/>
          <w:sz w:val="32"/>
          <w:szCs w:val="32"/>
        </w:rPr>
        <w:t>г</w:t>
      </w:r>
      <w:proofErr w:type="gramEnd"/>
      <w:r w:rsidR="00A003A1">
        <w:rPr>
          <w:b/>
          <w:spacing w:val="60"/>
          <w:sz w:val="32"/>
          <w:szCs w:val="32"/>
        </w:rPr>
        <w:t>од</w:t>
      </w:r>
      <w:proofErr w:type="spellEnd"/>
      <w:r w:rsidR="00A003A1">
        <w:rPr>
          <w:b/>
          <w:spacing w:val="60"/>
          <w:sz w:val="32"/>
          <w:szCs w:val="32"/>
        </w:rPr>
        <w:t>.</w:t>
      </w:r>
    </w:p>
    <w:p w:rsidR="00C475CC" w:rsidRDefault="00C475CC" w:rsidP="00461E0B"/>
    <w:p w:rsidR="00C475CC" w:rsidRDefault="00C475CC"/>
    <w:tbl>
      <w:tblPr>
        <w:tblW w:w="0" w:type="auto"/>
        <w:tblLook w:val="01E0"/>
      </w:tblPr>
      <w:tblGrid>
        <w:gridCol w:w="2802"/>
        <w:gridCol w:w="5946"/>
      </w:tblGrid>
      <w:tr w:rsidR="00C475CC" w:rsidRPr="00D312E4" w:rsidTr="00541095">
        <w:tc>
          <w:tcPr>
            <w:tcW w:w="2802" w:type="dxa"/>
            <w:vMerge w:val="restart"/>
            <w:shd w:val="clear" w:color="auto" w:fill="auto"/>
          </w:tcPr>
          <w:p w:rsidR="007533DD" w:rsidRDefault="003C702C" w:rsidP="00461E0B">
            <w:r>
              <w:t>Лаборатории</w:t>
            </w:r>
          </w:p>
          <w:p w:rsidR="00541095" w:rsidRPr="00D312E4" w:rsidRDefault="00541095" w:rsidP="00461E0B"/>
        </w:tc>
        <w:tc>
          <w:tcPr>
            <w:tcW w:w="5946" w:type="dxa"/>
          </w:tcPr>
          <w:p w:rsidR="00C475CC" w:rsidRPr="00F07CA5" w:rsidRDefault="00F07CA5" w:rsidP="00F07C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308</w:t>
            </w:r>
            <w:r w:rsidR="003C702C" w:rsidRPr="009B197A">
              <w:rPr>
                <w:sz w:val="28"/>
                <w:szCs w:val="28"/>
              </w:rPr>
              <w:t xml:space="preserve"> «</w:t>
            </w:r>
            <w:r w:rsidRPr="00F07CA5">
              <w:rPr>
                <w:sz w:val="28"/>
                <w:szCs w:val="28"/>
              </w:rPr>
              <w:t>ЭЛЕКТРОТЕХНИЧЕСКИЕ МАТЕРИ</w:t>
            </w:r>
            <w:r w:rsidRPr="00F07CA5">
              <w:rPr>
                <w:sz w:val="28"/>
                <w:szCs w:val="28"/>
              </w:rPr>
              <w:t>А</w:t>
            </w:r>
            <w:r w:rsidRPr="00F07CA5">
              <w:rPr>
                <w:sz w:val="28"/>
                <w:szCs w:val="28"/>
              </w:rPr>
              <w:t>ЛЫ.</w:t>
            </w:r>
            <w:r>
              <w:rPr>
                <w:sz w:val="28"/>
                <w:szCs w:val="28"/>
              </w:rPr>
              <w:t xml:space="preserve"> </w:t>
            </w:r>
            <w:r w:rsidRPr="00F07CA5">
              <w:rPr>
                <w:sz w:val="28"/>
                <w:szCs w:val="28"/>
              </w:rPr>
              <w:t>ТЕХНИКА ВЫСОКИХ НАПРЯЖЕНИЙ. ЭЛЕКТРОННАЯ ТЕХНИКА. ЦИФРОВАЯ СХЕМОТЕХНИКА. ЭЛЕКТРОНИКА И МИ</w:t>
            </w:r>
            <w:r w:rsidRPr="00F07CA5">
              <w:rPr>
                <w:sz w:val="28"/>
                <w:szCs w:val="28"/>
              </w:rPr>
              <w:t>К</w:t>
            </w:r>
            <w:r w:rsidRPr="00F07CA5">
              <w:rPr>
                <w:sz w:val="28"/>
                <w:szCs w:val="28"/>
              </w:rPr>
              <w:t>РОПРОЦЕССОРНАЯ ТЕХНИКА</w:t>
            </w:r>
            <w:r w:rsidR="003C702C" w:rsidRPr="009B197A">
              <w:rPr>
                <w:sz w:val="28"/>
                <w:szCs w:val="28"/>
              </w:rPr>
              <w:t>»</w:t>
            </w:r>
          </w:p>
        </w:tc>
      </w:tr>
      <w:tr w:rsidR="00C475CC" w:rsidRPr="00D312E4" w:rsidTr="00541095">
        <w:tc>
          <w:tcPr>
            <w:tcW w:w="2802" w:type="dxa"/>
            <w:vMerge/>
          </w:tcPr>
          <w:p w:rsidR="00C475CC" w:rsidRPr="00D312E4" w:rsidRDefault="00C475CC" w:rsidP="00461E0B"/>
        </w:tc>
        <w:tc>
          <w:tcPr>
            <w:tcW w:w="5946" w:type="dxa"/>
          </w:tcPr>
          <w:p w:rsidR="00796E3A" w:rsidRDefault="00796E3A" w:rsidP="00461E0B"/>
          <w:p w:rsidR="00796E3A" w:rsidRDefault="00796E3A" w:rsidP="00461E0B"/>
          <w:p w:rsidR="00796E3A" w:rsidRPr="00D312E4" w:rsidRDefault="00796E3A" w:rsidP="00461E0B"/>
        </w:tc>
      </w:tr>
      <w:tr w:rsidR="00C475CC" w:rsidRPr="00D312E4" w:rsidTr="00541095">
        <w:tc>
          <w:tcPr>
            <w:tcW w:w="2802" w:type="dxa"/>
            <w:vMerge w:val="restart"/>
            <w:shd w:val="clear" w:color="auto" w:fill="auto"/>
          </w:tcPr>
          <w:p w:rsidR="00AB6A98" w:rsidRPr="00D312E4" w:rsidRDefault="00C475CC" w:rsidP="00AB6A98">
            <w:r w:rsidRPr="00D312E4">
              <w:t xml:space="preserve">Заведующий </w:t>
            </w:r>
            <w:r w:rsidR="003C702C">
              <w:t>лаборат</w:t>
            </w:r>
            <w:r w:rsidR="003C702C">
              <w:t>о</w:t>
            </w:r>
            <w:r w:rsidR="003C702C">
              <w:t>рией</w:t>
            </w:r>
          </w:p>
          <w:p w:rsidR="007533DD" w:rsidRPr="00D312E4" w:rsidRDefault="007533DD" w:rsidP="00461E0B"/>
        </w:tc>
        <w:tc>
          <w:tcPr>
            <w:tcW w:w="5946" w:type="dxa"/>
          </w:tcPr>
          <w:p w:rsidR="00C475CC" w:rsidRPr="00D312E4" w:rsidRDefault="008E57E8" w:rsidP="00461E0B">
            <w:proofErr w:type="spellStart"/>
            <w:r>
              <w:t>Лятти</w:t>
            </w:r>
            <w:proofErr w:type="spellEnd"/>
            <w:r>
              <w:t xml:space="preserve"> А.А.</w:t>
            </w:r>
          </w:p>
        </w:tc>
      </w:tr>
      <w:tr w:rsidR="00C475CC" w:rsidTr="00541095">
        <w:tc>
          <w:tcPr>
            <w:tcW w:w="2802" w:type="dxa"/>
            <w:vMerge/>
          </w:tcPr>
          <w:p w:rsidR="00C475CC" w:rsidRDefault="00C475CC" w:rsidP="00461E0B"/>
        </w:tc>
        <w:tc>
          <w:tcPr>
            <w:tcW w:w="5946" w:type="dxa"/>
          </w:tcPr>
          <w:p w:rsidR="00C475CC" w:rsidRDefault="00C475CC" w:rsidP="00461E0B"/>
        </w:tc>
      </w:tr>
    </w:tbl>
    <w:p w:rsidR="00D312E4" w:rsidRDefault="00D312E4" w:rsidP="00EB65F4"/>
    <w:p w:rsidR="00D312E4" w:rsidRDefault="00D312E4" w:rsidP="00C475CC">
      <w:pPr>
        <w:ind w:left="5940"/>
      </w:pPr>
    </w:p>
    <w:p w:rsidR="00D312E4" w:rsidRDefault="00D312E4" w:rsidP="00C475CC">
      <w:pPr>
        <w:ind w:left="5940"/>
      </w:pPr>
    </w:p>
    <w:p w:rsidR="00D312E4" w:rsidRDefault="00D312E4" w:rsidP="00C475CC">
      <w:pPr>
        <w:ind w:left="5940"/>
      </w:pPr>
    </w:p>
    <w:p w:rsidR="00D312E4" w:rsidRDefault="00D312E4" w:rsidP="00C475CC">
      <w:pPr>
        <w:ind w:left="5940"/>
      </w:pPr>
    </w:p>
    <w:p w:rsidR="00D312E4" w:rsidRDefault="00D312E4" w:rsidP="00C475CC">
      <w:pPr>
        <w:ind w:left="5940"/>
      </w:pPr>
    </w:p>
    <w:p w:rsidR="00D312E4" w:rsidRDefault="00D312E4" w:rsidP="00C475CC">
      <w:pPr>
        <w:ind w:left="5940"/>
      </w:pPr>
    </w:p>
    <w:p w:rsidR="008463C5" w:rsidRDefault="00C475CC" w:rsidP="00CC3DD8">
      <w:pPr>
        <w:ind w:left="4111" w:hanging="142"/>
      </w:pPr>
      <w:r>
        <w:t xml:space="preserve">Рассмотрено на заседании </w:t>
      </w:r>
    </w:p>
    <w:p w:rsidR="00C475CC" w:rsidRDefault="00C475CC" w:rsidP="00CC3DD8">
      <w:pPr>
        <w:ind w:left="4111" w:hanging="142"/>
      </w:pPr>
      <w:r>
        <w:t>цикловой комиссии:</w:t>
      </w:r>
    </w:p>
    <w:p w:rsidR="00C475CC" w:rsidRDefault="008E57E8" w:rsidP="00CC3DD8">
      <w:pPr>
        <w:ind w:left="4111" w:hanging="142"/>
      </w:pPr>
      <w:r>
        <w:t>«__</w:t>
      </w:r>
      <w:r w:rsidR="00502C3A">
        <w:t>_</w:t>
      </w:r>
      <w:r w:rsidR="00CC3DD8">
        <w:t xml:space="preserve">»  </w:t>
      </w:r>
      <w:r w:rsidR="00F07CA5">
        <w:t>________ 202</w:t>
      </w:r>
      <w:r w:rsidR="00A534BD">
        <w:t>3</w:t>
      </w:r>
      <w:r w:rsidR="00C475CC">
        <w:t>г.</w:t>
      </w:r>
    </w:p>
    <w:p w:rsidR="00C475CC" w:rsidRDefault="00C475CC" w:rsidP="00CC3DD8">
      <w:pPr>
        <w:ind w:left="4111" w:hanging="142"/>
      </w:pPr>
    </w:p>
    <w:p w:rsidR="00C475CC" w:rsidRDefault="00C475CC" w:rsidP="00CC3DD8">
      <w:pPr>
        <w:ind w:left="4111" w:hanging="142"/>
      </w:pPr>
    </w:p>
    <w:p w:rsidR="00D312E4" w:rsidRDefault="00D312E4" w:rsidP="00CC3DD8">
      <w:pPr>
        <w:ind w:left="4111" w:hanging="142"/>
      </w:pPr>
    </w:p>
    <w:p w:rsidR="00D312E4" w:rsidRDefault="00D312E4" w:rsidP="00CC3DD8">
      <w:pPr>
        <w:ind w:left="4111" w:hanging="142"/>
      </w:pPr>
    </w:p>
    <w:p w:rsidR="00C475CC" w:rsidRDefault="00C475CC" w:rsidP="00CC3DD8">
      <w:pPr>
        <w:ind w:left="4111" w:hanging="142"/>
      </w:pPr>
      <w:r>
        <w:t>Председатель комиссии:</w:t>
      </w:r>
      <w:r w:rsidR="008E57E8">
        <w:t>____________</w:t>
      </w:r>
      <w:r w:rsidR="00CC3DD8">
        <w:t xml:space="preserve"> / </w:t>
      </w:r>
      <w:r w:rsidR="008E57E8">
        <w:t>___________</w:t>
      </w:r>
      <w:r w:rsidR="00CC3DD8">
        <w:t>/</w:t>
      </w:r>
    </w:p>
    <w:tbl>
      <w:tblPr>
        <w:tblpPr w:leftFromText="180" w:rightFromText="180" w:vertAnchor="page" w:horzAnchor="margin" w:tblpX="-34" w:tblpY="1545"/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3"/>
        <w:gridCol w:w="45"/>
        <w:gridCol w:w="4491"/>
        <w:gridCol w:w="9"/>
        <w:gridCol w:w="1551"/>
        <w:gridCol w:w="30"/>
        <w:gridCol w:w="1954"/>
        <w:gridCol w:w="1276"/>
      </w:tblGrid>
      <w:tr w:rsidR="00D312E4" w:rsidRPr="00FF746E" w:rsidTr="00F50C9A">
        <w:trPr>
          <w:tblHeader/>
        </w:trPr>
        <w:tc>
          <w:tcPr>
            <w:tcW w:w="788" w:type="dxa"/>
            <w:gridSpan w:val="2"/>
            <w:shd w:val="clear" w:color="auto" w:fill="E6E6E6"/>
            <w:vAlign w:val="center"/>
          </w:tcPr>
          <w:p w:rsidR="00D312E4" w:rsidRPr="00FF746E" w:rsidRDefault="00D312E4" w:rsidP="00FF746E">
            <w:r w:rsidRPr="00FF746E">
              <w:lastRenderedPageBreak/>
              <w:t xml:space="preserve">№ </w:t>
            </w:r>
            <w:r w:rsidRPr="00FF746E">
              <w:br/>
              <w:t>по  ра</w:t>
            </w:r>
            <w:r w:rsidRPr="00FF746E">
              <w:t>з</w:t>
            </w:r>
            <w:r w:rsidRPr="00FF746E">
              <w:t>д</w:t>
            </w:r>
            <w:r w:rsidRPr="00FF746E">
              <w:t>е</w:t>
            </w:r>
            <w:r w:rsidRPr="00FF746E">
              <w:t>лам</w:t>
            </w:r>
          </w:p>
        </w:tc>
        <w:tc>
          <w:tcPr>
            <w:tcW w:w="4500" w:type="dxa"/>
            <w:gridSpan w:val="2"/>
            <w:shd w:val="clear" w:color="auto" w:fill="E6E6E6"/>
            <w:vAlign w:val="center"/>
          </w:tcPr>
          <w:p w:rsidR="00D312E4" w:rsidRPr="00FF746E" w:rsidRDefault="00D312E4" w:rsidP="00FF746E">
            <w:r w:rsidRPr="00FF746E">
              <w:t>Содержание мероприятий</w:t>
            </w:r>
          </w:p>
        </w:tc>
        <w:tc>
          <w:tcPr>
            <w:tcW w:w="1581" w:type="dxa"/>
            <w:gridSpan w:val="2"/>
            <w:shd w:val="clear" w:color="auto" w:fill="E6E6E6"/>
            <w:vAlign w:val="center"/>
          </w:tcPr>
          <w:p w:rsidR="00D312E4" w:rsidRPr="00FF746E" w:rsidRDefault="00D312E4" w:rsidP="00FF746E">
            <w:r w:rsidRPr="00FF746E">
              <w:t>Сроки и</w:t>
            </w:r>
            <w:r w:rsidRPr="00FF746E">
              <w:t>с</w:t>
            </w:r>
            <w:r w:rsidRPr="00FF746E">
              <w:t>полнения</w:t>
            </w:r>
          </w:p>
        </w:tc>
        <w:tc>
          <w:tcPr>
            <w:tcW w:w="1954" w:type="dxa"/>
            <w:shd w:val="clear" w:color="auto" w:fill="E6E6E6"/>
            <w:vAlign w:val="center"/>
          </w:tcPr>
          <w:p w:rsidR="00D312E4" w:rsidRPr="00FF746E" w:rsidRDefault="00D312E4" w:rsidP="00FF746E">
            <w:r w:rsidRPr="00FF746E">
              <w:t>Ответственный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D312E4" w:rsidRPr="00FF746E" w:rsidRDefault="00D312E4" w:rsidP="00FF746E">
            <w:r w:rsidRPr="00FF746E">
              <w:t>Отметки о выпо</w:t>
            </w:r>
            <w:r w:rsidRPr="00FF746E">
              <w:t>л</w:t>
            </w:r>
            <w:r w:rsidRPr="00FF746E">
              <w:t>нении</w:t>
            </w:r>
          </w:p>
        </w:tc>
      </w:tr>
      <w:tr w:rsidR="00D312E4" w:rsidRPr="00FF746E" w:rsidTr="00F50C9A">
        <w:tc>
          <w:tcPr>
            <w:tcW w:w="10099" w:type="dxa"/>
            <w:gridSpan w:val="8"/>
          </w:tcPr>
          <w:p w:rsidR="008265BF" w:rsidRPr="00FF746E" w:rsidRDefault="008265BF" w:rsidP="00FF746E"/>
          <w:p w:rsidR="00D312E4" w:rsidRPr="00FF746E" w:rsidRDefault="00D312E4" w:rsidP="00FF746E">
            <w:r w:rsidRPr="00FF746E">
              <w:t>1. Учебно-материальная база</w:t>
            </w:r>
          </w:p>
        </w:tc>
      </w:tr>
      <w:tr w:rsidR="00D87457" w:rsidRPr="00FF746E" w:rsidTr="00F50C9A">
        <w:tc>
          <w:tcPr>
            <w:tcW w:w="788" w:type="dxa"/>
            <w:gridSpan w:val="2"/>
          </w:tcPr>
          <w:p w:rsidR="00D87457" w:rsidRPr="00FF746E" w:rsidRDefault="008E57E8" w:rsidP="00FF746E">
            <w:r>
              <w:t>1.</w:t>
            </w:r>
          </w:p>
        </w:tc>
        <w:tc>
          <w:tcPr>
            <w:tcW w:w="4500" w:type="dxa"/>
            <w:gridSpan w:val="2"/>
          </w:tcPr>
          <w:p w:rsidR="00D87457" w:rsidRPr="00FF746E" w:rsidRDefault="00D87457" w:rsidP="00FF746E">
            <w:r w:rsidRPr="00FF746E">
              <w:t>Обновлять информацию на стендах  в кабинете</w:t>
            </w:r>
          </w:p>
        </w:tc>
        <w:tc>
          <w:tcPr>
            <w:tcW w:w="1581" w:type="dxa"/>
            <w:gridSpan w:val="2"/>
          </w:tcPr>
          <w:p w:rsidR="00D87457" w:rsidRPr="00FF746E" w:rsidRDefault="00D87457" w:rsidP="00FF746E">
            <w:r w:rsidRPr="00FF746E">
              <w:t>по мере н</w:t>
            </w:r>
            <w:r w:rsidRPr="00FF746E">
              <w:t>е</w:t>
            </w:r>
            <w:r w:rsidRPr="00FF746E">
              <w:t>обходимости</w:t>
            </w:r>
          </w:p>
        </w:tc>
        <w:tc>
          <w:tcPr>
            <w:tcW w:w="1954" w:type="dxa"/>
          </w:tcPr>
          <w:p w:rsidR="00D87457" w:rsidRPr="00FF746E" w:rsidRDefault="008E57E8" w:rsidP="00FF746E">
            <w:proofErr w:type="spellStart"/>
            <w:r>
              <w:t>Лятти</w:t>
            </w:r>
            <w:proofErr w:type="spellEnd"/>
            <w:r>
              <w:t xml:space="preserve"> А.А.</w:t>
            </w:r>
          </w:p>
          <w:p w:rsidR="00D87457" w:rsidRPr="00FF746E" w:rsidRDefault="00D87457" w:rsidP="00FF746E"/>
        </w:tc>
        <w:tc>
          <w:tcPr>
            <w:tcW w:w="1276" w:type="dxa"/>
          </w:tcPr>
          <w:p w:rsidR="00D87457" w:rsidRPr="00FF746E" w:rsidRDefault="00D87457" w:rsidP="00FF746E"/>
        </w:tc>
      </w:tr>
      <w:tr w:rsidR="008066B2" w:rsidRPr="00FF746E" w:rsidTr="00F50C9A">
        <w:tc>
          <w:tcPr>
            <w:tcW w:w="10099" w:type="dxa"/>
            <w:gridSpan w:val="8"/>
          </w:tcPr>
          <w:p w:rsidR="0007620E" w:rsidRPr="00FF746E" w:rsidRDefault="0007620E" w:rsidP="00FF746E"/>
          <w:p w:rsidR="008066B2" w:rsidRPr="00FF746E" w:rsidRDefault="008066B2" w:rsidP="00FF746E">
            <w:r w:rsidRPr="00FF746E">
              <w:t>2. Внеклассная работа</w:t>
            </w:r>
          </w:p>
        </w:tc>
      </w:tr>
      <w:tr w:rsidR="008066B2" w:rsidRPr="00FF746E" w:rsidTr="00A84D7B">
        <w:trPr>
          <w:trHeight w:val="416"/>
        </w:trPr>
        <w:tc>
          <w:tcPr>
            <w:tcW w:w="788" w:type="dxa"/>
            <w:gridSpan w:val="2"/>
          </w:tcPr>
          <w:p w:rsidR="008066B2" w:rsidRPr="00FF746E" w:rsidRDefault="009F20F3" w:rsidP="00FF746E">
            <w:r>
              <w:t>1</w:t>
            </w:r>
            <w:r w:rsidR="008E57E8">
              <w:t>.</w:t>
            </w:r>
          </w:p>
        </w:tc>
        <w:tc>
          <w:tcPr>
            <w:tcW w:w="4500" w:type="dxa"/>
            <w:gridSpan w:val="2"/>
          </w:tcPr>
          <w:p w:rsidR="008066B2" w:rsidRPr="00FF746E" w:rsidRDefault="008066B2" w:rsidP="00FF746E">
            <w:r w:rsidRPr="00FF746E">
              <w:t>Проводить дополнительные занятия по дисциплине</w:t>
            </w:r>
          </w:p>
        </w:tc>
        <w:tc>
          <w:tcPr>
            <w:tcW w:w="1581" w:type="dxa"/>
            <w:gridSpan w:val="2"/>
          </w:tcPr>
          <w:p w:rsidR="008066B2" w:rsidRPr="00FF746E" w:rsidRDefault="008066B2" w:rsidP="008E57E8"/>
        </w:tc>
        <w:tc>
          <w:tcPr>
            <w:tcW w:w="1954" w:type="dxa"/>
          </w:tcPr>
          <w:p w:rsidR="008066B2" w:rsidRPr="00FF746E" w:rsidRDefault="008E57E8" w:rsidP="00FF746E">
            <w:proofErr w:type="spellStart"/>
            <w:r>
              <w:t>Лятти</w:t>
            </w:r>
            <w:proofErr w:type="spellEnd"/>
            <w:r>
              <w:t xml:space="preserve"> А.А.</w:t>
            </w:r>
          </w:p>
        </w:tc>
        <w:tc>
          <w:tcPr>
            <w:tcW w:w="1276" w:type="dxa"/>
          </w:tcPr>
          <w:p w:rsidR="008066B2" w:rsidRPr="00FF746E" w:rsidRDefault="008066B2" w:rsidP="00FF746E"/>
        </w:tc>
      </w:tr>
      <w:tr w:rsidR="008066B2" w:rsidRPr="00FF746E" w:rsidTr="00F50C9A">
        <w:tc>
          <w:tcPr>
            <w:tcW w:w="788" w:type="dxa"/>
            <w:gridSpan w:val="2"/>
          </w:tcPr>
          <w:p w:rsidR="008066B2" w:rsidRPr="00FF746E" w:rsidRDefault="009F20F3" w:rsidP="00FF746E">
            <w:r>
              <w:t>2</w:t>
            </w:r>
            <w:r w:rsidR="008E57E8">
              <w:t>.</w:t>
            </w:r>
          </w:p>
        </w:tc>
        <w:tc>
          <w:tcPr>
            <w:tcW w:w="4500" w:type="dxa"/>
            <w:gridSpan w:val="2"/>
          </w:tcPr>
          <w:p w:rsidR="008066B2" w:rsidRPr="00FF746E" w:rsidRDefault="008066B2" w:rsidP="00FF746E">
            <w:r w:rsidRPr="00FF746E">
              <w:t>Проводить генеральные уборки кабинета</w:t>
            </w:r>
          </w:p>
        </w:tc>
        <w:tc>
          <w:tcPr>
            <w:tcW w:w="1581" w:type="dxa"/>
            <w:gridSpan w:val="2"/>
          </w:tcPr>
          <w:p w:rsidR="008066B2" w:rsidRPr="00FF746E" w:rsidRDefault="008066B2" w:rsidP="00FF746E">
            <w:r w:rsidRPr="00FF746E">
              <w:t>раз в два м</w:t>
            </w:r>
            <w:r w:rsidRPr="00FF746E">
              <w:t>е</w:t>
            </w:r>
            <w:r w:rsidRPr="00FF746E">
              <w:t>сяца</w:t>
            </w:r>
          </w:p>
        </w:tc>
        <w:tc>
          <w:tcPr>
            <w:tcW w:w="1954" w:type="dxa"/>
          </w:tcPr>
          <w:p w:rsidR="008066B2" w:rsidRPr="00FF746E" w:rsidRDefault="008E57E8" w:rsidP="00FF746E">
            <w:proofErr w:type="spellStart"/>
            <w:r>
              <w:t>Лятти</w:t>
            </w:r>
            <w:proofErr w:type="spellEnd"/>
            <w:r>
              <w:t xml:space="preserve"> А.А.</w:t>
            </w:r>
          </w:p>
        </w:tc>
        <w:tc>
          <w:tcPr>
            <w:tcW w:w="1276" w:type="dxa"/>
          </w:tcPr>
          <w:p w:rsidR="008066B2" w:rsidRPr="00FF746E" w:rsidRDefault="008066B2" w:rsidP="00FF746E"/>
        </w:tc>
      </w:tr>
      <w:tr w:rsidR="008066B2" w:rsidRPr="00FF746E" w:rsidTr="00F50C9A">
        <w:tc>
          <w:tcPr>
            <w:tcW w:w="10099" w:type="dxa"/>
            <w:gridSpan w:val="8"/>
          </w:tcPr>
          <w:p w:rsidR="0007620E" w:rsidRPr="00FF746E" w:rsidRDefault="0007620E" w:rsidP="00FF746E"/>
          <w:p w:rsidR="008066B2" w:rsidRPr="00FF746E" w:rsidRDefault="008066B2" w:rsidP="00FF746E">
            <w:r w:rsidRPr="00FF746E">
              <w:t>3. Методическая работа</w:t>
            </w:r>
          </w:p>
        </w:tc>
      </w:tr>
      <w:tr w:rsidR="002D78CE" w:rsidRPr="00FF746E" w:rsidTr="00F50C9A">
        <w:tc>
          <w:tcPr>
            <w:tcW w:w="788" w:type="dxa"/>
            <w:gridSpan w:val="2"/>
          </w:tcPr>
          <w:p w:rsidR="002D78CE" w:rsidRPr="00FF746E" w:rsidRDefault="009F20F3" w:rsidP="00FF746E">
            <w:r>
              <w:t>1</w:t>
            </w:r>
            <w:r w:rsidR="007D1E14" w:rsidRPr="00FF746E">
              <w:t>.</w:t>
            </w:r>
          </w:p>
        </w:tc>
        <w:tc>
          <w:tcPr>
            <w:tcW w:w="4500" w:type="dxa"/>
            <w:gridSpan w:val="2"/>
          </w:tcPr>
          <w:p w:rsidR="00D7714E" w:rsidRPr="00FF746E" w:rsidRDefault="00D7714E" w:rsidP="008E57E8">
            <w:r>
              <w:t>Редактировать</w:t>
            </w:r>
            <w:r w:rsidR="00943ABF" w:rsidRPr="00FF746E">
              <w:t xml:space="preserve"> методические указания к выполнению </w:t>
            </w:r>
            <w:r w:rsidR="008E57E8" w:rsidRPr="00FF746E">
              <w:t>практических и</w:t>
            </w:r>
            <w:r w:rsidR="007A3B66" w:rsidRPr="00FF746E">
              <w:t xml:space="preserve"> лаборато</w:t>
            </w:r>
            <w:r w:rsidR="007A3B66" w:rsidRPr="00FF746E">
              <w:t>р</w:t>
            </w:r>
            <w:r w:rsidR="007A3B66" w:rsidRPr="00FF746E">
              <w:t xml:space="preserve">ных </w:t>
            </w:r>
            <w:r>
              <w:t xml:space="preserve">занятий </w:t>
            </w:r>
            <w:r w:rsidR="008E57E8">
              <w:t>учебной дисциплины ОП.02</w:t>
            </w:r>
            <w:r w:rsidR="007A3B66" w:rsidRPr="00FF746E">
              <w:t xml:space="preserve">. </w:t>
            </w:r>
            <w:r w:rsidR="008E57E8">
              <w:t>Электротехника</w:t>
            </w:r>
          </w:p>
        </w:tc>
        <w:tc>
          <w:tcPr>
            <w:tcW w:w="1581" w:type="dxa"/>
            <w:gridSpan w:val="2"/>
          </w:tcPr>
          <w:p w:rsidR="002D78CE" w:rsidRPr="00FF746E" w:rsidRDefault="00D7714E" w:rsidP="00FF746E">
            <w:r>
              <w:t>ноябрь</w:t>
            </w:r>
          </w:p>
        </w:tc>
        <w:tc>
          <w:tcPr>
            <w:tcW w:w="1954" w:type="dxa"/>
          </w:tcPr>
          <w:p w:rsidR="002D78CE" w:rsidRPr="00FF746E" w:rsidRDefault="008E57E8" w:rsidP="00FF746E">
            <w:proofErr w:type="spellStart"/>
            <w:r>
              <w:t>Лятти</w:t>
            </w:r>
            <w:proofErr w:type="spellEnd"/>
            <w:r>
              <w:t xml:space="preserve"> А.А</w:t>
            </w:r>
            <w:r w:rsidR="009F20F3">
              <w:t>.</w:t>
            </w:r>
          </w:p>
        </w:tc>
        <w:tc>
          <w:tcPr>
            <w:tcW w:w="1276" w:type="dxa"/>
          </w:tcPr>
          <w:p w:rsidR="002D78CE" w:rsidRPr="00FF746E" w:rsidRDefault="002D78CE" w:rsidP="00FF746E"/>
        </w:tc>
      </w:tr>
      <w:tr w:rsidR="00D7714E" w:rsidRPr="00FF746E" w:rsidTr="00F50C9A">
        <w:tc>
          <w:tcPr>
            <w:tcW w:w="788" w:type="dxa"/>
            <w:gridSpan w:val="2"/>
          </w:tcPr>
          <w:p w:rsidR="00D7714E" w:rsidRDefault="00D7714E" w:rsidP="00FF746E">
            <w:r>
              <w:t>2.</w:t>
            </w:r>
          </w:p>
        </w:tc>
        <w:tc>
          <w:tcPr>
            <w:tcW w:w="4500" w:type="dxa"/>
            <w:gridSpan w:val="2"/>
          </w:tcPr>
          <w:p w:rsidR="00D7714E" w:rsidRDefault="00D7714E" w:rsidP="008E57E8">
            <w:r>
              <w:t>Редактировать</w:t>
            </w:r>
            <w:r w:rsidRPr="00FF746E">
              <w:t xml:space="preserve"> методические указания к выполнению практических и лаборато</w:t>
            </w:r>
            <w:r w:rsidRPr="00FF746E">
              <w:t>р</w:t>
            </w:r>
            <w:r w:rsidRPr="00FF746E">
              <w:t xml:space="preserve">ных </w:t>
            </w:r>
            <w:r>
              <w:t>занятий учебной дисциплины ОП.04. Электронная техника</w:t>
            </w:r>
          </w:p>
        </w:tc>
        <w:tc>
          <w:tcPr>
            <w:tcW w:w="1581" w:type="dxa"/>
            <w:gridSpan w:val="2"/>
          </w:tcPr>
          <w:p w:rsidR="00D7714E" w:rsidRPr="00FF746E" w:rsidRDefault="00D7714E" w:rsidP="00FF746E">
            <w:r>
              <w:t>ноябрь</w:t>
            </w:r>
          </w:p>
        </w:tc>
        <w:tc>
          <w:tcPr>
            <w:tcW w:w="1954" w:type="dxa"/>
          </w:tcPr>
          <w:p w:rsidR="00D7714E" w:rsidRDefault="00D7714E" w:rsidP="00FF746E">
            <w:proofErr w:type="spellStart"/>
            <w:r>
              <w:t>Лятти</w:t>
            </w:r>
            <w:proofErr w:type="spellEnd"/>
            <w:r>
              <w:t xml:space="preserve"> А.А</w:t>
            </w:r>
          </w:p>
        </w:tc>
        <w:tc>
          <w:tcPr>
            <w:tcW w:w="1276" w:type="dxa"/>
          </w:tcPr>
          <w:p w:rsidR="00D7714E" w:rsidRPr="00FF746E" w:rsidRDefault="00D7714E" w:rsidP="00FF746E"/>
        </w:tc>
      </w:tr>
      <w:tr w:rsidR="00F50C9A" w:rsidRPr="00FF746E" w:rsidTr="00F50C9A">
        <w:trPr>
          <w:trHeight w:val="622"/>
        </w:trPr>
        <w:tc>
          <w:tcPr>
            <w:tcW w:w="10099" w:type="dxa"/>
            <w:gridSpan w:val="8"/>
          </w:tcPr>
          <w:p w:rsidR="00F50C9A" w:rsidRPr="00FF746E" w:rsidRDefault="00F50C9A" w:rsidP="00FF746E"/>
          <w:p w:rsidR="00F50C9A" w:rsidRPr="00FF746E" w:rsidRDefault="00F50C9A" w:rsidP="00FF746E">
            <w:r w:rsidRPr="00FF746E">
              <w:t>4. Перечень экспонатов на выставку</w:t>
            </w:r>
          </w:p>
        </w:tc>
      </w:tr>
      <w:tr w:rsidR="002D78CE" w:rsidRPr="00FF746E" w:rsidTr="00F50C9A">
        <w:tc>
          <w:tcPr>
            <w:tcW w:w="743" w:type="dxa"/>
          </w:tcPr>
          <w:p w:rsidR="002D78CE" w:rsidRPr="00FF746E" w:rsidRDefault="002D78CE" w:rsidP="00FF746E"/>
        </w:tc>
        <w:tc>
          <w:tcPr>
            <w:tcW w:w="4536" w:type="dxa"/>
            <w:gridSpan w:val="2"/>
          </w:tcPr>
          <w:p w:rsidR="002D78CE" w:rsidRPr="00FF746E" w:rsidRDefault="002D78CE" w:rsidP="00FF746E"/>
        </w:tc>
        <w:tc>
          <w:tcPr>
            <w:tcW w:w="1560" w:type="dxa"/>
            <w:gridSpan w:val="2"/>
          </w:tcPr>
          <w:p w:rsidR="002D78CE" w:rsidRPr="00FF746E" w:rsidRDefault="002D78CE" w:rsidP="00FF746E"/>
        </w:tc>
        <w:tc>
          <w:tcPr>
            <w:tcW w:w="1984" w:type="dxa"/>
            <w:gridSpan w:val="2"/>
          </w:tcPr>
          <w:p w:rsidR="002D78CE" w:rsidRPr="00FF746E" w:rsidRDefault="002D78CE" w:rsidP="00FF746E"/>
        </w:tc>
        <w:tc>
          <w:tcPr>
            <w:tcW w:w="1276" w:type="dxa"/>
          </w:tcPr>
          <w:p w:rsidR="002D78CE" w:rsidRPr="00FF746E" w:rsidRDefault="002D78CE" w:rsidP="00FF746E"/>
        </w:tc>
      </w:tr>
    </w:tbl>
    <w:p w:rsidR="00345481" w:rsidRDefault="00345481" w:rsidP="00345481">
      <w:pPr>
        <w:ind w:right="715"/>
        <w:jc w:val="right"/>
      </w:pPr>
    </w:p>
    <w:p w:rsidR="00345481" w:rsidRDefault="00345481" w:rsidP="00345481">
      <w:pPr>
        <w:ind w:right="715"/>
        <w:jc w:val="right"/>
      </w:pPr>
    </w:p>
    <w:p w:rsidR="00345481" w:rsidRPr="00461E0B" w:rsidRDefault="00345481" w:rsidP="00345481">
      <w:pPr>
        <w:ind w:right="715"/>
        <w:jc w:val="right"/>
      </w:pPr>
      <w:r>
        <w:t xml:space="preserve">Заведующий </w:t>
      </w:r>
      <w:r w:rsidRPr="00D312E4">
        <w:t>кабинетом</w:t>
      </w:r>
      <w:r>
        <w:t>_________________/__________/</w:t>
      </w:r>
    </w:p>
    <w:p w:rsidR="00B430A1" w:rsidRPr="00663132" w:rsidRDefault="00774C12" w:rsidP="00345481">
      <w:pPr>
        <w:jc w:val="right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br w:type="page"/>
      </w:r>
      <w:r w:rsidR="00B430A1" w:rsidRPr="00663132">
        <w:rPr>
          <w:b/>
          <w:smallCaps/>
          <w:sz w:val="32"/>
          <w:szCs w:val="32"/>
        </w:rPr>
        <w:lastRenderedPageBreak/>
        <w:t xml:space="preserve">Перспективный план </w:t>
      </w:r>
      <w:r w:rsidR="00D7714E">
        <w:rPr>
          <w:b/>
          <w:smallCaps/>
          <w:sz w:val="32"/>
          <w:szCs w:val="32"/>
        </w:rPr>
        <w:t>оснащения и развития кабинета №306</w:t>
      </w:r>
      <w:bookmarkStart w:id="0" w:name="_GoBack"/>
      <w:bookmarkEnd w:id="0"/>
    </w:p>
    <w:p w:rsidR="00B430A1" w:rsidRDefault="00B430A1" w:rsidP="00B430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6"/>
        <w:gridCol w:w="4749"/>
        <w:gridCol w:w="1726"/>
        <w:gridCol w:w="1285"/>
        <w:gridCol w:w="1610"/>
      </w:tblGrid>
      <w:tr w:rsidR="00B430A1" w:rsidTr="00774C12">
        <w:trPr>
          <w:trHeight w:val="862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430A1" w:rsidRPr="001667D6" w:rsidRDefault="00B430A1" w:rsidP="008275DE">
            <w:pPr>
              <w:jc w:val="center"/>
              <w:rPr>
                <w:sz w:val="28"/>
                <w:szCs w:val="28"/>
              </w:rPr>
            </w:pPr>
            <w:r w:rsidRPr="001667D6">
              <w:rPr>
                <w:sz w:val="28"/>
                <w:szCs w:val="28"/>
              </w:rPr>
              <w:t>№ п/п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430A1" w:rsidRPr="001667D6" w:rsidRDefault="00B430A1" w:rsidP="008275DE">
            <w:pPr>
              <w:jc w:val="center"/>
              <w:rPr>
                <w:sz w:val="28"/>
                <w:szCs w:val="28"/>
              </w:rPr>
            </w:pPr>
            <w:r w:rsidRPr="001667D6">
              <w:rPr>
                <w:sz w:val="28"/>
                <w:szCs w:val="28"/>
              </w:rPr>
              <w:t>МЕРОПРИЯТИЯ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B430A1" w:rsidRPr="001667D6" w:rsidRDefault="00B430A1" w:rsidP="008275DE">
            <w:pPr>
              <w:jc w:val="center"/>
              <w:rPr>
                <w:sz w:val="28"/>
                <w:szCs w:val="28"/>
              </w:rPr>
            </w:pPr>
            <w:r w:rsidRPr="001667D6">
              <w:rPr>
                <w:sz w:val="28"/>
                <w:szCs w:val="28"/>
              </w:rPr>
              <w:t>Срок</w:t>
            </w:r>
          </w:p>
          <w:p w:rsidR="00B430A1" w:rsidRPr="001667D6" w:rsidRDefault="00B430A1" w:rsidP="008275DE">
            <w:pPr>
              <w:jc w:val="center"/>
              <w:rPr>
                <w:sz w:val="28"/>
                <w:szCs w:val="28"/>
              </w:rPr>
            </w:pPr>
            <w:r w:rsidRPr="001667D6">
              <w:rPr>
                <w:sz w:val="28"/>
                <w:szCs w:val="28"/>
              </w:rPr>
              <w:t xml:space="preserve"> исполнения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430A1" w:rsidRPr="001667D6" w:rsidRDefault="00B430A1" w:rsidP="008275DE">
            <w:pPr>
              <w:jc w:val="center"/>
              <w:rPr>
                <w:sz w:val="28"/>
                <w:szCs w:val="28"/>
              </w:rPr>
            </w:pPr>
            <w:r w:rsidRPr="001667D6">
              <w:rPr>
                <w:sz w:val="28"/>
                <w:szCs w:val="28"/>
              </w:rPr>
              <w:t>Во</w:t>
            </w:r>
            <w:r w:rsidRPr="001667D6">
              <w:rPr>
                <w:sz w:val="28"/>
                <w:szCs w:val="28"/>
              </w:rPr>
              <w:t>з</w:t>
            </w:r>
            <w:r w:rsidRPr="001667D6">
              <w:rPr>
                <w:sz w:val="28"/>
                <w:szCs w:val="28"/>
              </w:rPr>
              <w:t>можное место прио</w:t>
            </w:r>
            <w:r w:rsidRPr="001667D6">
              <w:rPr>
                <w:sz w:val="28"/>
                <w:szCs w:val="28"/>
              </w:rPr>
              <w:t>б</w:t>
            </w:r>
            <w:r w:rsidRPr="001667D6">
              <w:rPr>
                <w:sz w:val="28"/>
                <w:szCs w:val="28"/>
              </w:rPr>
              <w:t>ретения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B430A1" w:rsidRPr="001667D6" w:rsidRDefault="00B430A1" w:rsidP="008275DE">
            <w:pPr>
              <w:jc w:val="center"/>
              <w:rPr>
                <w:sz w:val="28"/>
                <w:szCs w:val="28"/>
              </w:rPr>
            </w:pPr>
            <w:r w:rsidRPr="001667D6">
              <w:rPr>
                <w:sz w:val="28"/>
                <w:szCs w:val="28"/>
              </w:rPr>
              <w:t>Примерная стоимость</w:t>
            </w:r>
          </w:p>
        </w:tc>
      </w:tr>
      <w:tr w:rsidR="00B430A1" w:rsidTr="008609B1">
        <w:trPr>
          <w:trHeight w:val="382"/>
        </w:trPr>
        <w:tc>
          <w:tcPr>
            <w:tcW w:w="99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0A1" w:rsidRPr="001667D6" w:rsidRDefault="00B430A1" w:rsidP="008275DE">
            <w:pPr>
              <w:jc w:val="center"/>
            </w:pPr>
            <w:r w:rsidRPr="001667D6">
              <w:rPr>
                <w:b/>
                <w:sz w:val="32"/>
                <w:szCs w:val="32"/>
              </w:rPr>
              <w:t>1</w:t>
            </w:r>
            <w:r w:rsidRPr="00AA603E">
              <w:rPr>
                <w:b/>
                <w:sz w:val="28"/>
                <w:szCs w:val="28"/>
              </w:rPr>
              <w:t>. Необходимый ремонт кабинета</w:t>
            </w:r>
          </w:p>
        </w:tc>
      </w:tr>
      <w:tr w:rsidR="00B430A1" w:rsidTr="00774C12">
        <w:trPr>
          <w:trHeight w:val="437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0A1" w:rsidRPr="001667D6" w:rsidRDefault="000D1F41" w:rsidP="008275DE">
            <w:r>
              <w:t>1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0A1" w:rsidRPr="001667D6" w:rsidRDefault="00B430A1" w:rsidP="008275DE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0A1" w:rsidRPr="001667D6" w:rsidRDefault="00B430A1" w:rsidP="008275DE">
            <w:pPr>
              <w:rPr>
                <w:sz w:val="32"/>
                <w:szCs w:val="3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0A1" w:rsidRPr="001667D6" w:rsidRDefault="00B430A1" w:rsidP="008275DE">
            <w:pPr>
              <w:rPr>
                <w:sz w:val="32"/>
                <w:szCs w:val="32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0A1" w:rsidRPr="0054587B" w:rsidRDefault="00B430A1" w:rsidP="008275DE">
            <w:pPr>
              <w:rPr>
                <w:b/>
                <w:sz w:val="36"/>
                <w:szCs w:val="36"/>
              </w:rPr>
            </w:pPr>
          </w:p>
        </w:tc>
      </w:tr>
      <w:tr w:rsidR="00B430A1" w:rsidTr="008609B1">
        <w:trPr>
          <w:trHeight w:val="327"/>
        </w:trPr>
        <w:tc>
          <w:tcPr>
            <w:tcW w:w="99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0A1" w:rsidRPr="0054587B" w:rsidRDefault="00B430A1" w:rsidP="008275DE">
            <w:pPr>
              <w:jc w:val="center"/>
              <w:rPr>
                <w:b/>
                <w:sz w:val="28"/>
                <w:szCs w:val="28"/>
              </w:rPr>
            </w:pPr>
            <w:r w:rsidRPr="0054587B">
              <w:rPr>
                <w:b/>
                <w:sz w:val="28"/>
                <w:szCs w:val="28"/>
              </w:rPr>
              <w:t>2. Необходимое (недостающее)  оборудование</w:t>
            </w:r>
          </w:p>
        </w:tc>
      </w:tr>
      <w:tr w:rsidR="00B430A1" w:rsidTr="00774C12">
        <w:trPr>
          <w:trHeight w:val="437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0A1" w:rsidRPr="001667D6" w:rsidRDefault="00E61652" w:rsidP="008275DE">
            <w:r>
              <w:t>1</w:t>
            </w:r>
          </w:p>
        </w:tc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0A1" w:rsidRPr="001667D6" w:rsidRDefault="00B430A1" w:rsidP="008275DE">
            <w:pPr>
              <w:rPr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0A1" w:rsidRPr="001667D6" w:rsidRDefault="00B430A1" w:rsidP="008275DE">
            <w:pPr>
              <w:rPr>
                <w:sz w:val="32"/>
                <w:szCs w:val="3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0A1" w:rsidRPr="001667D6" w:rsidRDefault="00B430A1" w:rsidP="008275DE">
            <w:pPr>
              <w:rPr>
                <w:sz w:val="32"/>
                <w:szCs w:val="32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0A1" w:rsidRPr="000D1F41" w:rsidRDefault="00B430A1" w:rsidP="008E57E8">
            <w:pPr>
              <w:rPr>
                <w:sz w:val="28"/>
                <w:szCs w:val="28"/>
              </w:rPr>
            </w:pPr>
          </w:p>
        </w:tc>
      </w:tr>
    </w:tbl>
    <w:p w:rsidR="00B430A1" w:rsidRPr="00461E0B" w:rsidRDefault="00B430A1" w:rsidP="00416ECC">
      <w:pPr>
        <w:ind w:right="715"/>
      </w:pPr>
    </w:p>
    <w:sectPr w:rsidR="00B430A1" w:rsidRPr="00461E0B" w:rsidSect="00753A94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25AE"/>
    <w:multiLevelType w:val="hybridMultilevel"/>
    <w:tmpl w:val="6ED0B3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164831"/>
    <w:multiLevelType w:val="hybridMultilevel"/>
    <w:tmpl w:val="6ED0B3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F15109"/>
    <w:multiLevelType w:val="hybridMultilevel"/>
    <w:tmpl w:val="6B5894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747DB2"/>
    <w:multiLevelType w:val="hybridMultilevel"/>
    <w:tmpl w:val="6ED0B3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BD46B1"/>
    <w:multiLevelType w:val="hybridMultilevel"/>
    <w:tmpl w:val="6B5894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D15FE5"/>
    <w:multiLevelType w:val="hybridMultilevel"/>
    <w:tmpl w:val="3878CC5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noPunctuationKerning/>
  <w:characterSpacingControl w:val="doNotCompress"/>
  <w:compat/>
  <w:rsids>
    <w:rsidRoot w:val="001D3E88"/>
    <w:rsid w:val="00013022"/>
    <w:rsid w:val="0007620E"/>
    <w:rsid w:val="000B32E1"/>
    <w:rsid w:val="000D1F41"/>
    <w:rsid w:val="001004E7"/>
    <w:rsid w:val="0011138D"/>
    <w:rsid w:val="00130292"/>
    <w:rsid w:val="00134B13"/>
    <w:rsid w:val="001667D6"/>
    <w:rsid w:val="0017104F"/>
    <w:rsid w:val="001774BE"/>
    <w:rsid w:val="001D3E88"/>
    <w:rsid w:val="002232B0"/>
    <w:rsid w:val="002312E5"/>
    <w:rsid w:val="00240998"/>
    <w:rsid w:val="002414EC"/>
    <w:rsid w:val="00252D27"/>
    <w:rsid w:val="00277DEB"/>
    <w:rsid w:val="002866BD"/>
    <w:rsid w:val="002D5672"/>
    <w:rsid w:val="002D78CE"/>
    <w:rsid w:val="00305C30"/>
    <w:rsid w:val="00345481"/>
    <w:rsid w:val="003C702C"/>
    <w:rsid w:val="003E758B"/>
    <w:rsid w:val="00416957"/>
    <w:rsid w:val="00416ECC"/>
    <w:rsid w:val="00450660"/>
    <w:rsid w:val="00461E0B"/>
    <w:rsid w:val="00481904"/>
    <w:rsid w:val="00494930"/>
    <w:rsid w:val="004B0F2D"/>
    <w:rsid w:val="004F5570"/>
    <w:rsid w:val="00502C3A"/>
    <w:rsid w:val="00516887"/>
    <w:rsid w:val="005370A2"/>
    <w:rsid w:val="00541095"/>
    <w:rsid w:val="0054587B"/>
    <w:rsid w:val="0058671C"/>
    <w:rsid w:val="005B3C1D"/>
    <w:rsid w:val="005E48A1"/>
    <w:rsid w:val="006620D5"/>
    <w:rsid w:val="006A41C4"/>
    <w:rsid w:val="006D0239"/>
    <w:rsid w:val="006D0555"/>
    <w:rsid w:val="006D386B"/>
    <w:rsid w:val="006E4986"/>
    <w:rsid w:val="00726091"/>
    <w:rsid w:val="007533DD"/>
    <w:rsid w:val="00753A94"/>
    <w:rsid w:val="0076447C"/>
    <w:rsid w:val="00774C12"/>
    <w:rsid w:val="00781C4D"/>
    <w:rsid w:val="00796E3A"/>
    <w:rsid w:val="007A1ED2"/>
    <w:rsid w:val="007A3B66"/>
    <w:rsid w:val="007B5520"/>
    <w:rsid w:val="007D1E14"/>
    <w:rsid w:val="008066B2"/>
    <w:rsid w:val="00823C70"/>
    <w:rsid w:val="008265BF"/>
    <w:rsid w:val="00836924"/>
    <w:rsid w:val="008463C5"/>
    <w:rsid w:val="00857C6B"/>
    <w:rsid w:val="008609B1"/>
    <w:rsid w:val="00860BB2"/>
    <w:rsid w:val="00883678"/>
    <w:rsid w:val="00887078"/>
    <w:rsid w:val="00892241"/>
    <w:rsid w:val="008B3710"/>
    <w:rsid w:val="008C203B"/>
    <w:rsid w:val="008E57E8"/>
    <w:rsid w:val="00943ABF"/>
    <w:rsid w:val="009778F5"/>
    <w:rsid w:val="00990E34"/>
    <w:rsid w:val="009E41CF"/>
    <w:rsid w:val="009F20F3"/>
    <w:rsid w:val="00A003A1"/>
    <w:rsid w:val="00A1250F"/>
    <w:rsid w:val="00A23615"/>
    <w:rsid w:val="00A534BD"/>
    <w:rsid w:val="00A658EA"/>
    <w:rsid w:val="00A84D7B"/>
    <w:rsid w:val="00AA4D44"/>
    <w:rsid w:val="00AA603E"/>
    <w:rsid w:val="00AB6A98"/>
    <w:rsid w:val="00AC2D5A"/>
    <w:rsid w:val="00AD42A1"/>
    <w:rsid w:val="00B1759A"/>
    <w:rsid w:val="00B24A4B"/>
    <w:rsid w:val="00B430A1"/>
    <w:rsid w:val="00B750A8"/>
    <w:rsid w:val="00BB0BDF"/>
    <w:rsid w:val="00BB59B5"/>
    <w:rsid w:val="00BD61FD"/>
    <w:rsid w:val="00BD6754"/>
    <w:rsid w:val="00C246DA"/>
    <w:rsid w:val="00C475CC"/>
    <w:rsid w:val="00C54713"/>
    <w:rsid w:val="00C8261A"/>
    <w:rsid w:val="00CC3DD8"/>
    <w:rsid w:val="00D26F39"/>
    <w:rsid w:val="00D312E4"/>
    <w:rsid w:val="00D6578E"/>
    <w:rsid w:val="00D75A73"/>
    <w:rsid w:val="00D76E78"/>
    <w:rsid w:val="00D7714E"/>
    <w:rsid w:val="00D87457"/>
    <w:rsid w:val="00DA37D6"/>
    <w:rsid w:val="00DB5AD9"/>
    <w:rsid w:val="00DD5D0C"/>
    <w:rsid w:val="00E210C5"/>
    <w:rsid w:val="00E61652"/>
    <w:rsid w:val="00EA37E0"/>
    <w:rsid w:val="00EB65F4"/>
    <w:rsid w:val="00ED5B53"/>
    <w:rsid w:val="00EE6749"/>
    <w:rsid w:val="00F06AFA"/>
    <w:rsid w:val="00F07CA5"/>
    <w:rsid w:val="00F123C3"/>
    <w:rsid w:val="00F16114"/>
    <w:rsid w:val="00F228CB"/>
    <w:rsid w:val="00F40622"/>
    <w:rsid w:val="00F44150"/>
    <w:rsid w:val="00F50C9A"/>
    <w:rsid w:val="00F5172B"/>
    <w:rsid w:val="00FD2EAA"/>
    <w:rsid w:val="00FD7C86"/>
    <w:rsid w:val="00FE7434"/>
    <w:rsid w:val="00FE7F00"/>
    <w:rsid w:val="00FF7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A7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4109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EB65F4"/>
    <w:pPr>
      <w:keepNext/>
      <w:spacing w:before="240" w:after="60"/>
      <w:ind w:firstLine="72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75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semiHidden/>
    <w:rsid w:val="00EB65F4"/>
    <w:rPr>
      <w:rFonts w:ascii="Arial" w:hAnsi="Arial" w:cs="Arial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rsid w:val="0054109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4">
    <w:name w:val="Balloon Text"/>
    <w:basedOn w:val="a"/>
    <w:link w:val="a5"/>
    <w:rsid w:val="007533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7533D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B3C1D"/>
  </w:style>
  <w:style w:type="character" w:styleId="a6">
    <w:name w:val="Emphasis"/>
    <w:basedOn w:val="a0"/>
    <w:uiPriority w:val="20"/>
    <w:qFormat/>
    <w:rsid w:val="005B3C1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B317-8848-4B78-BD7E-666CC466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кадров и учебных заведений МПС РФ</vt:lpstr>
    </vt:vector>
  </TitlesOfParts>
  <Company>ПКЖТ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кадров и учебных заведений МПС РФ</dc:title>
  <dc:creator>kapl</dc:creator>
  <cp:lastModifiedBy>laa</cp:lastModifiedBy>
  <cp:revision>3</cp:revision>
  <cp:lastPrinted>2016-09-16T10:24:00Z</cp:lastPrinted>
  <dcterms:created xsi:type="dcterms:W3CDTF">2023-06-26T13:27:00Z</dcterms:created>
  <dcterms:modified xsi:type="dcterms:W3CDTF">2023-09-12T11:18:00Z</dcterms:modified>
</cp:coreProperties>
</file>