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2"/>
          <w:szCs w:val="22"/>
        </w:rPr>
        <w:t xml:space="preserve">Atherton Storage</w:t>
      </w:r>
    </w:p>
    <w:p>
      <w:pPr>
        <w:jc w:val="center"/>
      </w:pPr>
      <w:r>
        <w:rPr>
          <w:rFonts w:ascii="Arial" w:cs="Arial" w:eastAsia="Arial" w:hAnsi="Arial"/>
          <w:sz w:val="20"/>
          <w:szCs w:val="20"/>
        </w:rPr>
        <w:t xml:space="preserve">972 W. Atherton Drive - Taylorsville, Utah 84123</w:t>
      </w:r>
    </w:p>
    <w:p>
      <w:pPr>
        <w:jc w:val="center"/>
      </w:pPr>
      <w:r>
        <w:rPr>
          <w:rFonts w:ascii="Arial" w:cs="Arial" w:eastAsia="Arial" w:hAnsi="Arial"/>
          <w:sz w:val="20"/>
          <w:szCs w:val="20"/>
        </w:rPr>
        <w:t xml:space="preserve">Phone (801) 262-1119 - Fax 801-262-5081</w:t>
      </w:r>
    </w:p>
    <w:p>
      <w:pPr>
        <w:jc w:val="center"/>
      </w:pPr>
      <w:r>
        <w:rPr>
          <w:rFonts w:ascii="Arial" w:cs="Arial" w:eastAsia="Arial" w:hAnsi="Arial"/>
          <w:sz w:val="20"/>
          <w:szCs w:val="20"/>
        </w:rPr>
        <w:t xml:space="preserve">Manager@AthertonStorage.com - athertonstorage.com</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Name:  </w:t>
            </w:r>
            <w:r>
              <w:rPr>
                <w:rFonts w:ascii="Arial" w:cs="Arial" w:eastAsia="Arial" w:hAnsi="Arial"/>
                <w:sz w:val="20"/>
                <w:szCs w:val="20"/>
              </w:rPr>
              <w:t xml:space="preserve">_________________________________</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Space #:  </w:t>
            </w:r>
            <w:r>
              <w:rPr>
                <w:rFonts w:ascii="Arial" w:cs="Arial" w:eastAsia="Arial" w:hAnsi="Arial"/>
                <w:sz w:val="20"/>
                <w:szCs w:val="20"/>
              </w:rPr>
              <w:t xml:space="preserve">___________________</w:t>
            </w:r>
          </w:p>
        </w:tc>
      </w:tr>
      <w:tr>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Address:  </w:t>
            </w:r>
            <w:r>
              <w:rPr>
                <w:rFonts w:ascii="Arial" w:cs="Arial" w:eastAsia="Arial" w:hAnsi="Arial"/>
                <w:sz w:val="20"/>
                <w:szCs w:val="20"/>
              </w:rPr>
              <w:t xml:space="preserve">______________________________</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Rent Due Date:  </w:t>
            </w:r>
            <w:r>
              <w:rPr>
                <w:rFonts w:ascii="Arial" w:cs="Arial" w:eastAsia="Arial" w:hAnsi="Arial"/>
                <w:sz w:val="20"/>
                <w:szCs w:val="20"/>
              </w:rPr>
              <w:t xml:space="preserve">___________  Day of Each Month</w:t>
            </w:r>
          </w:p>
        </w:tc>
      </w:tr>
      <w:tr>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City:  </w:t>
            </w:r>
            <w:r>
              <w:rPr>
                <w:rFonts w:ascii="Arial" w:cs="Arial" w:eastAsia="Arial" w:hAnsi="Arial"/>
                <w:sz w:val="20"/>
                <w:szCs w:val="20"/>
              </w:rPr>
              <w:t xml:space="preserve">___________________________________</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Rent:  $  </w:t>
            </w:r>
            <w:r>
              <w:rPr>
                <w:rFonts w:ascii="Arial" w:cs="Arial" w:eastAsia="Arial" w:hAnsi="Arial"/>
                <w:sz w:val="20"/>
                <w:szCs w:val="20"/>
              </w:rPr>
              <w:t xml:space="preserve">________________________________</w:t>
            </w:r>
          </w:p>
        </w:tc>
      </w:tr>
      <w:tr>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State:  </w:t>
            </w:r>
            <w:r>
              <w:rPr>
                <w:rFonts w:ascii="Arial" w:cs="Arial" w:eastAsia="Arial" w:hAnsi="Arial"/>
                <w:sz w:val="20"/>
                <w:szCs w:val="20"/>
              </w:rPr>
              <w:t xml:space="preserve">______________  Zip:  ___________</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tc>
      </w:tr>
      <w:tr>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tc>
      </w:tr>
      <w:tr>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Home Phone:  </w:t>
            </w:r>
            <w:r>
              <w:rPr>
                <w:rFonts w:ascii="Arial" w:cs="Arial" w:eastAsia="Arial" w:hAnsi="Arial"/>
                <w:sz w:val="20"/>
                <w:szCs w:val="20"/>
              </w:rPr>
              <w:t xml:space="preserve">___________________________</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Administrative Fee:</w:t>
            </w:r>
            <w:r>
              <w:rPr>
                <w:rFonts w:ascii="Arial" w:cs="Arial" w:eastAsia="Arial" w:hAnsi="Arial"/>
                <w:sz w:val="20"/>
                <w:szCs w:val="20"/>
              </w:rPr>
              <w:t xml:space="preserve">                    $10.00</w:t>
            </w:r>
          </w:p>
        </w:tc>
      </w:tr>
      <w:tr>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Cell Phone:  </w:t>
            </w:r>
            <w:r>
              <w:rPr>
                <w:rFonts w:ascii="Arial" w:cs="Arial" w:eastAsia="Arial" w:hAnsi="Arial"/>
                <w:sz w:val="20"/>
                <w:szCs w:val="20"/>
              </w:rPr>
              <w:t xml:space="preserve">____________________________</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tc>
      </w:tr>
      <w:tr>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Email:  </w:t>
            </w:r>
            <w:r>
              <w:rPr>
                <w:rFonts w:ascii="Arial" w:cs="Arial" w:eastAsia="Arial" w:hAnsi="Arial"/>
                <w:sz w:val="20"/>
                <w:szCs w:val="20"/>
              </w:rPr>
              <w:t xml:space="preserve">__________________________________</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Late Fee:</w:t>
            </w:r>
            <w:r>
              <w:rPr>
                <w:rFonts w:ascii="Arial" w:cs="Arial" w:eastAsia="Arial" w:hAnsi="Arial"/>
                <w:sz w:val="20"/>
                <w:szCs w:val="20"/>
              </w:rPr>
              <w:t xml:space="preserve">                                  $10.00</w:t>
            </w:r>
          </w:p>
        </w:tc>
      </w:tr>
      <w:tr>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Driver's License #:  </w:t>
            </w:r>
            <w:r>
              <w:rPr>
                <w:rFonts w:ascii="Arial" w:cs="Arial" w:eastAsia="Arial" w:hAnsi="Arial"/>
                <w:sz w:val="20"/>
                <w:szCs w:val="20"/>
              </w:rPr>
              <w:t xml:space="preserve">____________________</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Returned Check Charge:</w:t>
            </w:r>
            <w:r>
              <w:rPr>
                <w:rFonts w:ascii="Arial" w:cs="Arial" w:eastAsia="Arial" w:hAnsi="Arial"/>
                <w:sz w:val="20"/>
                <w:szCs w:val="20"/>
              </w:rPr>
              <w:t xml:space="preserve">             $35.00</w:t>
            </w:r>
          </w:p>
        </w:tc>
      </w:tr>
      <w:tr>
        <w:tc>
          <w:tcPr>
            <w:tcBorders>
              <w:top w:val="none" w:color="FFFFFF" w:sz="0"/>
              <w:left w:val="none" w:color="FFFFFF" w:sz="0"/>
              <w:bottom w:val="none" w:color="FFFFFF" w:sz="0"/>
              <w:right w:val="none" w:color="FFFFFF" w:sz="0"/>
            </w:tcBorders>
            <w:tcMar>
              <w:top w:type="dxa" w:w="40"/>
              <w:left w:type="dxa" w:w="80"/>
              <w:bottom w:type="dxa" w:w="40"/>
              <w:right w:type="dxa" w:w="80"/>
            </w:tcMar>
          </w:tcP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Lien Sale Fee:</w:t>
            </w:r>
            <w:r>
              <w:rPr>
                <w:rFonts w:ascii="Arial" w:cs="Arial" w:eastAsia="Arial" w:hAnsi="Arial"/>
                <w:sz w:val="20"/>
                <w:szCs w:val="20"/>
              </w:rPr>
              <w:t xml:space="preserve">                           $65.00</w:t>
            </w:r>
          </w:p>
        </w:tc>
      </w:tr>
      <w:tr>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State:  </w:t>
            </w:r>
            <w:r>
              <w:rPr>
                <w:rFonts w:ascii="Arial" w:cs="Arial" w:eastAsia="Arial" w:hAnsi="Arial"/>
                <w:sz w:val="20"/>
                <w:szCs w:val="20"/>
              </w:rPr>
              <w:t xml:space="preserve">_______    Gate Code 4 #'s:  ________</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tc>
      </w:tr>
    </w:tbl>
    <w:p>
      <w:r>
        <w:rPr>
          <w:rFonts w:ascii="Arial" w:cs="Arial" w:eastAsia="Arial" w:hAnsi="Arial"/>
          <w:sz w:val="20"/>
          <w:szCs w:val="20"/>
        </w:rPr>
        <w:t xml:space="preserve"/>
      </w:r>
    </w:p>
    <w:p>
      <w:r>
        <w:rPr>
          <w:rFonts w:ascii="Arial" w:cs="Arial" w:eastAsia="Arial" w:hAnsi="Arial"/>
          <w:b/>
          <w:bCs/>
          <w:sz w:val="20"/>
          <w:szCs w:val="20"/>
        </w:rPr>
        <w:t xml:space="preserve">Alternate/Emergency Contact:</w:t>
      </w:r>
    </w:p>
    <w:p>
      <w:r>
        <w:rPr>
          <w:rFonts w:ascii="Arial" w:cs="Arial" w:eastAsia="Arial" w:hAnsi="Arial"/>
          <w:sz w:val="20"/>
          <w:szCs w:val="20"/>
        </w:rPr>
        <w:t xml:space="preserve">Name:  </w:t>
      </w:r>
      <w:r>
        <w:rPr>
          <w:rFonts w:ascii="Arial" w:cs="Arial" w:eastAsia="Arial" w:hAnsi="Arial"/>
          <w:sz w:val="20"/>
          <w:szCs w:val="20"/>
        </w:rPr>
        <w:t xml:space="preserve">__________________________</w:t>
      </w:r>
    </w:p>
    <w:p>
      <w:r>
        <w:rPr>
          <w:rFonts w:ascii="Arial" w:cs="Arial" w:eastAsia="Arial" w:hAnsi="Arial"/>
          <w:sz w:val="20"/>
          <w:szCs w:val="20"/>
        </w:rPr>
        <w:t xml:space="preserve">Address:  </w:t>
      </w:r>
      <w:r>
        <w:rPr>
          <w:rFonts w:ascii="Arial" w:cs="Arial" w:eastAsia="Arial" w:hAnsi="Arial"/>
          <w:sz w:val="20"/>
          <w:szCs w:val="20"/>
        </w:rPr>
        <w:t xml:space="preserve">_________________________________  Phone #:  ________________________</w:t>
      </w:r>
    </w:p>
    <w:p>
      <w:r>
        <w:rPr>
          <w:rFonts w:ascii="Arial" w:cs="Arial" w:eastAsia="Arial" w:hAnsi="Arial"/>
          <w:sz w:val="20"/>
          <w:szCs w:val="20"/>
        </w:rPr>
        <w:t xml:space="preserve"/>
      </w:r>
    </w:p>
    <w:p>
      <w:r>
        <w:rPr>
          <w:rFonts w:ascii="Arial" w:cs="Arial" w:eastAsia="Arial" w:hAnsi="Arial"/>
          <w:b/>
          <w:bCs/>
          <w:sz w:val="20"/>
          <w:szCs w:val="20"/>
        </w:rPr>
        <w:t xml:space="preserve">Military Status:  </w:t>
      </w:r>
      <w:r>
        <w:rPr>
          <w:rFonts w:ascii="Arial" w:cs="Arial" w:eastAsia="Arial" w:hAnsi="Arial"/>
          <w:sz w:val="20"/>
          <w:szCs w:val="20"/>
        </w:rPr>
        <w:t xml:space="preserve">Please state whether you or your spouse is a member of the "uniformed services" of the United States meaning a member of the armed forces; the commissioned corps of the National Oceanic and Atmospheric Administration; or the commissioned corps of the Public Health Service:</w:t>
      </w:r>
    </w:p>
    <w:p>
      <w:r>
        <w:rPr>
          <w:rFonts w:ascii="Arial" w:cs="Arial" w:eastAsia="Arial" w:hAnsi="Arial"/>
          <w:sz w:val="20"/>
          <w:szCs w:val="20"/>
        </w:rPr>
        <w:t xml:space="preserve">□ Yes    □ No      If yes, Commanding Officer Contact:  ____________________________________</w:t>
      </w:r>
    </w:p>
    <w:p>
      <w:r>
        <w:rPr>
          <w:rFonts w:ascii="Arial" w:cs="Arial" w:eastAsia="Arial" w:hAnsi="Arial"/>
          <w:sz w:val="20"/>
          <w:szCs w:val="20"/>
        </w:rPr>
        <w:t xml:space="preserve"/>
      </w:r>
    </w:p>
    <w:p>
      <w:pPr>
        <w:pBdr>
          <w:bottom w:val="single" w:color="000000" w:sz="4"/>
        </w:pBdr>
      </w:pPr>
      <w:r>
        <w:rPr>
          <w:rFonts w:ascii="Arial" w:cs="Arial" w:eastAsia="Arial" w:hAnsi="Arial"/>
          <w:b/>
          <w:bCs/>
          <w:sz w:val="20"/>
          <w:szCs w:val="20"/>
        </w:rPr>
        <w:t xml:space="preserve">Lienholders</w:t>
      </w:r>
      <w:r>
        <w:rPr>
          <w:rFonts w:ascii="Arial" w:cs="Arial" w:eastAsia="Arial" w:hAnsi="Arial"/>
          <w:sz w:val="20"/>
          <w:szCs w:val="20"/>
        </w:rPr>
        <w:t xml:space="preserve">: Occupant must disclose any lienholders with an interest in property that is or will be stored in the self-service storage space:</w:t>
      </w:r>
      <w:r>
        <w:rPr>
          <w:rFonts w:ascii="Arial" w:cs="Arial" w:eastAsia="Arial" w:hAnsi="Arial"/>
          <w:sz w:val="20"/>
          <w:szCs w:val="20"/>
        </w:rPr>
        <w:t xml:space="preserve">  _______________________</w:t>
      </w:r>
    </w:p>
    <w:p>
      <w:r>
        <w:rPr>
          <w:rFonts w:ascii="Arial" w:cs="Arial" w:eastAsia="Arial" w:hAnsi="Arial"/>
          <w:sz w:val="20"/>
          <w:szCs w:val="20"/>
        </w:rPr>
        <w:t xml:space="preserve"/>
      </w:r>
    </w:p>
    <w:p>
      <w:r>
        <w:rPr>
          <w:rFonts w:ascii="Arial" w:cs="Arial" w:eastAsia="Arial" w:hAnsi="Arial"/>
          <w:b/>
          <w:bCs/>
          <w:sz w:val="20"/>
          <w:szCs w:val="20"/>
        </w:rPr>
        <w:t xml:space="preserve">NOTICE OF LIEN: PURSUANT TO UTAH LAW, ALL ARTICLES STORED UNDER A RENTAL AGREEMENT, FOR WHICH CHARGES HAVE NOT BEEN PAID FOR 30 DAYS, WILL BE SOLD TO PAY CHARGES. IF THIS BUSINESS DOES NOT SELL A VEHICLE STORED UNDER A RENTAL AGREEMENT, IT WILL BE TOWED FROM THE SELF STORAGE FACILITY AFTER 60 DAYS OF NONPAYMENT.</w:t>
      </w:r>
    </w:p>
    <w:p>
      <w:r>
        <w:rPr>
          <w:rFonts w:ascii="Arial" w:cs="Arial" w:eastAsia="Arial" w:hAnsi="Arial"/>
          <w:sz w:val="20"/>
          <w:szCs w:val="20"/>
        </w:rPr>
        <w:t xml:space="preserve"/>
      </w:r>
    </w:p>
    <w:p>
      <w:r>
        <w:rPr>
          <w:rFonts w:ascii="Arial" w:cs="Arial" w:eastAsia="Arial" w:hAnsi="Arial"/>
          <w:b/>
          <w:bCs/>
          <w:sz w:val="20"/>
          <w:szCs w:val="20"/>
        </w:rPr>
        <w:t xml:space="preserve">Atherton Storage</w:t>
      </w:r>
      <w:r>
        <w:rPr>
          <w:rFonts w:ascii="Arial" w:cs="Arial" w:eastAsia="Arial" w:hAnsi="Arial"/>
          <w:sz w:val="20"/>
          <w:szCs w:val="20"/>
        </w:rPr>
        <w:t xml:space="preserve"> rents the storage space indicated above to the Occupant on the terms and conditions set forth below:</w:t>
      </w:r>
    </w:p>
    <w:p>
      <w:r>
        <w:rPr>
          <w:rFonts w:ascii="Arial" w:cs="Arial" w:eastAsia="Arial" w:hAnsi="Arial"/>
          <w:sz w:val="20"/>
          <w:szCs w:val="20"/>
        </w:rPr>
        <w:t xml:space="preserve"/>
      </w:r>
    </w:p>
    <w:p>
      <w:r>
        <w:rPr>
          <w:rFonts w:ascii="Arial" w:cs="Arial" w:eastAsia="Arial" w:hAnsi="Arial"/>
          <w:b/>
          <w:bCs/>
          <w:sz w:val="20"/>
          <w:szCs w:val="20"/>
        </w:rPr>
        <w:t xml:space="preserve">TERM:  </w:t>
      </w:r>
      <w:r>
        <w:rPr>
          <w:rFonts w:ascii="Arial" w:cs="Arial" w:eastAsia="Arial" w:hAnsi="Arial"/>
          <w:sz w:val="20"/>
          <w:szCs w:val="20"/>
        </w:rPr>
        <w:t xml:space="preserve">The term of this agreement shall commence on the date the agreement is executed and shall continue on a month-to-month basis thereafter until terminated. The minimum term is one month.</w:t>
      </w:r>
    </w:p>
    <w:p>
      <w:r>
        <w:rPr>
          <w:rFonts w:ascii="Arial" w:cs="Arial" w:eastAsia="Arial" w:hAnsi="Arial"/>
          <w:sz w:val="20"/>
          <w:szCs w:val="20"/>
        </w:rPr>
        <w:t xml:space="preserve"/>
      </w:r>
    </w:p>
    <w:p>
      <w:r>
        <w:rPr>
          <w:rFonts w:ascii="Arial" w:cs="Arial" w:eastAsia="Arial" w:hAnsi="Arial"/>
          <w:b/>
          <w:bCs/>
          <w:sz w:val="20"/>
          <w:szCs w:val="20"/>
        </w:rPr>
        <w:t xml:space="preserve">RENT:  </w:t>
      </w:r>
      <w:r>
        <w:rPr>
          <w:rFonts w:ascii="Arial" w:cs="Arial" w:eastAsia="Arial" w:hAnsi="Arial"/>
          <w:sz w:val="20"/>
          <w:szCs w:val="20"/>
        </w:rPr>
        <w:t xml:space="preserve">The monthly rent shall be the amount stated above. The rent shall be paid to Owner or Owner's agent at the address designated in this agreement. Payment is due on the Rent Due Date stated above of each calendar month, in advance and without demand. Owner reserves the right to require that the rent and other charges be paid by cash, credit card,</w:t>
      </w:r>
    </w:p>
    <w:p>
      <w:r>
        <w:rPr>
          <w:rFonts w:ascii="Arial" w:cs="Arial" w:eastAsia="Arial" w:hAnsi="Arial"/>
          <w:sz w:val="20"/>
          <w:szCs w:val="20"/>
        </w:rPr>
        <w:t xml:space="preserve">certified check or money order. If any monthly installment is not paid by the Rent Due Date, or if any check in payment is dishonored by the financial institution on which it is drawn, Occupant shall be deemed to be in default. The Occupant's failure to perform any of its obligations under the terms and conditions of this Agreement or the Occupant's breach of the peace shall also constitute a default hereunder. Owner, at Owner's sole discretion, may accept or reject partial rent payments. Acceptance of partial payments of rent by Owner shall not constitute a waiver of Owner's rights and Occupant understands and agrees that acceptance of a partial rent payment made to cure a default for non-payment of rent shall not delay or stop foreclosure on Occupant's stored property. </w:t>
      </w:r>
    </w:p>
    <w:p>
      <w:r>
        <w:rPr>
          <w:rFonts w:ascii="Arial" w:cs="Arial" w:eastAsia="Arial" w:hAnsi="Arial"/>
          <w:b/>
          <w:bCs/>
          <w:sz w:val="20"/>
          <w:szCs w:val="20"/>
        </w:rPr>
        <w:t xml:space="preserve">Only full payment on Occupant's account will stop a lien sale.</w:t>
      </w:r>
    </w:p>
    <w:p>
      <w:r>
        <w:rPr>
          <w:rFonts w:ascii="Arial" w:cs="Arial" w:eastAsia="Arial" w:hAnsi="Arial"/>
          <w:sz w:val="20"/>
          <w:szCs w:val="20"/>
        </w:rPr>
        <w:t xml:space="preserve"/>
      </w:r>
    </w:p>
    <w:p>
      <w:r>
        <w:rPr>
          <w:rFonts w:ascii="Arial" w:cs="Arial" w:eastAsia="Arial" w:hAnsi="Arial"/>
          <w:b/>
          <w:bCs/>
          <w:sz w:val="20"/>
          <w:szCs w:val="20"/>
        </w:rPr>
        <w:t xml:space="preserve">LATE CHARGES AND OTHER FEES:  </w:t>
      </w:r>
      <w:r>
        <w:rPr>
          <w:rFonts w:ascii="Arial" w:cs="Arial" w:eastAsia="Arial" w:hAnsi="Arial"/>
          <w:sz w:val="20"/>
          <w:szCs w:val="20"/>
        </w:rPr>
        <w:t xml:space="preserve">Occupant agrees to pay Owner the indicated late fee if rent is received ten (10) or more days after the due date. A late fee shall be charged each month the rent or any part thereof is past due. Occupant agrees to pay Owner the return check charge stated above plus all bank charges for any dishonored check. These fees are considered additional rent. Occupant also agrees to pay the indicated collection and lien processing fees incurred by Owner.</w:t>
      </w:r>
    </w:p>
    <w:p>
      <w:r>
        <w:rPr>
          <w:rFonts w:ascii="Arial" w:cs="Arial" w:eastAsia="Arial" w:hAnsi="Arial"/>
          <w:sz w:val="20"/>
          <w:szCs w:val="20"/>
        </w:rPr>
        <w:t xml:space="preserve"/>
      </w:r>
    </w:p>
    <w:p>
      <w:r>
        <w:rPr>
          <w:rFonts w:ascii="Arial" w:cs="Arial" w:eastAsia="Arial" w:hAnsi="Arial"/>
          <w:b/>
          <w:bCs/>
          <w:sz w:val="20"/>
          <w:szCs w:val="20"/>
        </w:rPr>
        <w:t xml:space="preserve">ADMINISTRATION FEE:  </w:t>
      </w:r>
      <w:r>
        <w:rPr>
          <w:rFonts w:ascii="Arial" w:cs="Arial" w:eastAsia="Arial" w:hAnsi="Arial"/>
          <w:sz w:val="20"/>
          <w:szCs w:val="20"/>
        </w:rPr>
        <w:t xml:space="preserve">Occupant shall pay the non-refundable administration fee indicated above upon executing this agreement.</w:t>
      </w:r>
    </w:p>
    <w:p>
      <w:r>
        <w:rPr>
          <w:rFonts w:ascii="Arial" w:cs="Arial" w:eastAsia="Arial" w:hAnsi="Arial"/>
          <w:sz w:val="20"/>
          <w:szCs w:val="20"/>
        </w:rPr>
        <w:t xml:space="preserve"/>
      </w:r>
    </w:p>
    <w:p>
      <w:r>
        <w:rPr>
          <w:rFonts w:ascii="Arial" w:cs="Arial" w:eastAsia="Arial" w:hAnsi="Arial"/>
          <w:b/>
          <w:bCs/>
          <w:sz w:val="20"/>
          <w:szCs w:val="20"/>
        </w:rPr>
        <w:t xml:space="preserve">DENIAL OF ACCESS:  </w:t>
      </w:r>
      <w:r>
        <w:rPr>
          <w:rFonts w:ascii="Arial" w:cs="Arial" w:eastAsia="Arial" w:hAnsi="Arial"/>
          <w:sz w:val="20"/>
          <w:szCs w:val="20"/>
        </w:rPr>
        <w:t xml:space="preserve">When the Occupant is in default, Owner may deny Occupant access to the storage space. Additionally, if Occupant is renting more than one space, default on one space shall constitute default on all spaces, and Owner may deny Occupant to all rented spaces.</w:t>
      </w:r>
    </w:p>
    <w:p>
      <w:r>
        <w:rPr>
          <w:rFonts w:ascii="Arial" w:cs="Arial" w:eastAsia="Arial" w:hAnsi="Arial"/>
          <w:sz w:val="20"/>
          <w:szCs w:val="20"/>
        </w:rPr>
        <w:t xml:space="preserve"/>
      </w:r>
    </w:p>
    <w:p>
      <w:r>
        <w:rPr>
          <w:rFonts w:ascii="Arial" w:cs="Arial" w:eastAsia="Arial" w:hAnsi="Arial"/>
          <w:b/>
          <w:bCs/>
          <w:sz w:val="20"/>
          <w:szCs w:val="20"/>
        </w:rPr>
        <w:t xml:space="preserve">LOCKS:  </w:t>
      </w:r>
      <w:r>
        <w:rPr>
          <w:rFonts w:ascii="Arial" w:cs="Arial" w:eastAsia="Arial" w:hAnsi="Arial"/>
          <w:sz w:val="20"/>
          <w:szCs w:val="20"/>
        </w:rPr>
        <w:t xml:space="preserve">Occupant shall provide, at Occupant's own expense, a lock that Occupant deems sufficient to secure the space. If the space is found unlocked Owner may, but is not obligated to, take whatever measures Owner deems reasonable to re-secure the space, with or without notice to Occupant.</w:t>
      </w:r>
    </w:p>
    <w:p>
      <w:r>
        <w:rPr>
          <w:rFonts w:ascii="Arial" w:cs="Arial" w:eastAsia="Arial" w:hAnsi="Arial"/>
          <w:sz w:val="20"/>
          <w:szCs w:val="20"/>
        </w:rPr>
        <w:t xml:space="preserve"/>
      </w:r>
    </w:p>
    <w:p>
      <w:r>
        <w:rPr>
          <w:rFonts w:ascii="Arial" w:cs="Arial" w:eastAsia="Arial" w:hAnsi="Arial"/>
          <w:b/>
          <w:bCs/>
          <w:sz w:val="20"/>
          <w:szCs w:val="20"/>
        </w:rPr>
        <w:t xml:space="preserve">NO BAILMENT:  </w:t>
      </w:r>
      <w:r>
        <w:rPr>
          <w:rFonts w:ascii="Arial" w:cs="Arial" w:eastAsia="Arial" w:hAnsi="Arial"/>
          <w:sz w:val="20"/>
          <w:szCs w:val="20"/>
        </w:rPr>
        <w:t xml:space="preserve">Owner is not engaged in the business of storing goods for hire and no bailment is created under this agreement. Owner exercises neither care, custody nor control over Occupant's stored property.</w:t>
      </w:r>
    </w:p>
    <w:p>
      <w:r>
        <w:rPr>
          <w:rFonts w:ascii="Arial" w:cs="Arial" w:eastAsia="Arial" w:hAnsi="Arial"/>
          <w:sz w:val="20"/>
          <w:szCs w:val="20"/>
        </w:rPr>
        <w:t xml:space="preserve"/>
      </w:r>
    </w:p>
    <w:p>
      <w:r>
        <w:rPr>
          <w:rFonts w:ascii="Arial" w:cs="Arial" w:eastAsia="Arial" w:hAnsi="Arial"/>
          <w:b/>
          <w:bCs/>
          <w:sz w:val="20"/>
          <w:szCs w:val="20"/>
        </w:rPr>
        <w:t xml:space="preserve">USE OF STORAGE SPACE:  </w:t>
      </w:r>
      <w:r>
        <w:rPr>
          <w:rFonts w:ascii="Arial" w:cs="Arial" w:eastAsia="Arial" w:hAnsi="Arial"/>
          <w:sz w:val="20"/>
          <w:szCs w:val="20"/>
        </w:rPr>
        <w:t xml:space="preserve">Occupant agrees to use the storage space only for the storage of property wholly owned by Occupant. Occupant shall not store food or any perishable items in the space. </w:t>
      </w:r>
      <w:r>
        <w:rPr>
          <w:rFonts w:ascii="Arial" w:cs="Arial" w:eastAsia="Arial" w:hAnsi="Arial"/>
          <w:b/>
          <w:bCs/>
          <w:sz w:val="20"/>
          <w:szCs w:val="20"/>
        </w:rPr>
        <w:t xml:space="preserve">Occupant agrees not to store collectibles, heirlooms, jewelry, works of art or any property having special or sentimental value to Occupant. Occupant waives any claim for emotional or sentimental attachment to the stored property.</w:t>
      </w:r>
      <w:r>
        <w:rPr>
          <w:rFonts w:ascii="Arial" w:cs="Arial" w:eastAsia="Arial" w:hAnsi="Arial"/>
          <w:sz w:val="20"/>
          <w:szCs w:val="20"/>
        </w:rPr>
        <w:t xml:space="preserve"> There shall be </w:t>
      </w:r>
      <w:r>
        <w:rPr>
          <w:rFonts w:ascii="Arial" w:cs="Arial" w:eastAsia="Arial" w:hAnsi="Arial"/>
          <w:b/>
          <w:bCs/>
          <w:sz w:val="20"/>
          <w:szCs w:val="20"/>
        </w:rPr>
        <w:t xml:space="preserve">no residential occupancy</w:t>
      </w:r>
      <w:r>
        <w:rPr>
          <w:rFonts w:ascii="Arial" w:cs="Arial" w:eastAsia="Arial" w:hAnsi="Arial"/>
          <w:sz w:val="20"/>
          <w:szCs w:val="20"/>
        </w:rPr>
        <w:t xml:space="preserve"> of the Space by humans or pets of any kind for any period whatsoever and violation of these prohibitions shall be grounds for immediate termination of this Agreement.</w:t>
      </w:r>
    </w:p>
    <w:p>
      <w:r>
        <w:rPr>
          <w:rFonts w:ascii="Arial" w:cs="Arial" w:eastAsia="Arial" w:hAnsi="Arial"/>
          <w:sz w:val="20"/>
          <w:szCs w:val="20"/>
        </w:rPr>
        <w:t xml:space="preserve"/>
      </w:r>
    </w:p>
    <w:p>
      <w:r>
        <w:rPr>
          <w:rFonts w:ascii="Arial" w:cs="Arial" w:eastAsia="Arial" w:hAnsi="Arial"/>
          <w:b/>
          <w:bCs/>
          <w:sz w:val="20"/>
          <w:szCs w:val="20"/>
        </w:rPr>
        <w:t xml:space="preserve">LIMITATION OF VALUE:  </w:t>
      </w:r>
      <w:r>
        <w:rPr>
          <w:rFonts w:ascii="Arial" w:cs="Arial" w:eastAsia="Arial" w:hAnsi="Arial"/>
          <w:b/>
          <w:bCs/>
          <w:sz w:val="20"/>
          <w:szCs w:val="20"/>
          <w:u w:val="single"/>
        </w:rPr>
        <w:t xml:space="preserve">Occupant agrees not to store property with a total value in excess of $5,000 without the written permission of the Owner. If such written permission is not obtained, the value of Occupant's property shall be deemed not to exceed $5,000.</w:t>
      </w:r>
      <w:r>
        <w:rPr>
          <w:rFonts w:ascii="Arial" w:cs="Arial" w:eastAsia="Arial" w:hAnsi="Arial"/>
          <w:sz w:val="20"/>
          <w:szCs w:val="20"/>
        </w:rPr>
        <w:t xml:space="preserve"> Nothing herein shall constitute any agreement or admission by Owner that Occupant's stored property has any value, nor shall anything alter the release of Owner's liability set forth below.</w:t>
      </w:r>
    </w:p>
    <w:p>
      <w:r>
        <w:rPr>
          <w:rFonts w:ascii="Arial" w:cs="Arial" w:eastAsia="Arial" w:hAnsi="Arial"/>
          <w:sz w:val="20"/>
          <w:szCs w:val="20"/>
        </w:rPr>
        <w:t xml:space="preserve"/>
      </w:r>
    </w:p>
    <w:p>
      <w:r>
        <w:rPr>
          <w:rFonts w:ascii="Arial" w:cs="Arial" w:eastAsia="Arial" w:hAnsi="Arial"/>
          <w:b/>
          <w:bCs/>
          <w:sz w:val="20"/>
          <w:szCs w:val="20"/>
        </w:rPr>
        <w:t xml:space="preserve">HAZARDOUS OR TOXIC MATERIALS PROHIBITED:  </w:t>
      </w:r>
      <w:r>
        <w:rPr>
          <w:rFonts w:ascii="Arial" w:cs="Arial" w:eastAsia="Arial" w:hAnsi="Arial"/>
          <w:sz w:val="20"/>
          <w:szCs w:val="20"/>
        </w:rPr>
        <w:t xml:space="preserve">Occupant is strictly prohibited from storing or using materials in the storage space or on the facility classified as hazardous or toxic under any law, ordinance or regulation, or from engaging in any activity which produces such materials.</w:t>
      </w:r>
    </w:p>
    <w:p>
      <w:r>
        <w:rPr>
          <w:rFonts w:ascii="Arial" w:cs="Arial" w:eastAsia="Arial" w:hAnsi="Arial"/>
          <w:sz w:val="20"/>
          <w:szCs w:val="20"/>
        </w:rPr>
        <w:t xml:space="preserve">Owner, at Occupant's sole expense, may enter the storage space at any time to remove and dispose of prohibited items.</w:t>
      </w:r>
    </w:p>
    <w:p>
      <w:r>
        <w:rPr>
          <w:rFonts w:ascii="Arial" w:cs="Arial" w:eastAsia="Arial" w:hAnsi="Arial"/>
          <w:sz w:val="20"/>
          <w:szCs w:val="20"/>
        </w:rPr>
        <w:t xml:space="preserve"/>
      </w:r>
    </w:p>
    <w:p>
      <w:r>
        <w:rPr>
          <w:rFonts w:ascii="Arial" w:cs="Arial" w:eastAsia="Arial" w:hAnsi="Arial"/>
          <w:b/>
          <w:bCs/>
          <w:sz w:val="20"/>
          <w:szCs w:val="20"/>
        </w:rPr>
        <w:t xml:space="preserve">INSURANCE:  </w:t>
      </w:r>
      <w:r>
        <w:rPr>
          <w:rFonts w:ascii="Arial" w:cs="Arial" w:eastAsia="Arial" w:hAnsi="Arial"/>
          <w:sz w:val="20"/>
          <w:szCs w:val="20"/>
        </w:rPr>
        <w:t xml:space="preserve">Occupant, at Occupant's expense, shall maintain a policy of fire, extended coverage endorsement, burglary, vandalism and malicious mischief insurance for the actual cash value of stored property. Insurance on Occupant's property is a material condition of this agreement and is for the benefit of both Occupant and Owner. Failure to carry the required insurance is a breach of this agreement and Occupant assumes all risk of loss to stored property that would be covered by such insurance. Occupant expressly agrees that the insurance company providing such insurance shall not be subrogated to any claim of Occupant against Owner, Owner's agents or employees for loss of or damage to stored property.</w:t>
      </w:r>
    </w:p>
    <w:p>
      <w:r>
        <w:rPr>
          <w:rFonts w:ascii="Arial" w:cs="Arial" w:eastAsia="Arial" w:hAnsi="Arial"/>
          <w:b/>
          <w:bCs/>
          <w:sz w:val="20"/>
          <w:szCs w:val="20"/>
        </w:rPr>
        <w:t xml:space="preserve">RELEASE OF OWNER'S LIABILITY FOR PROPERTY DAMAGE:  </w:t>
      </w:r>
      <w:r>
        <w:rPr>
          <w:rFonts w:ascii="Arial" w:cs="Arial" w:eastAsia="Arial" w:hAnsi="Arial"/>
          <w:b/>
          <w:bCs/>
          <w:sz w:val="20"/>
          <w:szCs w:val="20"/>
        </w:rPr>
        <w:t xml:space="preserve">All personal property stored within or upon the storage space by Occupant shall be at Occupant's sole risk. Owner and Owner's agents and employees shall not be liable to Occupant or Occupant's agents for any loss of or damage to any personal property at the self-storage facility arising from any cause whatsoever including, but not limited to, burglary, mysterious disappearance, fire, water damage, rodents, insects, mold, mildew, acts of God, the active or passive acts or omissions or negligence of the Owner, Owner's agents or employees.</w:t>
      </w:r>
    </w:p>
    <w:p>
      <w:r>
        <w:rPr>
          <w:rFonts w:ascii="Arial" w:cs="Arial" w:eastAsia="Arial" w:hAnsi="Arial"/>
          <w:sz w:val="20"/>
          <w:szCs w:val="20"/>
        </w:rPr>
        <w:t xml:space="preserve"/>
      </w:r>
    </w:p>
    <w:p>
      <w:r>
        <w:rPr>
          <w:rFonts w:ascii="Arial" w:cs="Arial" w:eastAsia="Arial" w:hAnsi="Arial"/>
          <w:b/>
          <w:bCs/>
          <w:sz w:val="20"/>
          <w:szCs w:val="20"/>
        </w:rPr>
        <w:t xml:space="preserve">RELEASE OF OWNER'S LIABILITY FOR BODILY INJURY:  </w:t>
      </w:r>
      <w:r>
        <w:rPr>
          <w:rFonts w:ascii="Arial" w:cs="Arial" w:eastAsia="Arial" w:hAnsi="Arial"/>
          <w:b/>
          <w:bCs/>
          <w:sz w:val="20"/>
          <w:szCs w:val="20"/>
        </w:rPr>
        <w:t xml:space="preserve">Owner, Owner's agents and employees shall not be liable to Occupant or Occupant's agents for injury or death as a result of Occupant's use of the storage space or the self-storage facility, even if such injury is caused by the active or passive acts or omissions or negligence of the Owner, Owner's agents or employees.</w:t>
      </w:r>
    </w:p>
    <w:p>
      <w:r>
        <w:rPr>
          <w:rFonts w:ascii="Arial" w:cs="Arial" w:eastAsia="Arial" w:hAnsi="Arial"/>
          <w:sz w:val="20"/>
          <w:szCs w:val="20"/>
        </w:rPr>
        <w:t xml:space="preserve"/>
      </w:r>
    </w:p>
    <w:p>
      <w:r>
        <w:rPr>
          <w:rFonts w:ascii="Arial" w:cs="Arial" w:eastAsia="Arial" w:hAnsi="Arial"/>
          <w:b/>
          <w:bCs/>
          <w:sz w:val="20"/>
          <w:szCs w:val="20"/>
        </w:rPr>
        <w:t xml:space="preserve">INDEMNITY:  </w:t>
      </w:r>
      <w:r>
        <w:rPr>
          <w:rFonts w:ascii="Arial" w:cs="Arial" w:eastAsia="Arial" w:hAnsi="Arial"/>
          <w:sz w:val="20"/>
          <w:szCs w:val="20"/>
        </w:rPr>
        <w:t xml:space="preserve">Occupant agrees to indemnify, hold harmless and defend Owner from all claims and lawsuits (including attorneys' fees and all costs) that are hereinafter brought by others arising out of Occupant's use of the storage space and common areas. Occupant's indemnity obligation includes allegations that Owner or Owner's employees or agents acted in negligent manner.</w:t>
      </w:r>
    </w:p>
    <w:p>
      <w:r>
        <w:rPr>
          <w:rFonts w:ascii="Arial" w:cs="Arial" w:eastAsia="Arial" w:hAnsi="Arial"/>
          <w:sz w:val="20"/>
          <w:szCs w:val="20"/>
        </w:rPr>
        <w:t xml:space="preserve"/>
      </w:r>
    </w:p>
    <w:p>
      <w:r>
        <w:rPr>
          <w:rFonts w:ascii="Arial" w:cs="Arial" w:eastAsia="Arial" w:hAnsi="Arial"/>
          <w:b/>
          <w:bCs/>
          <w:sz w:val="20"/>
          <w:szCs w:val="20"/>
        </w:rPr>
        <w:t xml:space="preserve">RULES AND REGULATIONS:  </w:t>
      </w:r>
      <w:r>
        <w:rPr>
          <w:rFonts w:ascii="Arial" w:cs="Arial" w:eastAsia="Arial" w:hAnsi="Arial"/>
          <w:sz w:val="20"/>
          <w:szCs w:val="20"/>
        </w:rPr>
        <w:t xml:space="preserve">Owner shall have the right to establish or change the hours of operation for the facility and to promulgate rules and regulations for the operation and good order of the facility. Occupant agrees to follow all rules and regulations now in effect, or that may be put into effect from time to time.</w:t>
      </w:r>
    </w:p>
    <w:p>
      <w:r>
        <w:rPr>
          <w:rFonts w:ascii="Arial" w:cs="Arial" w:eastAsia="Arial" w:hAnsi="Arial"/>
          <w:sz w:val="20"/>
          <w:szCs w:val="20"/>
        </w:rPr>
        <w:t xml:space="preserve"/>
      </w:r>
    </w:p>
    <w:p>
      <w:r>
        <w:rPr>
          <w:rFonts w:ascii="Arial" w:cs="Arial" w:eastAsia="Arial" w:hAnsi="Arial"/>
          <w:b/>
          <w:bCs/>
          <w:sz w:val="20"/>
          <w:szCs w:val="20"/>
        </w:rPr>
        <w:t xml:space="preserve">OCCUPANT ACCESS:  </w:t>
      </w:r>
      <w:r>
        <w:rPr>
          <w:rFonts w:ascii="Arial" w:cs="Arial" w:eastAsia="Arial" w:hAnsi="Arial"/>
          <w:sz w:val="20"/>
          <w:szCs w:val="20"/>
        </w:rPr>
        <w:t xml:space="preserve">Occupant's access to the premises may be conditioned in any manner deemed reasonably necessary by Owner. Such measures may include but are not limited to, limiting hours of operation, requiring verification of Occupant's identity and inspecting vehicles that enter the premises.</w:t>
      </w:r>
    </w:p>
    <w:p>
      <w:r>
        <w:rPr>
          <w:rFonts w:ascii="Arial" w:cs="Arial" w:eastAsia="Arial" w:hAnsi="Arial"/>
          <w:sz w:val="20"/>
          <w:szCs w:val="20"/>
        </w:rPr>
        <w:t xml:space="preserve"/>
      </w:r>
    </w:p>
    <w:p>
      <w:r>
        <w:rPr>
          <w:rFonts w:ascii="Arial" w:cs="Arial" w:eastAsia="Arial" w:hAnsi="Arial"/>
          <w:b/>
          <w:bCs/>
          <w:sz w:val="20"/>
          <w:szCs w:val="20"/>
        </w:rPr>
        <w:t xml:space="preserve">OWNER'S RIGHT TO ENTER:  </w:t>
      </w:r>
      <w:r>
        <w:rPr>
          <w:rFonts w:ascii="Arial" w:cs="Arial" w:eastAsia="Arial" w:hAnsi="Arial"/>
          <w:sz w:val="20"/>
          <w:szCs w:val="20"/>
        </w:rPr>
        <w:t xml:space="preserve">Occupant grants Owner or Owner's agents' access to the storage space upon two (2) days advanced written notice to Occupant. In the event of an emergency or nuisance, Owner shall have the right to enter the premises without notice to Occupant, and take such action as may be necessary or appropriate to preserve the premises, to comply with applicable law or to enforce Owner's rights.</w:t>
      </w:r>
    </w:p>
    <w:p>
      <w:r>
        <w:rPr>
          <w:rFonts w:ascii="Arial" w:cs="Arial" w:eastAsia="Arial" w:hAnsi="Arial"/>
          <w:sz w:val="20"/>
          <w:szCs w:val="20"/>
        </w:rPr>
        <w:t xml:space="preserve"/>
      </w:r>
    </w:p>
    <w:p>
      <w:r>
        <w:rPr>
          <w:rFonts w:ascii="Arial" w:cs="Arial" w:eastAsia="Arial" w:hAnsi="Arial"/>
          <w:b/>
          <w:bCs/>
          <w:sz w:val="20"/>
          <w:szCs w:val="20"/>
        </w:rPr>
        <w:t xml:space="preserve">TERMINATION:  </w:t>
      </w:r>
      <w:r>
        <w:rPr>
          <w:rFonts w:ascii="Arial" w:cs="Arial" w:eastAsia="Arial" w:hAnsi="Arial"/>
          <w:sz w:val="20"/>
          <w:szCs w:val="20"/>
        </w:rPr>
        <w:t xml:space="preserve">Seven (7) days written notice given by Owner or Occupant to the other party will terminate the tenancy. Owner does not prorate partial month's rent. Owner may dispose of any property left on the premises by Occupant after Occupant has terminated his or her tenancy. Occupant shall be responsible for paying all costs incurred by Owner in disposing of such property.</w:t>
      </w:r>
    </w:p>
    <w:p>
      <w:r>
        <w:rPr>
          <w:rFonts w:ascii="Arial" w:cs="Arial" w:eastAsia="Arial" w:hAnsi="Arial"/>
          <w:sz w:val="20"/>
          <w:szCs w:val="20"/>
        </w:rPr>
        <w:t xml:space="preserve"/>
      </w:r>
    </w:p>
    <w:p>
      <w:r>
        <w:rPr>
          <w:rFonts w:ascii="Arial" w:cs="Arial" w:eastAsia="Arial" w:hAnsi="Arial"/>
          <w:b/>
          <w:bCs/>
          <w:sz w:val="20"/>
          <w:szCs w:val="20"/>
        </w:rPr>
        <w:t xml:space="preserve">NOTICES FROM OWNER:  </w:t>
      </w:r>
      <w:r>
        <w:rPr>
          <w:rFonts w:ascii="Arial" w:cs="Arial" w:eastAsia="Arial" w:hAnsi="Arial"/>
          <w:sz w:val="20"/>
          <w:szCs w:val="20"/>
        </w:rPr>
        <w:t xml:space="preserve">All notices required by this rental agreement shall be sent by first-class mail postage prepaid to Occupant's last known address or to the electronic mail address provided by Occupant. Notices shall be deemed given when deposited in the United States mail or sent to the electronic mail address provided. </w:t>
      </w:r>
      <w:r>
        <w:rPr>
          <w:rFonts w:ascii="Arial" w:cs="Arial" w:eastAsia="Arial" w:hAnsi="Arial"/>
          <w:b/>
          <w:bCs/>
          <w:sz w:val="20"/>
          <w:szCs w:val="20"/>
        </w:rPr>
        <w:t xml:space="preserve">All statutory notices shall be sent as required by law which may include e-mail. If Occupant provides its e-mail address, Occupant consents to the delivery of notices via e-mail</w:t>
      </w:r>
    </w:p>
    <w:p>
      <w:r>
        <w:rPr>
          <w:rFonts w:ascii="Arial" w:cs="Arial" w:eastAsia="Arial" w:hAnsi="Arial"/>
          <w:sz w:val="20"/>
          <w:szCs w:val="20"/>
        </w:rPr>
        <w:t xml:space="preserve"/>
      </w:r>
    </w:p>
    <w:p>
      <w:r>
        <w:rPr>
          <w:rFonts w:ascii="Arial" w:cs="Arial" w:eastAsia="Arial" w:hAnsi="Arial"/>
          <w:b/>
          <w:bCs/>
          <w:sz w:val="20"/>
          <w:szCs w:val="20"/>
        </w:rPr>
        <w:t xml:space="preserve">NOTICES FROM OCCUPANT:  </w:t>
      </w:r>
      <w:r>
        <w:rPr>
          <w:rFonts w:ascii="Arial" w:cs="Arial" w:eastAsia="Arial" w:hAnsi="Arial"/>
          <w:sz w:val="20"/>
          <w:szCs w:val="20"/>
        </w:rPr>
        <w:t xml:space="preserve">Occupant shall send notices by first-class mail postage pre-paid or electronic mail to the Owner's postal or electronic mail address provided in this Agreement or written change thereto.</w:t>
      </w:r>
    </w:p>
    <w:p>
      <w:r>
        <w:rPr>
          <w:rFonts w:ascii="Arial" w:cs="Arial" w:eastAsia="Arial" w:hAnsi="Arial"/>
          <w:sz w:val="20"/>
          <w:szCs w:val="20"/>
        </w:rPr>
        <w:t xml:space="preserve"/>
      </w:r>
    </w:p>
    <w:p>
      <w:r>
        <w:rPr>
          <w:rFonts w:ascii="Arial" w:cs="Arial" w:eastAsia="Arial" w:hAnsi="Arial"/>
          <w:b/>
          <w:bCs/>
          <w:sz w:val="20"/>
          <w:szCs w:val="20"/>
        </w:rPr>
        <w:t xml:space="preserve">CHANGE OF ADDRESS:  </w:t>
      </w:r>
      <w:r>
        <w:rPr>
          <w:rFonts w:ascii="Arial" w:cs="Arial" w:eastAsia="Arial" w:hAnsi="Arial"/>
          <w:sz w:val="20"/>
          <w:szCs w:val="20"/>
        </w:rPr>
        <w:t xml:space="preserve">Occupant represents and warrants that the information Occupant has supplied is true, accurate and correct and Occupant understands that Owner is relying on Occupant's representations. Occupant is required to keep all mailing and email addresses current. All postal and electronic mail address changes must be in writing and are valid only when acknowledged by the Owner in writing.</w:t>
      </w:r>
    </w:p>
    <w:p>
      <w:r>
        <w:rPr>
          <w:rFonts w:ascii="Arial" w:cs="Arial" w:eastAsia="Arial" w:hAnsi="Arial"/>
          <w:sz w:val="20"/>
          <w:szCs w:val="20"/>
        </w:rPr>
        <w:t xml:space="preserve"/>
      </w:r>
    </w:p>
    <w:p>
      <w:r>
        <w:rPr>
          <w:rFonts w:ascii="Arial" w:cs="Arial" w:eastAsia="Arial" w:hAnsi="Arial"/>
          <w:b/>
          <w:bCs/>
          <w:sz w:val="20"/>
          <w:szCs w:val="20"/>
        </w:rPr>
        <w:t xml:space="preserve">NO WARRANTIES:  </w:t>
      </w:r>
      <w:r>
        <w:rPr>
          <w:rFonts w:ascii="Arial" w:cs="Arial" w:eastAsia="Arial" w:hAnsi="Arial"/>
          <w:sz w:val="20"/>
          <w:szCs w:val="20"/>
        </w:rPr>
        <w:t xml:space="preserve">No expressed or implied warranties are given by Owner, Owner's agents or employees as to the suitability of the storage space for Occupant's intended use. Owner disclaims and Occupant waives any implied warranties of suitability or fitness for a particular use. This rental agreement contains the entire agreement between Owner and Occupant, and no oral agreements shall be of any effect whatsoever.</w:t>
      </w:r>
    </w:p>
    <w:p>
      <w:r>
        <w:rPr>
          <w:rFonts w:ascii="Arial" w:cs="Arial" w:eastAsia="Arial" w:hAnsi="Arial"/>
          <w:b/>
          <w:bCs/>
          <w:sz w:val="20"/>
          <w:szCs w:val="20"/>
        </w:rPr>
        <w:t xml:space="preserve">CONDITION AND ALTERATIONS:  </w:t>
      </w:r>
      <w:r>
        <w:rPr>
          <w:rFonts w:ascii="Arial" w:cs="Arial" w:eastAsia="Arial" w:hAnsi="Arial"/>
          <w:sz w:val="20"/>
          <w:szCs w:val="20"/>
        </w:rPr>
        <w:t xml:space="preserve">Occupant assumes responsibility for having examined the Space and hereby accepts it as being in good order and condition. Space sizes are approximate and for comparison purposes only. Spaces may be smaller than indicated in advertising or other size indicators. Occupant shall make no alterations or additions to the storage unit without the prior written consent of the Owner.</w:t>
      </w:r>
    </w:p>
    <w:p>
      <w:r>
        <w:rPr>
          <w:rFonts w:ascii="Arial" w:cs="Arial" w:eastAsia="Arial" w:hAnsi="Arial"/>
          <w:sz w:val="20"/>
          <w:szCs w:val="20"/>
        </w:rPr>
        <w:t xml:space="preserve"/>
      </w:r>
    </w:p>
    <w:p>
      <w:r>
        <w:rPr>
          <w:rFonts w:ascii="Arial" w:cs="Arial" w:eastAsia="Arial" w:hAnsi="Arial"/>
          <w:b/>
          <w:bCs/>
          <w:sz w:val="20"/>
          <w:szCs w:val="20"/>
        </w:rPr>
        <w:t xml:space="preserve">NO SUBLETTING:  </w:t>
      </w:r>
      <w:r>
        <w:rPr>
          <w:rFonts w:ascii="Arial" w:cs="Arial" w:eastAsia="Arial" w:hAnsi="Arial"/>
          <w:sz w:val="20"/>
          <w:szCs w:val="20"/>
        </w:rPr>
        <w:t xml:space="preserve">Occupant shall not assign or sublet the storage space without the written permission of the Owner.</w:t>
      </w:r>
    </w:p>
    <w:p>
      <w:r>
        <w:rPr>
          <w:rFonts w:ascii="Arial" w:cs="Arial" w:eastAsia="Arial" w:hAnsi="Arial"/>
          <w:sz w:val="20"/>
          <w:szCs w:val="20"/>
        </w:rPr>
        <w:t xml:space="preserve"/>
      </w:r>
    </w:p>
    <w:p>
      <w:r>
        <w:rPr>
          <w:rFonts w:ascii="Arial" w:cs="Arial" w:eastAsia="Arial" w:hAnsi="Arial"/>
          <w:b/>
          <w:bCs/>
          <w:sz w:val="20"/>
          <w:szCs w:val="20"/>
        </w:rPr>
        <w:t xml:space="preserve">CHANGES:  </w:t>
      </w:r>
      <w:r>
        <w:rPr>
          <w:rFonts w:ascii="Arial" w:cs="Arial" w:eastAsia="Arial" w:hAnsi="Arial"/>
          <w:sz w:val="20"/>
          <w:szCs w:val="20"/>
        </w:rPr>
        <w:t xml:space="preserve">All terms of this Rental Agreement, including but without limitation, monthly rental rate, conditions of occupancy and other charges, are subject to change upon thirty (30) days prior written notice to Occupant. If changed, the Occupant may terminate this Rental Agreement on the effective date of the change by giving Owner ten (10) days prior written notice to terminate after receiving notice of the change. If the Occupant does not give such notice, this Rental Agreement shall be thereby amended and the change shall become effective and apply to his or her occupancy.</w:t>
      </w:r>
    </w:p>
    <w:p>
      <w:r>
        <w:rPr>
          <w:rFonts w:ascii="Arial" w:cs="Arial" w:eastAsia="Arial" w:hAnsi="Arial"/>
          <w:sz w:val="20"/>
          <w:szCs w:val="20"/>
        </w:rPr>
        <w:t xml:space="preserve"/>
      </w:r>
    </w:p>
    <w:p>
      <w:r>
        <w:rPr>
          <w:rFonts w:ascii="Arial" w:cs="Arial" w:eastAsia="Arial" w:hAnsi="Arial"/>
          <w:b/>
          <w:bCs/>
          <w:sz w:val="20"/>
          <w:szCs w:val="20"/>
        </w:rPr>
        <w:t xml:space="preserve">STORAGE OF MOTOR VEHICLES:  </w:t>
      </w:r>
      <w:r>
        <w:rPr>
          <w:rFonts w:ascii="Arial" w:cs="Arial" w:eastAsia="Arial" w:hAnsi="Arial"/>
          <w:sz w:val="20"/>
          <w:szCs w:val="20"/>
        </w:rPr>
        <w:t xml:space="preserve">Motor vehicles and boats may be parked on the premises only pursuant to a written Rental Agreement. </w:t>
      </w:r>
      <w:r>
        <w:rPr>
          <w:rFonts w:ascii="Arial" w:cs="Arial" w:eastAsia="Arial" w:hAnsi="Arial"/>
          <w:b/>
          <w:bCs/>
          <w:sz w:val="20"/>
          <w:szCs w:val="20"/>
        </w:rPr>
        <w:t xml:space="preserve">Pursuant to the Utah Self-service Storage Facilities Act, and in addition to all other remedies, Owner has the right to tow a vehicle, watercraft or trailer when rent and other charges are 60 or more days past due.</w:t>
      </w:r>
    </w:p>
    <w:p>
      <w:r>
        <w:rPr>
          <w:rFonts w:ascii="Arial" w:cs="Arial" w:eastAsia="Arial" w:hAnsi="Arial"/>
          <w:sz w:val="20"/>
          <w:szCs w:val="20"/>
        </w:rPr>
        <w:t xml:space="preserve"/>
      </w:r>
    </w:p>
    <w:p>
      <w:r>
        <w:rPr>
          <w:rFonts w:ascii="Arial" w:cs="Arial" w:eastAsia="Arial" w:hAnsi="Arial"/>
          <w:b/>
          <w:bCs/>
          <w:sz w:val="20"/>
          <w:szCs w:val="20"/>
        </w:rPr>
        <w:t xml:space="preserve">COMMUNICATION:  </w:t>
      </w:r>
      <w:r>
        <w:rPr>
          <w:rFonts w:ascii="Arial" w:cs="Arial" w:eastAsia="Arial" w:hAnsi="Arial"/>
          <w:sz w:val="20"/>
          <w:szCs w:val="20"/>
        </w:rPr>
        <w:t xml:space="preserve">Occupant recognizes Owner and Occupant are entering to a business relationship as Owner and Occupant. Occupant authorizes and consents to Owner contacting Occupant at Occupant's residence, email box, cell phone, through social media and by automated telephone calls or texts. Such automated calls or messages may be used for conveying important facility information, marketing or collection purposes.</w:t>
      </w:r>
    </w:p>
    <w:p>
      <w:r>
        <w:rPr>
          <w:rFonts w:ascii="Arial" w:cs="Arial" w:eastAsia="Arial" w:hAnsi="Arial"/>
          <w:sz w:val="20"/>
          <w:szCs w:val="20"/>
        </w:rPr>
        <w:t xml:space="preserve"/>
      </w:r>
    </w:p>
    <w:p>
      <w:r>
        <w:rPr>
          <w:rFonts w:ascii="Arial" w:cs="Arial" w:eastAsia="Arial" w:hAnsi="Arial"/>
          <w:b/>
          <w:bCs/>
          <w:sz w:val="20"/>
          <w:szCs w:val="20"/>
        </w:rPr>
        <w:t xml:space="preserve">RELEASE OF INFORMATION:  </w:t>
      </w:r>
      <w:r>
        <w:rPr>
          <w:rFonts w:ascii="Arial" w:cs="Arial" w:eastAsia="Arial" w:hAnsi="Arial"/>
          <w:sz w:val="20"/>
          <w:szCs w:val="20"/>
        </w:rPr>
        <w:t xml:space="preserve">Occupant hereby authorizes Owner to release any information regarding Occupant and Occupant's occupancy as may be required by law or requested by governmental authorities or agencies, law enforcement agencies or courts.</w:t>
      </w:r>
    </w:p>
    <w:p>
      <w:r>
        <w:rPr>
          <w:rFonts w:ascii="Arial" w:cs="Arial" w:eastAsia="Arial" w:hAnsi="Arial"/>
          <w:sz w:val="20"/>
          <w:szCs w:val="20"/>
        </w:rPr>
        <w:t xml:space="preserve"/>
      </w:r>
    </w:p>
    <w:p>
      <w:r>
        <w:rPr>
          <w:rFonts w:ascii="Arial" w:cs="Arial" w:eastAsia="Arial" w:hAnsi="Arial"/>
          <w:b/>
          <w:bCs/>
          <w:sz w:val="20"/>
          <w:szCs w:val="20"/>
        </w:rPr>
        <w:t xml:space="preserve">LIEN SALES:  </w:t>
      </w:r>
      <w:r>
        <w:rPr>
          <w:rFonts w:ascii="Arial" w:cs="Arial" w:eastAsia="Arial" w:hAnsi="Arial"/>
          <w:sz w:val="20"/>
          <w:szCs w:val="20"/>
        </w:rPr>
        <w:t xml:space="preserve">Owner may foreclose on or dispose of Occupant's stored property if rent and other charges are not paid when due. Occupant acknowledges that Owner shall determine the method of sale or disposition, which may include an on-line auction service.</w:t>
      </w:r>
    </w:p>
    <w:p>
      <w:r>
        <w:rPr>
          <w:rFonts w:ascii="Arial" w:cs="Arial" w:eastAsia="Arial" w:hAnsi="Arial"/>
          <w:sz w:val="20"/>
          <w:szCs w:val="20"/>
        </w:rPr>
        <w:t xml:space="preserve"/>
      </w:r>
    </w:p>
    <w:p>
      <w:r>
        <w:rPr>
          <w:rFonts w:ascii="Arial" w:cs="Arial" w:eastAsia="Arial" w:hAnsi="Arial"/>
          <w:b/>
          <w:bCs/>
          <w:sz w:val="20"/>
          <w:szCs w:val="20"/>
        </w:rPr>
        <w:t xml:space="preserve">MILITARY SERVICE:  </w:t>
      </w:r>
      <w:r>
        <w:rPr>
          <w:rFonts w:ascii="Arial" w:cs="Arial" w:eastAsia="Arial" w:hAnsi="Arial"/>
          <w:sz w:val="20"/>
          <w:szCs w:val="20"/>
        </w:rPr>
        <w:t xml:space="preserve">If Occupant (or spouse) is in the military service Occupant must provide written notice of such to the Owner at the address of the Property. The Owner will rely on this information to determine the applicability of the Servicemembers Civil Relief Act. If Occupant (or spouse) is transferred or deployed overseas on active duty for a period of 180 days or more, Occupant agrees to notify Owner of the transfer or deployment.</w:t>
      </w:r>
    </w:p>
    <w:p>
      <w:r>
        <w:rPr>
          <w:rFonts w:ascii="Arial" w:cs="Arial" w:eastAsia="Arial" w:hAnsi="Arial"/>
          <w:sz w:val="20"/>
          <w:szCs w:val="20"/>
        </w:rPr>
        <w:t xml:space="preserve"/>
      </w:r>
    </w:p>
    <w:p>
      <w:r>
        <w:rPr>
          <w:rFonts w:ascii="Arial" w:cs="Arial" w:eastAsia="Arial" w:hAnsi="Arial"/>
          <w:b/>
          <w:bCs/>
          <w:sz w:val="20"/>
          <w:szCs w:val="20"/>
        </w:rPr>
        <w:t xml:space="preserve">GOVERNING LAW; JURY TRIAL; SEVERABILITY:  </w:t>
      </w:r>
      <w:r>
        <w:rPr>
          <w:rFonts w:ascii="Arial" w:cs="Arial" w:eastAsia="Arial" w:hAnsi="Arial"/>
          <w:sz w:val="20"/>
          <w:szCs w:val="20"/>
        </w:rPr>
        <w:t xml:space="preserve">This Rental Agreement shall be governed by the laws of Utah. Owner and Occupant waive their respective rights to trial by jury of any cause of action, claim, counterclaim or cross complaint in any action arising out of or connected with this Rental Agreement, including any action for bodily injury, death or personal property damage. If any part or provision of this Rental Agreement is determined to be unenforceable by a court of law, the parties agree that all remaining parts or provisions of this Rental Agreement shall remain in effect and be valid and enforceable.</w:t>
      </w:r>
    </w:p>
    <w:p>
      <w:r>
        <w:rPr>
          <w:rFonts w:ascii="Arial" w:cs="Arial" w:eastAsia="Arial" w:hAnsi="Arial"/>
          <w:sz w:val="20"/>
          <w:szCs w:val="20"/>
        </w:rPr>
        <w:t xml:space="preserve"/>
      </w:r>
    </w:p>
    <w:p>
      <w:r>
        <w:rPr>
          <w:rFonts w:ascii="Arial" w:cs="Arial" w:eastAsia="Arial" w:hAnsi="Arial"/>
          <w:b/>
          <w:bCs/>
          <w:sz w:val="20"/>
          <w:szCs w:val="20"/>
        </w:rPr>
        <w:t xml:space="preserve">Do not sign this agreement until you have read it, including the provision on all pages, and fully understand it. This agreement releases the Owner from liability for loss of or damage to your stored property. If you have any questions concerning its legal effect, consult your legal advisor.</w:t>
      </w:r>
    </w:p>
    <w:p>
      <w:r>
        <w:rPr>
          <w:rFonts w:ascii="Arial" w:cs="Arial" w:eastAsia="Arial" w:hAnsi="Arial"/>
          <w:sz w:val="20"/>
          <w:szCs w:val="20"/>
        </w:rPr>
        <w:t xml:space="preserve"/>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_________________________________________</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_________________________________________</w:t>
            </w:r>
          </w:p>
        </w:tc>
      </w:tr>
      <w:tr>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Occupant Signature</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Manager</w:t>
            </w:r>
          </w:p>
        </w:tc>
      </w:tr>
      <w:tr>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
            </w:r>
          </w:p>
        </w:tc>
      </w:tr>
      <w:tr>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Date:  </w:t>
            </w:r>
            <w:r>
              <w:rPr>
                <w:rFonts w:ascii="Arial" w:cs="Arial" w:eastAsia="Arial" w:hAnsi="Arial"/>
                <w:sz w:val="20"/>
                <w:szCs w:val="20"/>
              </w:rPr>
              <w:t xml:space="preserve">_____________________________</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sz w:val="20"/>
                <w:szCs w:val="20"/>
              </w:rPr>
              <w:t xml:space="preserve">Date:  </w:t>
            </w:r>
            <w:r>
              <w:rPr>
                <w:rFonts w:ascii="Arial" w:cs="Arial" w:eastAsia="Arial" w:hAnsi="Arial"/>
                <w:sz w:val="20"/>
                <w:szCs w:val="20"/>
              </w:rPr>
              <w:t xml:space="preserve">_____________________________</w:t>
            </w:r>
          </w:p>
        </w:tc>
      </w:tr>
    </w:tbl>
    <w:p>
      <w:r>
        <w:br w:type="page"/>
      </w:r>
    </w:p>
    <w:p>
      <w:pPr>
        <w:jc w:val="center"/>
      </w:pPr>
      <w:r>
        <w:rPr>
          <w:rFonts w:ascii="Arial" w:cs="Arial" w:eastAsia="Arial" w:hAnsi="Arial"/>
          <w:b/>
          <w:bCs/>
          <w:sz w:val="28"/>
          <w:szCs w:val="28"/>
        </w:rPr>
        <w:t xml:space="preserve">Atherton Storage</w:t>
      </w:r>
    </w:p>
    <w:p>
      <w:pPr>
        <w:jc w:val="center"/>
      </w:pPr>
      <w:r>
        <w:rPr>
          <w:rFonts w:ascii="Arial" w:cs="Arial" w:eastAsia="Arial" w:hAnsi="Arial"/>
          <w:b/>
          <w:bCs/>
          <w:sz w:val="28"/>
          <w:szCs w:val="28"/>
        </w:rPr>
        <w:t xml:space="preserve">Rules</w:t>
      </w:r>
    </w:p>
    <w:p>
      <w:r>
        <w:rPr>
          <w:rFonts w:ascii="Arial" w:cs="Arial" w:eastAsia="Arial" w:hAnsi="Arial"/>
          <w:sz w:val="20"/>
          <w:szCs w:val="20"/>
        </w:rPr>
        <w:t xml:space="preserve"/>
      </w:r>
    </w:p>
    <w:p>
      <w:r>
        <w:rPr>
          <w:rFonts w:ascii="Arial" w:cs="Arial" w:eastAsia="Arial" w:hAnsi="Arial"/>
          <w:sz w:val="20"/>
          <w:szCs w:val="20"/>
        </w:rPr>
        <w:t xml:space="preserve">Thank you for choosing Atherton Storage for your storage needs. In accordance with your rental agreement, the following rules are presently in effect for your safety, security and convenience:</w:t>
      </w:r>
    </w:p>
    <w:p>
      <w:r>
        <w:rPr>
          <w:rFonts w:ascii="Arial" w:cs="Arial" w:eastAsia="Arial" w:hAnsi="Arial"/>
          <w:sz w:val="20"/>
          <w:szCs w:val="20"/>
        </w:rPr>
        <w:t xml:space="preserve"/>
      </w:r>
    </w:p>
    <w:p>
      <w:r>
        <w:rPr>
          <w:rFonts w:ascii="Arial" w:cs="Arial" w:eastAsia="Arial" w:hAnsi="Arial"/>
          <w:b/>
          <w:bCs/>
          <w:sz w:val="20"/>
          <w:szCs w:val="20"/>
        </w:rPr>
        <w:t xml:space="preserve">GATE HOURS:  </w:t>
      </w:r>
    </w:p>
    <w:p>
      <w:r>
        <w:rPr>
          <w:rFonts w:ascii="Arial" w:cs="Arial" w:eastAsia="Arial" w:hAnsi="Arial"/>
          <w:sz w:val="20"/>
          <w:szCs w:val="20"/>
        </w:rPr>
        <w:t xml:space="preserve">7 am – 7:55 pm</w:t>
      </w:r>
    </w:p>
    <w:p>
      <w:r>
        <w:rPr>
          <w:rFonts w:ascii="Arial" w:cs="Arial" w:eastAsia="Arial" w:hAnsi="Arial"/>
          <w:sz w:val="20"/>
          <w:szCs w:val="20"/>
        </w:rPr>
        <w:t xml:space="preserve">7 days a week</w:t>
      </w:r>
    </w:p>
    <w:p>
      <w:r>
        <w:rPr>
          <w:rFonts w:ascii="Arial" w:cs="Arial" w:eastAsia="Arial" w:hAnsi="Arial"/>
          <w:sz w:val="20"/>
          <w:szCs w:val="20"/>
        </w:rPr>
        <w:t xml:space="preserve">INCLUDING HOLIDAYS</w:t>
      </w:r>
    </w:p>
    <w:p>
      <w:r>
        <w:rPr>
          <w:rFonts w:ascii="Arial" w:cs="Arial" w:eastAsia="Arial" w:hAnsi="Arial"/>
          <w:sz w:val="20"/>
          <w:szCs w:val="20"/>
        </w:rPr>
        <w:t xml:space="preserve"/>
      </w:r>
    </w:p>
    <w:p>
      <w:r>
        <w:rPr>
          <w:rFonts w:ascii="Arial" w:cs="Arial" w:eastAsia="Arial" w:hAnsi="Arial"/>
          <w:b/>
          <w:bCs/>
          <w:sz w:val="20"/>
          <w:szCs w:val="20"/>
        </w:rPr>
        <w:t xml:space="preserve">OFFICE HOURS:</w:t>
      </w:r>
    </w:p>
    <w:p>
      <w:r>
        <w:rPr>
          <w:rFonts w:ascii="Arial" w:cs="Arial" w:eastAsia="Arial" w:hAnsi="Arial"/>
          <w:sz w:val="20"/>
          <w:szCs w:val="20"/>
        </w:rPr>
        <w:t xml:space="preserve">9 am – 5 pm</w:t>
      </w:r>
    </w:p>
    <w:p>
      <w:r>
        <w:rPr>
          <w:rFonts w:ascii="Arial" w:cs="Arial" w:eastAsia="Arial" w:hAnsi="Arial"/>
          <w:sz w:val="20"/>
          <w:szCs w:val="20"/>
        </w:rPr>
        <w:t xml:space="preserve">Monday thru Saturday</w:t>
      </w:r>
    </w:p>
    <w:p>
      <w:r>
        <w:rPr>
          <w:rFonts w:ascii="Arial" w:cs="Arial" w:eastAsia="Arial" w:hAnsi="Arial"/>
          <w:sz w:val="20"/>
          <w:szCs w:val="20"/>
        </w:rPr>
        <w:t xml:space="preserve">Closed Sundays and Holidays</w:t>
      </w:r>
    </w:p>
    <w:p>
      <w:r>
        <w:rPr>
          <w:rFonts w:ascii="Arial" w:cs="Arial" w:eastAsia="Arial" w:hAnsi="Arial"/>
          <w:sz w:val="20"/>
          <w:szCs w:val="20"/>
        </w:rPr>
        <w:t xml:space="preserve"/>
      </w:r>
    </w:p>
    <w:p>
      <w:r>
        <w:rPr>
          <w:rFonts w:ascii="Arial" w:cs="Arial" w:eastAsia="Arial" w:hAnsi="Arial"/>
          <w:b/>
          <w:bCs/>
          <w:sz w:val="20"/>
          <w:szCs w:val="20"/>
        </w:rPr>
        <w:t xml:space="preserve">1.  </w:t>
      </w:r>
      <w:r>
        <w:rPr>
          <w:rFonts w:ascii="Arial" w:cs="Arial" w:eastAsia="Arial" w:hAnsi="Arial"/>
          <w:sz w:val="20"/>
          <w:szCs w:val="20"/>
        </w:rPr>
        <w:t xml:space="preserve">THE FACILITY CLOSES AT 8 PM. ANYONE THAT IS ON FACILITY GROUNDS AFTER 8 PM WILL HAVE TO LEAVE THEIR VEHICLE ON THE GROUNDS WITHOUT BLOCKING ACCESS TO OTHER TENANTS AND RETURN THE NEXT MORNING TO RETRIEVE IT. WE ARE ALSO CLOSED ON SUNDAYS AND HOLIDAYS.</w:t>
      </w:r>
    </w:p>
    <w:p>
      <w:r>
        <w:rPr>
          <w:rFonts w:ascii="Arial" w:cs="Arial" w:eastAsia="Arial" w:hAnsi="Arial"/>
          <w:b/>
          <w:bCs/>
          <w:sz w:val="20"/>
          <w:szCs w:val="20"/>
        </w:rPr>
        <w:t xml:space="preserve">2.  </w:t>
      </w:r>
      <w:r>
        <w:rPr>
          <w:rFonts w:ascii="Arial" w:cs="Arial" w:eastAsia="Arial" w:hAnsi="Arial"/>
          <w:sz w:val="20"/>
          <w:szCs w:val="20"/>
        </w:rPr>
        <w:t xml:space="preserve">Speed limit is 5 mph. Tailgating is not allowed.</w:t>
      </w:r>
    </w:p>
    <w:p>
      <w:r>
        <w:rPr>
          <w:rFonts w:ascii="Arial" w:cs="Arial" w:eastAsia="Arial" w:hAnsi="Arial"/>
          <w:b/>
          <w:bCs/>
          <w:sz w:val="20"/>
          <w:szCs w:val="20"/>
        </w:rPr>
        <w:t xml:space="preserve">3.  </w:t>
      </w:r>
      <w:r>
        <w:rPr>
          <w:rFonts w:ascii="Arial" w:cs="Arial" w:eastAsia="Arial" w:hAnsi="Arial"/>
          <w:sz w:val="20"/>
          <w:szCs w:val="20"/>
        </w:rPr>
        <w:t xml:space="preserve">Your access code must be input upon entering and completely closes behind you. Please ensure that the gate closes behind you. DO NOT FOLLOW ANOTHER TENANT INTO THE FACILITY OR OUT OF THE FACILITY. USE YOUR OWN ACCESS CODE.</w:t>
      </w:r>
    </w:p>
    <w:p>
      <w:r>
        <w:rPr>
          <w:rFonts w:ascii="Arial" w:cs="Arial" w:eastAsia="Arial" w:hAnsi="Arial"/>
          <w:b/>
          <w:bCs/>
          <w:sz w:val="20"/>
          <w:szCs w:val="20"/>
        </w:rPr>
        <w:t xml:space="preserve">4.  </w:t>
      </w:r>
      <w:r>
        <w:rPr>
          <w:rFonts w:ascii="Arial" w:cs="Arial" w:eastAsia="Arial" w:hAnsi="Arial"/>
          <w:sz w:val="20"/>
          <w:szCs w:val="20"/>
        </w:rPr>
        <w:t xml:space="preserve">Rent is due on the _____ day of the month. On the third day after due date if rent is not paid the gate will lock you out. A $10 late fee will apply 10 days after due date. After 31 days of unpaid rent, a $65 lien fee will be applied to your account and the property will be sold at auction in accordance with Utah law, 38-8-4. During the lien process payment can only be made with cash, money order, or cashier's check.</w:t>
      </w:r>
    </w:p>
    <w:p>
      <w:r>
        <w:rPr>
          <w:rFonts w:ascii="Arial" w:cs="Arial" w:eastAsia="Arial" w:hAnsi="Arial"/>
          <w:b/>
          <w:bCs/>
          <w:sz w:val="20"/>
          <w:szCs w:val="20"/>
        </w:rPr>
        <w:t xml:space="preserve">5.  </w:t>
      </w:r>
      <w:r>
        <w:rPr>
          <w:rFonts w:ascii="Arial" w:cs="Arial" w:eastAsia="Arial" w:hAnsi="Arial"/>
          <w:sz w:val="20"/>
          <w:szCs w:val="20"/>
        </w:rPr>
        <w:t xml:space="preserve">There are ABSOLUTELY NO REFUNDS</w:t>
      </w:r>
    </w:p>
    <w:p>
      <w:r>
        <w:rPr>
          <w:rFonts w:ascii="Arial" w:cs="Arial" w:eastAsia="Arial" w:hAnsi="Arial"/>
          <w:b/>
          <w:bCs/>
          <w:sz w:val="20"/>
          <w:szCs w:val="20"/>
        </w:rPr>
        <w:t xml:space="preserve">6.  </w:t>
      </w:r>
      <w:r>
        <w:rPr>
          <w:rFonts w:ascii="Arial" w:cs="Arial" w:eastAsia="Arial" w:hAnsi="Arial"/>
          <w:sz w:val="20"/>
          <w:szCs w:val="20"/>
        </w:rPr>
        <w:t xml:space="preserve">Rent will continue to accrue until written notification of intent to Vacate is received from tenant 7 days prior to move out date. Forms are available in the office.</w:t>
      </w:r>
    </w:p>
    <w:p>
      <w:r>
        <w:rPr>
          <w:rFonts w:ascii="Arial" w:cs="Arial" w:eastAsia="Arial" w:hAnsi="Arial"/>
          <w:b/>
          <w:bCs/>
          <w:sz w:val="20"/>
          <w:szCs w:val="20"/>
        </w:rPr>
        <w:t xml:space="preserve">7.  </w:t>
      </w:r>
      <w:r>
        <w:rPr>
          <w:rFonts w:ascii="Arial" w:cs="Arial" w:eastAsia="Arial" w:hAnsi="Arial"/>
          <w:sz w:val="20"/>
          <w:szCs w:val="20"/>
        </w:rPr>
        <w:t xml:space="preserve">DO NOT STORE: FOOD, GAS, OIL OR CANDLES!</w:t>
      </w:r>
    </w:p>
    <w:p>
      <w:r>
        <w:rPr>
          <w:rFonts w:ascii="Arial" w:cs="Arial" w:eastAsia="Arial" w:hAnsi="Arial"/>
          <w:b/>
          <w:bCs/>
          <w:sz w:val="20"/>
          <w:szCs w:val="20"/>
        </w:rPr>
        <w:t xml:space="preserve">8.  </w:t>
      </w:r>
      <w:r>
        <w:rPr>
          <w:rFonts w:ascii="Arial" w:cs="Arial" w:eastAsia="Arial" w:hAnsi="Arial"/>
          <w:sz w:val="20"/>
          <w:szCs w:val="20"/>
        </w:rPr>
        <w:t xml:space="preserve">Tenant must provide own lock. ONLY 1 LOCK TO BE PLACED ON THE UNIT. ABSOLUTELY NO LOCK CUTTERS ARE ALLOWED ON FACILITY GROUNDS.</w:t>
      </w:r>
    </w:p>
    <w:p>
      <w:r>
        <w:rPr>
          <w:rFonts w:ascii="Arial" w:cs="Arial" w:eastAsia="Arial" w:hAnsi="Arial"/>
          <w:b/>
          <w:bCs/>
          <w:sz w:val="20"/>
          <w:szCs w:val="20"/>
        </w:rPr>
        <w:t xml:space="preserve">9.  </w:t>
      </w:r>
      <w:r>
        <w:rPr>
          <w:rFonts w:ascii="Arial" w:cs="Arial" w:eastAsia="Arial" w:hAnsi="Arial"/>
          <w:sz w:val="20"/>
          <w:szCs w:val="20"/>
        </w:rPr>
        <w:t xml:space="preserve">Children are to remain with parents at all times. Restroom is unlocked during business hours.</w:t>
      </w:r>
    </w:p>
    <w:p>
      <w:r>
        <w:rPr>
          <w:rFonts w:ascii="Arial" w:cs="Arial" w:eastAsia="Arial" w:hAnsi="Arial"/>
          <w:b/>
          <w:bCs/>
          <w:sz w:val="20"/>
          <w:szCs w:val="20"/>
        </w:rPr>
        <w:t xml:space="preserve">10.  </w:t>
      </w:r>
      <w:r>
        <w:rPr>
          <w:rFonts w:ascii="Arial" w:cs="Arial" w:eastAsia="Arial" w:hAnsi="Arial"/>
          <w:sz w:val="20"/>
          <w:szCs w:val="20"/>
        </w:rPr>
        <w:t xml:space="preserve">Be a good neighbor and keep the area outside your unit clean. Please Park, on the same side your unit is on.</w:t>
      </w:r>
    </w:p>
    <w:p>
      <w:r>
        <w:rPr>
          <w:rFonts w:ascii="Arial" w:cs="Arial" w:eastAsia="Arial" w:hAnsi="Arial"/>
          <w:b/>
          <w:bCs/>
          <w:sz w:val="20"/>
          <w:szCs w:val="20"/>
        </w:rPr>
        <w:t xml:space="preserve">11.  </w:t>
      </w:r>
      <w:r>
        <w:rPr>
          <w:rFonts w:ascii="Arial" w:cs="Arial" w:eastAsia="Arial" w:hAnsi="Arial"/>
          <w:sz w:val="20"/>
          <w:szCs w:val="20"/>
        </w:rPr>
        <w:t xml:space="preserve">Please pick up all trash (cups, wrappers, cigarette butts, etc.) that you bring with you and take it out with you. The bin on site is for maintenance of premises only.</w:t>
      </w:r>
    </w:p>
    <w:p>
      <w:r>
        <w:rPr>
          <w:rFonts w:ascii="Arial" w:cs="Arial" w:eastAsia="Arial" w:hAnsi="Arial"/>
          <w:b/>
          <w:bCs/>
          <w:sz w:val="20"/>
          <w:szCs w:val="20"/>
        </w:rPr>
        <w:t xml:space="preserve">12.  </w:t>
      </w:r>
      <w:r>
        <w:rPr>
          <w:rFonts w:ascii="Arial" w:cs="Arial" w:eastAsia="Arial" w:hAnsi="Arial"/>
          <w:sz w:val="20"/>
          <w:szCs w:val="20"/>
        </w:rPr>
        <w:t xml:space="preserve">If you notice something out of order, please report it to the office so that we can correct any problems. 801-262-1119</w:t>
      </w:r>
    </w:p>
    <w:p>
      <w:r>
        <w:rPr>
          <w:rFonts w:ascii="Arial" w:cs="Arial" w:eastAsia="Arial" w:hAnsi="Arial"/>
          <w:sz w:val="20"/>
          <w:szCs w:val="20"/>
        </w:rPr>
        <w:t xml:space="preserve"/>
      </w:r>
    </w:p>
    <w:p>
      <w:r>
        <w:rPr>
          <w:rFonts w:ascii="Arial" w:cs="Arial" w:eastAsia="Arial" w:hAnsi="Arial"/>
          <w:sz w:val="20"/>
          <w:szCs w:val="20"/>
        </w:rPr>
        <w:t xml:space="preserve">Again, thank you for choosing Atherton Storage,</w:t>
      </w:r>
    </w:p>
    <w:p>
      <w:r>
        <w:rPr>
          <w:rFonts w:ascii="Arial" w:cs="Arial" w:eastAsia="Arial" w:hAnsi="Arial"/>
          <w:sz w:val="20"/>
          <w:szCs w:val="20"/>
        </w:rPr>
        <w:t xml:space="preserve"/>
      </w:r>
    </w:p>
    <w:p>
      <w:r>
        <w:rPr>
          <w:rFonts w:ascii="Arial" w:cs="Arial" w:eastAsia="Arial" w:hAnsi="Arial"/>
          <w:sz w:val="20"/>
          <w:szCs w:val="20"/>
        </w:rPr>
        <w:t xml:space="preserve">The Management</w:t>
      </w:r>
    </w:p>
    <w:p>
      <w:r>
        <w:rPr>
          <w:rFonts w:ascii="Arial" w:cs="Arial" w:eastAsia="Arial" w:hAnsi="Arial"/>
          <w:sz w:val="20"/>
          <w:szCs w:val="20"/>
        </w:rPr>
        <w:t xml:space="preserve"/>
      </w:r>
    </w:p>
    <w:p>
      <w:r>
        <w:rPr>
          <w:rFonts w:ascii="Arial" w:cs="Arial" w:eastAsia="Arial" w:hAnsi="Arial"/>
          <w:sz w:val="20"/>
          <w:szCs w:val="20"/>
        </w:rPr>
        <w:t xml:space="preserve">Signature:  </w:t>
      </w:r>
      <w:r>
        <w:rPr>
          <w:rFonts w:ascii="Arial" w:cs="Arial" w:eastAsia="Arial" w:hAnsi="Arial"/>
          <w:sz w:val="20"/>
          <w:szCs w:val="20"/>
        </w:rPr>
        <w:t xml:space="preserve">_____________________________</w:t>
      </w:r>
    </w:p>
    <w:p>
      <w:r>
        <w:rPr>
          <w:rFonts w:ascii="Arial" w:cs="Arial" w:eastAsia="Arial" w:hAnsi="Arial"/>
          <w:sz w:val="20"/>
          <w:szCs w:val="20"/>
        </w:rPr>
        <w:t xml:space="preserve"/>
      </w:r>
    </w:p>
    <w:p>
      <w:r>
        <w:rPr>
          <w:rFonts w:ascii="Arial" w:cs="Arial" w:eastAsia="Arial" w:hAnsi="Arial"/>
          <w:sz w:val="20"/>
          <w:szCs w:val="20"/>
        </w:rPr>
        <w:t xml:space="preserve">Date:  </w:t>
      </w:r>
      <w:r>
        <w:rPr>
          <w:rFonts w:ascii="Arial" w:cs="Arial" w:eastAsia="Arial" w:hAnsi="Arial"/>
          <w:sz w:val="20"/>
          <w:szCs w:val="20"/>
        </w:rPr>
        <w:t xml:space="preserve">_____________________________</w:t>
      </w:r>
    </w:p>
    <w:p>
      <w:r>
        <w:br w:type="page"/>
      </w:r>
    </w:p>
    <w:p>
      <w:pPr>
        <w:jc w:val="center"/>
      </w:pPr>
      <w:r>
        <w:rPr>
          <w:rFonts w:ascii="Arial" w:cs="Arial" w:eastAsia="Arial" w:hAnsi="Arial"/>
          <w:b/>
          <w:bCs/>
          <w:sz w:val="28"/>
          <w:szCs w:val="28"/>
        </w:rPr>
        <w:t xml:space="preserve">Atherton Storage</w:t>
      </w:r>
    </w:p>
    <w:p>
      <w:pPr>
        <w:jc w:val="center"/>
      </w:pPr>
      <w:r>
        <w:rPr>
          <w:rFonts w:ascii="Arial" w:cs="Arial" w:eastAsia="Arial" w:hAnsi="Arial"/>
          <w:b/>
          <w:bCs/>
          <w:sz w:val="26"/>
          <w:szCs w:val="26"/>
        </w:rPr>
        <w:t xml:space="preserve">Rules for RV, Trailers and Boats</w:t>
      </w:r>
    </w:p>
    <w:p>
      <w:r>
        <w:rPr>
          <w:rFonts w:ascii="Arial" w:cs="Arial" w:eastAsia="Arial" w:hAnsi="Arial"/>
          <w:sz w:val="20"/>
          <w:szCs w:val="20"/>
        </w:rPr>
        <w:t xml:space="preserve"/>
      </w:r>
    </w:p>
    <w:p>
      <w:r>
        <w:rPr>
          <w:rFonts w:ascii="Arial" w:cs="Arial" w:eastAsia="Arial" w:hAnsi="Arial"/>
          <w:b/>
          <w:bCs/>
          <w:sz w:val="20"/>
          <w:szCs w:val="20"/>
        </w:rPr>
        <w:t xml:space="preserve">1.  </w:t>
      </w:r>
      <w:r>
        <w:rPr>
          <w:rFonts w:ascii="Arial" w:cs="Arial" w:eastAsia="Arial" w:hAnsi="Arial"/>
          <w:sz w:val="20"/>
          <w:szCs w:val="20"/>
        </w:rPr>
        <w:t xml:space="preserve">Every stored RV, trailer, boat, or camper must display a current license plate with tag, or Parks and Recreation sticker for campers. A copy of the current year's registration and proof of insurance is required in the tenant's file in our office.</w:t>
      </w:r>
    </w:p>
    <w:p>
      <w:r>
        <w:rPr>
          <w:rFonts w:ascii="Arial" w:cs="Arial" w:eastAsia="Arial" w:hAnsi="Arial"/>
          <w:b/>
          <w:bCs/>
          <w:sz w:val="20"/>
          <w:szCs w:val="20"/>
        </w:rPr>
        <w:t xml:space="preserve">2.  </w:t>
      </w:r>
      <w:r>
        <w:rPr>
          <w:rFonts w:ascii="Arial" w:cs="Arial" w:eastAsia="Arial" w:hAnsi="Arial"/>
          <w:sz w:val="20"/>
          <w:szCs w:val="20"/>
        </w:rPr>
        <w:t xml:space="preserve">All vehicles must be maintained in drivable condition. Tenants will be asked by management to come in and fix all flat tires, replace tarps, etc. If tenant does not respond within a week to a request from management to make proper changes to vehicle they will be asked to vacate unit. If they do not vacate they will be towed at tenant's expense.</w:t>
      </w:r>
    </w:p>
    <w:p>
      <w:r>
        <w:rPr>
          <w:rFonts w:ascii="Arial" w:cs="Arial" w:eastAsia="Arial" w:hAnsi="Arial"/>
          <w:b/>
          <w:bCs/>
          <w:sz w:val="20"/>
          <w:szCs w:val="20"/>
        </w:rPr>
        <w:t xml:space="preserve">3.  </w:t>
      </w:r>
      <w:r>
        <w:rPr>
          <w:rFonts w:ascii="Arial" w:cs="Arial" w:eastAsia="Arial" w:hAnsi="Arial"/>
          <w:sz w:val="20"/>
          <w:szCs w:val="20"/>
        </w:rPr>
        <w:t xml:space="preserve">Only 1 vehicle is allowed per rental space. All spaces found to have more than 1 RV vehicle, camper, boat, or other items will be required to remove them or pay for another rental space.</w:t>
      </w:r>
    </w:p>
    <w:p>
      <w:r>
        <w:rPr>
          <w:rFonts w:ascii="Arial" w:cs="Arial" w:eastAsia="Arial" w:hAnsi="Arial"/>
          <w:b/>
          <w:bCs/>
          <w:sz w:val="20"/>
          <w:szCs w:val="20"/>
        </w:rPr>
        <w:t xml:space="preserve">4.  </w:t>
      </w:r>
      <w:r>
        <w:rPr>
          <w:rFonts w:ascii="Arial" w:cs="Arial" w:eastAsia="Arial" w:hAnsi="Arial"/>
          <w:sz w:val="20"/>
          <w:szCs w:val="20"/>
        </w:rPr>
        <w:t xml:space="preserve">No parking of personal vehicles in place of your RV, boat, or camper. This will be permitted with prior approval by management. Any unauthorized vehicles found in an RV spot will be towed at owner's expense.</w:t>
      </w:r>
    </w:p>
    <w:p>
      <w:r>
        <w:rPr>
          <w:rFonts w:ascii="Arial" w:cs="Arial" w:eastAsia="Arial" w:hAnsi="Arial"/>
          <w:b/>
          <w:bCs/>
          <w:sz w:val="20"/>
          <w:szCs w:val="20"/>
        </w:rPr>
        <w:t xml:space="preserve">5.  </w:t>
      </w:r>
      <w:r>
        <w:rPr>
          <w:rFonts w:ascii="Arial" w:cs="Arial" w:eastAsia="Arial" w:hAnsi="Arial"/>
          <w:sz w:val="20"/>
          <w:szCs w:val="20"/>
        </w:rPr>
        <w:t xml:space="preserve">Every RV, boat and trailer older than 2005 is beyond the rental year and will not be rented a space.</w:t>
      </w:r>
    </w:p>
    <w:p>
      <w:r>
        <w:rPr>
          <w:rFonts w:ascii="Arial" w:cs="Arial" w:eastAsia="Arial" w:hAnsi="Arial"/>
          <w:b/>
          <w:bCs/>
          <w:sz w:val="20"/>
          <w:szCs w:val="20"/>
        </w:rPr>
        <w:t xml:space="preserve">6.  </w:t>
      </w:r>
      <w:r>
        <w:rPr>
          <w:rFonts w:ascii="Arial" w:cs="Arial" w:eastAsia="Arial" w:hAnsi="Arial"/>
          <w:sz w:val="20"/>
          <w:szCs w:val="20"/>
        </w:rPr>
        <w:t xml:space="preserve">Proper blocks must be placed under all trailer tongues that rest on the asphalt or in the gravel area.</w:t>
      </w:r>
    </w:p>
    <w:p>
      <w:r>
        <w:rPr>
          <w:rFonts w:ascii="Arial" w:cs="Arial" w:eastAsia="Arial" w:hAnsi="Arial"/>
          <w:b/>
          <w:bCs/>
          <w:sz w:val="20"/>
          <w:szCs w:val="20"/>
        </w:rPr>
        <w:t xml:space="preserve">7.  </w:t>
      </w:r>
      <w:r>
        <w:rPr>
          <w:rFonts w:ascii="Arial" w:cs="Arial" w:eastAsia="Arial" w:hAnsi="Arial"/>
          <w:sz w:val="20"/>
          <w:szCs w:val="20"/>
        </w:rPr>
        <w:t xml:space="preserve">The management will not be held responsible for showing any RV that is being sold privately by the tenant. This is the tenant's sole responsibility.</w:t>
      </w:r>
    </w:p>
    <w:p>
      <w:r>
        <w:rPr>
          <w:rFonts w:ascii="Arial" w:cs="Arial" w:eastAsia="Arial" w:hAnsi="Arial"/>
          <w:b/>
          <w:bCs/>
          <w:sz w:val="20"/>
          <w:szCs w:val="20"/>
        </w:rPr>
        <w:t xml:space="preserve">8.  </w:t>
      </w:r>
      <w:r>
        <w:rPr>
          <w:rFonts w:ascii="Arial" w:cs="Arial" w:eastAsia="Arial" w:hAnsi="Arial"/>
          <w:sz w:val="20"/>
          <w:szCs w:val="20"/>
        </w:rPr>
        <w:t xml:space="preserve">DO NOT MOVE ANY SIGNS, POSTS, OR ROPES. You will be asked to vacate the facility without refund should we find this has occurred.</w:t>
      </w:r>
    </w:p>
    <w:p>
      <w:r>
        <w:rPr>
          <w:rFonts w:ascii="Arial" w:cs="Arial" w:eastAsia="Arial" w:hAnsi="Arial"/>
          <w:b/>
          <w:bCs/>
          <w:sz w:val="20"/>
          <w:szCs w:val="20"/>
        </w:rPr>
        <w:t xml:space="preserve">9.  </w:t>
      </w:r>
      <w:r>
        <w:rPr>
          <w:rFonts w:ascii="Arial" w:cs="Arial" w:eastAsia="Arial" w:hAnsi="Arial"/>
          <w:sz w:val="20"/>
          <w:szCs w:val="20"/>
        </w:rPr>
        <w:t xml:space="preserve">When removing your RV from the facility, please let us know either by phone, coming into the office, or a note thru our Night drop slot in the office door. This lets us know that your vehicle was not stolen or missing.</w:t>
      </w:r>
    </w:p>
    <w:p>
      <w:r>
        <w:rPr>
          <w:rFonts w:ascii="Arial" w:cs="Arial" w:eastAsia="Arial" w:hAnsi="Arial"/>
          <w:sz w:val="20"/>
          <w:szCs w:val="20"/>
        </w:rPr>
        <w:t xml:space="preserve"/>
      </w:r>
    </w:p>
    <w:p>
      <w:r>
        <w:rPr>
          <w:rFonts w:ascii="Arial" w:cs="Arial" w:eastAsia="Arial" w:hAnsi="Arial"/>
          <w:sz w:val="20"/>
          <w:szCs w:val="20"/>
        </w:rPr>
        <w:t xml:space="preserve">Thank you,</w:t>
      </w:r>
    </w:p>
    <w:p>
      <w:r>
        <w:rPr>
          <w:rFonts w:ascii="Arial" w:cs="Arial" w:eastAsia="Arial" w:hAnsi="Arial"/>
          <w:sz w:val="20"/>
          <w:szCs w:val="20"/>
        </w:rPr>
        <w:t xml:space="preserve">The Management</w:t>
      </w:r>
    </w:p>
    <w:p>
      <w:r>
        <w:rPr>
          <w:rFonts w:ascii="Arial" w:cs="Arial" w:eastAsia="Arial" w:hAnsi="Arial"/>
          <w:sz w:val="20"/>
          <w:szCs w:val="20"/>
        </w:rPr>
        <w:t xml:space="preserve"/>
      </w:r>
    </w:p>
    <w:p>
      <w:r>
        <w:rPr>
          <w:rFonts w:ascii="Arial" w:cs="Arial" w:eastAsia="Arial" w:hAnsi="Arial"/>
          <w:sz w:val="20"/>
          <w:szCs w:val="20"/>
        </w:rPr>
        <w:t xml:space="preserve">Signature:  </w:t>
      </w:r>
      <w:r>
        <w:rPr>
          <w:rFonts w:ascii="Arial" w:cs="Arial" w:eastAsia="Arial" w:hAnsi="Arial"/>
          <w:sz w:val="20"/>
          <w:szCs w:val="20"/>
        </w:rPr>
        <w:t xml:space="preserve">_____________________________</w:t>
      </w:r>
    </w:p>
    <w:p>
      <w:r>
        <w:rPr>
          <w:rFonts w:ascii="Arial" w:cs="Arial" w:eastAsia="Arial" w:hAnsi="Arial"/>
          <w:sz w:val="20"/>
          <w:szCs w:val="20"/>
        </w:rPr>
        <w:t xml:space="preserve"/>
      </w:r>
    </w:p>
    <w:p>
      <w:r>
        <w:rPr>
          <w:rFonts w:ascii="Arial" w:cs="Arial" w:eastAsia="Arial" w:hAnsi="Arial"/>
          <w:sz w:val="20"/>
          <w:szCs w:val="20"/>
        </w:rPr>
        <w:t xml:space="preserve">Date:  </w:t>
      </w:r>
      <w:r>
        <w:rPr>
          <w:rFonts w:ascii="Arial" w:cs="Arial" w:eastAsia="Arial" w:hAnsi="Arial"/>
          <w:sz w:val="20"/>
          <w:szCs w:val="20"/>
        </w:rPr>
        <w:t xml:space="preserve">_____________________________</w:t>
      </w:r>
    </w:p>
    <w:p>
      <w:r>
        <w:br w:type="page"/>
      </w:r>
    </w:p>
    <w:p>
      <w:pPr>
        <w:jc w:val="center"/>
      </w:pPr>
      <w:r>
        <w:rPr>
          <w:rFonts w:ascii="Arial" w:cs="Arial" w:eastAsia="Arial" w:hAnsi="Arial"/>
          <w:b/>
          <w:bCs/>
          <w:sz w:val="24"/>
          <w:szCs w:val="24"/>
        </w:rPr>
        <w:t xml:space="preserve">Storage Insurance from TenantOne Direct</w:t>
      </w:r>
    </w:p>
    <w:p>
      <w:r>
        <w:rPr>
          <w:rFonts w:ascii="Arial" w:cs="Arial" w:eastAsia="Arial" w:hAnsi="Arial"/>
          <w:sz w:val="20"/>
          <w:szCs w:val="20"/>
        </w:rPr>
        <w:t xml:space="preserve"/>
      </w:r>
    </w:p>
    <w:p>
      <w:r>
        <w:rPr>
          <w:rFonts w:ascii="Arial" w:cs="Arial" w:eastAsia="Arial" w:hAnsi="Arial"/>
          <w:sz w:val="20"/>
          <w:szCs w:val="20"/>
        </w:rPr>
        <w:t xml:space="preserve">Natural disasters strike often and without warning. That's why it is important to protect your stored goods with TenantOne Direct customer storage insurance from MiniCo Insurance Agency, LLC. TenantOne Direct covers loss due to events beyond your control or that of the facility. So even when the unexpected happens, you will have peace of mind knowing your stored items are insured through TenantOne Direct.</w:t>
      </w:r>
    </w:p>
    <w:p>
      <w:r>
        <w:rPr>
          <w:rFonts w:ascii="Arial" w:cs="Arial" w:eastAsia="Arial" w:hAnsi="Arial"/>
          <w:sz w:val="20"/>
          <w:szCs w:val="20"/>
        </w:rPr>
        <w:t xml:space="preserve"/>
      </w:r>
    </w:p>
    <w:p>
      <w:r>
        <w:rPr>
          <w:rFonts w:ascii="Arial" w:cs="Arial" w:eastAsia="Arial" w:hAnsi="Arial"/>
          <w:b/>
          <w:bCs/>
          <w:sz w:val="20"/>
          <w:szCs w:val="20"/>
        </w:rPr>
        <w:t xml:space="preserve">Important Notice:</w:t>
      </w:r>
    </w:p>
    <w:p>
      <w:r>
        <w:rPr>
          <w:rFonts w:ascii="Arial" w:cs="Arial" w:eastAsia="Arial" w:hAnsi="Arial"/>
          <w:sz w:val="20"/>
          <w:szCs w:val="20"/>
        </w:rPr>
        <w:t xml:space="preserve">Although content insurance coverage is included only when you rent a storage unit, your stored property is not insured by this facility. Therefore, you are responsible for insuring your stored goods.</w:t>
      </w:r>
    </w:p>
    <w:p>
      <w:r>
        <w:rPr>
          <w:rFonts w:ascii="Arial" w:cs="Arial" w:eastAsia="Arial" w:hAnsi="Arial"/>
          <w:sz w:val="20"/>
          <w:szCs w:val="20"/>
        </w:rPr>
        <w:t xml:space="preserve"/>
      </w:r>
    </w:p>
    <w:p>
      <w:r>
        <w:rPr>
          <w:rFonts w:ascii="Arial" w:cs="Arial" w:eastAsia="Arial" w:hAnsi="Arial"/>
          <w:b/>
          <w:bCs/>
          <w:sz w:val="20"/>
          <w:szCs w:val="20"/>
        </w:rPr>
        <w:t xml:space="preserve">For these reasons, MiniCo provides storage insurance coverage for:</w:t>
      </w:r>
    </w:p>
    <w:p>
      <w:r>
        <w:rPr>
          <w:rFonts w:ascii="Arial" w:cs="Arial" w:eastAsia="Arial" w:hAnsi="Arial"/>
          <w:sz w:val="20"/>
          <w:szCs w:val="20"/>
        </w:rPr>
        <w:t xml:space="preserve">  • Fire</w:t>
      </w:r>
      <w:r>
        <w:rPr>
          <w:rFonts w:ascii="Arial" w:cs="Arial" w:eastAsia="Arial" w:hAnsi="Arial"/>
          <w:sz w:val="20"/>
          <w:szCs w:val="20"/>
        </w:rPr>
        <w:t xml:space="preserve">  • Burglary</w:t>
      </w:r>
      <w:r>
        <w:rPr>
          <w:rFonts w:ascii="Arial" w:cs="Arial" w:eastAsia="Arial" w:hAnsi="Arial"/>
          <w:sz w:val="20"/>
          <w:szCs w:val="20"/>
        </w:rPr>
        <w:t xml:space="preserve">  • Smoke</w:t>
      </w:r>
      <w:r>
        <w:rPr>
          <w:rFonts w:ascii="Arial" w:cs="Arial" w:eastAsia="Arial" w:hAnsi="Arial"/>
          <w:sz w:val="20"/>
          <w:szCs w:val="20"/>
        </w:rPr>
        <w:t xml:space="preserve">  • Explosion</w:t>
      </w:r>
      <w:r>
        <w:rPr>
          <w:rFonts w:ascii="Arial" w:cs="Arial" w:eastAsia="Arial" w:hAnsi="Arial"/>
          <w:sz w:val="20"/>
          <w:szCs w:val="20"/>
        </w:rPr>
        <w:t xml:space="preserve">  • Vandalism</w:t>
      </w:r>
      <w:r>
        <w:rPr>
          <w:rFonts w:ascii="Arial" w:cs="Arial" w:eastAsia="Arial" w:hAnsi="Arial"/>
          <w:sz w:val="20"/>
          <w:szCs w:val="20"/>
        </w:rPr>
        <w:t xml:space="preserve">  • Windstorm</w:t>
      </w:r>
      <w:r>
        <w:rPr>
          <w:rFonts w:ascii="Arial" w:cs="Arial" w:eastAsia="Arial" w:hAnsi="Arial"/>
          <w:sz w:val="20"/>
          <w:szCs w:val="20"/>
        </w:rPr>
        <w:t xml:space="preserve">  • Hail</w:t>
      </w:r>
    </w:p>
    <w:p>
      <w:r>
        <w:rPr>
          <w:rFonts w:ascii="Arial" w:cs="Arial" w:eastAsia="Arial" w:hAnsi="Arial"/>
          <w:sz w:val="20"/>
          <w:szCs w:val="20"/>
        </w:rPr>
        <w:t xml:space="preserve">  • Earthquake</w:t>
      </w:r>
      <w:r>
        <w:rPr>
          <w:rFonts w:ascii="Arial" w:cs="Arial" w:eastAsia="Arial" w:hAnsi="Arial"/>
          <w:sz w:val="20"/>
          <w:szCs w:val="20"/>
        </w:rPr>
        <w:t xml:space="preserve">  • Flood</w:t>
      </w:r>
      <w:r>
        <w:rPr>
          <w:rFonts w:ascii="Arial" w:cs="Arial" w:eastAsia="Arial" w:hAnsi="Arial"/>
          <w:sz w:val="20"/>
          <w:szCs w:val="20"/>
        </w:rPr>
        <w:t xml:space="preserve">  • Rodent damage</w:t>
      </w:r>
      <w:r>
        <w:rPr>
          <w:rFonts w:ascii="Arial" w:cs="Arial" w:eastAsia="Arial" w:hAnsi="Arial"/>
          <w:sz w:val="20"/>
          <w:szCs w:val="20"/>
        </w:rPr>
        <w:t xml:space="preserve">  • Mold</w:t>
      </w:r>
      <w:r>
        <w:rPr>
          <w:rFonts w:ascii="Arial" w:cs="Arial" w:eastAsia="Arial" w:hAnsi="Arial"/>
          <w:sz w:val="20"/>
          <w:szCs w:val="20"/>
        </w:rPr>
        <w:t xml:space="preserve">  • Building Collapse</w:t>
      </w:r>
    </w:p>
    <w:p>
      <w:r>
        <w:rPr>
          <w:rFonts w:ascii="Arial" w:cs="Arial" w:eastAsia="Arial" w:hAnsi="Arial"/>
          <w:sz w:val="20"/>
          <w:szCs w:val="20"/>
        </w:rPr>
        <w:t xml:space="preserve">NOTE: Some exclusions may apply.</w:t>
      </w:r>
    </w:p>
    <w:p>
      <w:r>
        <w:rPr>
          <w:rFonts w:ascii="Arial" w:cs="Arial" w:eastAsia="Arial" w:hAnsi="Arial"/>
          <w:sz w:val="20"/>
          <w:szCs w:val="20"/>
        </w:rPr>
        <w:t xml:space="preserve"/>
      </w:r>
    </w:p>
    <w:p>
      <w:r>
        <w:rPr>
          <w:rFonts w:ascii="Arial" w:cs="Arial" w:eastAsia="Arial" w:hAnsi="Arial"/>
          <w:sz w:val="20"/>
          <w:szCs w:val="20"/>
        </w:rPr>
        <w:t xml:space="preserve">TenantOne Direct insurance may duplicate coverage already provided by your personal homeowner's liability insurance policy, automobile insurance policy, personal liability insurance policy, or other source of coverage.</w:t>
      </w:r>
    </w:p>
    <w:p>
      <w:r>
        <w:rPr>
          <w:rFonts w:ascii="Arial" w:cs="Arial" w:eastAsia="Arial" w:hAnsi="Arial"/>
          <w:sz w:val="20"/>
          <w:szCs w:val="20"/>
        </w:rPr>
        <w:t xml:space="preserve"/>
      </w:r>
    </w:p>
    <w:p>
      <w:r>
        <w:rPr>
          <w:rFonts w:ascii="Arial" w:cs="Arial" w:eastAsia="Arial" w:hAnsi="Arial"/>
          <w:b/>
          <w:bCs/>
          <w:sz w:val="20"/>
          <w:szCs w:val="20"/>
        </w:rPr>
        <w:t xml:space="preserve">You can depend on TenantOne Direct.</w:t>
      </w:r>
    </w:p>
    <w:p>
      <w:r>
        <w:rPr>
          <w:rFonts w:ascii="Arial" w:cs="Arial" w:eastAsia="Arial" w:hAnsi="Arial"/>
          <w:sz w:val="20"/>
          <w:szCs w:val="20"/>
        </w:rPr>
        <w:t xml:space="preserve">TenantOne Direct is provided by MiniCo Insurance Agency, LLC, which that introduced customer storage insurance to the self-storage industry in 1974 and is a national leader in the industry today. TenantOne Direct is underwritten by Aspen American Insurance Company, and claims service you can rely on.</w:t>
      </w:r>
    </w:p>
    <w:p>
      <w:r>
        <w:rPr>
          <w:rFonts w:ascii="Arial" w:cs="Arial" w:eastAsia="Arial" w:hAnsi="Arial"/>
          <w:sz w:val="20"/>
          <w:szCs w:val="20"/>
        </w:rPr>
        <w:t xml:space="preserve"/>
      </w:r>
    </w:p>
    <w:p>
      <w:r>
        <w:rPr>
          <w:rFonts w:ascii="Arial" w:cs="Arial" w:eastAsia="Arial" w:hAnsi="Arial"/>
          <w:sz w:val="20"/>
          <w:szCs w:val="20"/>
        </w:rPr>
        <w:t xml:space="preserve">Phone: </w:t>
      </w:r>
      <w:r>
        <w:rPr>
          <w:rFonts w:ascii="Arial" w:cs="Arial" w:eastAsia="Arial" w:hAnsi="Arial"/>
          <w:b/>
          <w:bCs/>
          <w:sz w:val="20"/>
          <w:szCs w:val="20"/>
        </w:rPr>
        <w:t xml:space="preserve">800-544-6464</w:t>
      </w:r>
    </w:p>
    <w:p>
      <w:r>
        <w:rPr>
          <w:rFonts w:ascii="Arial" w:cs="Arial" w:eastAsia="Arial" w:hAnsi="Arial"/>
          <w:sz w:val="20"/>
          <w:szCs w:val="20"/>
        </w:rPr>
        <w:t xml:space="preserve">Fax: </w:t>
      </w:r>
      <w:r>
        <w:rPr>
          <w:rFonts w:ascii="Arial" w:cs="Arial" w:eastAsia="Arial" w:hAnsi="Arial"/>
          <w:b/>
          <w:bCs/>
          <w:sz w:val="20"/>
          <w:szCs w:val="20"/>
        </w:rPr>
        <w:t xml:space="preserve">800-637-4981</w:t>
      </w:r>
    </w:p>
    <w:p>
      <w:r>
        <w:rPr>
          <w:rFonts w:ascii="Arial" w:cs="Arial" w:eastAsia="Arial" w:hAnsi="Arial"/>
          <w:sz w:val="20"/>
          <w:szCs w:val="20"/>
        </w:rPr>
        <w:t xml:space="preserve">www.TenantOne.com</w:t>
      </w:r>
    </w:p>
    <w:p>
      <w:r>
        <w:rPr>
          <w:rFonts w:ascii="Arial" w:cs="Arial" w:eastAsia="Arial" w:hAnsi="Arial"/>
          <w:sz w:val="20"/>
          <w:szCs w:val="20"/>
        </w:rPr>
        <w:t xml:space="preserve">insurance@tenantone.com</w:t>
      </w:r>
    </w:p>
    <w:p>
      <w:r>
        <w:rPr>
          <w:rFonts w:ascii="Arial" w:cs="Arial" w:eastAsia="Arial" w:hAnsi="Arial"/>
          <w:sz w:val="20"/>
          <w:szCs w:val="20"/>
        </w:rPr>
        <w:t xml:space="preserve"/>
      </w:r>
    </w:p>
    <w:p>
      <w:pPr>
        <w:jc w:val="center"/>
      </w:pPr>
      <w:r>
        <w:rPr>
          <w:rFonts w:ascii="Arial" w:cs="Arial" w:eastAsia="Arial" w:hAnsi="Arial"/>
          <w:b/>
          <w:bCs/>
          <w:sz w:val="22"/>
          <w:szCs w:val="22"/>
        </w:rPr>
        <w:t xml:space="preserve">Tenant Responsibility Addendum</w:t>
      </w:r>
    </w:p>
    <w:p>
      <w:r>
        <w:rPr>
          <w:rFonts w:ascii="Arial" w:cs="Arial" w:eastAsia="Arial" w:hAnsi="Arial"/>
          <w:sz w:val="20"/>
          <w:szCs w:val="20"/>
        </w:rPr>
        <w:t xml:space="preserve"/>
      </w:r>
    </w:p>
    <w:p>
      <w:r>
        <w:rPr>
          <w:rFonts w:ascii="Arial" w:cs="Arial" w:eastAsia="Arial" w:hAnsi="Arial"/>
          <w:sz w:val="20"/>
          <w:szCs w:val="20"/>
        </w:rPr>
        <w:t xml:space="preserve">Your signature on this lease/rental addendum is required as proof that customer storage insurance has been made available to you. The addendum will be retained by this self-storage facility as part of your lease or rental agreement.</w:t>
      </w:r>
    </w:p>
    <w:p>
      <w:r>
        <w:rPr>
          <w:rFonts w:ascii="Arial" w:cs="Arial" w:eastAsia="Arial" w:hAnsi="Arial"/>
          <w:sz w:val="20"/>
          <w:szCs w:val="20"/>
        </w:rPr>
        <w:t xml:space="preserve"/>
      </w:r>
    </w:p>
    <w:p>
      <w:r>
        <w:rPr>
          <w:rFonts w:ascii="Arial" w:cs="Arial" w:eastAsia="Arial" w:hAnsi="Arial"/>
          <w:sz w:val="20"/>
          <w:szCs w:val="20"/>
        </w:rPr>
        <w:t xml:space="preserve">I understand that this self storage facility:</w:t>
      </w:r>
    </w:p>
    <w:p>
      <w:r>
        <w:rPr>
          <w:rFonts w:ascii="Arial" w:cs="Arial" w:eastAsia="Arial" w:hAnsi="Arial"/>
          <w:sz w:val="20"/>
          <w:szCs w:val="20"/>
        </w:rPr>
        <w:t xml:space="preserve">  1.  Is not responsible for loss or damage to my stored property;</w:t>
      </w:r>
    </w:p>
    <w:p>
      <w:r>
        <w:rPr>
          <w:rFonts w:ascii="Arial" w:cs="Arial" w:eastAsia="Arial" w:hAnsi="Arial"/>
          <w:sz w:val="20"/>
          <w:szCs w:val="20"/>
        </w:rPr>
        <w:t xml:space="preserve">  2.  Does not provide insurance for my stored property;</w:t>
      </w:r>
    </w:p>
    <w:p>
      <w:r>
        <w:rPr>
          <w:rFonts w:ascii="Arial" w:cs="Arial" w:eastAsia="Arial" w:hAnsi="Arial"/>
          <w:sz w:val="20"/>
          <w:szCs w:val="20"/>
        </w:rPr>
        <w:t xml:space="preserve">  3.  Requires that I provide my own insurance (personally responsible or be uninsured) for any loss;</w:t>
      </w:r>
    </w:p>
    <w:p>
      <w:r>
        <w:rPr>
          <w:rFonts w:ascii="Arial" w:cs="Arial" w:eastAsia="Arial" w:hAnsi="Arial"/>
          <w:sz w:val="20"/>
          <w:szCs w:val="20"/>
        </w:rPr>
        <w:t xml:space="preserve">  4.  Is not a bailee or warehouseman.</w:t>
      </w:r>
    </w:p>
    <w:p>
      <w:r>
        <w:rPr>
          <w:rFonts w:ascii="Arial" w:cs="Arial" w:eastAsia="Arial" w:hAnsi="Arial"/>
          <w:sz w:val="20"/>
          <w:szCs w:val="20"/>
        </w:rPr>
        <w:t xml:space="preserve"/>
      </w:r>
    </w:p>
    <w:p>
      <w:r>
        <w:rPr>
          <w:rFonts w:ascii="Arial" w:cs="Arial" w:eastAsia="Arial" w:hAnsi="Arial"/>
          <w:b/>
          <w:bCs/>
          <w:sz w:val="20"/>
          <w:szCs w:val="20"/>
        </w:rPr>
        <w:t xml:space="preserve">I ELECT TO:  (check one)</w:t>
      </w:r>
    </w:p>
    <w:p>
      <w:r>
        <w:rPr>
          <w:rFonts w:ascii="Arial" w:cs="Arial" w:eastAsia="Arial" w:hAnsi="Arial"/>
          <w:sz w:val="20"/>
          <w:szCs w:val="20"/>
        </w:rPr>
        <w:t xml:space="preserve">  □  Purchase TenantOne Direct which provides insurance coverage for my stored property against burglary, windstorm, fire and more.</w:t>
      </w:r>
    </w:p>
    <w:p>
      <w:r>
        <w:rPr>
          <w:rFonts w:ascii="Arial" w:cs="Arial" w:eastAsia="Arial" w:hAnsi="Arial"/>
          <w:sz w:val="20"/>
          <w:szCs w:val="20"/>
        </w:rPr>
        <w:t xml:space="preserve">  □  Accept full responsibility for any loss. I am not interested in TenantOne Direct insurance at this time, but realize I may purchase this insurance at any time throughout the duration of my lease and prior to any losses.</w:t>
      </w:r>
    </w:p>
    <w:p>
      <w:r>
        <w:rPr>
          <w:rFonts w:ascii="Arial" w:cs="Arial" w:eastAsia="Arial" w:hAnsi="Arial"/>
          <w:sz w:val="20"/>
          <w:szCs w:val="20"/>
        </w:rPr>
        <w:t xml:space="preserve"/>
      </w:r>
    </w:p>
    <w:p>
      <w:r>
        <w:rPr>
          <w:rFonts w:ascii="Arial" w:cs="Arial" w:eastAsia="Arial" w:hAnsi="Arial"/>
          <w:sz w:val="20"/>
          <w:szCs w:val="20"/>
        </w:rPr>
        <w:t xml:space="preserve">I acknowledge that I have read the above information and have been given a brochure which explains the availability of TenantOne Direct Insurance.</w:t>
      </w:r>
    </w:p>
    <w:p>
      <w:r>
        <w:rPr>
          <w:rFonts w:ascii="Arial" w:cs="Arial" w:eastAsia="Arial" w:hAnsi="Arial"/>
          <w:sz w:val="20"/>
          <w:szCs w:val="20"/>
        </w:rPr>
        <w:t xml:space="preserve"/>
      </w:r>
    </w:p>
    <w:p>
      <w:r>
        <w:rPr>
          <w:rFonts w:ascii="Arial" w:cs="Arial" w:eastAsia="Arial" w:hAnsi="Arial"/>
          <w:sz w:val="20"/>
          <w:szCs w:val="20"/>
        </w:rPr>
        <w:t xml:space="preserve">CUSTOMER SIGNATURE  </w:t>
      </w:r>
      <w:r>
        <w:rPr>
          <w:rFonts w:ascii="Arial" w:cs="Arial" w:eastAsia="Arial" w:hAnsi="Arial"/>
          <w:sz w:val="20"/>
          <w:szCs w:val="20"/>
        </w:rPr>
        <w:t xml:space="preserve">___________________________</w:t>
      </w:r>
    </w:p>
    <w:p>
      <w:r>
        <w:rPr>
          <w:rFonts w:ascii="Arial" w:cs="Arial" w:eastAsia="Arial" w:hAnsi="Arial"/>
          <w:sz w:val="20"/>
          <w:szCs w:val="20"/>
        </w:rPr>
        <w:t xml:space="preserve">UNIT NUMBER  </w:t>
      </w:r>
      <w:r>
        <w:rPr>
          <w:rFonts w:ascii="Arial" w:cs="Arial" w:eastAsia="Arial" w:hAnsi="Arial"/>
          <w:sz w:val="20"/>
          <w:szCs w:val="20"/>
        </w:rPr>
        <w:t xml:space="preserve">_________________________________</w:t>
      </w:r>
    </w:p>
    <w:p>
      <w:r>
        <w:rPr>
          <w:rFonts w:ascii="Arial" w:cs="Arial" w:eastAsia="Arial" w:hAnsi="Arial"/>
          <w:sz w:val="20"/>
          <w:szCs w:val="20"/>
        </w:rPr>
        <w:t xml:space="preserve">DATE  </w:t>
      </w:r>
      <w:r>
        <w:rPr>
          <w:rFonts w:ascii="Arial" w:cs="Arial" w:eastAsia="Arial" w:hAnsi="Arial"/>
          <w:sz w:val="20"/>
          <w:szCs w:val="20"/>
        </w:rPr>
        <w:t xml:space="preserve">_______________________________________</w:t>
      </w:r>
    </w:p>
    <w:p>
      <w:r>
        <w:rPr>
          <w:rFonts w:ascii="Arial" w:cs="Arial" w:eastAsia="Arial" w:hAnsi="Arial"/>
          <w:sz w:val="20"/>
          <w:szCs w:val="20"/>
        </w:rPr>
        <w:t xml:space="preserve"/>
      </w:r>
    </w:p>
    <w:p>
      <w:r>
        <w:rPr>
          <w:rFonts w:ascii="Arial" w:cs="Arial" w:eastAsia="Arial" w:hAnsi="Arial"/>
          <w:sz w:val="20"/>
          <w:szCs w:val="20"/>
        </w:rPr>
        <w:t xml:space="preserve">This is an addendum to, and made part of, rental agreement number ___________.</w:t>
      </w:r>
    </w:p>
    <w:p>
      <w:r>
        <w:rPr>
          <w:rFonts w:ascii="Arial" w:cs="Arial" w:eastAsia="Arial" w:hAnsi="Arial"/>
          <w:sz w:val="20"/>
          <w:szCs w:val="20"/>
        </w:rPr>
        <w:t xml:space="preserve"/>
      </w:r>
    </w:p>
    <w:p>
      <w:r>
        <w:rPr>
          <w:rFonts w:ascii="Arial" w:cs="Arial" w:eastAsia="Arial" w:hAnsi="Arial"/>
          <w:sz w:val="20"/>
          <w:szCs w:val="20"/>
        </w:rPr>
        <w:t xml:space="preserve">Note to facility manager: Keep signed addendum with lease/rental agreement.</w:t>
      </w:r>
    </w:p>
    <w:p>
      <w:r>
        <w:rPr>
          <w:rFonts w:ascii="Arial" w:cs="Arial" w:eastAsia="Arial" w:hAnsi="Arial"/>
          <w:sz w:val="20"/>
          <w:szCs w:val="20"/>
        </w:rPr>
        <w:t xml:space="preserve"/>
      </w:r>
    </w:p>
    <w:p>
      <w:pPr>
        <w:jc w:val="center"/>
      </w:pPr>
      <w:r>
        <w:rPr>
          <w:rFonts w:ascii="Arial" w:cs="Arial" w:eastAsia="Arial" w:hAnsi="Arial"/>
          <w:b/>
          <w:bCs/>
          <w:sz w:val="22"/>
          <w:szCs w:val="22"/>
        </w:rPr>
        <w:t xml:space="preserve">Rate Chart</w:t>
      </w:r>
    </w:p>
    <w:p>
      <w:r>
        <w:rPr>
          <w:rFonts w:ascii="Arial" w:cs="Arial" w:eastAsia="Arial" w:hAnsi="Arial"/>
          <w:sz w:val="20"/>
          <w:szCs w:val="20"/>
        </w:rPr>
        <w:t xml:space="preserve"/>
      </w:r>
    </w:p>
    <w:p>
      <w:r>
        <w:rPr>
          <w:rFonts w:ascii="Arial" w:cs="Arial" w:eastAsia="Arial" w:hAnsi="Arial"/>
          <w:b/>
          <w:bCs/>
          <w:sz w:val="20"/>
          <w:szCs w:val="20"/>
        </w:rPr>
        <w:t xml:space="preserve">New and Improved Coverages:</w:t>
      </w:r>
    </w:p>
    <w:p>
      <w:r>
        <w:rPr>
          <w:rFonts w:ascii="Arial" w:cs="Arial" w:eastAsia="Arial" w:hAnsi="Arial"/>
          <w:sz w:val="20"/>
          <w:szCs w:val="20"/>
        </w:rPr>
        <w:t xml:space="preserve">  • Burglary limit is 100% of the amount of insurance</w:t>
      </w:r>
    </w:p>
    <w:p>
      <w:r>
        <w:rPr>
          <w:rFonts w:ascii="Arial" w:cs="Arial" w:eastAsia="Arial" w:hAnsi="Arial"/>
          <w:sz w:val="20"/>
          <w:szCs w:val="20"/>
        </w:rPr>
        <w:t xml:space="preserve">  • Rodent or vermin damage coverage has been added</w:t>
      </w:r>
    </w:p>
    <w:p>
      <w:r>
        <w:rPr>
          <w:rFonts w:ascii="Arial" w:cs="Arial" w:eastAsia="Arial" w:hAnsi="Arial"/>
          <w:sz w:val="20"/>
          <w:szCs w:val="20"/>
        </w:rPr>
        <w:t xml:space="preserve">  • Replacement cost valuation standard for most items subject to policy limitations</w:t>
      </w:r>
    </w:p>
    <w:p>
      <w:r>
        <w:rPr>
          <w:rFonts w:ascii="Arial" w:cs="Arial" w:eastAsia="Arial" w:hAnsi="Arial"/>
          <w:sz w:val="20"/>
          <w:szCs w:val="20"/>
        </w:rPr>
        <w:t xml:space="preserve">  • Vehicles covered if stored inside the unit</w:t>
      </w:r>
    </w:p>
    <w:p>
      <w:r>
        <w:rPr>
          <w:rFonts w:ascii="Arial" w:cs="Arial" w:eastAsia="Arial" w:hAnsi="Arial"/>
          <w:sz w:val="20"/>
          <w:szCs w:val="20"/>
        </w:rPr>
        <w:t xml:space="preserve">  • Zero deductible on claims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DDDDDD" w:val="clear"/>
            <w:tcMar>
              <w:top w:type="dxa" w:w="60"/>
              <w:left w:type="dxa" w:w="120"/>
              <w:bottom w:type="dxa" w:w="60"/>
              <w:right w:type="dxa" w:w="120"/>
            </w:tcMar>
          </w:tcPr>
          <w:p>
            <w:pPr>
              <w:jc w:val="center"/>
            </w:pPr>
            <w:r>
              <w:rPr>
                <w:rFonts w:ascii="Arial" w:cs="Arial" w:eastAsia="Arial" w:hAnsi="Arial"/>
                <w:b/>
                <w:bCs/>
                <w:sz w:val="20"/>
                <w:szCs w:val="20"/>
              </w:rPr>
              <w:t xml:space="preserve">TenantOne Limits</w:t>
            </w:r>
          </w:p>
        </w:tc>
        <w:tc>
          <w:tcPr>
            <w:tcW w:type="dxa" w:w="4680"/>
            <w:tcBorders>
              <w:top w:val="single" w:color="000000" w:sz="1"/>
              <w:left w:val="single" w:color="000000" w:sz="1"/>
              <w:bottom w:val="single" w:color="000000" w:sz="1"/>
              <w:right w:val="single" w:color="000000" w:sz="1"/>
            </w:tcBorders>
            <w:shd w:fill="DDDDDD" w:val="clear"/>
            <w:tcMar>
              <w:top w:type="dxa" w:w="60"/>
              <w:left w:type="dxa" w:w="120"/>
              <w:bottom w:type="dxa" w:w="60"/>
              <w:right w:type="dxa" w:w="120"/>
            </w:tcMar>
          </w:tcPr>
          <w:p>
            <w:pPr>
              <w:jc w:val="center"/>
            </w:pPr>
            <w:r>
              <w:rPr>
                <w:rFonts w:ascii="Arial" w:cs="Arial" w:eastAsia="Arial" w:hAnsi="Arial"/>
                <w:b/>
                <w:bCs/>
                <w:sz w:val="20"/>
                <w:szCs w:val="20"/>
              </w:rPr>
              <w:t xml:space="preserve">TenantOne Monthly Premium</w:t>
            </w:r>
          </w:p>
        </w:tc>
      </w:tr>
      <w:tr>
        <w:tc>
          <w:tcPr>
            <w:tcW w:type="dxa" w:w="4680"/>
            <w:tcBorders>
              <w:top w:val="single" w:color="000000" w:sz="1"/>
              <w:left w:val="single" w:color="000000" w:sz="1"/>
              <w:bottom w:val="single" w:color="000000" w:sz="1"/>
              <w:right w:val="single" w:color="000000" w:sz="1"/>
            </w:tcBorders>
            <w:tcMar>
              <w:top w:type="dxa" w:w="40"/>
              <w:left w:type="dxa" w:w="120"/>
              <w:bottom w:type="dxa" w:w="40"/>
              <w:right w:type="dxa" w:w="120"/>
            </w:tcMar>
          </w:tcPr>
          <w:p>
            <w:r>
              <w:rPr>
                <w:rFonts w:ascii="Arial" w:cs="Arial" w:eastAsia="Arial" w:hAnsi="Arial"/>
                <w:sz w:val="20"/>
                <w:szCs w:val="20"/>
              </w:rPr>
              <w:t xml:space="preserve">$1000</w:t>
            </w:r>
          </w:p>
        </w:tc>
        <w:tc>
          <w:tcPr>
            <w:tcW w:type="dxa" w:w="4680"/>
            <w:tcBorders>
              <w:top w:val="single" w:color="000000" w:sz="1"/>
              <w:left w:val="single" w:color="000000" w:sz="1"/>
              <w:bottom w:val="single" w:color="000000" w:sz="1"/>
              <w:right w:val="single" w:color="000000" w:sz="1"/>
            </w:tcBorders>
            <w:tcMar>
              <w:top w:type="dxa" w:w="40"/>
              <w:left w:type="dxa" w:w="120"/>
              <w:bottom w:type="dxa" w:w="40"/>
              <w:right w:type="dxa" w:w="120"/>
            </w:tcMar>
          </w:tcPr>
          <w:p>
            <w:r>
              <w:rPr>
                <w:rFonts w:ascii="Arial" w:cs="Arial" w:eastAsia="Arial" w:hAnsi="Arial"/>
                <w:sz w:val="20"/>
                <w:szCs w:val="20"/>
              </w:rPr>
              <w:t xml:space="preserve">$5</w:t>
            </w:r>
          </w:p>
        </w:tc>
      </w:tr>
      <w:tr>
        <w:tc>
          <w:tcPr>
            <w:tcW w:type="dxa" w:w="4680"/>
            <w:tcBorders>
              <w:top w:val="single" w:color="000000" w:sz="1"/>
              <w:left w:val="single" w:color="000000" w:sz="1"/>
              <w:bottom w:val="single" w:color="000000" w:sz="1"/>
              <w:right w:val="single" w:color="000000" w:sz="1"/>
            </w:tcBorders>
            <w:tcMar>
              <w:top w:type="dxa" w:w="40"/>
              <w:left w:type="dxa" w:w="120"/>
              <w:bottom w:type="dxa" w:w="40"/>
              <w:right w:type="dxa" w:w="120"/>
            </w:tcMar>
          </w:tcPr>
          <w:p>
            <w:r>
              <w:rPr>
                <w:rFonts w:ascii="Arial" w:cs="Arial" w:eastAsia="Arial" w:hAnsi="Arial"/>
                <w:sz w:val="20"/>
                <w:szCs w:val="20"/>
              </w:rPr>
              <w:t xml:space="preserve">$2000</w:t>
            </w:r>
          </w:p>
        </w:tc>
        <w:tc>
          <w:tcPr>
            <w:tcW w:type="dxa" w:w="4680"/>
            <w:tcBorders>
              <w:top w:val="single" w:color="000000" w:sz="1"/>
              <w:left w:val="single" w:color="000000" w:sz="1"/>
              <w:bottom w:val="single" w:color="000000" w:sz="1"/>
              <w:right w:val="single" w:color="000000" w:sz="1"/>
            </w:tcBorders>
            <w:tcMar>
              <w:top w:type="dxa" w:w="40"/>
              <w:left w:type="dxa" w:w="120"/>
              <w:bottom w:type="dxa" w:w="40"/>
              <w:right w:type="dxa" w:w="120"/>
            </w:tcMar>
          </w:tcPr>
          <w:p>
            <w:r>
              <w:rPr>
                <w:rFonts w:ascii="Arial" w:cs="Arial" w:eastAsia="Arial" w:hAnsi="Arial"/>
                <w:sz w:val="20"/>
                <w:szCs w:val="20"/>
              </w:rPr>
              <w:t xml:space="preserve">$8</w:t>
            </w:r>
          </w:p>
        </w:tc>
      </w:tr>
      <w:tr>
        <w:tc>
          <w:tcPr>
            <w:tcW w:type="dxa" w:w="4680"/>
            <w:tcBorders>
              <w:top w:val="single" w:color="000000" w:sz="1"/>
              <w:left w:val="single" w:color="000000" w:sz="1"/>
              <w:bottom w:val="single" w:color="000000" w:sz="1"/>
              <w:right w:val="single" w:color="000000" w:sz="1"/>
            </w:tcBorders>
            <w:tcMar>
              <w:top w:type="dxa" w:w="40"/>
              <w:left w:type="dxa" w:w="120"/>
              <w:bottom w:type="dxa" w:w="40"/>
              <w:right w:type="dxa" w:w="120"/>
            </w:tcMar>
          </w:tcPr>
          <w:p>
            <w:r>
              <w:rPr>
                <w:rFonts w:ascii="Arial" w:cs="Arial" w:eastAsia="Arial" w:hAnsi="Arial"/>
                <w:sz w:val="20"/>
                <w:szCs w:val="20"/>
              </w:rPr>
              <w:t xml:space="preserve">$3000</w:t>
            </w:r>
          </w:p>
        </w:tc>
        <w:tc>
          <w:tcPr>
            <w:tcW w:type="dxa" w:w="4680"/>
            <w:tcBorders>
              <w:top w:val="single" w:color="000000" w:sz="1"/>
              <w:left w:val="single" w:color="000000" w:sz="1"/>
              <w:bottom w:val="single" w:color="000000" w:sz="1"/>
              <w:right w:val="single" w:color="000000" w:sz="1"/>
            </w:tcBorders>
            <w:tcMar>
              <w:top w:type="dxa" w:w="40"/>
              <w:left w:type="dxa" w:w="120"/>
              <w:bottom w:type="dxa" w:w="40"/>
              <w:right w:type="dxa" w:w="120"/>
            </w:tcMar>
          </w:tcPr>
          <w:p>
            <w:r>
              <w:rPr>
                <w:rFonts w:ascii="Arial" w:cs="Arial" w:eastAsia="Arial" w:hAnsi="Arial"/>
                <w:sz w:val="20"/>
                <w:szCs w:val="20"/>
              </w:rPr>
              <w:t xml:space="preserve">$12</w:t>
            </w:r>
          </w:p>
        </w:tc>
      </w:tr>
      <w:tr>
        <w:tc>
          <w:tcPr>
            <w:tcW w:type="dxa" w:w="4680"/>
            <w:tcBorders>
              <w:top w:val="single" w:color="000000" w:sz="1"/>
              <w:left w:val="single" w:color="000000" w:sz="1"/>
              <w:bottom w:val="single" w:color="000000" w:sz="1"/>
              <w:right w:val="single" w:color="000000" w:sz="1"/>
            </w:tcBorders>
            <w:tcMar>
              <w:top w:type="dxa" w:w="40"/>
              <w:left w:type="dxa" w:w="120"/>
              <w:bottom w:type="dxa" w:w="40"/>
              <w:right w:type="dxa" w:w="120"/>
            </w:tcMar>
          </w:tcPr>
          <w:p>
            <w:r>
              <w:rPr>
                <w:rFonts w:ascii="Arial" w:cs="Arial" w:eastAsia="Arial" w:hAnsi="Arial"/>
                <w:sz w:val="20"/>
                <w:szCs w:val="20"/>
              </w:rPr>
              <w:t xml:space="preserve">$5000</w:t>
            </w:r>
          </w:p>
        </w:tc>
        <w:tc>
          <w:tcPr>
            <w:tcW w:type="dxa" w:w="4680"/>
            <w:tcBorders>
              <w:top w:val="single" w:color="000000" w:sz="1"/>
              <w:left w:val="single" w:color="000000" w:sz="1"/>
              <w:bottom w:val="single" w:color="000000" w:sz="1"/>
              <w:right w:val="single" w:color="000000" w:sz="1"/>
            </w:tcBorders>
            <w:tcMar>
              <w:top w:type="dxa" w:w="40"/>
              <w:left w:type="dxa" w:w="120"/>
              <w:bottom w:type="dxa" w:w="40"/>
              <w:right w:type="dxa" w:w="120"/>
            </w:tcMar>
          </w:tcPr>
          <w:p>
            <w:r>
              <w:rPr>
                <w:rFonts w:ascii="Arial" w:cs="Arial" w:eastAsia="Arial" w:hAnsi="Arial"/>
                <w:sz w:val="20"/>
                <w:szCs w:val="20"/>
              </w:rPr>
              <w:t xml:space="preserve">$20</w:t>
            </w:r>
          </w:p>
        </w:tc>
      </w:tr>
      <w:tr>
        <w:tc>
          <w:tcPr>
            <w:tcW w:type="dxa" w:w="4680"/>
            <w:tcBorders>
              <w:top w:val="single" w:color="000000" w:sz="1"/>
              <w:left w:val="single" w:color="000000" w:sz="1"/>
              <w:bottom w:val="single" w:color="000000" w:sz="1"/>
              <w:right w:val="single" w:color="000000" w:sz="1"/>
            </w:tcBorders>
            <w:tcMar>
              <w:top w:type="dxa" w:w="40"/>
              <w:left w:type="dxa" w:w="120"/>
              <w:bottom w:type="dxa" w:w="40"/>
              <w:right w:type="dxa" w:w="120"/>
            </w:tcMar>
          </w:tcPr>
          <w:p>
            <w:r>
              <w:rPr>
                <w:rFonts w:ascii="Arial" w:cs="Arial" w:eastAsia="Arial" w:hAnsi="Arial"/>
                <w:sz w:val="20"/>
                <w:szCs w:val="20"/>
              </w:rPr>
              <w:t xml:space="preserve">$10,000</w:t>
            </w:r>
          </w:p>
        </w:tc>
        <w:tc>
          <w:tcPr>
            <w:tcW w:type="dxa" w:w="4680"/>
            <w:tcBorders>
              <w:top w:val="single" w:color="000000" w:sz="1"/>
              <w:left w:val="single" w:color="000000" w:sz="1"/>
              <w:bottom w:val="single" w:color="000000" w:sz="1"/>
              <w:right w:val="single" w:color="000000" w:sz="1"/>
            </w:tcBorders>
            <w:tcMar>
              <w:top w:type="dxa" w:w="40"/>
              <w:left w:type="dxa" w:w="120"/>
              <w:bottom w:type="dxa" w:w="40"/>
              <w:right w:type="dxa" w:w="120"/>
            </w:tcMar>
          </w:tcPr>
          <w:p>
            <w:r>
              <w:rPr>
                <w:rFonts w:ascii="Arial" w:cs="Arial" w:eastAsia="Arial" w:hAnsi="Arial"/>
                <w:sz w:val="20"/>
                <w:szCs w:val="20"/>
              </w:rPr>
              <w:t xml:space="preserve">$38</w:t>
            </w:r>
          </w:p>
        </w:tc>
      </w:tr>
      <w:tr>
        <w:tc>
          <w:tcPr>
            <w:tcW w:type="dxa" w:w="4680"/>
            <w:tcBorders>
              <w:top w:val="single" w:color="000000" w:sz="1"/>
              <w:left w:val="single" w:color="000000" w:sz="1"/>
              <w:bottom w:val="single" w:color="000000" w:sz="1"/>
              <w:right w:val="single" w:color="000000" w:sz="1"/>
            </w:tcBorders>
            <w:tcMar>
              <w:top w:type="dxa" w:w="40"/>
              <w:left w:type="dxa" w:w="120"/>
              <w:bottom w:type="dxa" w:w="40"/>
              <w:right w:type="dxa" w:w="120"/>
            </w:tcMar>
          </w:tcPr>
          <w:p>
            <w:r>
              <w:rPr>
                <w:rFonts w:ascii="Arial" w:cs="Arial" w:eastAsia="Arial" w:hAnsi="Arial"/>
                <w:sz w:val="20"/>
                <w:szCs w:val="20"/>
              </w:rPr>
              <w:t xml:space="preserve">$15,000</w:t>
            </w:r>
          </w:p>
        </w:tc>
        <w:tc>
          <w:tcPr>
            <w:tcW w:type="dxa" w:w="4680"/>
            <w:tcBorders>
              <w:top w:val="single" w:color="000000" w:sz="1"/>
              <w:left w:val="single" w:color="000000" w:sz="1"/>
              <w:bottom w:val="single" w:color="000000" w:sz="1"/>
              <w:right w:val="single" w:color="000000" w:sz="1"/>
            </w:tcBorders>
            <w:tcMar>
              <w:top w:type="dxa" w:w="40"/>
              <w:left w:type="dxa" w:w="120"/>
              <w:bottom w:type="dxa" w:w="40"/>
              <w:right w:type="dxa" w:w="120"/>
            </w:tcMar>
          </w:tcPr>
          <w:p>
            <w:r>
              <w:rPr>
                <w:rFonts w:ascii="Arial" w:cs="Arial" w:eastAsia="Arial" w:hAnsi="Arial"/>
                <w:sz w:val="20"/>
                <w:szCs w:val="20"/>
              </w:rPr>
              <w:t xml:space="preserve">$54</w:t>
            </w:r>
          </w:p>
        </w:tc>
      </w:tr>
      <w:tr>
        <w:tc>
          <w:tcPr>
            <w:tcW w:type="dxa" w:w="4680"/>
            <w:tcBorders>
              <w:top w:val="single" w:color="000000" w:sz="1"/>
              <w:left w:val="single" w:color="000000" w:sz="1"/>
              <w:bottom w:val="single" w:color="000000" w:sz="1"/>
              <w:right w:val="single" w:color="000000" w:sz="1"/>
            </w:tcBorders>
            <w:tcMar>
              <w:top w:type="dxa" w:w="40"/>
              <w:left w:type="dxa" w:w="120"/>
              <w:bottom w:type="dxa" w:w="40"/>
              <w:right w:type="dxa" w:w="120"/>
            </w:tcMar>
          </w:tcPr>
          <w:p>
            <w:r>
              <w:rPr>
                <w:rFonts w:ascii="Arial" w:cs="Arial" w:eastAsia="Arial" w:hAnsi="Arial"/>
                <w:sz w:val="20"/>
                <w:szCs w:val="20"/>
              </w:rPr>
              <w:t xml:space="preserve">$20,000</w:t>
            </w:r>
          </w:p>
        </w:tc>
        <w:tc>
          <w:tcPr>
            <w:tcW w:type="dxa" w:w="4680"/>
            <w:tcBorders>
              <w:top w:val="single" w:color="000000" w:sz="1"/>
              <w:left w:val="single" w:color="000000" w:sz="1"/>
              <w:bottom w:val="single" w:color="000000" w:sz="1"/>
              <w:right w:val="single" w:color="000000" w:sz="1"/>
            </w:tcBorders>
            <w:tcMar>
              <w:top w:type="dxa" w:w="40"/>
              <w:left w:type="dxa" w:w="120"/>
              <w:bottom w:type="dxa" w:w="40"/>
              <w:right w:type="dxa" w:w="120"/>
            </w:tcMar>
          </w:tcPr>
          <w:p>
            <w:r>
              <w:rPr>
                <w:rFonts w:ascii="Arial" w:cs="Arial" w:eastAsia="Arial" w:hAnsi="Arial"/>
                <w:sz w:val="20"/>
                <w:szCs w:val="20"/>
              </w:rPr>
              <w:t xml:space="preserve">$71</w:t>
            </w:r>
          </w:p>
        </w:tc>
      </w:tr>
      <w:tr>
        <w:tc>
          <w:tcPr>
            <w:tcW w:type="dxa" w:w="4680"/>
            <w:tcBorders>
              <w:top w:val="single" w:color="000000" w:sz="1"/>
              <w:left w:val="single" w:color="000000" w:sz="1"/>
              <w:bottom w:val="single" w:color="000000" w:sz="1"/>
              <w:right w:val="single" w:color="000000" w:sz="1"/>
            </w:tcBorders>
            <w:tcMar>
              <w:top w:type="dxa" w:w="40"/>
              <w:left w:type="dxa" w:w="120"/>
              <w:bottom w:type="dxa" w:w="40"/>
              <w:right w:type="dxa" w:w="120"/>
            </w:tcMar>
          </w:tcPr>
          <w:p>
            <w:r>
              <w:rPr>
                <w:rFonts w:ascii="Arial" w:cs="Arial" w:eastAsia="Arial" w:hAnsi="Arial"/>
                <w:sz w:val="20"/>
                <w:szCs w:val="20"/>
              </w:rPr>
              <w:t xml:space="preserve">$25,000</w:t>
            </w:r>
          </w:p>
        </w:tc>
        <w:tc>
          <w:tcPr>
            <w:tcW w:type="dxa" w:w="4680"/>
            <w:tcBorders>
              <w:top w:val="single" w:color="000000" w:sz="1"/>
              <w:left w:val="single" w:color="000000" w:sz="1"/>
              <w:bottom w:val="single" w:color="000000" w:sz="1"/>
              <w:right w:val="single" w:color="000000" w:sz="1"/>
            </w:tcBorders>
            <w:tcMar>
              <w:top w:type="dxa" w:w="40"/>
              <w:left w:type="dxa" w:w="120"/>
              <w:bottom w:type="dxa" w:w="40"/>
              <w:right w:type="dxa" w:w="120"/>
            </w:tcMar>
          </w:tcPr>
          <w:p>
            <w:r>
              <w:rPr>
                <w:rFonts w:ascii="Arial" w:cs="Arial" w:eastAsia="Arial" w:hAnsi="Arial"/>
                <w:sz w:val="20"/>
                <w:szCs w:val="20"/>
              </w:rPr>
              <w:t xml:space="preserve">$87</w:t>
            </w:r>
          </w:p>
        </w:tc>
      </w:tr>
    </w:tbl>
    <w:p>
      <w:r>
        <w:rPr>
          <w:rFonts w:ascii="Arial" w:cs="Arial" w:eastAsia="Arial" w:hAnsi="Arial"/>
          <w:sz w:val="20"/>
          <w:szCs w:val="20"/>
        </w:rPr>
        <w:t xml:space="preserve"/>
      </w:r>
    </w:p>
    <w:p>
      <w:r>
        <w:rPr>
          <w:rFonts w:ascii="Arial" w:cs="Arial" w:eastAsia="Arial" w:hAnsi="Arial"/>
          <w:sz w:val="20"/>
          <w:szCs w:val="20"/>
        </w:rPr>
        <w:t xml:space="preserve">*Limits are available up to $75,000. If you would like a limit above $25,000, please contact MiniCo at 800-544-6464.</w:t>
      </w:r>
    </w:p>
    <w:p>
      <w:r>
        <w:rPr>
          <w:rFonts w:ascii="Arial" w:cs="Arial" w:eastAsia="Arial" w:hAnsi="Arial"/>
          <w:sz w:val="20"/>
          <w:szCs w:val="20"/>
        </w:rPr>
        <w:t xml:space="preserve"/>
      </w:r>
    </w:p>
    <w:p>
      <w:r>
        <w:rPr>
          <w:rFonts w:ascii="Arial" w:cs="Arial" w:eastAsia="Arial" w:hAnsi="Arial"/>
          <w:sz w:val="20"/>
          <w:szCs w:val="20"/>
        </w:rPr>
        <w:t xml:space="preserve">Please note that the following goods are uninsurable and automatically excluded from coverage: accounts, deeds, bills, currency, evidence of debt, securities, money, notes, jewelry, precious stones, furs or garments trimmed with fur. Other restrictions may apply to items in storage.</w:t>
      </w:r>
    </w:p>
    <w:p>
      <w:r>
        <w:rPr>
          <w:rFonts w:ascii="Arial" w:cs="Arial" w:eastAsia="Arial" w:hAnsi="Arial"/>
          <w:sz w:val="20"/>
          <w:szCs w:val="20"/>
        </w:rPr>
        <w:t xml:space="preserve"/>
      </w:r>
    </w:p>
    <w:p>
      <w:r>
        <w:rPr>
          <w:rFonts w:ascii="Arial" w:cs="Arial" w:eastAsia="Arial" w:hAnsi="Arial"/>
          <w:sz w:val="20"/>
          <w:szCs w:val="20"/>
        </w:rPr>
        <w:t xml:space="preserve">Have questions? Call the TenantOne Direct information hotline TOLL FREE 800-544-6464.</w:t>
      </w:r>
    </w:p>
    <w:p>
      <w:r>
        <w:rPr>
          <w:rFonts w:ascii="Arial" w:cs="Arial" w:eastAsia="Arial" w:hAnsi="Arial"/>
          <w:sz w:val="20"/>
          <w:szCs w:val="20"/>
        </w:rPr>
        <w:t xml:space="preserve"/>
      </w:r>
    </w:p>
    <w:p>
      <w:r>
        <w:rPr>
          <w:rFonts w:ascii="Arial" w:cs="Arial" w:eastAsia="Arial" w:hAnsi="Arial"/>
          <w:sz w:val="20"/>
          <w:szCs w:val="20"/>
        </w:rPr>
        <w:t xml:space="preserve">Copyright © 2013 MiniCo Insurance Agency, LLC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2026-03-26T21:43:23.357Z</dcterms:created>
  <dcterms:modified xsi:type="dcterms:W3CDTF">2026-03-26T21:43:23.359Z</dcterms:modified>
</cp:coreProperties>
</file>

<file path=docProps/custom.xml><?xml version="1.0" encoding="utf-8"?>
<Properties xmlns="http://schemas.openxmlformats.org/officeDocument/2006/custom-properties" xmlns:vt="http://schemas.openxmlformats.org/officeDocument/2006/docPropsVTypes"/>
</file>