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Pr="009C5F32" w:rsidRDefault="00B437EF" w:rsidP="009C5F32">
      <w:pPr>
        <w:pStyle w:val="1"/>
        <w:spacing w:before="312" w:after="312"/>
      </w:pPr>
      <w:r w:rsidRPr="009C5F32">
        <w:rPr>
          <w:rFonts w:hint="eastAsia"/>
        </w:rPr>
        <w:t>机场地面拥挤分析及控制研究</w:t>
      </w:r>
    </w:p>
    <w:p w:rsidR="00AB359A" w:rsidRPr="009C5F32" w:rsidRDefault="00AB359A" w:rsidP="009C5F32">
      <w:pPr>
        <w:pStyle w:val="1"/>
        <w:spacing w:before="312" w:after="312"/>
      </w:pPr>
      <w:r w:rsidRPr="009C5F32">
        <w:t xml:space="preserve">Research on </w:t>
      </w:r>
      <w:r w:rsidRPr="009C5F32">
        <w:rPr>
          <w:rFonts w:hint="eastAsia"/>
        </w:rPr>
        <w:t>Airport Surface Congestion Analysis and Control</w:t>
      </w:r>
    </w:p>
    <w:p w:rsidR="008A7C2D" w:rsidRDefault="008A7C2D" w:rsidP="00380932"/>
    <w:p w:rsidR="008A7C2D" w:rsidRDefault="008A7C2D" w:rsidP="00380932"/>
    <w:p w:rsidR="008A7C2D" w:rsidRPr="004B459C" w:rsidRDefault="00A80896" w:rsidP="00C360EC">
      <w:pPr>
        <w:tabs>
          <w:tab w:val="left" w:pos="4253"/>
        </w:tabs>
        <w:jc w:val="center"/>
        <w:rPr>
          <w:i/>
        </w:rPr>
      </w:pPr>
      <w:r w:rsidRPr="004B459C">
        <w:rPr>
          <w:rFonts w:hint="eastAsia"/>
          <w:i/>
        </w:rPr>
        <w:t>瞿也丰</w:t>
      </w:r>
    </w:p>
    <w:p w:rsidR="008A7C2D" w:rsidRDefault="008A7C2D" w:rsidP="00380932"/>
    <w:p w:rsidR="008A7C2D" w:rsidRDefault="008A7C2D" w:rsidP="00380932"/>
    <w:p w:rsidR="008A7C2D" w:rsidRDefault="008A7C2D" w:rsidP="00380932">
      <w:r>
        <w:br w:type="page"/>
      </w:r>
    </w:p>
    <w:p w:rsidR="008A7C2D" w:rsidRDefault="008A7C2D" w:rsidP="00380932">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380932">
      <w:pPr>
        <w:pStyle w:val="3"/>
      </w:pPr>
      <w:r>
        <w:rPr>
          <w:rFonts w:hint="eastAsia"/>
        </w:rPr>
        <w:t>1.</w:t>
      </w:r>
      <w:r>
        <w:t xml:space="preserve">1 </w:t>
      </w:r>
      <w:r>
        <w:rPr>
          <w:rFonts w:hint="eastAsia"/>
        </w:rPr>
        <w:t>研究意义及背景</w:t>
      </w:r>
    </w:p>
    <w:p w:rsidR="00DC07B7" w:rsidRDefault="005D1E94" w:rsidP="00380932">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F94E32" w:rsidP="003809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0pt">
            <v:imagedata r:id="rId7" o:title="图1-1 2011-2015年民航运输总周转量"/>
          </v:shape>
        </w:pict>
      </w:r>
    </w:p>
    <w:p w:rsidR="00575C5F" w:rsidRDefault="00575C5F" w:rsidP="00380932">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380932"/>
    <w:p w:rsidR="00575C5F" w:rsidRDefault="00F94E32" w:rsidP="00380932">
      <w:r>
        <w:lastRenderedPageBreak/>
        <w:pict>
          <v:shape id="_x0000_i1026" type="#_x0000_t75" style="width:414.75pt;height:240pt">
            <v:imagedata r:id="rId8" o:title="图1-2 2011-2015年民航旅客运输量"/>
          </v:shape>
        </w:pict>
      </w:r>
    </w:p>
    <w:p w:rsidR="00575C5F" w:rsidRPr="00575C5F" w:rsidRDefault="00575C5F" w:rsidP="00380932">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380932"/>
    <w:p w:rsidR="00575C5F" w:rsidRDefault="00F94E32" w:rsidP="00380932">
      <w:r>
        <w:pict>
          <v:shape id="_x0000_i1027" type="#_x0000_t75" style="width:415.5pt;height:237pt">
            <v:imagedata r:id="rId9" o:title="图1-3 2011-2015年民航货邮运输量"/>
          </v:shape>
        </w:pict>
      </w:r>
    </w:p>
    <w:p w:rsidR="00575C5F" w:rsidRDefault="00575C5F" w:rsidP="00380932">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380932"/>
    <w:p w:rsidR="00575C5F" w:rsidRDefault="005C7F18" w:rsidP="00380932">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F31414">
        <w:t>16</w:t>
      </w:r>
      <w:r w:rsidR="00F31414">
        <w:rPr>
          <w:rFonts w:hint="eastAsia"/>
        </w:rPr>
        <w:t>.</w:t>
      </w:r>
      <w:r w:rsidR="00F31414">
        <w:t>1</w:t>
      </w:r>
      <w:r w:rsidR="00DC3B28">
        <w:rPr>
          <w:rFonts w:hint="eastAsia"/>
        </w:rPr>
        <w:t>万亿客公里。年报同时</w:t>
      </w:r>
      <w:r w:rsidR="00F46D4A">
        <w:rPr>
          <w:rFonts w:hint="eastAsia"/>
        </w:rPr>
        <w:t>指</w:t>
      </w:r>
      <w:r w:rsidR="00F46D4A">
        <w:rPr>
          <w:rFonts w:hint="eastAsia"/>
        </w:rPr>
        <w:lastRenderedPageBreak/>
        <w:t>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F31414">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31414">
        <w:t>7</w:t>
      </w:r>
      <w:r w:rsidR="00F46D4A">
        <w:rPr>
          <w:rFonts w:hint="eastAsia"/>
        </w:rPr>
        <w:t>万亿客公里</w:t>
      </w:r>
      <w:r w:rsidR="00F31414">
        <w:rPr>
          <w:rFonts w:hint="eastAsia"/>
        </w:rPr>
        <w:t>，占全球的</w:t>
      </w:r>
      <w:r w:rsidR="00F31414">
        <w:rPr>
          <w:rFonts w:hint="eastAsia"/>
        </w:rPr>
        <w:t>16.</w:t>
      </w:r>
      <w:r w:rsidR="00F31414">
        <w:t>8</w:t>
      </w:r>
      <w:r w:rsidR="00F31414">
        <w:rPr>
          <w:rFonts w:hint="eastAsia"/>
        </w:rPr>
        <w:t>%</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全世界各大厂商针对中国民航市场发展的预测不尽相同，中国民航的市场尚未达到饱和，且随着经济复苏可能会迎来更大的发展。</w:t>
      </w:r>
    </w:p>
    <w:p w:rsidR="00F46D4A" w:rsidRDefault="00F46D4A" w:rsidP="00380932">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380932">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380932">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380932">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380932">
      <w:pPr>
        <w:pStyle w:val="3"/>
      </w:pPr>
      <w:r>
        <w:rPr>
          <w:rFonts w:hint="eastAsia"/>
        </w:rPr>
        <w:lastRenderedPageBreak/>
        <w:t>1.</w:t>
      </w:r>
      <w:r>
        <w:t xml:space="preserve">2 </w:t>
      </w:r>
      <w:r>
        <w:rPr>
          <w:rFonts w:hint="eastAsia"/>
        </w:rPr>
        <w:t>国内外研究现状</w:t>
      </w:r>
    </w:p>
    <w:p w:rsidR="0059499A" w:rsidRDefault="0059499A" w:rsidP="00380932">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380932">
      <w:pPr>
        <w:pStyle w:val="4"/>
        <w:ind w:firstLine="482"/>
      </w:pPr>
      <w:r>
        <w:rPr>
          <w:rFonts w:hint="eastAsia"/>
        </w:rPr>
        <w:t>1.</w:t>
      </w:r>
      <w:r>
        <w:t>2</w:t>
      </w:r>
      <w:r>
        <w:rPr>
          <w:rFonts w:hint="eastAsia"/>
        </w:rPr>
        <w:t>.</w:t>
      </w:r>
      <w:r>
        <w:t xml:space="preserve">1 </w:t>
      </w:r>
      <w:r>
        <w:rPr>
          <w:rFonts w:hint="eastAsia"/>
        </w:rPr>
        <w:t>国外研究现状</w:t>
      </w:r>
    </w:p>
    <w:p w:rsidR="008A7C2D" w:rsidRDefault="00143CA9" w:rsidP="00380932">
      <w:r>
        <w:rPr>
          <w:rFonts w:hint="eastAsia"/>
        </w:rPr>
        <w:t>1</w:t>
      </w:r>
      <w:r>
        <w:rPr>
          <w:rFonts w:hint="eastAsia"/>
        </w:rPr>
        <w:t>、跑道运行模式研究</w:t>
      </w:r>
    </w:p>
    <w:p w:rsidR="00143CA9" w:rsidRDefault="00143CA9" w:rsidP="00380932">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380932">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380932">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380932">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380932">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380932">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380932">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w:t>
      </w:r>
      <w:r w:rsidRPr="00143CA9">
        <w:rPr>
          <w:rFonts w:hint="eastAsia"/>
        </w:rPr>
        <w:lastRenderedPageBreak/>
        <w:t>（风和能见度）、预计进离场流量及空域状态等要素来选择适当的跑道运行模式。跑道运行模式的切换过程中，管制员、机组和地面人员需要充分协调以保证机场的运行效率。</w:t>
      </w:r>
    </w:p>
    <w:p w:rsidR="003843C4" w:rsidRDefault="003843C4" w:rsidP="00380932">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380932">
      <w:r>
        <w:rPr>
          <w:rFonts w:hint="eastAsia"/>
        </w:rPr>
        <w:t>2</w:t>
      </w:r>
      <w:r>
        <w:rPr>
          <w:rFonts w:hint="eastAsia"/>
        </w:rPr>
        <w:t>、</w:t>
      </w:r>
      <w:r w:rsidR="001F46D8">
        <w:rPr>
          <w:rFonts w:hint="eastAsia"/>
        </w:rPr>
        <w:t>机场跑道容量研究</w:t>
      </w:r>
    </w:p>
    <w:p w:rsidR="00EB4001" w:rsidRDefault="00EB4001" w:rsidP="00380932">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380932">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380932">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380932">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380932">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380932">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380932">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w:t>
      </w:r>
      <w:r w:rsidR="00825257">
        <w:rPr>
          <w:rFonts w:hint="eastAsia"/>
        </w:rPr>
        <w:lastRenderedPageBreak/>
        <w:t>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380932">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380932">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380932">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380932">
      <w:r>
        <w:rPr>
          <w:rFonts w:hint="eastAsia"/>
        </w:rPr>
        <w:t>（</w:t>
      </w:r>
      <w:r>
        <w:rPr>
          <w:rFonts w:hint="eastAsia"/>
        </w:rPr>
        <w:t>2</w:t>
      </w:r>
      <w:r>
        <w:rPr>
          <w:rFonts w:hint="eastAsia"/>
        </w:rPr>
        <w:t>）推出率控制策略</w:t>
      </w:r>
    </w:p>
    <w:p w:rsidR="000864E9" w:rsidRDefault="000864E9" w:rsidP="00380932">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380932">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380932">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w:t>
      </w:r>
      <w:r>
        <w:rPr>
          <w:rFonts w:hint="eastAsia"/>
        </w:rPr>
        <w:lastRenderedPageBreak/>
        <w:t>证了模型的可行性</w:t>
      </w:r>
      <w:r w:rsidRPr="00A80896">
        <w:rPr>
          <w:rFonts w:hint="eastAsia"/>
          <w:vertAlign w:val="superscript"/>
        </w:rPr>
        <w:t>[22]</w:t>
      </w:r>
      <w:r>
        <w:rPr>
          <w:rFonts w:hint="eastAsia"/>
        </w:rPr>
        <w:t>。</w:t>
      </w:r>
    </w:p>
    <w:p w:rsidR="000864E9" w:rsidRDefault="000864E9" w:rsidP="00380932">
      <w:pPr>
        <w:pStyle w:val="4"/>
        <w:ind w:firstLine="482"/>
      </w:pPr>
      <w:r>
        <w:rPr>
          <w:rFonts w:hint="eastAsia"/>
        </w:rPr>
        <w:t>1.2.2</w:t>
      </w:r>
      <w:r>
        <w:rPr>
          <w:rFonts w:hint="eastAsia"/>
        </w:rPr>
        <w:t>国内研究现状</w:t>
      </w:r>
    </w:p>
    <w:p w:rsidR="000864E9" w:rsidRPr="000864E9" w:rsidRDefault="000864E9" w:rsidP="00380932">
      <w:r>
        <w:rPr>
          <w:rFonts w:hint="eastAsia"/>
        </w:rPr>
        <w:t>1</w:t>
      </w:r>
      <w:r>
        <w:rPr>
          <w:rFonts w:hint="eastAsia"/>
        </w:rPr>
        <w:t>、</w:t>
      </w:r>
    </w:p>
    <w:p w:rsidR="000864E9" w:rsidRDefault="00173E8B" w:rsidP="00380932">
      <w:pPr>
        <w:pStyle w:val="3"/>
      </w:pPr>
      <w:r>
        <w:rPr>
          <w:rFonts w:hint="eastAsia"/>
        </w:rPr>
        <w:t>1.</w:t>
      </w:r>
      <w:r>
        <w:t xml:space="preserve">3 </w:t>
      </w:r>
      <w:r>
        <w:rPr>
          <w:rFonts w:hint="eastAsia"/>
        </w:rPr>
        <w:t>研究目标及内容</w:t>
      </w:r>
    </w:p>
    <w:p w:rsidR="008A7C2D" w:rsidRDefault="00173E8B" w:rsidP="00380932">
      <w:r>
        <w:rPr>
          <w:rFonts w:hint="eastAsia"/>
        </w:rPr>
        <w:t>为了</w:t>
      </w:r>
      <w:r w:rsidR="00010C1C">
        <w:rPr>
          <w:rFonts w:hint="eastAsia"/>
        </w:rPr>
        <w:t>解决大型枢纽机场场面拥挤的问题，需要对机场拥挤状态进行定义，通过对场面航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380932">
      <w:r>
        <w:rPr>
          <w:rFonts w:hint="eastAsia"/>
        </w:rPr>
        <w:t>本文内容安排如下：</w:t>
      </w:r>
    </w:p>
    <w:p w:rsidR="00010C1C" w:rsidRDefault="00010C1C" w:rsidP="00380932">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380932">
      <w:r>
        <w:rPr>
          <w:rFonts w:hint="eastAsia"/>
        </w:rPr>
        <w:t>第二章</w:t>
      </w:r>
      <w:r>
        <w:rPr>
          <w:rFonts w:hint="eastAsia"/>
        </w:rPr>
        <w:t xml:space="preserve"> </w:t>
      </w:r>
      <w:r>
        <w:rPr>
          <w:rFonts w:hint="eastAsia"/>
        </w:rPr>
        <w:t>机场系统及</w:t>
      </w:r>
      <w:r w:rsidR="00F31414">
        <w:rPr>
          <w:rFonts w:hint="eastAsia"/>
        </w:rPr>
        <w:t>场面运行</w:t>
      </w:r>
      <w:r>
        <w:rPr>
          <w:rFonts w:hint="eastAsia"/>
        </w:rPr>
        <w:t>。本章对机场物理布局中的各个关键部位进行介绍，</w:t>
      </w:r>
      <w:r w:rsidR="00F31414">
        <w:rPr>
          <w:rFonts w:hint="eastAsia"/>
        </w:rPr>
        <w:t>对航空器场面运行的关键时间和关键位置进行介绍</w:t>
      </w:r>
      <w:r>
        <w:rPr>
          <w:rFonts w:hint="eastAsia"/>
        </w:rPr>
        <w:t>。提出场面航班数这一指标的计算方法和分布特性，确定机场场面运行拥挤状态的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380932">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380932">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380932">
      <w:r>
        <w:rPr>
          <w:rFonts w:hint="eastAsia"/>
        </w:rPr>
        <w:t>第五章</w:t>
      </w:r>
      <w:r>
        <w:rPr>
          <w:rFonts w:hint="eastAsia"/>
        </w:rPr>
        <w:t xml:space="preserve"> </w:t>
      </w:r>
      <w:r>
        <w:rPr>
          <w:rFonts w:hint="eastAsia"/>
        </w:rPr>
        <w:t>离场航班排队模型研究。本章确定排队模型的输入与输出数据，确</w:t>
      </w:r>
      <w:r>
        <w:rPr>
          <w:rFonts w:hint="eastAsia"/>
        </w:rPr>
        <w:lastRenderedPageBreak/>
        <w:t>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380932">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380932">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380932"/>
    <w:p w:rsidR="002561B5" w:rsidRDefault="002561B5" w:rsidP="00380932"/>
    <w:p w:rsidR="002561B5" w:rsidRDefault="002561B5" w:rsidP="00380932"/>
    <w:p w:rsidR="004C4E8B" w:rsidRDefault="004C4E8B" w:rsidP="00380932">
      <w:r>
        <w:br w:type="page"/>
      </w:r>
    </w:p>
    <w:p w:rsidR="002561B5" w:rsidRDefault="002561B5" w:rsidP="00380932"/>
    <w:p w:rsidR="009F634A" w:rsidRDefault="004C4E8B" w:rsidP="00380932">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w:t>
      </w:r>
    </w:p>
    <w:p w:rsidR="00487B04" w:rsidRDefault="00487B04" w:rsidP="00380932">
      <w:r>
        <w:rPr>
          <w:rFonts w:hint="eastAsia"/>
        </w:rPr>
        <w:t>机场是航班起降的主要场所，具有链接空中交通运输与地面交通运输的功能，是空地联运的枢纽和关键节点。飞行活动的关键阶段例如滑行、起飞、进近、降落等均与机场有关，机场的正常运行是保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380932">
      <w:pPr>
        <w:pStyle w:val="3"/>
      </w:pPr>
      <w:r>
        <w:rPr>
          <w:rFonts w:hint="eastAsia"/>
        </w:rPr>
        <w:t>2.</w:t>
      </w:r>
      <w:r>
        <w:t xml:space="preserve">1 </w:t>
      </w:r>
      <w:r>
        <w:rPr>
          <w:rFonts w:hint="eastAsia"/>
        </w:rPr>
        <w:t>机场系统</w:t>
      </w:r>
    </w:p>
    <w:p w:rsidR="009F634A" w:rsidRDefault="009F634A" w:rsidP="00380932">
      <w:pPr>
        <w:pStyle w:val="4"/>
        <w:ind w:firstLine="482"/>
      </w:pPr>
      <w:r>
        <w:rPr>
          <w:rFonts w:hint="eastAsia"/>
        </w:rPr>
        <w:t>2.</w:t>
      </w:r>
      <w:r>
        <w:t>1</w:t>
      </w:r>
      <w:r>
        <w:rPr>
          <w:rFonts w:hint="eastAsia"/>
        </w:rPr>
        <w:t>.</w:t>
      </w:r>
      <w:r>
        <w:t xml:space="preserve">1 </w:t>
      </w:r>
      <w:r>
        <w:rPr>
          <w:rFonts w:hint="eastAsia"/>
        </w:rPr>
        <w:t>机场</w:t>
      </w:r>
    </w:p>
    <w:p w:rsidR="009F634A" w:rsidRDefault="00487B04" w:rsidP="00380932">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457A16" w:rsidRPr="00444D7C" w:rsidRDefault="00A333C8" w:rsidP="00444D7C">
      <w:r>
        <w:rPr>
          <w:rFonts w:hint="eastAsia"/>
        </w:rPr>
        <w:t>机场系统由</w:t>
      </w:r>
      <w:r w:rsidR="00457A16">
        <w:rPr>
          <w:rFonts w:hint="eastAsia"/>
        </w:rPr>
        <w:t>空域系统和地面系统两部分组成。空域系统是由塔台提供管制服务的区域，包括空中等待区、净空区等。地面系统分为</w:t>
      </w:r>
      <w:r w:rsidR="00E977DE">
        <w:rPr>
          <w:rFonts w:hint="eastAsia"/>
        </w:rPr>
        <w:t>空侧（</w:t>
      </w:r>
      <w:r w:rsidR="00E977DE">
        <w:rPr>
          <w:rFonts w:hint="eastAsia"/>
        </w:rPr>
        <w:t>airside</w:t>
      </w:r>
      <w:r w:rsidR="00E977DE">
        <w:rPr>
          <w:rFonts w:hint="eastAsia"/>
        </w:rPr>
        <w:t>）和陆侧（</w:t>
      </w:r>
      <w:r w:rsidR="00E977DE">
        <w:rPr>
          <w:rFonts w:hint="eastAsia"/>
        </w:rPr>
        <w:t>landside</w:t>
      </w:r>
      <w:r w:rsidR="00457A16">
        <w:rPr>
          <w:rFonts w:hint="eastAsia"/>
        </w:rPr>
        <w:t>）两个子系统</w:t>
      </w:r>
      <w:r w:rsidR="00E977DE">
        <w:rPr>
          <w:rFonts w:hint="eastAsia"/>
        </w:rPr>
        <w:t>。</w:t>
      </w:r>
      <w:r w:rsidR="00457A16">
        <w:rPr>
          <w:rFonts w:hint="eastAsia"/>
        </w:rPr>
        <w:t>空侧子系统为航空器的起飞、着陆、装卸客货及维修等功能的实现提供支持，包括跑道、滑行道和机坪三大关键部分，以及其他的附属设施。陆侧子系统为客货的地面运输、飞行服务等提供支持，包括航站楼、通讯展以及塔台等。</w:t>
      </w:r>
    </w:p>
    <w:p w:rsidR="00444D7C" w:rsidRDefault="000654E1" w:rsidP="00444D7C">
      <w:pPr>
        <w:pStyle w:val="4"/>
        <w:ind w:firstLine="482"/>
      </w:pPr>
      <w:r>
        <w:rPr>
          <w:rFonts w:hint="eastAsia"/>
        </w:rPr>
        <w:t>2.</w:t>
      </w:r>
      <w:r>
        <w:t>1</w:t>
      </w:r>
      <w:r>
        <w:rPr>
          <w:rFonts w:hint="eastAsia"/>
        </w:rPr>
        <w:t>.</w:t>
      </w:r>
      <w:r>
        <w:t xml:space="preserve">2 </w:t>
      </w:r>
      <w:r w:rsidR="003A665D">
        <w:rPr>
          <w:rFonts w:hint="eastAsia"/>
        </w:rPr>
        <w:t>跑道</w:t>
      </w:r>
    </w:p>
    <w:p w:rsidR="000A278E" w:rsidRDefault="00444D7C" w:rsidP="00444D7C">
      <w:r>
        <w:rPr>
          <w:rFonts w:hint="eastAsia"/>
        </w:rPr>
        <w:t>机场跑道的性能及相应的配套设备决定了可以使用该机场起降的航空器类型，可由跑道所在的飞行区等级代码表示。</w:t>
      </w:r>
      <w:r w:rsidR="000A278E">
        <w:rPr>
          <w:rFonts w:hint="eastAsia"/>
        </w:rPr>
        <w:t>在飞机等级等于或者低于机场飞行区</w:t>
      </w:r>
      <w:r w:rsidR="000A278E">
        <w:rPr>
          <w:rFonts w:hint="eastAsia"/>
        </w:rPr>
        <w:lastRenderedPageBreak/>
        <w:t>等级时，航空器可以在该机场起降。当航空器等级高于机场飞行区等级时，机场无法提供航空器运行所必需的硬件条件，航空器不能使用该机场起降。</w:t>
      </w:r>
    </w:p>
    <w:p w:rsidR="005D4891" w:rsidRDefault="00444D7C" w:rsidP="00444D7C">
      <w:r>
        <w:rPr>
          <w:rFonts w:hint="eastAsia"/>
        </w:rPr>
        <w:t>ICAO</w:t>
      </w:r>
      <w:r>
        <w:rPr>
          <w:rFonts w:hint="eastAsia"/>
        </w:rPr>
        <w:t>以及</w:t>
      </w:r>
      <w:r>
        <w:rPr>
          <w:rFonts w:hint="eastAsia"/>
        </w:rPr>
        <w:t>FAA</w:t>
      </w:r>
      <w:r>
        <w:rPr>
          <w:rFonts w:hint="eastAsia"/>
        </w:rPr>
        <w:t>采用相同的飞行区等级代码，飞行区等级代码由一个数字和一个字母两部分组成。</w:t>
      </w:r>
      <w:r w:rsidR="005D4891">
        <w:rPr>
          <w:rFonts w:hint="eastAsia"/>
        </w:rPr>
        <w:t>其中，数字部分由在海平面、标准大气、无风条件下航空器使用最大起飞重量起飞所需要的最短跑道长度决定，即使用该飞行区的航空器的基准飞行场地长度，分为</w:t>
      </w:r>
      <w:r w:rsidR="005D4891">
        <w:rPr>
          <w:rFonts w:hint="eastAsia"/>
        </w:rPr>
        <w:t>1~</w:t>
      </w:r>
      <w:r w:rsidR="005D4891">
        <w:t>4</w:t>
      </w:r>
      <w:r w:rsidR="005D4891">
        <w:rPr>
          <w:rFonts w:hint="eastAsia"/>
        </w:rPr>
        <w:t>四个等级</w:t>
      </w:r>
      <w:r w:rsidR="000A278E">
        <w:rPr>
          <w:rFonts w:hint="eastAsia"/>
        </w:rPr>
        <w:t>；</w:t>
      </w:r>
      <w:r w:rsidR="005D4891">
        <w:rPr>
          <w:rFonts w:hint="eastAsia"/>
        </w:rPr>
        <w:t>字母部分由使用该飞行区的航空器的翼展以及主起落架外轮</w:t>
      </w:r>
      <w:r w:rsidR="000A278E">
        <w:rPr>
          <w:rFonts w:hint="eastAsia"/>
        </w:rPr>
        <w:t>外侧边</w:t>
      </w:r>
      <w:r w:rsidR="005D4891">
        <w:rPr>
          <w:rFonts w:hint="eastAsia"/>
        </w:rPr>
        <w:t>间距决定，分为</w:t>
      </w:r>
      <w:r w:rsidR="005D4891">
        <w:rPr>
          <w:rFonts w:hint="eastAsia"/>
        </w:rPr>
        <w:t>A~F</w:t>
      </w:r>
      <w:r w:rsidR="005D4891">
        <w:rPr>
          <w:rFonts w:hint="eastAsia"/>
        </w:rPr>
        <w:t>六个等级</w:t>
      </w:r>
      <w:r w:rsidR="000A278E">
        <w:rPr>
          <w:rFonts w:hint="eastAsia"/>
        </w:rPr>
        <w:t>，如表</w:t>
      </w:r>
      <w:r w:rsidR="000A278E">
        <w:rPr>
          <w:rFonts w:hint="eastAsia"/>
        </w:rPr>
        <w:t>2-</w:t>
      </w:r>
      <w:r w:rsidR="000A278E">
        <w:t>1</w:t>
      </w:r>
      <w:r w:rsidR="000A278E">
        <w:rPr>
          <w:rFonts w:hint="eastAsia"/>
        </w:rPr>
        <w:t>所示</w:t>
      </w:r>
      <w:r w:rsidR="005D4891">
        <w:rPr>
          <w:rFonts w:hint="eastAsia"/>
        </w:rPr>
        <w:t>。例如，波音</w:t>
      </w:r>
      <w:r w:rsidR="005D4891">
        <w:rPr>
          <w:rFonts w:hint="eastAsia"/>
        </w:rPr>
        <w:t>747-</w:t>
      </w:r>
      <w:r w:rsidR="005D4891">
        <w:t>800</w:t>
      </w:r>
      <w:r w:rsidR="005D4891">
        <w:rPr>
          <w:rFonts w:hint="eastAsia"/>
        </w:rPr>
        <w:t>型飞机的基准飞行场地长度为</w:t>
      </w:r>
      <w:r w:rsidR="005D4891">
        <w:rPr>
          <w:rFonts w:hint="eastAsia"/>
        </w:rPr>
        <w:t>3000</w:t>
      </w:r>
      <w:r w:rsidR="005D4891">
        <w:rPr>
          <w:rFonts w:hint="eastAsia"/>
        </w:rPr>
        <w:t>米，因此其分类代码的数字部分为“</w:t>
      </w:r>
      <w:r w:rsidR="005D4891">
        <w:rPr>
          <w:rFonts w:hint="eastAsia"/>
        </w:rPr>
        <w:t>4</w:t>
      </w:r>
      <w:r w:rsidR="005D4891">
        <w:rPr>
          <w:rFonts w:hint="eastAsia"/>
        </w:rPr>
        <w:t>”</w:t>
      </w:r>
      <w:r w:rsidR="000A278E">
        <w:rPr>
          <w:rFonts w:hint="eastAsia"/>
        </w:rPr>
        <w:t>；该型号飞机的翼展为</w:t>
      </w:r>
      <w:r w:rsidR="000A278E">
        <w:rPr>
          <w:rFonts w:hint="eastAsia"/>
        </w:rPr>
        <w:t>68.</w:t>
      </w:r>
      <w:r w:rsidR="000A278E">
        <w:t>5</w:t>
      </w:r>
      <w:r w:rsidR="000A278E">
        <w:rPr>
          <w:rFonts w:hint="eastAsia"/>
        </w:rPr>
        <w:t>米，因此字母部分为“</w:t>
      </w:r>
      <w:r w:rsidR="000A278E">
        <w:rPr>
          <w:rFonts w:hint="eastAsia"/>
        </w:rPr>
        <w:t>F</w:t>
      </w:r>
      <w:r w:rsidR="000A278E">
        <w:rPr>
          <w:rFonts w:hint="eastAsia"/>
        </w:rPr>
        <w:t>”，其主起落架外轮外侧边间距为</w:t>
      </w:r>
      <w:r w:rsidR="000A278E">
        <w:rPr>
          <w:rFonts w:hint="eastAsia"/>
        </w:rPr>
        <w:t>12.</w:t>
      </w:r>
      <w:r w:rsidR="000A278E">
        <w:t>7</w:t>
      </w:r>
      <w:r w:rsidR="000A278E">
        <w:rPr>
          <w:rFonts w:hint="eastAsia"/>
        </w:rPr>
        <w:t>米，字母部分应为“</w:t>
      </w:r>
      <w:r w:rsidR="000A278E">
        <w:rPr>
          <w:rFonts w:hint="eastAsia"/>
        </w:rPr>
        <w:t>E</w:t>
      </w:r>
      <w:r w:rsidR="000A278E">
        <w:rPr>
          <w:rFonts w:hint="eastAsia"/>
        </w:rPr>
        <w:t>”。综上，波音</w:t>
      </w:r>
      <w:r w:rsidR="000A278E">
        <w:rPr>
          <w:rFonts w:hint="eastAsia"/>
        </w:rPr>
        <w:t>7</w:t>
      </w:r>
      <w:r w:rsidR="000A278E">
        <w:t>47</w:t>
      </w:r>
      <w:r w:rsidR="000A278E">
        <w:rPr>
          <w:rFonts w:hint="eastAsia"/>
        </w:rPr>
        <w:t>-</w:t>
      </w:r>
      <w:r w:rsidR="000A278E">
        <w:t>800</w:t>
      </w:r>
      <w:r w:rsidR="000A278E">
        <w:rPr>
          <w:rFonts w:hint="eastAsia"/>
        </w:rPr>
        <w:t>型飞机的</w:t>
      </w:r>
      <w:r w:rsidR="000A278E">
        <w:rPr>
          <w:rFonts w:hint="eastAsia"/>
        </w:rPr>
        <w:t>ICAO</w:t>
      </w:r>
      <w:r w:rsidR="000A278E">
        <w:rPr>
          <w:rFonts w:hint="eastAsia"/>
        </w:rPr>
        <w:t>等级代码为“</w:t>
      </w:r>
      <w:r w:rsidR="000A278E">
        <w:rPr>
          <w:rFonts w:hint="eastAsia"/>
        </w:rPr>
        <w:t>4-</w:t>
      </w:r>
      <w:r w:rsidR="000A278E">
        <w:t>F</w:t>
      </w:r>
      <w:r w:rsidR="000A278E">
        <w:rPr>
          <w:rFonts w:hint="eastAsia"/>
        </w:rPr>
        <w:t>”</w:t>
      </w:r>
      <w:r w:rsidR="009642EC">
        <w:rPr>
          <w:rFonts w:hint="eastAsia"/>
        </w:rPr>
        <w:t>[</w:t>
      </w:r>
      <w:r w:rsidR="007F45EF">
        <w:t>23</w:t>
      </w:r>
      <w:r w:rsidR="009642EC">
        <w:rPr>
          <w:rFonts w:hint="eastAsia"/>
        </w:rPr>
        <w:t>]</w:t>
      </w:r>
      <w:r w:rsidR="000A278E">
        <w:rPr>
          <w:rFonts w:hint="eastAsia"/>
        </w:rPr>
        <w:t>。</w:t>
      </w:r>
    </w:p>
    <w:p w:rsidR="008842D2" w:rsidRDefault="008842D2" w:rsidP="00444D7C"/>
    <w:p w:rsidR="008842D2" w:rsidRDefault="008842D2" w:rsidP="00444D7C">
      <w:r>
        <w:rPr>
          <w:rFonts w:hint="eastAsia"/>
        </w:rPr>
        <w:t>表</w:t>
      </w:r>
      <w:r>
        <w:rPr>
          <w:rFonts w:hint="eastAsia"/>
        </w:rPr>
        <w:t>2-</w:t>
      </w:r>
      <w:r>
        <w:t xml:space="preserve">1 </w:t>
      </w:r>
      <w:r>
        <w:rPr>
          <w:rFonts w:hint="eastAsia"/>
        </w:rPr>
        <w:t>飞行区等级代码</w:t>
      </w:r>
    </w:p>
    <w:tbl>
      <w:tblPr>
        <w:tblStyle w:val="a9"/>
        <w:tblW w:w="0" w:type="auto"/>
        <w:tblLook w:val="04A0" w:firstRow="1" w:lastRow="0" w:firstColumn="1" w:lastColumn="0" w:noHBand="0" w:noVBand="1"/>
      </w:tblPr>
      <w:tblGrid>
        <w:gridCol w:w="704"/>
        <w:gridCol w:w="2232"/>
        <w:gridCol w:w="745"/>
        <w:gridCol w:w="2126"/>
        <w:gridCol w:w="2489"/>
      </w:tblGrid>
      <w:tr w:rsidR="000A278E" w:rsidTr="009642EC">
        <w:tc>
          <w:tcPr>
            <w:tcW w:w="704" w:type="dxa"/>
          </w:tcPr>
          <w:p w:rsidR="000A278E" w:rsidRDefault="008842D2" w:rsidP="00444D7C">
            <w:pPr>
              <w:ind w:firstLineChars="0" w:firstLine="0"/>
            </w:pPr>
            <w:r>
              <w:rPr>
                <w:rFonts w:hint="eastAsia"/>
              </w:rPr>
              <w:t>数字部分</w:t>
            </w:r>
          </w:p>
        </w:tc>
        <w:tc>
          <w:tcPr>
            <w:tcW w:w="2232" w:type="dxa"/>
          </w:tcPr>
          <w:p w:rsidR="000A278E" w:rsidRDefault="008842D2" w:rsidP="00444D7C">
            <w:pPr>
              <w:ind w:firstLineChars="0" w:firstLine="0"/>
            </w:pPr>
            <w:r>
              <w:rPr>
                <w:rFonts w:hint="eastAsia"/>
              </w:rPr>
              <w:t>跑道长度（米）</w:t>
            </w:r>
          </w:p>
        </w:tc>
        <w:tc>
          <w:tcPr>
            <w:tcW w:w="745" w:type="dxa"/>
          </w:tcPr>
          <w:p w:rsidR="000A278E" w:rsidRDefault="008842D2" w:rsidP="00444D7C">
            <w:pPr>
              <w:ind w:firstLineChars="0" w:firstLine="0"/>
            </w:pPr>
            <w:r>
              <w:rPr>
                <w:rFonts w:hint="eastAsia"/>
              </w:rPr>
              <w:t>字母部分</w:t>
            </w:r>
          </w:p>
        </w:tc>
        <w:tc>
          <w:tcPr>
            <w:tcW w:w="2126" w:type="dxa"/>
          </w:tcPr>
          <w:p w:rsidR="000A278E" w:rsidRDefault="008842D2" w:rsidP="00444D7C">
            <w:pPr>
              <w:ind w:firstLineChars="0" w:firstLine="0"/>
            </w:pPr>
            <w:r>
              <w:rPr>
                <w:rFonts w:hint="eastAsia"/>
              </w:rPr>
              <w:t>翼展（米）</w:t>
            </w:r>
          </w:p>
        </w:tc>
        <w:tc>
          <w:tcPr>
            <w:tcW w:w="2489" w:type="dxa"/>
          </w:tcPr>
          <w:p w:rsidR="000A278E" w:rsidRDefault="008842D2" w:rsidP="00444D7C">
            <w:pPr>
              <w:ind w:firstLineChars="0" w:firstLine="0"/>
            </w:pPr>
            <w:r>
              <w:rPr>
                <w:rFonts w:hint="eastAsia"/>
              </w:rPr>
              <w:t>主起落架外轮外侧边间距（米）</w:t>
            </w:r>
          </w:p>
        </w:tc>
      </w:tr>
      <w:tr w:rsidR="000A278E" w:rsidTr="009642EC">
        <w:tc>
          <w:tcPr>
            <w:tcW w:w="704" w:type="dxa"/>
          </w:tcPr>
          <w:p w:rsidR="000A278E" w:rsidRDefault="0074040C" w:rsidP="00444D7C">
            <w:pPr>
              <w:ind w:firstLineChars="0" w:firstLine="0"/>
            </w:pPr>
            <w:r>
              <w:rPr>
                <w:rFonts w:hint="eastAsia"/>
              </w:rPr>
              <w:t>1</w:t>
            </w:r>
          </w:p>
        </w:tc>
        <w:tc>
          <w:tcPr>
            <w:tcW w:w="2232" w:type="dxa"/>
          </w:tcPr>
          <w:p w:rsidR="000A278E" w:rsidRDefault="0074040C" w:rsidP="00444D7C">
            <w:pPr>
              <w:ind w:firstLineChars="0" w:firstLine="0"/>
            </w:pPr>
            <w:r>
              <w:rPr>
                <w:rFonts w:hint="eastAsia"/>
              </w:rPr>
              <w:t>L</w:t>
            </w:r>
            <w:r>
              <w:t xml:space="preserve"> </w:t>
            </w:r>
            <w:r>
              <w:rPr>
                <w:rFonts w:cs="Times New Roman"/>
              </w:rPr>
              <w:t>&lt;</w:t>
            </w:r>
            <w:r>
              <w:t xml:space="preserve"> </w:t>
            </w:r>
            <w:r>
              <w:rPr>
                <w:rFonts w:hint="eastAsia"/>
              </w:rPr>
              <w:t>800</w:t>
            </w:r>
          </w:p>
        </w:tc>
        <w:tc>
          <w:tcPr>
            <w:tcW w:w="745" w:type="dxa"/>
          </w:tcPr>
          <w:p w:rsidR="000A278E" w:rsidRDefault="0074040C" w:rsidP="00444D7C">
            <w:pPr>
              <w:ind w:firstLineChars="0" w:firstLine="0"/>
            </w:pPr>
            <w:r>
              <w:rPr>
                <w:rFonts w:hint="eastAsia"/>
              </w:rPr>
              <w:t>A</w:t>
            </w:r>
          </w:p>
        </w:tc>
        <w:tc>
          <w:tcPr>
            <w:tcW w:w="2126" w:type="dxa"/>
          </w:tcPr>
          <w:p w:rsidR="000A278E" w:rsidRDefault="0074040C" w:rsidP="00444D7C">
            <w:pPr>
              <w:ind w:firstLineChars="0" w:firstLine="0"/>
            </w:pPr>
            <w:r>
              <w:rPr>
                <w:rFonts w:hint="eastAsia"/>
              </w:rPr>
              <w:t xml:space="preserve">WS </w:t>
            </w:r>
            <w:r>
              <w:rPr>
                <w:rFonts w:cs="Times New Roman"/>
              </w:rPr>
              <w:t xml:space="preserve">&lt; </w:t>
            </w:r>
            <w:r>
              <w:rPr>
                <w:rFonts w:hint="eastAsia"/>
              </w:rPr>
              <w:t>15</w:t>
            </w:r>
          </w:p>
        </w:tc>
        <w:tc>
          <w:tcPr>
            <w:tcW w:w="2489" w:type="dxa"/>
          </w:tcPr>
          <w:p w:rsidR="000A278E" w:rsidRDefault="0074040C" w:rsidP="00444D7C">
            <w:pPr>
              <w:ind w:firstLineChars="0" w:firstLine="0"/>
            </w:pPr>
            <w:r>
              <w:t xml:space="preserve">d </w:t>
            </w:r>
            <w:r>
              <w:rPr>
                <w:rFonts w:cs="Times New Roman"/>
              </w:rPr>
              <w:t xml:space="preserve">&lt; </w:t>
            </w:r>
            <w:r>
              <w:t>4.5</w:t>
            </w:r>
          </w:p>
        </w:tc>
      </w:tr>
      <w:tr w:rsidR="0074040C" w:rsidTr="009642EC">
        <w:tc>
          <w:tcPr>
            <w:tcW w:w="704" w:type="dxa"/>
          </w:tcPr>
          <w:p w:rsidR="0074040C" w:rsidRDefault="0074040C" w:rsidP="0074040C">
            <w:pPr>
              <w:ind w:firstLineChars="0" w:firstLine="0"/>
            </w:pPr>
            <w:r>
              <w:rPr>
                <w:rFonts w:hint="eastAsia"/>
              </w:rPr>
              <w:t>2</w:t>
            </w:r>
          </w:p>
        </w:tc>
        <w:tc>
          <w:tcPr>
            <w:tcW w:w="2232" w:type="dxa"/>
          </w:tcPr>
          <w:p w:rsidR="0074040C" w:rsidRDefault="0074040C" w:rsidP="0074040C">
            <w:pPr>
              <w:ind w:firstLineChars="0" w:firstLine="0"/>
            </w:pPr>
            <w:r>
              <w:t xml:space="preserve">800 </w:t>
            </w:r>
            <w:r>
              <w:rPr>
                <w:rFonts w:cs="Times New Roman"/>
              </w:rPr>
              <w:t>&lt;</w:t>
            </w:r>
            <w:r>
              <w:t xml:space="preserve"> </w:t>
            </w:r>
            <w:r>
              <w:rPr>
                <w:rFonts w:hint="eastAsia"/>
              </w:rPr>
              <w:t>L</w:t>
            </w:r>
            <w:r>
              <w:t xml:space="preserve"> </w:t>
            </w:r>
            <w:r>
              <w:rPr>
                <w:rFonts w:cs="Times New Roman"/>
              </w:rPr>
              <w:t>&lt;</w:t>
            </w:r>
            <w:r>
              <w:t xml:space="preserve"> 12</w:t>
            </w:r>
            <w:r>
              <w:rPr>
                <w:rFonts w:hint="eastAsia"/>
              </w:rPr>
              <w:t>00</w:t>
            </w:r>
          </w:p>
        </w:tc>
        <w:tc>
          <w:tcPr>
            <w:tcW w:w="745" w:type="dxa"/>
          </w:tcPr>
          <w:p w:rsidR="0074040C" w:rsidRDefault="0074040C" w:rsidP="0074040C">
            <w:pPr>
              <w:ind w:firstLineChars="0" w:firstLine="0"/>
            </w:pPr>
            <w:r>
              <w:rPr>
                <w:rFonts w:hint="eastAsia"/>
              </w:rPr>
              <w:t>B</w:t>
            </w:r>
          </w:p>
        </w:tc>
        <w:tc>
          <w:tcPr>
            <w:tcW w:w="2126" w:type="dxa"/>
          </w:tcPr>
          <w:p w:rsidR="0074040C" w:rsidRDefault="0074040C" w:rsidP="0074040C">
            <w:pPr>
              <w:ind w:firstLineChars="0" w:firstLine="0"/>
            </w:pPr>
            <w:r>
              <w:rPr>
                <w:rFonts w:cs="Times New Roman"/>
              </w:rPr>
              <w:t xml:space="preserve">15 &lt; </w:t>
            </w:r>
            <w:r>
              <w:rPr>
                <w:rFonts w:hint="eastAsia"/>
              </w:rPr>
              <w:t xml:space="preserve">WS </w:t>
            </w:r>
            <w:r>
              <w:rPr>
                <w:rFonts w:cs="Times New Roman"/>
              </w:rPr>
              <w:t xml:space="preserve">&lt; </w:t>
            </w:r>
            <w:r>
              <w:t>24</w:t>
            </w:r>
          </w:p>
        </w:tc>
        <w:tc>
          <w:tcPr>
            <w:tcW w:w="2489" w:type="dxa"/>
          </w:tcPr>
          <w:p w:rsidR="0074040C" w:rsidRDefault="0074040C" w:rsidP="0074040C">
            <w:pPr>
              <w:ind w:firstLineChars="0" w:firstLine="0"/>
            </w:pPr>
            <w:r>
              <w:rPr>
                <w:rFonts w:cs="Times New Roman"/>
              </w:rPr>
              <w:t xml:space="preserve">4.5 &lt; </w:t>
            </w:r>
            <w:r>
              <w:t>d</w:t>
            </w:r>
            <w:r>
              <w:rPr>
                <w:rFonts w:hint="eastAsia"/>
              </w:rPr>
              <w:t xml:space="preserve"> </w:t>
            </w:r>
            <w:r>
              <w:rPr>
                <w:rFonts w:cs="Times New Roman"/>
              </w:rPr>
              <w:t xml:space="preserve">&lt; </w:t>
            </w:r>
            <w:r>
              <w:t>6</w:t>
            </w:r>
          </w:p>
        </w:tc>
      </w:tr>
      <w:tr w:rsidR="0074040C" w:rsidTr="009642EC">
        <w:tc>
          <w:tcPr>
            <w:tcW w:w="704" w:type="dxa"/>
          </w:tcPr>
          <w:p w:rsidR="0074040C" w:rsidRDefault="0074040C" w:rsidP="0074040C">
            <w:pPr>
              <w:ind w:firstLineChars="0" w:firstLine="0"/>
            </w:pPr>
            <w:r>
              <w:rPr>
                <w:rFonts w:hint="eastAsia"/>
              </w:rPr>
              <w:t>3</w:t>
            </w:r>
          </w:p>
        </w:tc>
        <w:tc>
          <w:tcPr>
            <w:tcW w:w="2232" w:type="dxa"/>
          </w:tcPr>
          <w:p w:rsidR="0074040C" w:rsidRDefault="0074040C" w:rsidP="0074040C">
            <w:pPr>
              <w:ind w:firstLineChars="0" w:firstLine="0"/>
            </w:pPr>
            <w:r>
              <w:t xml:space="preserve">1200 </w:t>
            </w:r>
            <w:r>
              <w:rPr>
                <w:rFonts w:cs="Times New Roman"/>
              </w:rPr>
              <w:t>&lt;</w:t>
            </w:r>
            <w:r>
              <w:t xml:space="preserve"> </w:t>
            </w:r>
            <w:r>
              <w:rPr>
                <w:rFonts w:hint="eastAsia"/>
              </w:rPr>
              <w:t>L</w:t>
            </w:r>
            <w:r>
              <w:t xml:space="preserve"> </w:t>
            </w:r>
            <w:r>
              <w:rPr>
                <w:rFonts w:cs="Times New Roman"/>
              </w:rPr>
              <w:t>&lt;</w:t>
            </w:r>
            <w:r>
              <w:t xml:space="preserve"> </w:t>
            </w:r>
            <w:r>
              <w:rPr>
                <w:rFonts w:hint="eastAsia"/>
              </w:rPr>
              <w:t>1800</w:t>
            </w:r>
          </w:p>
        </w:tc>
        <w:tc>
          <w:tcPr>
            <w:tcW w:w="745" w:type="dxa"/>
          </w:tcPr>
          <w:p w:rsidR="0074040C" w:rsidRDefault="0074040C" w:rsidP="0074040C">
            <w:pPr>
              <w:ind w:firstLineChars="0" w:firstLine="0"/>
            </w:pPr>
            <w:r>
              <w:rPr>
                <w:rFonts w:hint="eastAsia"/>
              </w:rPr>
              <w:t>C</w:t>
            </w:r>
          </w:p>
        </w:tc>
        <w:tc>
          <w:tcPr>
            <w:tcW w:w="2126" w:type="dxa"/>
          </w:tcPr>
          <w:p w:rsidR="0074040C" w:rsidRDefault="0074040C" w:rsidP="0074040C">
            <w:pPr>
              <w:ind w:firstLineChars="0" w:firstLine="0"/>
            </w:pPr>
            <w:r>
              <w:rPr>
                <w:rFonts w:cs="Times New Roman"/>
              </w:rPr>
              <w:t xml:space="preserve">24 &lt; </w:t>
            </w:r>
            <w:r>
              <w:rPr>
                <w:rFonts w:hint="eastAsia"/>
              </w:rPr>
              <w:t xml:space="preserve">WS </w:t>
            </w:r>
            <w:r>
              <w:rPr>
                <w:rFonts w:cs="Times New Roman"/>
              </w:rPr>
              <w:t xml:space="preserve">&lt; </w:t>
            </w:r>
            <w:r>
              <w:t>36</w:t>
            </w:r>
          </w:p>
        </w:tc>
        <w:tc>
          <w:tcPr>
            <w:tcW w:w="2489" w:type="dxa"/>
          </w:tcPr>
          <w:p w:rsidR="0074040C" w:rsidRDefault="0074040C" w:rsidP="0074040C">
            <w:pPr>
              <w:ind w:firstLineChars="0" w:firstLine="0"/>
            </w:pPr>
            <w:r>
              <w:rPr>
                <w:rFonts w:cs="Times New Roman"/>
              </w:rPr>
              <w:t xml:space="preserve">6 &lt; </w:t>
            </w:r>
            <w:r>
              <w:t>d</w:t>
            </w:r>
            <w:r>
              <w:rPr>
                <w:rFonts w:hint="eastAsia"/>
              </w:rPr>
              <w:t xml:space="preserve"> </w:t>
            </w:r>
            <w:r>
              <w:rPr>
                <w:rFonts w:cs="Times New Roman"/>
              </w:rPr>
              <w:t xml:space="preserve">&lt; </w:t>
            </w:r>
            <w:r>
              <w:t>9</w:t>
            </w:r>
          </w:p>
        </w:tc>
      </w:tr>
      <w:tr w:rsidR="0074040C" w:rsidTr="009642EC">
        <w:tc>
          <w:tcPr>
            <w:tcW w:w="704" w:type="dxa"/>
          </w:tcPr>
          <w:p w:rsidR="0074040C" w:rsidRDefault="0074040C" w:rsidP="0074040C">
            <w:pPr>
              <w:ind w:firstLineChars="0" w:firstLine="0"/>
            </w:pPr>
            <w:r>
              <w:rPr>
                <w:rFonts w:hint="eastAsia"/>
              </w:rPr>
              <w:t>4</w:t>
            </w:r>
          </w:p>
        </w:tc>
        <w:tc>
          <w:tcPr>
            <w:tcW w:w="2232" w:type="dxa"/>
          </w:tcPr>
          <w:p w:rsidR="0074040C" w:rsidRDefault="0074040C" w:rsidP="0074040C">
            <w:pPr>
              <w:ind w:firstLineChars="0" w:firstLine="0"/>
            </w:pPr>
            <w:r>
              <w:rPr>
                <w:rFonts w:hint="eastAsia"/>
              </w:rPr>
              <w:t xml:space="preserve">L </w:t>
            </w:r>
            <w:r>
              <w:rPr>
                <w:rFonts w:ascii="宋体" w:hAnsi="宋体" w:hint="eastAsia"/>
              </w:rPr>
              <w:t>≧</w:t>
            </w:r>
            <w:r>
              <w:t xml:space="preserve"> </w:t>
            </w:r>
            <w:r>
              <w:rPr>
                <w:rFonts w:hint="eastAsia"/>
              </w:rPr>
              <w:t>800</w:t>
            </w:r>
          </w:p>
        </w:tc>
        <w:tc>
          <w:tcPr>
            <w:tcW w:w="745" w:type="dxa"/>
          </w:tcPr>
          <w:p w:rsidR="0074040C" w:rsidRDefault="0074040C" w:rsidP="0074040C">
            <w:pPr>
              <w:ind w:firstLineChars="0" w:firstLine="0"/>
            </w:pPr>
            <w:r>
              <w:rPr>
                <w:rFonts w:hint="eastAsia"/>
              </w:rPr>
              <w:t>D</w:t>
            </w:r>
          </w:p>
        </w:tc>
        <w:tc>
          <w:tcPr>
            <w:tcW w:w="2126" w:type="dxa"/>
          </w:tcPr>
          <w:p w:rsidR="0074040C" w:rsidRDefault="0074040C" w:rsidP="0074040C">
            <w:pPr>
              <w:ind w:firstLineChars="0" w:firstLine="0"/>
            </w:pPr>
            <w:r>
              <w:rPr>
                <w:rFonts w:cs="Times New Roman"/>
              </w:rPr>
              <w:t xml:space="preserve">36 &lt; </w:t>
            </w:r>
            <w:r>
              <w:rPr>
                <w:rFonts w:hint="eastAsia"/>
              </w:rPr>
              <w:t xml:space="preserve">WS </w:t>
            </w:r>
            <w:r>
              <w:rPr>
                <w:rFonts w:cs="Times New Roman"/>
              </w:rPr>
              <w:t xml:space="preserve">&lt; </w:t>
            </w:r>
            <w:r>
              <w:t>52</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&lt; 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E</w:t>
            </w:r>
          </w:p>
        </w:tc>
        <w:tc>
          <w:tcPr>
            <w:tcW w:w="2126" w:type="dxa"/>
          </w:tcPr>
          <w:p w:rsidR="0074040C" w:rsidRDefault="0074040C" w:rsidP="0074040C">
            <w:pPr>
              <w:ind w:firstLineChars="0" w:firstLine="0"/>
            </w:pPr>
            <w:r>
              <w:rPr>
                <w:rFonts w:cs="Times New Roman"/>
              </w:rPr>
              <w:t xml:space="preserve">52 &lt; </w:t>
            </w:r>
            <w:r>
              <w:rPr>
                <w:rFonts w:hint="eastAsia"/>
              </w:rPr>
              <w:t xml:space="preserve">WS </w:t>
            </w:r>
            <w:r>
              <w:rPr>
                <w:rFonts w:cs="Times New Roman"/>
              </w:rPr>
              <w:t xml:space="preserve">&lt; </w:t>
            </w:r>
            <w:r>
              <w:t>65</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 xml:space="preserve">&lt; </w:t>
            </w:r>
            <w:r>
              <w:t>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F</w:t>
            </w:r>
          </w:p>
        </w:tc>
        <w:tc>
          <w:tcPr>
            <w:tcW w:w="2126" w:type="dxa"/>
          </w:tcPr>
          <w:p w:rsidR="0074040C" w:rsidRDefault="0074040C" w:rsidP="0074040C">
            <w:pPr>
              <w:ind w:firstLineChars="0" w:firstLine="0"/>
            </w:pPr>
            <w:r>
              <w:rPr>
                <w:rFonts w:cs="Times New Roman"/>
              </w:rPr>
              <w:t xml:space="preserve">65 &lt; </w:t>
            </w:r>
            <w:r>
              <w:rPr>
                <w:rFonts w:hint="eastAsia"/>
              </w:rPr>
              <w:t xml:space="preserve">WS </w:t>
            </w:r>
            <w:r>
              <w:rPr>
                <w:rFonts w:cs="Times New Roman"/>
              </w:rPr>
              <w:t xml:space="preserve">&lt; </w:t>
            </w:r>
            <w:r>
              <w:t>80</w:t>
            </w:r>
          </w:p>
        </w:tc>
        <w:tc>
          <w:tcPr>
            <w:tcW w:w="2489" w:type="dxa"/>
          </w:tcPr>
          <w:p w:rsidR="0074040C" w:rsidRDefault="0074040C" w:rsidP="0074040C">
            <w:pPr>
              <w:ind w:firstLineChars="0" w:firstLine="0"/>
            </w:pPr>
            <w:r>
              <w:rPr>
                <w:rFonts w:cs="Times New Roman"/>
              </w:rPr>
              <w:t xml:space="preserve">14 &lt; </w:t>
            </w:r>
            <w:r>
              <w:t>d</w:t>
            </w:r>
            <w:r>
              <w:rPr>
                <w:rFonts w:hint="eastAsia"/>
              </w:rPr>
              <w:t xml:space="preserve"> </w:t>
            </w:r>
            <w:r>
              <w:rPr>
                <w:rFonts w:cs="Times New Roman"/>
              </w:rPr>
              <w:t>&lt; 1</w:t>
            </w:r>
            <w:r>
              <w:t>6</w:t>
            </w:r>
          </w:p>
        </w:tc>
      </w:tr>
    </w:tbl>
    <w:p w:rsidR="000A278E" w:rsidRDefault="000A278E" w:rsidP="00444D7C"/>
    <w:p w:rsidR="0002405C" w:rsidRDefault="0002405C" w:rsidP="00A91CD9">
      <w:r>
        <w:rPr>
          <w:rFonts w:hint="eastAsia"/>
        </w:rPr>
        <w:t>根据机场跑道条数的不同，跑道系统可以分为单跑道系统与多跑道系统，其中多跑道系统又可以</w:t>
      </w:r>
      <w:r w:rsidR="00A91CD9">
        <w:rPr>
          <w:rFonts w:hint="eastAsia"/>
        </w:rPr>
        <w:t>按照物理布局的不同</w:t>
      </w:r>
      <w:r w:rsidR="008B7349">
        <w:rPr>
          <w:rFonts w:hint="eastAsia"/>
        </w:rPr>
        <w:t>分为</w:t>
      </w:r>
      <w:r w:rsidR="00A91CD9">
        <w:rPr>
          <w:rFonts w:hint="eastAsia"/>
        </w:rPr>
        <w:t>平行多跑道系统和交叉多跑道系统。我国多跑道运行机场的跑道系统大多采用平行跑道的布局。国际民航组织将平行跑道定义为：跑道中线相互平行或跑道中线延长线之间的夹角小于</w:t>
      </w:r>
      <w:r w:rsidR="00A91CD9">
        <w:t>15</w:t>
      </w:r>
      <w:r w:rsidR="00A91CD9">
        <w:rPr>
          <w:rFonts w:hint="eastAsia"/>
        </w:rPr>
        <w:t>°的非交叉跑道</w:t>
      </w:r>
      <w:r w:rsidR="00A91CD9">
        <w:t>[24]</w:t>
      </w:r>
      <w:r w:rsidR="00A91CD9">
        <w:rPr>
          <w:rFonts w:hint="eastAsia"/>
        </w:rPr>
        <w:t>。</w:t>
      </w:r>
    </w:p>
    <w:p w:rsidR="00C036CA" w:rsidRPr="00A91CD9" w:rsidRDefault="00C036CA" w:rsidP="00380932"/>
    <w:p w:rsidR="009F634A" w:rsidRDefault="003A665D" w:rsidP="00380932">
      <w:pPr>
        <w:pStyle w:val="3"/>
      </w:pPr>
      <w:r>
        <w:rPr>
          <w:rFonts w:hint="eastAsia"/>
        </w:rPr>
        <w:lastRenderedPageBreak/>
        <w:t>2.</w:t>
      </w:r>
      <w:r>
        <w:t xml:space="preserve">2 </w:t>
      </w:r>
      <w:r w:rsidR="00966865">
        <w:rPr>
          <w:rFonts w:hint="eastAsia"/>
        </w:rPr>
        <w:t>机场</w:t>
      </w:r>
      <w:r>
        <w:rPr>
          <w:rFonts w:hint="eastAsia"/>
        </w:rPr>
        <w:t>场面运行</w:t>
      </w:r>
    </w:p>
    <w:p w:rsidR="009F634A" w:rsidRDefault="003A665D" w:rsidP="00380932">
      <w:pPr>
        <w:pStyle w:val="4"/>
        <w:ind w:firstLine="482"/>
      </w:pPr>
      <w:r>
        <w:rPr>
          <w:rFonts w:hint="eastAsia"/>
        </w:rPr>
        <w:t>2.</w:t>
      </w:r>
      <w:r>
        <w:t>2</w:t>
      </w:r>
      <w:r>
        <w:rPr>
          <w:rFonts w:hint="eastAsia"/>
        </w:rPr>
        <w:t>.</w:t>
      </w:r>
      <w:r>
        <w:t xml:space="preserve">1 </w:t>
      </w:r>
      <w:r w:rsidR="00966865">
        <w:rPr>
          <w:rFonts w:hint="eastAsia"/>
        </w:rPr>
        <w:t>进离场航空器场面运行</w:t>
      </w:r>
      <w:r w:rsidR="00F94E32">
        <w:rPr>
          <w:rFonts w:hint="eastAsia"/>
        </w:rPr>
        <w:t>流程</w:t>
      </w:r>
      <w:bookmarkStart w:id="0" w:name="_GoBack"/>
      <w:bookmarkEnd w:id="0"/>
    </w:p>
    <w:p w:rsidR="003A665D" w:rsidRDefault="003A665D" w:rsidP="00380932">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80932">
      <w:r>
        <w:rPr>
          <w:rFonts w:hint="eastAsia"/>
        </w:rPr>
        <w:t>在经过一段时间后，航空器完成检修、补给、装载客货等过程，关闭舱门。此时飞行员需要根据提前制定好并交由管制部门备案存档的航班飞行计划，向管制员申请推出许可。管制员根据当时的机场气象条件、周边空域通行能力以及当时的流量控制方案等限制决定是否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80932">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380932">
      <w:pPr>
        <w:pStyle w:val="4"/>
        <w:ind w:firstLine="482"/>
      </w:pPr>
      <w:r>
        <w:rPr>
          <w:rFonts w:hint="eastAsia"/>
        </w:rPr>
        <w:t>2.</w:t>
      </w:r>
      <w:r>
        <w:t>2</w:t>
      </w:r>
      <w:r>
        <w:rPr>
          <w:rFonts w:hint="eastAsia"/>
        </w:rPr>
        <w:t>.2</w:t>
      </w:r>
      <w:r>
        <w:t xml:space="preserve"> </w:t>
      </w:r>
      <w:r w:rsidR="004A5AA2">
        <w:rPr>
          <w:rFonts w:hint="eastAsia"/>
        </w:rPr>
        <w:t>重要</w:t>
      </w:r>
      <w:r>
        <w:rPr>
          <w:rFonts w:hint="eastAsia"/>
        </w:rPr>
        <w:t>运行时刻</w:t>
      </w:r>
    </w:p>
    <w:p w:rsidR="00E9028A" w:rsidRDefault="00BC3E67" w:rsidP="00380932">
      <w:r>
        <w:rPr>
          <w:rFonts w:hint="eastAsia"/>
        </w:rPr>
        <w:t>在对机场场面运行进行研究之前，首先需要对重要的场面运行时刻</w:t>
      </w:r>
      <w:r w:rsidR="007A7FF7">
        <w:rPr>
          <w:rFonts w:hint="eastAsia"/>
        </w:rPr>
        <w:t>进行定义。通过对场面运行时刻的定</w:t>
      </w:r>
      <w:r w:rsidR="00AC0270">
        <w:rPr>
          <w:rFonts w:hint="eastAsia"/>
        </w:rPr>
        <w:t>义，建立起航班进离场滑行时间架构，以此为基础对进离场航班运行中关键时间，如滑行时间、跑道排队时间、延误时间等进行计算。</w:t>
      </w:r>
    </w:p>
    <w:p w:rsidR="00BA3570" w:rsidRDefault="005D2407" w:rsidP="005D2407">
      <w:r>
        <w:rPr>
          <w:rFonts w:hint="eastAsia"/>
        </w:rPr>
        <w:t>航空公司在每日执行航班之前，需要制作飞行计划并提交管制部门批准，得到允许的航班才能够进行正常运行。在</w:t>
      </w:r>
      <w:r w:rsidR="000431A8">
        <w:rPr>
          <w:rFonts w:hint="eastAsia"/>
        </w:rPr>
        <w:t>恶劣</w:t>
      </w:r>
      <w:r>
        <w:rPr>
          <w:rFonts w:hint="eastAsia"/>
        </w:rPr>
        <w:t>天气条件、</w:t>
      </w:r>
      <w:r w:rsidR="000431A8">
        <w:rPr>
          <w:rFonts w:hint="eastAsia"/>
        </w:rPr>
        <w:t>流量控制</w:t>
      </w:r>
      <w:r>
        <w:rPr>
          <w:rFonts w:hint="eastAsia"/>
        </w:rPr>
        <w:t>、</w:t>
      </w:r>
      <w:r w:rsidR="000431A8">
        <w:rPr>
          <w:rFonts w:hint="eastAsia"/>
        </w:rPr>
        <w:t>其他用户占用空域或航空器滑行过程和预期有差别等情况出现时，航班的实际运行时刻不能严</w:t>
      </w:r>
      <w:r w:rsidR="000431A8">
        <w:rPr>
          <w:rFonts w:hint="eastAsia"/>
        </w:rPr>
        <w:lastRenderedPageBreak/>
        <w:t>格遵循飞行计划的要求。因此，需要对航空器在机场场面运行过程中的重要时刻进行定义，如图</w:t>
      </w:r>
      <w:r w:rsidR="000431A8">
        <w:rPr>
          <w:rFonts w:hint="eastAsia"/>
        </w:rPr>
        <w:t>2-</w:t>
      </w:r>
      <w:r w:rsidR="000431A8">
        <w:t>1</w:t>
      </w:r>
      <w:r w:rsidR="000431A8">
        <w:rPr>
          <w:rFonts w:hint="eastAsia"/>
        </w:rPr>
        <w:t>所示。</w:t>
      </w:r>
    </w:p>
    <w:p w:rsidR="000431A8" w:rsidRDefault="000431A8" w:rsidP="000431A8">
      <w:pPr>
        <w:jc w:val="center"/>
      </w:pPr>
      <w:r>
        <w:object w:dxaOrig="9698" w:dyaOrig="3047">
          <v:shape id="_x0000_i1028" type="#_x0000_t75" style="width:332.25pt;height:104.25pt" o:ole="">
            <v:imagedata r:id="rId10" o:title=""/>
          </v:shape>
          <o:OLEObject Type="Embed" ProgID="Visio.Drawing.15" ShapeID="_x0000_i1028" DrawAspect="Content" ObjectID="_1544000149" r:id="rId11"/>
        </w:object>
      </w:r>
    </w:p>
    <w:p w:rsidR="000431A8" w:rsidRDefault="000431A8" w:rsidP="000431A8">
      <w:pPr>
        <w:jc w:val="center"/>
      </w:pPr>
      <w:r>
        <w:rPr>
          <w:rFonts w:hint="eastAsia"/>
        </w:rPr>
        <w:t>图</w:t>
      </w:r>
      <w:r>
        <w:rPr>
          <w:rFonts w:hint="eastAsia"/>
        </w:rPr>
        <w:t>2-</w:t>
      </w:r>
      <w:r>
        <w:t xml:space="preserve">1 </w:t>
      </w:r>
      <w:r>
        <w:rPr>
          <w:rFonts w:hint="eastAsia"/>
        </w:rPr>
        <w:t>场面运行时间轴</w:t>
      </w:r>
    </w:p>
    <w:p w:rsidR="000431A8" w:rsidRDefault="000431A8" w:rsidP="000431A8">
      <w:pPr>
        <w:jc w:val="center"/>
      </w:pPr>
    </w:p>
    <w:p w:rsidR="000431A8" w:rsidRPr="000431A8" w:rsidRDefault="000431A8" w:rsidP="000431A8">
      <w:r>
        <w:rPr>
          <w:rFonts w:hint="eastAsia"/>
        </w:rPr>
        <w:t>图</w:t>
      </w:r>
      <w:r>
        <w:rPr>
          <w:rFonts w:hint="eastAsia"/>
        </w:rPr>
        <w:t>2-</w:t>
      </w:r>
      <w:r>
        <w:t>1</w:t>
      </w:r>
      <w:r>
        <w:rPr>
          <w:rFonts w:hint="eastAsia"/>
        </w:rPr>
        <w:t>是航空器在机场场面运行过程的时间轴，包含以下重要时刻：</w:t>
      </w:r>
    </w:p>
    <w:p w:rsidR="00AC0270" w:rsidRDefault="00A90AA6" w:rsidP="00380932">
      <w:r>
        <w:rPr>
          <w:rFonts w:hint="eastAsia"/>
        </w:rPr>
        <w:t>1</w:t>
      </w:r>
      <w:r w:rsidR="00C36E6B">
        <w:rPr>
          <w:rFonts w:hint="eastAsia"/>
        </w:rPr>
        <w:t>、预计滑出时刻</w:t>
      </w:r>
      <w:r>
        <w:rPr>
          <w:rFonts w:hint="eastAsia"/>
        </w:rPr>
        <w:t>（</w:t>
      </w:r>
      <w:r>
        <w:rPr>
          <w:rFonts w:hint="eastAsia"/>
        </w:rPr>
        <w:t>Es</w:t>
      </w:r>
      <w:r>
        <w:t xml:space="preserve">timated Off-Block Time, </w:t>
      </w:r>
      <w:r>
        <w:rPr>
          <w:rFonts w:hint="eastAsia"/>
        </w:rPr>
        <w:t>EOBT</w:t>
      </w:r>
      <w:r>
        <w:rPr>
          <w:rFonts w:hint="eastAsia"/>
        </w:rPr>
        <w:t>），航班计划中预计的滑出时刻。</w:t>
      </w:r>
      <w:r w:rsidR="00C36E6B">
        <w:rPr>
          <w:rFonts w:hint="eastAsia"/>
        </w:rPr>
        <w:t>该时刻是预计的离场活动开始时刻。</w:t>
      </w:r>
    </w:p>
    <w:p w:rsidR="00C36E6B" w:rsidRDefault="00C36E6B" w:rsidP="00380932">
      <w:r>
        <w:rPr>
          <w:rFonts w:hint="eastAsia"/>
        </w:rPr>
        <w:t>2</w:t>
      </w:r>
      <w:r>
        <w:rPr>
          <w:rFonts w:hint="eastAsia"/>
        </w:rPr>
        <w:t>、实际滑出时刻（</w:t>
      </w:r>
      <w:r>
        <w:rPr>
          <w:rFonts w:hint="eastAsia"/>
        </w:rPr>
        <w:t>Ac</w:t>
      </w:r>
      <w:r>
        <w:t>tual Off-Block Time, AOBT</w:t>
      </w:r>
      <w:r>
        <w:rPr>
          <w:rFonts w:hint="eastAsia"/>
        </w:rPr>
        <w:t>），航空器在该时刻由推车推出停机位，同时</w:t>
      </w:r>
      <w:r>
        <w:rPr>
          <w:rFonts w:hint="eastAsia"/>
        </w:rPr>
        <w:t>ACARS</w:t>
      </w:r>
      <w:r>
        <w:rPr>
          <w:rFonts w:hint="eastAsia"/>
        </w:rPr>
        <w:t>状态变为“</w:t>
      </w:r>
      <w:r>
        <w:t>OUT</w:t>
      </w:r>
      <w:r>
        <w:rPr>
          <w:rFonts w:hint="eastAsia"/>
        </w:rPr>
        <w:t>”。</w:t>
      </w:r>
    </w:p>
    <w:p w:rsidR="00C36E6B" w:rsidRDefault="00C36E6B" w:rsidP="00380932">
      <w:r>
        <w:rPr>
          <w:rFonts w:hint="eastAsia"/>
        </w:rPr>
        <w:t>3</w:t>
      </w:r>
      <w:r>
        <w:rPr>
          <w:rFonts w:hint="eastAsia"/>
        </w:rPr>
        <w:t>、预计起飞时刻（</w:t>
      </w:r>
      <w:r>
        <w:rPr>
          <w:rFonts w:hint="eastAsia"/>
        </w:rPr>
        <w:t>Estimated Take Off Time, ETOT</w:t>
      </w:r>
      <w:r>
        <w:rPr>
          <w:rFonts w:hint="eastAsia"/>
        </w:rPr>
        <w:t>），航班计划中预计的起飞时刻。通过对航空器从停机位到跑道滑行时间进行估计，从而计算得出的起飞时刻。</w:t>
      </w:r>
    </w:p>
    <w:p w:rsidR="00C36E6B" w:rsidRDefault="00C36E6B" w:rsidP="00380932">
      <w:r>
        <w:rPr>
          <w:rFonts w:hint="eastAsia"/>
        </w:rPr>
        <w:t>4</w:t>
      </w:r>
      <w:r>
        <w:rPr>
          <w:rFonts w:hint="eastAsia"/>
        </w:rPr>
        <w:t>、实际起飞时刻（</w:t>
      </w:r>
      <w:r>
        <w:rPr>
          <w:rFonts w:hint="eastAsia"/>
        </w:rPr>
        <w:t>A</w:t>
      </w:r>
      <w:r>
        <w:t>ctual Take Off Time, ATOT</w:t>
      </w:r>
      <w:r>
        <w:rPr>
          <w:rFonts w:hint="eastAsia"/>
        </w:rPr>
        <w:t>），</w:t>
      </w:r>
      <w:r w:rsidR="008E1E88">
        <w:rPr>
          <w:rFonts w:hint="eastAsia"/>
        </w:rPr>
        <w:t>航班实际抬前轮、脱离跑道</w:t>
      </w:r>
      <w:r w:rsidR="00BA3570">
        <w:rPr>
          <w:rFonts w:hint="eastAsia"/>
        </w:rPr>
        <w:t>的时刻，此时</w:t>
      </w:r>
      <w:r w:rsidR="00BA3570">
        <w:rPr>
          <w:rFonts w:hint="eastAsia"/>
        </w:rPr>
        <w:t>ACARS</w:t>
      </w:r>
      <w:r w:rsidR="00BA3570">
        <w:rPr>
          <w:rFonts w:hint="eastAsia"/>
        </w:rPr>
        <w:t>的状态为</w:t>
      </w:r>
      <w:r w:rsidR="00BA3570">
        <w:rPr>
          <w:rFonts w:hint="eastAsia"/>
        </w:rPr>
        <w:t>OFF</w:t>
      </w:r>
      <w:r w:rsidR="00BA3570">
        <w:rPr>
          <w:rFonts w:hint="eastAsia"/>
        </w:rPr>
        <w:t>。</w:t>
      </w:r>
    </w:p>
    <w:p w:rsidR="00BA3570" w:rsidRDefault="00E330A4" w:rsidP="00380932">
      <w:r>
        <w:rPr>
          <w:rFonts w:hint="eastAsia"/>
        </w:rPr>
        <w:t>5</w:t>
      </w:r>
      <w:r>
        <w:rPr>
          <w:rFonts w:hint="eastAsia"/>
        </w:rPr>
        <w:t>、</w:t>
      </w:r>
      <w:r w:rsidR="00DA70D9">
        <w:rPr>
          <w:rFonts w:hint="eastAsia"/>
        </w:rPr>
        <w:t>计划降落时刻（</w:t>
      </w:r>
      <w:r w:rsidR="00DA70D9">
        <w:rPr>
          <w:rFonts w:hint="eastAsia"/>
        </w:rPr>
        <w:t>E</w:t>
      </w:r>
      <w:r w:rsidR="00DA70D9">
        <w:t>stimated Landing Time, ELDT</w:t>
      </w:r>
      <w:r w:rsidR="00DA70D9">
        <w:rPr>
          <w:rFonts w:hint="eastAsia"/>
        </w:rPr>
        <w:t>），航班</w:t>
      </w:r>
      <w:r w:rsidR="006831A8">
        <w:rPr>
          <w:rFonts w:hint="eastAsia"/>
        </w:rPr>
        <w:t>计划中预计的落地时间，即预计的航空器接地时间。</w:t>
      </w:r>
    </w:p>
    <w:p w:rsidR="008E1E88" w:rsidRDefault="008E1E88" w:rsidP="00380932">
      <w:r>
        <w:rPr>
          <w:rFonts w:hint="eastAsia"/>
        </w:rPr>
        <w:t>6</w:t>
      </w:r>
      <w:r>
        <w:rPr>
          <w:rFonts w:hint="eastAsia"/>
        </w:rPr>
        <w:t>、实际降落时刻（</w:t>
      </w:r>
      <w:r>
        <w:rPr>
          <w:rFonts w:hint="eastAsia"/>
        </w:rPr>
        <w:t>A</w:t>
      </w:r>
      <w:r>
        <w:t>ctual Landing Time, ALDT</w:t>
      </w:r>
      <w:r>
        <w:rPr>
          <w:rFonts w:hint="eastAsia"/>
        </w:rPr>
        <w:t>），航班的实际接地时刻。</w:t>
      </w:r>
      <w:r w:rsidR="005D2407">
        <w:rPr>
          <w:rFonts w:hint="eastAsia"/>
        </w:rPr>
        <w:t>此时</w:t>
      </w:r>
      <w:r w:rsidR="005D2407">
        <w:rPr>
          <w:rFonts w:hint="eastAsia"/>
        </w:rPr>
        <w:t>ACARS</w:t>
      </w:r>
      <w:r w:rsidR="005D2407">
        <w:rPr>
          <w:rFonts w:hint="eastAsia"/>
        </w:rPr>
        <w:t>的状态为</w:t>
      </w:r>
      <w:r w:rsidR="005D2407">
        <w:rPr>
          <w:rFonts w:hint="eastAsia"/>
        </w:rPr>
        <w:t>ON</w:t>
      </w:r>
      <w:r w:rsidR="005D2407">
        <w:rPr>
          <w:rFonts w:hint="eastAsia"/>
        </w:rPr>
        <w:t>。</w:t>
      </w:r>
    </w:p>
    <w:p w:rsidR="005D2407" w:rsidRDefault="005D2407" w:rsidP="00380932">
      <w:r>
        <w:rPr>
          <w:rFonts w:hint="eastAsia"/>
        </w:rPr>
        <w:t>7</w:t>
      </w:r>
      <w:r>
        <w:rPr>
          <w:rFonts w:hint="eastAsia"/>
        </w:rPr>
        <w:t>、计划进机位时刻（</w:t>
      </w:r>
      <w:r>
        <w:rPr>
          <w:rFonts w:hint="eastAsia"/>
        </w:rPr>
        <w:t>E</w:t>
      </w:r>
      <w:r>
        <w:t>stimated In-Block Time, EIBT</w:t>
      </w:r>
      <w:r>
        <w:rPr>
          <w:rFonts w:hint="eastAsia"/>
        </w:rPr>
        <w:t>），航班计划中航空器进入停机位，关闭发动机并开始卸载旅客及货物的时刻。</w:t>
      </w:r>
    </w:p>
    <w:p w:rsidR="005D2407" w:rsidRDefault="005D2407" w:rsidP="00380932">
      <w:r>
        <w:rPr>
          <w:rFonts w:hint="eastAsia"/>
        </w:rPr>
        <w:t>8</w:t>
      </w:r>
      <w:r>
        <w:rPr>
          <w:rFonts w:hint="eastAsia"/>
        </w:rPr>
        <w:t>、实际进机位时刻（</w:t>
      </w:r>
      <w:r>
        <w:rPr>
          <w:rFonts w:hint="eastAsia"/>
        </w:rPr>
        <w:t>A</w:t>
      </w:r>
      <w:r>
        <w:t>ctual In-Block Time, AIBT</w:t>
      </w:r>
      <w:r>
        <w:rPr>
          <w:rFonts w:hint="eastAsia"/>
        </w:rPr>
        <w:t>），航班的实际进机位时刻，此时</w:t>
      </w:r>
      <w:r>
        <w:rPr>
          <w:rFonts w:hint="eastAsia"/>
        </w:rPr>
        <w:t>ACARS</w:t>
      </w:r>
      <w:r>
        <w:rPr>
          <w:rFonts w:hint="eastAsia"/>
        </w:rPr>
        <w:t>的状态为</w:t>
      </w:r>
      <w:r>
        <w:rPr>
          <w:rFonts w:hint="eastAsia"/>
        </w:rPr>
        <w:t>IN</w:t>
      </w:r>
      <w:r>
        <w:rPr>
          <w:rFonts w:hint="eastAsia"/>
        </w:rPr>
        <w:t>。</w:t>
      </w:r>
    </w:p>
    <w:p w:rsidR="00E9028A" w:rsidRDefault="004A5AA2" w:rsidP="004A5AA2">
      <w:pPr>
        <w:pStyle w:val="4"/>
        <w:ind w:firstLine="482"/>
      </w:pPr>
      <w:r>
        <w:rPr>
          <w:rFonts w:hint="eastAsia"/>
        </w:rPr>
        <w:t>2.</w:t>
      </w:r>
      <w:r>
        <w:t>2</w:t>
      </w:r>
      <w:r>
        <w:rPr>
          <w:rFonts w:hint="eastAsia"/>
        </w:rPr>
        <w:t>.</w:t>
      </w:r>
      <w:r>
        <w:t xml:space="preserve">3 </w:t>
      </w:r>
      <w:r>
        <w:rPr>
          <w:rFonts w:hint="eastAsia"/>
        </w:rPr>
        <w:t>重要运行位置</w:t>
      </w:r>
    </w:p>
    <w:p w:rsidR="00E9028A" w:rsidRDefault="002747D7" w:rsidP="00380932">
      <w:r>
        <w:rPr>
          <w:rFonts w:hint="eastAsia"/>
        </w:rPr>
        <w:t>航空器从触地时刻开始，直到下一次</w:t>
      </w:r>
      <w:r w:rsidR="00DA7605">
        <w:rPr>
          <w:rFonts w:hint="eastAsia"/>
        </w:rPr>
        <w:t>起飞</w:t>
      </w:r>
      <w:r>
        <w:rPr>
          <w:rFonts w:hint="eastAsia"/>
        </w:rPr>
        <w:t>离地期间，均需要在机场场面运行。场面运行过程中的关键位置，</w:t>
      </w:r>
      <w:r w:rsidR="00DA7605">
        <w:rPr>
          <w:rFonts w:hint="eastAsia"/>
        </w:rPr>
        <w:t>这些位置是场面各运行子系统的进出点，对于控制</w:t>
      </w:r>
      <w:r w:rsidR="00DA7605">
        <w:rPr>
          <w:rFonts w:hint="eastAsia"/>
        </w:rPr>
        <w:lastRenderedPageBreak/>
        <w:t>场面运行起到重要作用。图</w:t>
      </w:r>
      <w:r w:rsidR="00DA7605">
        <w:rPr>
          <w:rFonts w:hint="eastAsia"/>
        </w:rPr>
        <w:t>2-</w:t>
      </w:r>
      <w:r w:rsidR="00DA7605">
        <w:t>2</w:t>
      </w:r>
      <w:r w:rsidR="00DA7605">
        <w:rPr>
          <w:rFonts w:hint="eastAsia"/>
        </w:rPr>
        <w:t>中标示出了航班场面运行的关键位置。</w:t>
      </w:r>
    </w:p>
    <w:p w:rsidR="00E9028A" w:rsidRDefault="001427DC" w:rsidP="001427DC">
      <w:pPr>
        <w:jc w:val="left"/>
      </w:pPr>
      <w:r>
        <w:object w:dxaOrig="15007" w:dyaOrig="10071">
          <v:shape id="_x0000_i1029" type="#_x0000_t75" style="width:372.75pt;height:250.5pt" o:ole="">
            <v:imagedata r:id="rId12" o:title=""/>
          </v:shape>
          <o:OLEObject Type="Embed" ProgID="Visio.Drawing.15" ShapeID="_x0000_i1029" DrawAspect="Content" ObjectID="_1544000150" r:id="rId13"/>
        </w:object>
      </w:r>
    </w:p>
    <w:p w:rsidR="00E9028A" w:rsidRDefault="00DA7605" w:rsidP="00380932">
      <w:r>
        <w:rPr>
          <w:rFonts w:hint="eastAsia"/>
        </w:rPr>
        <w:t>图</w:t>
      </w:r>
      <w:r>
        <w:rPr>
          <w:rFonts w:hint="eastAsia"/>
        </w:rPr>
        <w:t>2-</w:t>
      </w:r>
      <w:r>
        <w:t xml:space="preserve">2 </w:t>
      </w:r>
      <w:r>
        <w:rPr>
          <w:rFonts w:hint="eastAsia"/>
        </w:rPr>
        <w:t>场面运行关键位置</w:t>
      </w:r>
    </w:p>
    <w:p w:rsidR="00DA7605" w:rsidRDefault="00DA7605" w:rsidP="00380932"/>
    <w:p w:rsidR="00E40FA9" w:rsidRDefault="00DA7605" w:rsidP="00380932">
      <w:r>
        <w:rPr>
          <w:rFonts w:hint="eastAsia"/>
        </w:rPr>
        <w:t>跑道、滑行道和停机位是机场空侧的重要组成部分，</w:t>
      </w:r>
      <w:r w:rsidR="001427DC">
        <w:rPr>
          <w:rFonts w:hint="eastAsia"/>
        </w:rPr>
        <w:t>进出子系统的位置产生拥挤会导致场面运行效率下降。</w:t>
      </w:r>
      <w:r w:rsidR="00E40FA9">
        <w:rPr>
          <w:rFonts w:hint="eastAsia"/>
        </w:rPr>
        <w:t>场面运行过程中有以下关键位置，如图</w:t>
      </w:r>
      <w:r w:rsidR="00E40FA9">
        <w:rPr>
          <w:rFonts w:hint="eastAsia"/>
        </w:rPr>
        <w:t>2-</w:t>
      </w:r>
      <w:r w:rsidR="00E40FA9">
        <w:t>2</w:t>
      </w:r>
      <w:r w:rsidR="00E40FA9">
        <w:rPr>
          <w:rFonts w:hint="eastAsia"/>
        </w:rPr>
        <w:t>所示：</w:t>
      </w:r>
    </w:p>
    <w:p w:rsidR="00DA7605" w:rsidRDefault="00E40FA9" w:rsidP="00F806BE">
      <w:r>
        <w:t>1</w:t>
      </w:r>
      <w:r>
        <w:rPr>
          <w:rFonts w:hint="eastAsia"/>
        </w:rPr>
        <w:t>、等待机位</w:t>
      </w:r>
      <w:r w:rsidR="00F806BE">
        <w:rPr>
          <w:rFonts w:hint="eastAsia"/>
        </w:rPr>
        <w:t>队列</w:t>
      </w:r>
      <w:r>
        <w:rPr>
          <w:rFonts w:hint="eastAsia"/>
        </w:rPr>
        <w:t>：</w:t>
      </w:r>
      <w:r w:rsidR="001427DC">
        <w:rPr>
          <w:rFonts w:hint="eastAsia"/>
        </w:rPr>
        <w:t>航空器降落后脱离跑道，通过滑行道滑到停机位附近时，需要进入等待机位队列，等待地面席位的许可。</w:t>
      </w:r>
      <w:r w:rsidR="00F806BE">
        <w:rPr>
          <w:rFonts w:hint="eastAsia"/>
        </w:rPr>
        <w:t>航空器在未进入停机位之前，会对场面航空器的滑行和其他航空器的推出造成影响。</w:t>
      </w:r>
    </w:p>
    <w:p w:rsidR="00F806BE" w:rsidRDefault="00F806BE" w:rsidP="00F806BE">
      <w:r>
        <w:rPr>
          <w:rFonts w:hint="eastAsia"/>
        </w:rPr>
        <w:t>2</w:t>
      </w:r>
      <w:r>
        <w:rPr>
          <w:rFonts w:hint="eastAsia"/>
        </w:rPr>
        <w:t>、等</w:t>
      </w:r>
      <w:r w:rsidR="00FA7BFC">
        <w:rPr>
          <w:rFonts w:hint="eastAsia"/>
        </w:rPr>
        <w:t>待推出队列：将在停机位等待推出许可的航班虚拟成航班推出队列，等待推出的航班需要持续占用停机位，</w:t>
      </w:r>
      <w:r w:rsidR="004A3048">
        <w:rPr>
          <w:rFonts w:hint="eastAsia"/>
        </w:rPr>
        <w:t>等待推出队列与等待机位队列长度</w:t>
      </w:r>
      <w:r w:rsidR="003F3EC0">
        <w:rPr>
          <w:rFonts w:hint="eastAsia"/>
        </w:rPr>
        <w:t>增加导致机场场面拥挤。</w:t>
      </w:r>
    </w:p>
    <w:p w:rsidR="005A18E8" w:rsidRDefault="003F3EC0" w:rsidP="005A18E8">
      <w:r>
        <w:rPr>
          <w:rFonts w:hint="eastAsia"/>
        </w:rPr>
        <w:t>3</w:t>
      </w:r>
      <w:r>
        <w:rPr>
          <w:rFonts w:hint="eastAsia"/>
        </w:rPr>
        <w:t>、跑道排队队列：</w:t>
      </w:r>
      <w:r w:rsidR="00266C5F">
        <w:rPr>
          <w:rFonts w:hint="eastAsia"/>
        </w:rPr>
        <w:t>航班推出后经过离场滑行，在跑道入口处排队等待起飞。</w:t>
      </w:r>
      <w:r w:rsidR="005A18E8">
        <w:rPr>
          <w:rFonts w:hint="eastAsia"/>
        </w:rPr>
        <w:t>离场跑道</w:t>
      </w:r>
      <w:r w:rsidR="00266C5F">
        <w:rPr>
          <w:rFonts w:hint="eastAsia"/>
        </w:rPr>
        <w:t>排队队列</w:t>
      </w:r>
      <w:r w:rsidR="005A18E8">
        <w:rPr>
          <w:rFonts w:hint="eastAsia"/>
        </w:rPr>
        <w:t>可以采用排队模型建模，即</w:t>
      </w:r>
      <w:r w:rsidR="005A18E8">
        <w:rPr>
          <w:rFonts w:hint="eastAsia"/>
        </w:rPr>
        <w:t>D(t</w:t>
      </w:r>
      <w:r w:rsidR="005A18E8">
        <w:t>)/</w:t>
      </w:r>
      <w:proofErr w:type="spellStart"/>
      <w:r w:rsidR="005A18E8">
        <w:t>E</w:t>
      </w:r>
      <w:r w:rsidR="005A18E8" w:rsidRPr="005A18E8">
        <w:rPr>
          <w:vertAlign w:val="subscript"/>
        </w:rPr>
        <w:t>k</w:t>
      </w:r>
      <w:proofErr w:type="spellEnd"/>
      <w:r w:rsidR="005A18E8">
        <w:t>(t)/1</w:t>
      </w:r>
      <w:r w:rsidR="005A18E8">
        <w:rPr>
          <w:rFonts w:hint="eastAsia"/>
        </w:rPr>
        <w:t>排队模型</w:t>
      </w:r>
      <w:r w:rsidR="005A18E8">
        <w:rPr>
          <w:rFonts w:hint="eastAsia"/>
        </w:rPr>
        <w:t>[</w:t>
      </w:r>
      <w:r w:rsidR="005A18E8">
        <w:t>19</w:t>
      </w:r>
      <w:r w:rsidR="005A18E8">
        <w:rPr>
          <w:rFonts w:hint="eastAsia"/>
        </w:rPr>
        <w:t>]</w:t>
      </w:r>
      <w:r w:rsidR="005A18E8">
        <w:rPr>
          <w:rFonts w:hint="eastAsia"/>
        </w:rPr>
        <w:t>。其中到达时间服从确定型分布，服务时间服从</w:t>
      </w:r>
      <w:r w:rsidR="005A18E8">
        <w:rPr>
          <w:rFonts w:hint="eastAsia"/>
        </w:rPr>
        <w:t>k</w:t>
      </w:r>
      <w:r w:rsidR="005A18E8">
        <w:rPr>
          <w:rFonts w:hint="eastAsia"/>
        </w:rPr>
        <w:t>阶爱尔朗分布，同一时间内服务台（即离场跑道）只能为一架航空器提供服务。</w:t>
      </w:r>
    </w:p>
    <w:p w:rsidR="00DA7605" w:rsidRDefault="00617181" w:rsidP="00617181">
      <w:pPr>
        <w:pStyle w:val="3"/>
      </w:pPr>
      <w:r>
        <w:rPr>
          <w:rFonts w:hint="eastAsia"/>
        </w:rPr>
        <w:t xml:space="preserve">2.3 </w:t>
      </w:r>
      <w:r>
        <w:rPr>
          <w:rFonts w:hint="eastAsia"/>
        </w:rPr>
        <w:t>场面航班数</w:t>
      </w:r>
    </w:p>
    <w:p w:rsidR="00DA7605" w:rsidRDefault="00617181" w:rsidP="0000482F">
      <w:pPr>
        <w:pStyle w:val="4"/>
        <w:ind w:firstLine="482"/>
      </w:pPr>
      <w:r>
        <w:rPr>
          <w:rFonts w:hint="eastAsia"/>
        </w:rPr>
        <w:t>2.</w:t>
      </w:r>
      <w:r>
        <w:t>3</w:t>
      </w:r>
      <w:r>
        <w:rPr>
          <w:rFonts w:hint="eastAsia"/>
        </w:rPr>
        <w:t>.</w:t>
      </w:r>
      <w:r>
        <w:t xml:space="preserve">1 </w:t>
      </w:r>
      <w:r>
        <w:rPr>
          <w:rFonts w:hint="eastAsia"/>
        </w:rPr>
        <w:t>定义</w:t>
      </w:r>
    </w:p>
    <w:p w:rsidR="00617181" w:rsidRDefault="00617181" w:rsidP="00617181">
      <w:r>
        <w:rPr>
          <w:rFonts w:hint="eastAsia"/>
        </w:rPr>
        <w:t xml:space="preserve">Harshad </w:t>
      </w:r>
      <w:proofErr w:type="spellStart"/>
      <w:r>
        <w:rPr>
          <w:rFonts w:hint="eastAsia"/>
        </w:rPr>
        <w:t>Khadilkar</w:t>
      </w:r>
      <w:proofErr w:type="spellEnd"/>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在研究中对场面航班数的定义是在</w:t>
      </w:r>
      <w:r>
        <w:rPr>
          <w:rFonts w:hint="eastAsia"/>
        </w:rPr>
        <w:lastRenderedPageBreak/>
        <w:t>时间窗口内，已推出尚未起飞的航班数与已降落尚未进机位的航班数之和，如下所示：</w:t>
      </w:r>
    </w:p>
    <w:p w:rsidR="00617181" w:rsidRPr="00617181" w:rsidRDefault="008A7A92" w:rsidP="00617181">
      <m:oMathPara>
        <m:oMath>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(1)</w:t>
      </w:r>
    </w:p>
    <w:p w:rsidR="0000482F" w:rsidRDefault="008A7A92" w:rsidP="0000482F">
      <w:pPr>
        <w:spacing w:beforeLines="50" w:before="156" w:afterLines="50" w:after="156" w:line="500" w:lineRule="exact"/>
      </w:pPr>
      <m:oMathPara>
        <m:oMath>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w:bookmarkStart w:id="1" w:name="OLE_LINK5"/>
              <w:bookmarkStart w:id="2" w:name="OLE_LINK6"/>
              <m:sSub>
                <m:sSubPr>
                  <m:ctrlPr>
                    <w:rPr>
                      <w:rFonts w:ascii="Cambria Math" w:hAnsi="Cambria Math"/>
                      <w:i/>
                    </w:rPr>
                  </m:ctrlPr>
                </m:sSubPr>
                <m:e>
                  <m:r>
                    <w:rPr>
                      <w:rFonts w:ascii="Cambria Math" w:hAnsi="Cambria Math"/>
                    </w:rPr>
                    <m:t>t</m:t>
                  </m:r>
                </m:e>
                <m:sub>
                  <m:r>
                    <w:rPr>
                      <w:rFonts w:ascii="Cambria Math" w:hAnsi="Cambria Math"/>
                    </w:rPr>
                    <m:t>in</m:t>
                  </m:r>
                </m:sub>
              </m:sSub>
              <w:bookmarkEnd w:id="1"/>
              <w:bookmarkEnd w:id="2"/>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(2)</w:t>
      </w:r>
    </w:p>
    <w:p w:rsidR="0000482F" w:rsidRPr="00665F7E" w:rsidRDefault="0000482F" w:rsidP="0000482F">
      <w:pPr>
        <w:spacing w:beforeLines="50" w:before="156" w:afterLines="50" w:after="156"/>
        <w:jc w:val="left"/>
      </w:pPr>
      <m:oMathPara>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oMath>
      </m:oMathPara>
    </w:p>
    <w:p w:rsidR="00617181" w:rsidRDefault="0000482F" w:rsidP="0000482F">
      <w:pPr>
        <w:jc w:val="right"/>
      </w:pPr>
      <w:r>
        <w:t>(3)</w:t>
      </w:r>
    </w:p>
    <w:p w:rsidR="00617181" w:rsidRDefault="00617181" w:rsidP="00617181">
      <w:r>
        <w:rPr>
          <w:rFonts w:hint="eastAsia"/>
        </w:rPr>
        <w:t>其中，</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oMath>
      <w:r>
        <w:rPr>
          <w:rFonts w:hint="eastAsia"/>
        </w:rPr>
        <w:t>为当日第</w:t>
      </w:r>
      <w:r>
        <w:rPr>
          <w:rFonts w:hint="eastAsia"/>
        </w:rPr>
        <w:t>T</w:t>
      </w:r>
      <w:r>
        <w:rPr>
          <w:rFonts w:hint="eastAsia"/>
        </w:rPr>
        <w:t>个时间窗口的场面航班数，该时间窗口是一个左闭右开区间。根据之前的研究，</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off</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on</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rPr>
          <w:rFonts w:hint="eastAsia"/>
        </w:rPr>
        <w:t>分别为航班的推出时刻、起飞时刻、降落时刻和脱进位时刻</w:t>
      </w:r>
      <w:r w:rsidR="0000482F">
        <w:rPr>
          <w:rFonts w:hint="eastAsia"/>
        </w:rPr>
        <w:t>[</w:t>
      </w:r>
      <w:r w:rsidR="0000482F">
        <w:t>25</w:t>
      </w:r>
      <w:r w:rsidR="0000482F">
        <w:rPr>
          <w:rFonts w:hint="eastAsia"/>
        </w:rPr>
        <w:t>]</w:t>
      </w:r>
      <w:r>
        <w:rPr>
          <w:rFonts w:hint="eastAsia"/>
        </w:rPr>
        <w:t>。式</w:t>
      </w:r>
      <w:r>
        <w:rPr>
          <w:rFonts w:hint="eastAsia"/>
        </w:rPr>
        <w:t>(1)</w:t>
      </w:r>
      <w:r>
        <w:rPr>
          <w:rFonts w:hint="eastAsia"/>
        </w:rPr>
        <w:t>、</w:t>
      </w:r>
      <w:r>
        <w:rPr>
          <w:rFonts w:hint="eastAsia"/>
        </w:rPr>
        <w:t>(2)</w:t>
      </w:r>
      <w:r>
        <w:rPr>
          <w:rFonts w:hint="eastAsia"/>
        </w:rPr>
        <w:t>分别为离场场面航班数和到场场面航班数，他们的和即为</w:t>
      </w:r>
      <m:oMath>
        <m:r>
          <m:rPr>
            <m:sty m:val="p"/>
          </m:rPr>
          <w:rPr>
            <w:rFonts w:ascii="Cambria Math" w:hAnsi="Cambria Math"/>
          </w:rPr>
          <m:t>T</m:t>
        </m:r>
      </m:oMath>
      <w:r>
        <w:rPr>
          <w:rFonts w:hint="eastAsia"/>
        </w:rPr>
        <w:t>时间窗口内场面航班数。考虑运算次数、数据灵敏度等原因，选取</w:t>
      </w:r>
      <w:r>
        <w:rPr>
          <w:rFonts w:hint="eastAsia"/>
        </w:rPr>
        <w:t>15</w:t>
      </w:r>
      <w:r>
        <w:rPr>
          <w:rFonts w:hint="eastAsia"/>
        </w:rPr>
        <w:t>分钟作为场面航班数的时间窗口。</w:t>
      </w:r>
    </w:p>
    <w:p w:rsidR="00617181" w:rsidRPr="00617181" w:rsidRDefault="00617181" w:rsidP="00617181">
      <w:r>
        <w:rPr>
          <w:rFonts w:hint="eastAsia"/>
        </w:rPr>
        <w:t>场面航班数表征了某一时间窗口内机场场面正在活动或排队等待的航班。从定义上来看，场面航班数会收到多个因素的影响，例如跑道口排队长、滑行冲突、机位冲突等。机场高峰运行时刻，在推出率达到阀值后，若机场起飞率无法满足所有航班的起飞要求，此时推出航班会导致场面航班数持续增加并保持在较高的值。</w:t>
      </w:r>
    </w:p>
    <w:p w:rsidR="00DA7605" w:rsidRDefault="0000482F" w:rsidP="0000482F">
      <w:pPr>
        <w:pStyle w:val="4"/>
        <w:ind w:firstLine="482"/>
      </w:pPr>
      <w:r>
        <w:rPr>
          <w:rFonts w:hint="eastAsia"/>
        </w:rPr>
        <w:t>2.3.2</w:t>
      </w:r>
      <w:r>
        <w:t xml:space="preserve"> </w:t>
      </w:r>
      <w:r>
        <w:rPr>
          <w:rFonts w:hint="eastAsia"/>
        </w:rPr>
        <w:t>拥挤状态判断</w:t>
      </w:r>
    </w:p>
    <w:p w:rsidR="00DA7605" w:rsidRDefault="0000482F" w:rsidP="00380932">
      <w:r w:rsidRPr="0000482F">
        <w:rPr>
          <w:rFonts w:hint="eastAsia"/>
        </w:rPr>
        <w:t>对每日场面航班数的最大值进行分析，可以直观观察机场的运行情况。图</w:t>
      </w:r>
      <w:r>
        <w:t>2</w:t>
      </w:r>
      <w:r>
        <w:rPr>
          <w:rFonts w:hint="eastAsia"/>
        </w:rPr>
        <w:t>-</w:t>
      </w:r>
      <w:r w:rsidRPr="0000482F">
        <w:rPr>
          <w:rFonts w:hint="eastAsia"/>
        </w:rPr>
        <w:t>3</w:t>
      </w:r>
      <w:r w:rsidRPr="0000482F">
        <w:rPr>
          <w:rFonts w:hint="eastAsia"/>
        </w:rPr>
        <w:t>为北京首都机场</w:t>
      </w:r>
      <w:r w:rsidRPr="0000482F">
        <w:rPr>
          <w:rFonts w:hint="eastAsia"/>
        </w:rPr>
        <w:t>2014</w:t>
      </w:r>
      <w:r w:rsidRPr="0000482F">
        <w:rPr>
          <w:rFonts w:hint="eastAsia"/>
        </w:rPr>
        <w:t>年</w:t>
      </w:r>
      <w:r w:rsidRPr="0000482F">
        <w:rPr>
          <w:rFonts w:hint="eastAsia"/>
        </w:rPr>
        <w:t>2</w:t>
      </w:r>
      <w:r w:rsidRPr="0000482F">
        <w:rPr>
          <w:rFonts w:hint="eastAsia"/>
        </w:rPr>
        <w:t>月至</w:t>
      </w:r>
      <w:r w:rsidRPr="0000482F">
        <w:rPr>
          <w:rFonts w:hint="eastAsia"/>
        </w:rPr>
        <w:t>5</w:t>
      </w:r>
      <w:r w:rsidRPr="0000482F">
        <w:rPr>
          <w:rFonts w:hint="eastAsia"/>
        </w:rPr>
        <w:t>月间每日场面航班数最大值。场面航班数的最大值没有体现出明显的周期性特征。</w:t>
      </w:r>
    </w:p>
    <w:p w:rsidR="00DA7605" w:rsidRDefault="0000482F" w:rsidP="0000482F">
      <w:pPr>
        <w:jc w:val="left"/>
      </w:pPr>
      <w:r>
        <w:rPr>
          <w:rFonts w:hint="eastAsia"/>
        </w:rPr>
        <w:lastRenderedPageBreak/>
        <w:t>图</w:t>
      </w:r>
      <w:r w:rsidRPr="00545944">
        <w:rPr>
          <w:noProof/>
        </w:rPr>
        <w:drawing>
          <wp:anchor distT="0" distB="0" distL="114300" distR="114300" simplePos="0" relativeHeight="251659264" behindDoc="0" locked="0" layoutInCell="1" allowOverlap="1" wp14:anchorId="12B85C7A" wp14:editId="45C06FE3">
            <wp:simplePos x="0" y="0"/>
            <wp:positionH relativeFrom="margin">
              <wp:posOffset>-18415</wp:posOffset>
            </wp:positionH>
            <wp:positionV relativeFrom="paragraph">
              <wp:posOffset>133350</wp:posOffset>
            </wp:positionV>
            <wp:extent cx="5336540" cy="19335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243" r="7983"/>
                    <a:stretch/>
                  </pic:blipFill>
                  <pic:spPr bwMode="auto">
                    <a:xfrm>
                      <a:off x="0" y="0"/>
                      <a:ext cx="5336540"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每日场面航班数最大值变化图</w:t>
      </w:r>
    </w:p>
    <w:p w:rsidR="0000482F" w:rsidRDefault="0000482F" w:rsidP="00380932"/>
    <w:p w:rsidR="00DA7605" w:rsidRDefault="0000482F" w:rsidP="00380932">
      <w:r w:rsidRPr="0000482F">
        <w:rPr>
          <w:rFonts w:hint="eastAsia"/>
        </w:rPr>
        <w:t>经</w:t>
      </w:r>
      <w:r w:rsidRPr="0000482F">
        <w:rPr>
          <w:rFonts w:hint="eastAsia"/>
        </w:rPr>
        <w:t>K-S</w:t>
      </w:r>
      <w:r w:rsidRPr="0000482F">
        <w:rPr>
          <w:rFonts w:hint="eastAsia"/>
        </w:rPr>
        <w:t>检验表明，场面航班数的最大值分布符合正态分布。正态分布中，认为数值分布在</w:t>
      </w:r>
      <w:r w:rsidRPr="0000482F">
        <w:rPr>
          <w:rFonts w:hint="eastAsia"/>
        </w:rPr>
        <w:t>(</w:t>
      </w:r>
      <w:r w:rsidRPr="0000482F">
        <w:rPr>
          <w:rFonts w:hint="eastAsia"/>
        </w:rPr>
        <w:t>μ</w:t>
      </w:r>
      <w:r w:rsidRPr="0000482F">
        <w:rPr>
          <w:rFonts w:hint="eastAsia"/>
        </w:rPr>
        <w:t>-3</w:t>
      </w:r>
      <w:r w:rsidRPr="0000482F">
        <w:rPr>
          <w:rFonts w:hint="eastAsia"/>
        </w:rPr>
        <w:t>σ</w:t>
      </w:r>
      <w:r w:rsidRPr="0000482F">
        <w:rPr>
          <w:rFonts w:hint="eastAsia"/>
        </w:rPr>
        <w:t xml:space="preserve">, </w:t>
      </w:r>
      <w:r w:rsidRPr="0000482F">
        <w:rPr>
          <w:rFonts w:hint="eastAsia"/>
        </w:rPr>
        <w:t>μ</w:t>
      </w:r>
      <w:r w:rsidRPr="0000482F">
        <w:rPr>
          <w:rFonts w:hint="eastAsia"/>
        </w:rPr>
        <w:t>+3</w:t>
      </w:r>
      <w:r w:rsidRPr="0000482F">
        <w:rPr>
          <w:rFonts w:hint="eastAsia"/>
        </w:rPr>
        <w:t>σ</w:t>
      </w:r>
      <w:r w:rsidRPr="0000482F">
        <w:rPr>
          <w:rFonts w:hint="eastAsia"/>
        </w:rPr>
        <w:t>)</w:t>
      </w:r>
      <w:r w:rsidRPr="0000482F">
        <w:rPr>
          <w:rFonts w:hint="eastAsia"/>
        </w:rPr>
        <w:t>中的概率为</w:t>
      </w:r>
      <w:r w:rsidRPr="0000482F">
        <w:rPr>
          <w:rFonts w:hint="eastAsia"/>
        </w:rPr>
        <w:t>0.9974</w:t>
      </w:r>
      <w:r w:rsidRPr="0000482F">
        <w:rPr>
          <w:rFonts w:hint="eastAsia"/>
        </w:rPr>
        <w:t>，即超出这个范围的可能性仅占不到</w:t>
      </w:r>
      <w:r w:rsidRPr="0000482F">
        <w:rPr>
          <w:rFonts w:hint="eastAsia"/>
        </w:rPr>
        <w:t>0.3%</w:t>
      </w:r>
      <w:r w:rsidRPr="0000482F">
        <w:rPr>
          <w:rFonts w:hint="eastAsia"/>
        </w:rPr>
        <w:t>，该准则被称为</w:t>
      </w:r>
      <w:r w:rsidRPr="0000482F">
        <w:rPr>
          <w:rFonts w:hint="eastAsia"/>
        </w:rPr>
        <w:t>3</w:t>
      </w:r>
      <w:r w:rsidRPr="0000482F">
        <w:rPr>
          <w:rFonts w:hint="eastAsia"/>
        </w:rPr>
        <w:t>σ准则或拉依达准则。可以认为，在场面航班数峰值超过μ</w:t>
      </w:r>
      <w:r w:rsidRPr="0000482F">
        <w:rPr>
          <w:rFonts w:hint="eastAsia"/>
        </w:rPr>
        <w:t>+3</w:t>
      </w:r>
      <w:r w:rsidRPr="0000482F">
        <w:rPr>
          <w:rFonts w:hint="eastAsia"/>
        </w:rPr>
        <w:t>σ，即</w:t>
      </w:r>
      <w:r w:rsidRPr="0000482F">
        <w:rPr>
          <w:rFonts w:hint="eastAsia"/>
        </w:rPr>
        <w:t>72</w:t>
      </w:r>
      <w:r w:rsidRPr="0000482F">
        <w:rPr>
          <w:rFonts w:hint="eastAsia"/>
        </w:rPr>
        <w:t>架次</w:t>
      </w:r>
      <w:r w:rsidRPr="0000482F">
        <w:rPr>
          <w:rFonts w:hint="eastAsia"/>
        </w:rPr>
        <w:t>/15</w:t>
      </w:r>
      <w:r w:rsidRPr="0000482F">
        <w:rPr>
          <w:rFonts w:hint="eastAsia"/>
        </w:rPr>
        <w:t>分钟的日期，机场场面处于不正常状态。图</w:t>
      </w:r>
      <w:r w:rsidRPr="0000482F">
        <w:rPr>
          <w:rFonts w:hint="eastAsia"/>
        </w:rPr>
        <w:t>3-3</w:t>
      </w:r>
      <w:r w:rsidRPr="0000482F">
        <w:rPr>
          <w:rFonts w:hint="eastAsia"/>
        </w:rPr>
        <w:t>显示出</w:t>
      </w:r>
      <w:r w:rsidRPr="0000482F">
        <w:rPr>
          <w:rFonts w:hint="eastAsia"/>
        </w:rPr>
        <w:t>2014</w:t>
      </w:r>
      <w:r w:rsidRPr="0000482F">
        <w:rPr>
          <w:rFonts w:hint="eastAsia"/>
        </w:rPr>
        <w:t>年</w:t>
      </w:r>
      <w:r w:rsidRPr="0000482F">
        <w:rPr>
          <w:rFonts w:hint="eastAsia"/>
        </w:rPr>
        <w:t>2</w:t>
      </w:r>
      <w:r w:rsidRPr="0000482F">
        <w:rPr>
          <w:rFonts w:hint="eastAsia"/>
        </w:rPr>
        <w:t>月</w:t>
      </w:r>
      <w:r w:rsidRPr="0000482F">
        <w:rPr>
          <w:rFonts w:hint="eastAsia"/>
        </w:rPr>
        <w:t>7</w:t>
      </w:r>
      <w:r w:rsidRPr="0000482F">
        <w:rPr>
          <w:rFonts w:hint="eastAsia"/>
        </w:rPr>
        <w:t>日和</w:t>
      </w:r>
      <w:r w:rsidRPr="0000482F">
        <w:rPr>
          <w:rFonts w:hint="eastAsia"/>
        </w:rPr>
        <w:t>2</w:t>
      </w:r>
      <w:r w:rsidRPr="0000482F">
        <w:rPr>
          <w:rFonts w:hint="eastAsia"/>
        </w:rPr>
        <w:t>月</w:t>
      </w:r>
      <w:r w:rsidRPr="0000482F">
        <w:rPr>
          <w:rFonts w:hint="eastAsia"/>
        </w:rPr>
        <w:t>8</w:t>
      </w:r>
      <w:r w:rsidRPr="0000482F">
        <w:rPr>
          <w:rFonts w:hint="eastAsia"/>
        </w:rPr>
        <w:t>日的场面航班数峰值分别为</w:t>
      </w:r>
      <w:r w:rsidRPr="0000482F">
        <w:rPr>
          <w:rFonts w:hint="eastAsia"/>
        </w:rPr>
        <w:t>76</w:t>
      </w:r>
      <w:r w:rsidRPr="0000482F">
        <w:rPr>
          <w:rFonts w:hint="eastAsia"/>
        </w:rPr>
        <w:t>架</w:t>
      </w:r>
      <w:r w:rsidRPr="0000482F">
        <w:rPr>
          <w:rFonts w:hint="eastAsia"/>
        </w:rPr>
        <w:t>/15</w:t>
      </w:r>
      <w:r w:rsidRPr="0000482F">
        <w:rPr>
          <w:rFonts w:hint="eastAsia"/>
        </w:rPr>
        <w:t>分钟和</w:t>
      </w:r>
      <w:r w:rsidRPr="0000482F">
        <w:rPr>
          <w:rFonts w:hint="eastAsia"/>
        </w:rPr>
        <w:t>73</w:t>
      </w:r>
      <w:r w:rsidRPr="0000482F">
        <w:rPr>
          <w:rFonts w:hint="eastAsia"/>
        </w:rPr>
        <w:t>架</w:t>
      </w:r>
      <w:r w:rsidRPr="0000482F">
        <w:rPr>
          <w:rFonts w:hint="eastAsia"/>
        </w:rPr>
        <w:t>/15</w:t>
      </w:r>
      <w:r w:rsidRPr="0000482F">
        <w:rPr>
          <w:rFonts w:hint="eastAsia"/>
        </w:rPr>
        <w:t>分钟。</w:t>
      </w:r>
    </w:p>
    <w:p w:rsidR="0000482F" w:rsidRPr="0000482F" w:rsidRDefault="0000482F" w:rsidP="00380932"/>
    <w:p w:rsidR="0000482F" w:rsidRPr="00EA5EE2" w:rsidRDefault="0000482F" w:rsidP="0000482F">
      <w:r w:rsidRPr="00EA5EE2">
        <w:t>表</w:t>
      </w:r>
      <w:r w:rsidRPr="00EA5EE2">
        <w:rPr>
          <w:rFonts w:hint="eastAsia"/>
        </w:rPr>
        <w:t>3-</w:t>
      </w:r>
      <w:r w:rsidRPr="00EA5EE2">
        <w:t xml:space="preserve">1 </w:t>
      </w:r>
      <w:r w:rsidRPr="00EA5EE2">
        <w:rPr>
          <w:rFonts w:ascii="宋体" w:hAnsi="宋体"/>
        </w:rPr>
        <w:t>3</w:t>
      </w:r>
      <w:r w:rsidRPr="00EA5EE2">
        <w:rPr>
          <w:rFonts w:hint="eastAsia"/>
        </w:rPr>
        <w:t>σ日期航班运行情况</w:t>
      </w:r>
    </w:p>
    <w:tbl>
      <w:tblPr>
        <w:tblStyle w:val="a9"/>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1756"/>
        <w:gridCol w:w="1756"/>
        <w:gridCol w:w="1756"/>
        <w:gridCol w:w="1757"/>
      </w:tblGrid>
      <w:tr w:rsidR="0000482F" w:rsidRPr="00102E79" w:rsidTr="0000482F">
        <w:tc>
          <w:tcPr>
            <w:tcW w:w="1271"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日期</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离场平均延误（分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离场滑行时间（分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到场平均延误（分</w:t>
            </w:r>
            <w:r w:rsidRPr="00102E79">
              <w:rPr>
                <w:rFonts w:asciiTheme="minorEastAsia" w:hAnsiTheme="minorEastAsia" w:hint="eastAsia"/>
                <w:sz w:val="18"/>
                <w:szCs w:val="18"/>
              </w:rPr>
              <w:t>）</w:t>
            </w:r>
          </w:p>
        </w:tc>
        <w:tc>
          <w:tcPr>
            <w:tcW w:w="1757"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到场滑行时间（分</w:t>
            </w:r>
            <w:r w:rsidRPr="00102E79">
              <w:rPr>
                <w:rFonts w:asciiTheme="minorEastAsia" w:hAnsiTheme="minorEastAsia" w:hint="eastAsia"/>
                <w:sz w:val="18"/>
                <w:szCs w:val="18"/>
              </w:rPr>
              <w:t>）</w:t>
            </w:r>
          </w:p>
        </w:tc>
      </w:tr>
      <w:tr w:rsidR="0000482F" w:rsidRPr="00102E79" w:rsidTr="0000482F">
        <w:tc>
          <w:tcPr>
            <w:tcW w:w="1271"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20140207</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73.88</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32.23</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9.79</w:t>
            </w:r>
          </w:p>
        </w:tc>
        <w:tc>
          <w:tcPr>
            <w:tcW w:w="1757"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10.14</w:t>
            </w:r>
          </w:p>
        </w:tc>
      </w:tr>
      <w:tr w:rsidR="0000482F" w:rsidRPr="00102E79" w:rsidTr="0000482F">
        <w:tc>
          <w:tcPr>
            <w:tcW w:w="1271"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20140208</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73.04</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28.37</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10.25</w:t>
            </w:r>
          </w:p>
        </w:tc>
        <w:tc>
          <w:tcPr>
            <w:tcW w:w="1757"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9.8</w:t>
            </w:r>
          </w:p>
        </w:tc>
      </w:tr>
      <w:tr w:rsidR="0000482F" w:rsidRPr="00102E79" w:rsidTr="0000482F">
        <w:tc>
          <w:tcPr>
            <w:tcW w:w="1271"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w:t>
            </w:r>
            <w:r w:rsidRPr="00102E79">
              <w:rPr>
                <w:rFonts w:asciiTheme="minorEastAsia" w:hAnsiTheme="minorEastAsia" w:hint="eastAsia"/>
                <w:sz w:val="18"/>
                <w:szCs w:val="18"/>
              </w:rPr>
              <w:t>月均值</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32.14</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16.07</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7.8</w:t>
            </w:r>
          </w:p>
        </w:tc>
        <w:tc>
          <w:tcPr>
            <w:tcW w:w="1757"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8.19</w:t>
            </w:r>
          </w:p>
        </w:tc>
      </w:tr>
    </w:tbl>
    <w:p w:rsidR="0000482F" w:rsidRDefault="0000482F" w:rsidP="0000482F">
      <w:pPr>
        <w:rPr>
          <w:rFonts w:asciiTheme="minorEastAsia" w:hAnsiTheme="minorEastAsia"/>
        </w:rPr>
      </w:pPr>
      <w:r>
        <w:rPr>
          <w:rFonts w:hint="eastAsia"/>
        </w:rPr>
        <w:t>表</w:t>
      </w:r>
      <w:r>
        <w:rPr>
          <w:rFonts w:hint="eastAsia"/>
        </w:rPr>
        <w:t>3-</w:t>
      </w:r>
      <w:r>
        <w:t>1</w:t>
      </w:r>
      <w:r>
        <w:t>是</w:t>
      </w:r>
      <w:r>
        <w:rPr>
          <w:rFonts w:hint="eastAsia"/>
        </w:rPr>
        <w:t>3</w:t>
      </w:r>
      <w:r>
        <w:rPr>
          <w:rFonts w:asciiTheme="minorEastAsia" w:hAnsiTheme="minorEastAsia" w:hint="eastAsia"/>
        </w:rPr>
        <w:t>σ日期</w:t>
      </w:r>
      <w:r>
        <w:rPr>
          <w:rFonts w:hint="eastAsia"/>
        </w:rPr>
        <w:t>的航班运行数据，这两日航班的延误时间和滑行时间均远远超过月平均值，表明在场面航班数超过</w:t>
      </w:r>
      <w:r>
        <w:rPr>
          <w:rFonts w:ascii="宋体" w:hAnsi="宋体" w:hint="eastAsia"/>
        </w:rPr>
        <w:t>μ+</w:t>
      </w:r>
      <w:r>
        <w:rPr>
          <w:rFonts w:ascii="宋体" w:hAnsi="宋体"/>
        </w:rPr>
        <w:t>3</w:t>
      </w:r>
      <w:r>
        <w:rPr>
          <w:rFonts w:asciiTheme="minorEastAsia" w:hAnsiTheme="minorEastAsia" w:hint="eastAsia"/>
        </w:rPr>
        <w:t>σ时，机场处于异常运行的状态。</w:t>
      </w:r>
    </w:p>
    <w:p w:rsidR="0000482F" w:rsidRDefault="0000482F" w:rsidP="00380932"/>
    <w:p w:rsidR="0000482F" w:rsidRDefault="0000482F" w:rsidP="00380932"/>
    <w:p w:rsidR="0000482F" w:rsidRDefault="0000482F" w:rsidP="00380932"/>
    <w:p w:rsidR="0000482F" w:rsidRDefault="0000482F" w:rsidP="00380932"/>
    <w:p w:rsidR="0000482F" w:rsidRDefault="0000482F" w:rsidP="00380932"/>
    <w:p w:rsidR="0000482F" w:rsidRDefault="0000482F">
      <w:pPr>
        <w:widowControl/>
        <w:spacing w:line="240" w:lineRule="auto"/>
        <w:ind w:firstLineChars="0" w:firstLine="0"/>
        <w:jc w:val="left"/>
      </w:pPr>
      <w:r>
        <w:br w:type="page"/>
      </w:r>
    </w:p>
    <w:p w:rsidR="0000482F" w:rsidRDefault="0000482F" w:rsidP="0000482F">
      <w:pPr>
        <w:pStyle w:val="2"/>
        <w:spacing w:before="312" w:after="312"/>
      </w:pPr>
      <w:r>
        <w:rPr>
          <w:rFonts w:hint="eastAsia"/>
        </w:rPr>
        <w:lastRenderedPageBreak/>
        <w:t>第三章</w:t>
      </w:r>
      <w:r>
        <w:rPr>
          <w:rFonts w:hint="eastAsia"/>
        </w:rPr>
        <w:t xml:space="preserve"> </w:t>
      </w:r>
      <w:r>
        <w:rPr>
          <w:rFonts w:hint="eastAsia"/>
        </w:rPr>
        <w:t>跑道运行模式研究</w:t>
      </w:r>
    </w:p>
    <w:p w:rsidR="0000482F" w:rsidRDefault="0000482F" w:rsidP="0000482F">
      <w:pPr>
        <w:pStyle w:val="3"/>
      </w:pPr>
      <w:r>
        <w:rPr>
          <w:rFonts w:hint="eastAsia"/>
        </w:rPr>
        <w:t xml:space="preserve">3.1 </w:t>
      </w:r>
      <w:r>
        <w:rPr>
          <w:rFonts w:hint="eastAsia"/>
        </w:rPr>
        <w:t>传统的跑道运行模式</w:t>
      </w:r>
    </w:p>
    <w:p w:rsidR="0000482F" w:rsidRDefault="0000482F" w:rsidP="0000482F">
      <w:r>
        <w:rPr>
          <w:rFonts w:hint="eastAsia"/>
        </w:rPr>
        <w:t>之前的研究中，定义跑道运行模式为机场在一个时间段内主要使用的进离场跑道组合。选取北京首都机场</w:t>
      </w:r>
      <w:r>
        <w:rPr>
          <w:rFonts w:hint="eastAsia"/>
        </w:rPr>
        <w:t>2014</w:t>
      </w:r>
      <w:r>
        <w:rPr>
          <w:rFonts w:hint="eastAsia"/>
        </w:rPr>
        <w:t>年</w:t>
      </w:r>
      <w:r>
        <w:rPr>
          <w:rFonts w:hint="eastAsia"/>
        </w:rPr>
        <w:t>2</w:t>
      </w:r>
      <w:r>
        <w:rPr>
          <w:rFonts w:hint="eastAsia"/>
        </w:rPr>
        <w:t>月的实际运行数据，以</w:t>
      </w:r>
      <w:r>
        <w:rPr>
          <w:rFonts w:hint="eastAsia"/>
        </w:rPr>
        <w:t>60</w:t>
      </w:r>
      <w:r>
        <w:rPr>
          <w:rFonts w:hint="eastAsia"/>
        </w:rPr>
        <w:t>分钟为观测单位，使用之前研究中的方法计算得到的北京首都机场主要使用的跑道运行模式。由跑道运行模式的定义可知，三跑道机场可能使用的运行模式有</w:t>
      </w:r>
      <w:r>
        <w:rPr>
          <w:rFonts w:hint="eastAsia"/>
        </w:rPr>
        <w:t>63 =216</w:t>
      </w:r>
      <w:r>
        <w:rPr>
          <w:rFonts w:hint="eastAsia"/>
        </w:rPr>
        <w:t>种</w:t>
      </w:r>
      <w:r>
        <w:rPr>
          <w:rFonts w:hint="eastAsia"/>
        </w:rPr>
        <w:t>[</w:t>
      </w:r>
      <w:r w:rsidR="00C360EC">
        <w:t>22</w:t>
      </w:r>
      <w:r>
        <w:rPr>
          <w:rFonts w:hint="eastAsia"/>
        </w:rPr>
        <w:t>]</w:t>
      </w:r>
      <w:r>
        <w:rPr>
          <w:rFonts w:hint="eastAsia"/>
        </w:rPr>
        <w:t>，在</w:t>
      </w:r>
      <w:r>
        <w:rPr>
          <w:rFonts w:hint="eastAsia"/>
        </w:rPr>
        <w:t>2014</w:t>
      </w:r>
      <w:r>
        <w:rPr>
          <w:rFonts w:hint="eastAsia"/>
        </w:rPr>
        <w:t>年</w:t>
      </w:r>
      <w:r>
        <w:rPr>
          <w:rFonts w:hint="eastAsia"/>
        </w:rPr>
        <w:t>2</w:t>
      </w:r>
      <w:r>
        <w:rPr>
          <w:rFonts w:hint="eastAsia"/>
        </w:rPr>
        <w:t>月，北京首都机场使用的运行模式共</w:t>
      </w:r>
      <w:r>
        <w:rPr>
          <w:rFonts w:hint="eastAsia"/>
        </w:rPr>
        <w:t>58</w:t>
      </w:r>
      <w:r>
        <w:rPr>
          <w:rFonts w:hint="eastAsia"/>
        </w:rPr>
        <w:t>种，表</w:t>
      </w:r>
      <w:r>
        <w:rPr>
          <w:rFonts w:hint="eastAsia"/>
        </w:rPr>
        <w:t>3-1</w:t>
      </w:r>
      <w:r>
        <w:rPr>
          <w:rFonts w:hint="eastAsia"/>
        </w:rPr>
        <w:t>列出了使用频率最高的六种运行模式。从表中可以看出，北京机场主要使用的是三条平行跑道同时运行的模式，即</w:t>
      </w:r>
      <w:r>
        <w:rPr>
          <w:rFonts w:hint="eastAsia"/>
        </w:rPr>
        <w:t>01</w:t>
      </w:r>
      <w:r>
        <w:rPr>
          <w:rFonts w:hint="eastAsia"/>
        </w:rPr>
        <w:t>、</w:t>
      </w:r>
      <w:r>
        <w:rPr>
          <w:rFonts w:hint="eastAsia"/>
        </w:rPr>
        <w:t>36L</w:t>
      </w:r>
      <w:r>
        <w:rPr>
          <w:rFonts w:hint="eastAsia"/>
        </w:rPr>
        <w:t>和</w:t>
      </w:r>
      <w:r>
        <w:rPr>
          <w:rFonts w:hint="eastAsia"/>
        </w:rPr>
        <w:t>36R</w:t>
      </w:r>
      <w:r>
        <w:rPr>
          <w:rFonts w:hint="eastAsia"/>
        </w:rPr>
        <w:t>同时满足起飞和降落的需要。同时，使用频率较高的运行模式，全部为向北运行，与各跑道起降流量的分析吻合。因此，使用过去的研究方法不能有效地对北京机场跑道的实际运行方式进行划分，从而研究其他机场运行的要素。</w:t>
      </w:r>
    </w:p>
    <w:p w:rsidR="0000482F" w:rsidRDefault="0000482F" w:rsidP="0000482F"/>
    <w:p w:rsidR="0000482F" w:rsidRDefault="0000482F" w:rsidP="0000482F">
      <w:r>
        <w:rPr>
          <w:rFonts w:hint="eastAsia"/>
        </w:rPr>
        <w:t>表</w:t>
      </w:r>
      <w:r>
        <w:rPr>
          <w:rFonts w:hint="eastAsia"/>
        </w:rPr>
        <w:t xml:space="preserve">3-1 </w:t>
      </w:r>
      <w:r>
        <w:rPr>
          <w:rFonts w:hint="eastAsia"/>
        </w:rPr>
        <w:t>北京首都机场主要运行模式</w:t>
      </w:r>
    </w:p>
    <w:tbl>
      <w:tblPr>
        <w:tblStyle w:val="21"/>
        <w:tblW w:w="0" w:type="auto"/>
        <w:tblLook w:val="04A0" w:firstRow="1" w:lastRow="0" w:firstColumn="1" w:lastColumn="0" w:noHBand="0" w:noVBand="1"/>
      </w:tblPr>
      <w:tblGrid>
        <w:gridCol w:w="3686"/>
        <w:gridCol w:w="1984"/>
        <w:gridCol w:w="2064"/>
      </w:tblGrid>
      <w:tr w:rsidR="0000482F" w:rsidRPr="0073134D" w:rsidTr="0000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0482F" w:rsidRPr="0073134D" w:rsidRDefault="0000482F" w:rsidP="0000482F">
            <w:pPr>
              <w:jc w:val="center"/>
              <w:rPr>
                <w:b w:val="0"/>
              </w:rPr>
            </w:pPr>
            <w:r w:rsidRPr="0073134D">
              <w:rPr>
                <w:rFonts w:hint="eastAsia"/>
                <w:b w:val="0"/>
              </w:rPr>
              <w:t>跑道运行模式（</w:t>
            </w:r>
            <w:r w:rsidRPr="0073134D">
              <w:rPr>
                <w:rFonts w:hint="eastAsia"/>
                <w:b w:val="0"/>
              </w:rPr>
              <w:t>60</w:t>
            </w:r>
            <w:r w:rsidRPr="0073134D">
              <w:rPr>
                <w:rFonts w:hint="eastAsia"/>
                <w:b w:val="0"/>
              </w:rPr>
              <w:t>分钟）</w:t>
            </w:r>
          </w:p>
        </w:tc>
        <w:tc>
          <w:tcPr>
            <w:tcW w:w="198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使用次数</w:t>
            </w:r>
          </w:p>
        </w:tc>
        <w:tc>
          <w:tcPr>
            <w:tcW w:w="206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使用频率</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 36R</w:t>
            </w:r>
          </w:p>
        </w:tc>
        <w:tc>
          <w:tcPr>
            <w:tcW w:w="1984" w:type="dxa"/>
            <w:tcBorders>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393</w:t>
            </w:r>
          </w:p>
        </w:tc>
        <w:tc>
          <w:tcPr>
            <w:tcW w:w="2064" w:type="dxa"/>
            <w:tcBorders>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58.5%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55</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8.2%</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36L, 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48</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7.1%</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36R</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30</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4.5%</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17</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2.5%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single" w:sz="4" w:space="0" w:color="7F7F7F" w:themeColor="text1" w:themeTint="80"/>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36L, 36R</w:t>
            </w:r>
          </w:p>
        </w:tc>
        <w:tc>
          <w:tcPr>
            <w:tcW w:w="1984" w:type="dxa"/>
            <w:tcBorders>
              <w:top w:val="nil"/>
              <w:left w:val="nil"/>
              <w:bottom w:val="single" w:sz="4" w:space="0" w:color="7F7F7F" w:themeColor="text1" w:themeTint="80"/>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17</w:t>
            </w:r>
          </w:p>
        </w:tc>
        <w:tc>
          <w:tcPr>
            <w:tcW w:w="2064" w:type="dxa"/>
            <w:tcBorders>
              <w:top w:val="nil"/>
              <w:left w:val="nil"/>
              <w:bottom w:val="single" w:sz="4" w:space="0" w:color="7F7F7F" w:themeColor="text1" w:themeTint="80"/>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2.5%</w:t>
            </w:r>
          </w:p>
        </w:tc>
      </w:tr>
    </w:tbl>
    <w:p w:rsidR="0000482F" w:rsidRDefault="0000482F" w:rsidP="0000482F"/>
    <w:p w:rsidR="0000482F" w:rsidRDefault="0000482F" w:rsidP="0000482F">
      <w:r>
        <w:rPr>
          <w:rFonts w:hint="eastAsia"/>
        </w:rPr>
        <w:t xml:space="preserve">3.2 </w:t>
      </w:r>
      <w:r>
        <w:rPr>
          <w:rFonts w:hint="eastAsia"/>
        </w:rPr>
        <w:t>单一跑道运行模式</w:t>
      </w:r>
    </w:p>
    <w:p w:rsidR="0000482F" w:rsidRDefault="0000482F" w:rsidP="0000482F">
      <w:r>
        <w:rPr>
          <w:rFonts w:hint="eastAsia"/>
        </w:rPr>
        <w:t>定义一种新的跑道运行模式，即对单独一条跑道的航班起降情况进行分析，采用基于数据的方法，将单一跑道运行模式（</w:t>
      </w:r>
      <w:r>
        <w:rPr>
          <w:rFonts w:hint="eastAsia"/>
        </w:rPr>
        <w:t>Single Runway Configuration</w:t>
      </w:r>
      <w:r>
        <w:rPr>
          <w:rFonts w:hint="eastAsia"/>
        </w:rPr>
        <w:t>）定义为在某一时间段的起降航班数组合，即</w:t>
      </w:r>
      <w:r>
        <w:rPr>
          <w:rFonts w:hint="eastAsia"/>
        </w:rPr>
        <w:t>(D1, D2)</w:t>
      </w:r>
      <w:r>
        <w:rPr>
          <w:rFonts w:hint="eastAsia"/>
        </w:rPr>
        <w:t>丨</w:t>
      </w:r>
      <w:r>
        <w:rPr>
          <w:rFonts w:hint="eastAsia"/>
        </w:rPr>
        <w:t>(A1, A2)</w:t>
      </w:r>
      <w:r>
        <w:rPr>
          <w:rFonts w:hint="eastAsia"/>
        </w:rPr>
        <w:t>，其中</w:t>
      </w:r>
      <w:r>
        <w:rPr>
          <w:rFonts w:hint="eastAsia"/>
        </w:rPr>
        <w:t>D1,D2</w:t>
      </w:r>
      <w:r>
        <w:rPr>
          <w:rFonts w:hint="eastAsia"/>
        </w:rPr>
        <w:t>为运行模式离场航班数的范围，</w:t>
      </w:r>
      <w:r>
        <w:rPr>
          <w:rFonts w:hint="eastAsia"/>
        </w:rPr>
        <w:t>A1,A2</w:t>
      </w:r>
      <w:r>
        <w:rPr>
          <w:rFonts w:hint="eastAsia"/>
        </w:rPr>
        <w:t>为到场航班数的范围。</w:t>
      </w:r>
    </w:p>
    <w:p w:rsidR="0000482F" w:rsidRDefault="0000482F" w:rsidP="0000482F">
      <w:pPr>
        <w:jc w:val="center"/>
      </w:pPr>
      <w:r>
        <w:rPr>
          <w:noProof/>
        </w:rPr>
        <w:lastRenderedPageBreak/>
        <w:drawing>
          <wp:inline distT="0" distB="0" distL="0" distR="0" wp14:anchorId="7B1865A2" wp14:editId="71FFEC70">
            <wp:extent cx="3600000" cy="3600000"/>
            <wp:effectExtent l="0" t="0" r="635" b="635"/>
            <wp:docPr id="14" name="图片 14" descr="C:\Users\QYF\AppData\Local\Microsoft\Windows\INetCacheContent.Word\01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YF\AppData\Local\Microsoft\Windows\INetCacheContent.Word\01_smoothscat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3-1 </w:t>
      </w:r>
      <w:r>
        <w:rPr>
          <w:rFonts w:hint="eastAsia"/>
        </w:rPr>
        <w:t>跑道</w:t>
      </w:r>
      <w:r>
        <w:rPr>
          <w:rFonts w:hint="eastAsia"/>
        </w:rPr>
        <w:t>01</w:t>
      </w:r>
      <w:r>
        <w:rPr>
          <w:rFonts w:hint="eastAsia"/>
        </w:rPr>
        <w:t>起降航班高密度散点图</w:t>
      </w:r>
    </w:p>
    <w:p w:rsidR="0000482F" w:rsidRDefault="0000482F" w:rsidP="0000482F"/>
    <w:p w:rsidR="0000482F" w:rsidRDefault="0000482F" w:rsidP="0000482F">
      <w:pPr>
        <w:jc w:val="center"/>
      </w:pPr>
      <w:r>
        <w:rPr>
          <w:noProof/>
        </w:rPr>
        <w:drawing>
          <wp:inline distT="0" distB="0" distL="0" distR="0" wp14:anchorId="26505452" wp14:editId="72BF8ED3">
            <wp:extent cx="3600000" cy="3600000"/>
            <wp:effectExtent l="0" t="0" r="635" b="635"/>
            <wp:docPr id="4" name="图片 4" descr="C:\Users\QYF\AppData\Local\Microsoft\Windows\INetCacheContent.Word\36l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YF\AppData\Local\Microsoft\Windows\INetCacheContent.Word\36l_smoothscat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3-2 </w:t>
      </w:r>
      <w:r>
        <w:rPr>
          <w:rFonts w:hint="eastAsia"/>
        </w:rPr>
        <w:t>跑道</w:t>
      </w:r>
      <w:r>
        <w:rPr>
          <w:rFonts w:hint="eastAsia"/>
        </w:rPr>
        <w:t>36L</w:t>
      </w:r>
      <w:r>
        <w:rPr>
          <w:rFonts w:hint="eastAsia"/>
        </w:rPr>
        <w:t>起降航班高密度散点图</w:t>
      </w:r>
    </w:p>
    <w:p w:rsidR="0000482F" w:rsidRDefault="0000482F" w:rsidP="0000482F"/>
    <w:p w:rsidR="0000482F" w:rsidRDefault="0000482F" w:rsidP="0000482F">
      <w:pPr>
        <w:jc w:val="center"/>
      </w:pPr>
      <w:r>
        <w:rPr>
          <w:noProof/>
        </w:rPr>
        <w:lastRenderedPageBreak/>
        <w:drawing>
          <wp:inline distT="0" distB="0" distL="0" distR="0" wp14:anchorId="40EB7680" wp14:editId="242DE2E5">
            <wp:extent cx="3600000" cy="3600000"/>
            <wp:effectExtent l="0" t="0" r="635" b="635"/>
            <wp:docPr id="13" name="图片 13" descr="C:\Users\QYF\AppData\Local\Microsoft\Windows\INetCacheContent.Word\36r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YF\AppData\Local\Microsoft\Windows\INetCacheContent.Word\36r_smoothscat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3-3</w:t>
      </w:r>
      <w:r>
        <w:rPr>
          <w:rFonts w:hint="eastAsia"/>
        </w:rPr>
        <w:t>跑道</w:t>
      </w:r>
      <w:r>
        <w:rPr>
          <w:rFonts w:hint="eastAsia"/>
        </w:rPr>
        <w:t>36R</w:t>
      </w:r>
      <w:r>
        <w:rPr>
          <w:rFonts w:hint="eastAsia"/>
        </w:rPr>
        <w:t>起降航班高密度散点图</w:t>
      </w:r>
    </w:p>
    <w:p w:rsidR="0000482F" w:rsidRDefault="0000482F" w:rsidP="0000482F"/>
    <w:p w:rsidR="004C4E8B" w:rsidRPr="0000482F" w:rsidRDefault="0000482F" w:rsidP="0000482F">
      <w:r>
        <w:rPr>
          <w:rFonts w:hint="eastAsia"/>
        </w:rPr>
        <w:t>基于上文的分析，北京首都机场主要使用的是向北运行的模式，即跑道</w:t>
      </w:r>
      <w:r>
        <w:rPr>
          <w:rFonts w:hint="eastAsia"/>
        </w:rPr>
        <w:t>01</w:t>
      </w:r>
      <w:r>
        <w:rPr>
          <w:rFonts w:hint="eastAsia"/>
        </w:rPr>
        <w:t>、</w:t>
      </w:r>
      <w:r>
        <w:rPr>
          <w:rFonts w:hint="eastAsia"/>
        </w:rPr>
        <w:t>36L</w:t>
      </w:r>
      <w:r>
        <w:rPr>
          <w:rFonts w:hint="eastAsia"/>
        </w:rPr>
        <w:t>和</w:t>
      </w:r>
      <w:r>
        <w:rPr>
          <w:rFonts w:hint="eastAsia"/>
        </w:rPr>
        <w:t>36R</w:t>
      </w:r>
      <w:r>
        <w:rPr>
          <w:rFonts w:hint="eastAsia"/>
        </w:rPr>
        <w:t>为主要使用的跑道。选取</w:t>
      </w:r>
      <w:r>
        <w:rPr>
          <w:rFonts w:hint="eastAsia"/>
        </w:rPr>
        <w:t>2</w:t>
      </w:r>
      <w:r>
        <w:rPr>
          <w:rFonts w:hint="eastAsia"/>
        </w:rPr>
        <w:t>月份机场实际运行数据，分别做跑道</w:t>
      </w:r>
      <w:r>
        <w:rPr>
          <w:rFonts w:hint="eastAsia"/>
        </w:rPr>
        <w:t>01</w:t>
      </w:r>
      <w:r>
        <w:rPr>
          <w:rFonts w:hint="eastAsia"/>
        </w:rPr>
        <w:t>、</w:t>
      </w:r>
      <w:r>
        <w:rPr>
          <w:rFonts w:hint="eastAsia"/>
        </w:rPr>
        <w:t>36L</w:t>
      </w:r>
      <w:r>
        <w:rPr>
          <w:rFonts w:hint="eastAsia"/>
        </w:rPr>
        <w:t>和</w:t>
      </w:r>
      <w:r>
        <w:rPr>
          <w:rFonts w:hint="eastAsia"/>
        </w:rPr>
        <w:t>36R</w:t>
      </w:r>
      <w:r>
        <w:rPr>
          <w:rFonts w:hint="eastAsia"/>
        </w:rPr>
        <w:t>的起降航班高密度散点图，如图</w:t>
      </w:r>
      <w:r>
        <w:rPr>
          <w:rFonts w:hint="eastAsia"/>
        </w:rPr>
        <w:t>3-1</w:t>
      </w:r>
      <w:r>
        <w:rPr>
          <w:rFonts w:hint="eastAsia"/>
        </w:rPr>
        <w:t>、</w:t>
      </w:r>
      <w:r>
        <w:rPr>
          <w:rFonts w:hint="eastAsia"/>
        </w:rPr>
        <w:t>3-2</w:t>
      </w:r>
      <w:r>
        <w:rPr>
          <w:rFonts w:hint="eastAsia"/>
        </w:rPr>
        <w:t>和</w:t>
      </w:r>
      <w:r>
        <w:rPr>
          <w:rFonts w:hint="eastAsia"/>
        </w:rPr>
        <w:t>3-3</w:t>
      </w:r>
      <w:r>
        <w:rPr>
          <w:rFonts w:hint="eastAsia"/>
        </w:rPr>
        <w:t>所示。根据高密度散点图的定义，图中颜色的深浅表征了数据点出现频率的高低。从图中可以看出，每条跑道的起降航班均明显表现出一个或多个数据点高度集中的位置。</w:t>
      </w:r>
    </w:p>
    <w:p w:rsidR="004C4E8B" w:rsidRDefault="004C4E8B" w:rsidP="00380932"/>
    <w:p w:rsidR="002561B5" w:rsidRPr="004C4E8B" w:rsidRDefault="002561B5" w:rsidP="00380932"/>
    <w:p w:rsidR="002561B5" w:rsidRDefault="002561B5" w:rsidP="00380932">
      <w:pPr>
        <w:pStyle w:val="3"/>
      </w:pPr>
      <w:r>
        <w:rPr>
          <w:rFonts w:hint="eastAsia"/>
        </w:rPr>
        <w:t>参考文献</w:t>
      </w:r>
    </w:p>
    <w:p w:rsidR="002561B5" w:rsidRDefault="002561B5" w:rsidP="00380932">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380932">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380932">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380932">
      <w:r>
        <w:t xml:space="preserve">[4] </w:t>
      </w:r>
      <w:r w:rsidRPr="00137372">
        <w:t>Hall W D. Efficient capacity allocation in a collaborative air transportation system[D]. Massachusetts Institute of Technology, 1999.</w:t>
      </w:r>
    </w:p>
    <w:p w:rsidR="002561B5" w:rsidRDefault="002561B5" w:rsidP="00380932">
      <w:r>
        <w:rPr>
          <w:rFonts w:hint="eastAsia"/>
        </w:rPr>
        <w:lastRenderedPageBreak/>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380932">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380932">
      <w:r>
        <w:t xml:space="preserve">[7] </w:t>
      </w:r>
      <w:r w:rsidRPr="00565461">
        <w:t>Li L, Clarke J P. A stochastic model of runway configuration planning[C]//AIAA Guidance, Navigation and Control Conference. 2010.</w:t>
      </w:r>
    </w:p>
    <w:p w:rsidR="002561B5" w:rsidRDefault="002561B5" w:rsidP="00380932">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380932">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380932">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380932">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380932">
      <w:r>
        <w:t xml:space="preserve">[12] </w:t>
      </w:r>
      <w:r w:rsidRPr="00746D55">
        <w:t xml:space="preserve">Ball M, Barnhart C, </w:t>
      </w:r>
      <w:proofErr w:type="spellStart"/>
      <w:r w:rsidRPr="00746D55">
        <w:t>Nemhauser</w:t>
      </w:r>
      <w:proofErr w:type="spellEnd"/>
      <w:r w:rsidRPr="00746D55">
        <w:t xml:space="preserve"> G, et al. Air transportation: Irregular operations and control[J]. Handbooks in operations research and management science, 2007, 14: 1-67.</w:t>
      </w:r>
    </w:p>
    <w:p w:rsidR="002561B5" w:rsidRDefault="002561B5" w:rsidP="00380932">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380932">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380932">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380932">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w:t>
      </w:r>
      <w:r w:rsidRPr="001059DB">
        <w:lastRenderedPageBreak/>
        <w:t>conceptual discussion[J]. 1997.</w:t>
      </w:r>
    </w:p>
    <w:p w:rsidR="002561B5" w:rsidRDefault="002561B5" w:rsidP="00380932">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380932">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380932">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380932">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380932">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Default="002561B5" w:rsidP="00380932">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7F45EF" w:rsidRDefault="007F45EF" w:rsidP="00380932">
      <w:r>
        <w:rPr>
          <w:rFonts w:hint="eastAsia"/>
        </w:rPr>
        <w:t>[</w:t>
      </w:r>
      <w:r>
        <w:t>23</w:t>
      </w:r>
      <w:r>
        <w:rPr>
          <w:rFonts w:hint="eastAsia"/>
        </w:rPr>
        <w:t>]</w:t>
      </w:r>
      <w:r>
        <w:t xml:space="preserve"> </w:t>
      </w:r>
      <w:r w:rsidRPr="007F45EF">
        <w:t xml:space="preserve">De </w:t>
      </w:r>
      <w:proofErr w:type="spellStart"/>
      <w:r w:rsidRPr="007F45EF">
        <w:t>Neufville</w:t>
      </w:r>
      <w:proofErr w:type="spellEnd"/>
      <w:r w:rsidRPr="007F45EF">
        <w:t xml:space="preserve"> R, </w:t>
      </w:r>
      <w:proofErr w:type="spellStart"/>
      <w:r w:rsidRPr="007F45EF">
        <w:t>Odoni</w:t>
      </w:r>
      <w:proofErr w:type="spellEnd"/>
      <w:r w:rsidRPr="007F45EF">
        <w:t xml:space="preserve"> A, </w:t>
      </w:r>
      <w:proofErr w:type="spellStart"/>
      <w:r w:rsidRPr="007F45EF">
        <w:t>Belobaba</w:t>
      </w:r>
      <w:proofErr w:type="spellEnd"/>
      <w:r w:rsidRPr="007F45EF">
        <w:t xml:space="preserve"> P, et al. Airport systems: planning, design and management[M]. 2013.</w:t>
      </w:r>
    </w:p>
    <w:p w:rsidR="00A91CD9" w:rsidRPr="00137372" w:rsidRDefault="00A91CD9" w:rsidP="00380932">
      <w:r>
        <w:t>[24]</w:t>
      </w:r>
      <w:r w:rsidR="0000482F" w:rsidRPr="0000482F">
        <w:t xml:space="preserve"> Simpson R W, </w:t>
      </w:r>
      <w:proofErr w:type="spellStart"/>
      <w:r w:rsidR="0000482F" w:rsidRPr="0000482F">
        <w:t>Odoni</w:t>
      </w:r>
      <w:proofErr w:type="spellEnd"/>
      <w:r w:rsidR="0000482F" w:rsidRPr="0000482F">
        <w:t xml:space="preserve"> A R, Salas-Roche F. Potential impacts of advanced technologies on the ATC capacity of high-density terminal areas[J]. 1986.</w:t>
      </w:r>
    </w:p>
    <w:p w:rsidR="002561B5" w:rsidRPr="003843C4" w:rsidRDefault="0000482F" w:rsidP="00380932">
      <w:r>
        <w:rPr>
          <w:rFonts w:hint="eastAsia"/>
        </w:rPr>
        <w:t>[</w:t>
      </w:r>
      <w:r>
        <w:t>25</w:t>
      </w:r>
      <w:r>
        <w:rPr>
          <w:rFonts w:hint="eastAsia"/>
        </w:rPr>
        <w:t>]</w:t>
      </w:r>
      <w:r w:rsidRPr="0000482F">
        <w:t xml:space="preserve"> </w:t>
      </w:r>
      <w:proofErr w:type="spellStart"/>
      <w:r w:rsidRPr="0000482F">
        <w:t>Clewlow</w:t>
      </w:r>
      <w:proofErr w:type="spellEnd"/>
      <w:r w:rsidRPr="0000482F">
        <w:t xml:space="preserve"> R, </w:t>
      </w:r>
      <w:proofErr w:type="spellStart"/>
      <w:r w:rsidRPr="0000482F">
        <w:t>Simaiakis</w:t>
      </w:r>
      <w:proofErr w:type="spellEnd"/>
      <w:r w:rsidRPr="0000482F">
        <w:t xml:space="preserve"> I, </w:t>
      </w:r>
      <w:proofErr w:type="spellStart"/>
      <w:r w:rsidRPr="0000482F">
        <w:t>Balakrishnan</w:t>
      </w:r>
      <w:proofErr w:type="spellEnd"/>
      <w:r w:rsidRPr="0000482F">
        <w:t xml:space="preserve"> H. Impact of arrivals on departure taxi operations at airports[C]//Proceedings of the AIAA Guidance, Navigation, and Control Conference. 2010.</w:t>
      </w:r>
    </w:p>
    <w:sectPr w:rsidR="002561B5" w:rsidRPr="003843C4">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A92" w:rsidRDefault="008A7A92" w:rsidP="00380932">
      <w:r>
        <w:separator/>
      </w:r>
    </w:p>
  </w:endnote>
  <w:endnote w:type="continuationSeparator" w:id="0">
    <w:p w:rsidR="008A7A92" w:rsidRDefault="008A7A92" w:rsidP="0038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A92" w:rsidRDefault="008A7A92" w:rsidP="00380932">
      <w:r>
        <w:separator/>
      </w:r>
    </w:p>
  </w:footnote>
  <w:footnote w:type="continuationSeparator" w:id="0">
    <w:p w:rsidR="008A7A92" w:rsidRDefault="008A7A92" w:rsidP="0038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0482F"/>
    <w:rsid w:val="00010C1C"/>
    <w:rsid w:val="0002405C"/>
    <w:rsid w:val="000431A8"/>
    <w:rsid w:val="000654E1"/>
    <w:rsid w:val="00081B48"/>
    <w:rsid w:val="000864E9"/>
    <w:rsid w:val="00092638"/>
    <w:rsid w:val="000A278E"/>
    <w:rsid w:val="001218BA"/>
    <w:rsid w:val="00122283"/>
    <w:rsid w:val="001427DC"/>
    <w:rsid w:val="00143CA9"/>
    <w:rsid w:val="0016765C"/>
    <w:rsid w:val="00173E8B"/>
    <w:rsid w:val="001833F9"/>
    <w:rsid w:val="001C2CF7"/>
    <w:rsid w:val="001F46D8"/>
    <w:rsid w:val="002418D8"/>
    <w:rsid w:val="00241AE5"/>
    <w:rsid w:val="0024659D"/>
    <w:rsid w:val="00247444"/>
    <w:rsid w:val="002525E0"/>
    <w:rsid w:val="002561B5"/>
    <w:rsid w:val="002669B3"/>
    <w:rsid w:val="00266C5F"/>
    <w:rsid w:val="002747D7"/>
    <w:rsid w:val="0027670B"/>
    <w:rsid w:val="002831C2"/>
    <w:rsid w:val="00287803"/>
    <w:rsid w:val="002D00BA"/>
    <w:rsid w:val="002D7ADF"/>
    <w:rsid w:val="00305339"/>
    <w:rsid w:val="00307E51"/>
    <w:rsid w:val="00380932"/>
    <w:rsid w:val="003843C4"/>
    <w:rsid w:val="003A665D"/>
    <w:rsid w:val="003C4CD5"/>
    <w:rsid w:val="003E716F"/>
    <w:rsid w:val="003F2B05"/>
    <w:rsid w:val="003F3EC0"/>
    <w:rsid w:val="00402B9E"/>
    <w:rsid w:val="00444D7C"/>
    <w:rsid w:val="00457A16"/>
    <w:rsid w:val="00474E89"/>
    <w:rsid w:val="00487B04"/>
    <w:rsid w:val="00491118"/>
    <w:rsid w:val="0049789B"/>
    <w:rsid w:val="004A3048"/>
    <w:rsid w:val="004A5AA2"/>
    <w:rsid w:val="004B459C"/>
    <w:rsid w:val="004B53EB"/>
    <w:rsid w:val="004C4E8B"/>
    <w:rsid w:val="004D0DD2"/>
    <w:rsid w:val="004E4DE9"/>
    <w:rsid w:val="0054797B"/>
    <w:rsid w:val="0056696D"/>
    <w:rsid w:val="00575C5F"/>
    <w:rsid w:val="0059499A"/>
    <w:rsid w:val="005A18E8"/>
    <w:rsid w:val="005B2DDC"/>
    <w:rsid w:val="005C7F18"/>
    <w:rsid w:val="005D1E94"/>
    <w:rsid w:val="005D2407"/>
    <w:rsid w:val="005D4891"/>
    <w:rsid w:val="005D7E70"/>
    <w:rsid w:val="00617181"/>
    <w:rsid w:val="00632C02"/>
    <w:rsid w:val="00641A7A"/>
    <w:rsid w:val="00663887"/>
    <w:rsid w:val="006831A8"/>
    <w:rsid w:val="006B255F"/>
    <w:rsid w:val="006C0559"/>
    <w:rsid w:val="0074040C"/>
    <w:rsid w:val="007663C9"/>
    <w:rsid w:val="007A732E"/>
    <w:rsid w:val="007A7FF7"/>
    <w:rsid w:val="007D7BCB"/>
    <w:rsid w:val="007E7E45"/>
    <w:rsid w:val="007F45EF"/>
    <w:rsid w:val="00825257"/>
    <w:rsid w:val="00876ABB"/>
    <w:rsid w:val="008842D2"/>
    <w:rsid w:val="008A7A92"/>
    <w:rsid w:val="008A7C2D"/>
    <w:rsid w:val="008B0D55"/>
    <w:rsid w:val="008B7349"/>
    <w:rsid w:val="008E1E88"/>
    <w:rsid w:val="008E7CF1"/>
    <w:rsid w:val="008F01A0"/>
    <w:rsid w:val="008F562A"/>
    <w:rsid w:val="00915D60"/>
    <w:rsid w:val="009642EC"/>
    <w:rsid w:val="00966865"/>
    <w:rsid w:val="00971934"/>
    <w:rsid w:val="009726D5"/>
    <w:rsid w:val="0098370F"/>
    <w:rsid w:val="00992945"/>
    <w:rsid w:val="009C5F32"/>
    <w:rsid w:val="009D52F0"/>
    <w:rsid w:val="009E049B"/>
    <w:rsid w:val="009E6961"/>
    <w:rsid w:val="009F2E1E"/>
    <w:rsid w:val="009F634A"/>
    <w:rsid w:val="00A333C8"/>
    <w:rsid w:val="00A80896"/>
    <w:rsid w:val="00A90AA6"/>
    <w:rsid w:val="00A91CD9"/>
    <w:rsid w:val="00AB359A"/>
    <w:rsid w:val="00AB6564"/>
    <w:rsid w:val="00AC0270"/>
    <w:rsid w:val="00AF01BE"/>
    <w:rsid w:val="00AF4315"/>
    <w:rsid w:val="00B35634"/>
    <w:rsid w:val="00B36DE4"/>
    <w:rsid w:val="00B437EF"/>
    <w:rsid w:val="00B74B51"/>
    <w:rsid w:val="00B777F8"/>
    <w:rsid w:val="00BA0CBC"/>
    <w:rsid w:val="00BA3570"/>
    <w:rsid w:val="00BA7F20"/>
    <w:rsid w:val="00BB20CF"/>
    <w:rsid w:val="00BC3E67"/>
    <w:rsid w:val="00C036CA"/>
    <w:rsid w:val="00C3223F"/>
    <w:rsid w:val="00C360EC"/>
    <w:rsid w:val="00C36E6B"/>
    <w:rsid w:val="00C67A61"/>
    <w:rsid w:val="00D25EA2"/>
    <w:rsid w:val="00D34F4E"/>
    <w:rsid w:val="00D43770"/>
    <w:rsid w:val="00DA70D9"/>
    <w:rsid w:val="00DA7605"/>
    <w:rsid w:val="00DC07B7"/>
    <w:rsid w:val="00DC3B28"/>
    <w:rsid w:val="00DC4884"/>
    <w:rsid w:val="00E00976"/>
    <w:rsid w:val="00E21ADA"/>
    <w:rsid w:val="00E330A4"/>
    <w:rsid w:val="00E40FA9"/>
    <w:rsid w:val="00E43C2B"/>
    <w:rsid w:val="00E805CD"/>
    <w:rsid w:val="00E9028A"/>
    <w:rsid w:val="00E977DE"/>
    <w:rsid w:val="00EB4001"/>
    <w:rsid w:val="00EF4CDA"/>
    <w:rsid w:val="00F25FFC"/>
    <w:rsid w:val="00F31414"/>
    <w:rsid w:val="00F46D4A"/>
    <w:rsid w:val="00F47D67"/>
    <w:rsid w:val="00F806BE"/>
    <w:rsid w:val="00F849A3"/>
    <w:rsid w:val="00F94E32"/>
    <w:rsid w:val="00FA7BFC"/>
    <w:rsid w:val="00FB2E21"/>
    <w:rsid w:val="00FE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2"/>
    <w:pPr>
      <w:widowControl w:val="0"/>
      <w:spacing w:line="360" w:lineRule="auto"/>
      <w:ind w:firstLineChars="200" w:firstLine="480"/>
      <w:jc w:val="both"/>
    </w:pPr>
    <w:rPr>
      <w:rFonts w:ascii="Times New Roman" w:eastAsia="宋体" w:hAnsi="Times New Roman"/>
      <w:sz w:val="24"/>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 w:type="table" w:styleId="a9">
    <w:name w:val="Table Grid"/>
    <w:basedOn w:val="a1"/>
    <w:uiPriority w:val="39"/>
    <w:rsid w:val="000A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17181"/>
    <w:rPr>
      <w:color w:val="808080"/>
    </w:rPr>
  </w:style>
  <w:style w:type="table" w:styleId="21">
    <w:name w:val="Plain Table 2"/>
    <w:basedOn w:val="a1"/>
    <w:uiPriority w:val="42"/>
    <w:rsid w:val="0000482F"/>
    <w:rPr>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97EE1-E393-4DDA-BC02-5A09E95B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Pages>
  <Words>2344</Words>
  <Characters>13366</Characters>
  <Application>Microsoft Office Word</Application>
  <DocSecurity>0</DocSecurity>
  <Lines>111</Lines>
  <Paragraphs>31</Paragraphs>
  <ScaleCrop>false</ScaleCrop>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32</cp:revision>
  <dcterms:created xsi:type="dcterms:W3CDTF">2016-12-07T07:55:00Z</dcterms:created>
  <dcterms:modified xsi:type="dcterms:W3CDTF">2016-12-23T04:09:00Z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