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49EB1" w14:textId="6DE9E67A" w:rsidR="00636770" w:rsidRDefault="002F49C1">
      <w:r>
        <w:t>Quincena Fiffee</w:t>
      </w:r>
    </w:p>
    <w:p w14:paraId="413BC2F7" w14:textId="3B367471" w:rsidR="002F49C1" w:rsidRDefault="002F49C1">
      <w:r>
        <w:t>SQL activity e</w:t>
      </w:r>
    </w:p>
    <w:p w14:paraId="331DDF54" w14:textId="21F30D3C" w:rsidR="002F49C1" w:rsidRDefault="000D4526">
      <w:r w:rsidRPr="000D4526">
        <w:drawing>
          <wp:inline distT="0" distB="0" distL="0" distR="0" wp14:anchorId="044F6B2D" wp14:editId="64393425">
            <wp:extent cx="5943600" cy="405320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01AE" w14:textId="2274FDE1" w:rsidR="002F49C1" w:rsidRDefault="002F49C1">
      <w:r w:rsidRPr="002F49C1">
        <w:drawing>
          <wp:inline distT="0" distB="0" distL="0" distR="0" wp14:anchorId="7D3C73E8" wp14:editId="50E17793">
            <wp:extent cx="5943600" cy="2156460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C1"/>
    <w:rsid w:val="000D4526"/>
    <w:rsid w:val="002F49C1"/>
    <w:rsid w:val="00636770"/>
    <w:rsid w:val="00BE7632"/>
    <w:rsid w:val="00B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C881"/>
  <w15:chartTrackingRefBased/>
  <w15:docId w15:val="{EA843D2B-ADD3-489F-BFC6-D1A4FE01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2F49C1"/>
  </w:style>
  <w:style w:type="character" w:customStyle="1" w:styleId="sqlnumbercolor">
    <w:name w:val="sqlnumbercolor"/>
    <w:basedOn w:val="DefaultParagraphFont"/>
    <w:rsid w:val="002F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Quincena Fiffee</dc:creator>
  <cp:keywords/>
  <dc:description/>
  <cp:lastModifiedBy>Quincena Fiffee</cp:lastModifiedBy>
  <cp:revision>1</cp:revision>
  <dcterms:created xsi:type="dcterms:W3CDTF">2022-08-10T16:18:00Z</dcterms:created>
  <dcterms:modified xsi:type="dcterms:W3CDTF">2022-08-10T16:28:00Z</dcterms:modified>
</cp:coreProperties>
</file>