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B6" w:rsidRPr="00DA2272" w:rsidRDefault="00DA2272" w:rsidP="000F1F00">
      <w:pPr>
        <w:jc w:val="both"/>
        <w:rPr>
          <w:sz w:val="24"/>
          <w:szCs w:val="24"/>
          <w:lang w:val="en-US"/>
        </w:rPr>
      </w:pPr>
      <w:r w:rsidRPr="00DA2272">
        <w:rPr>
          <w:sz w:val="24"/>
          <w:szCs w:val="24"/>
          <w:lang w:val="en-US"/>
        </w:rPr>
        <w:t>Indy test application for Android</w:t>
      </w:r>
    </w:p>
    <w:p w:rsidR="00DA2272" w:rsidRDefault="00DA2272" w:rsidP="000F1F00">
      <w:pPr>
        <w:jc w:val="both"/>
        <w:rPr>
          <w:sz w:val="24"/>
          <w:szCs w:val="24"/>
          <w:lang w:val="en-US"/>
        </w:rPr>
      </w:pPr>
    </w:p>
    <w:p w:rsidR="000F1F00" w:rsidRPr="000F1F00" w:rsidRDefault="000F1F00" w:rsidP="000F1F00">
      <w:pPr>
        <w:jc w:val="both"/>
        <w:rPr>
          <w:sz w:val="24"/>
          <w:szCs w:val="24"/>
          <w:lang w:val="en-US"/>
        </w:rPr>
      </w:pPr>
      <w:r w:rsidRPr="00DA2272">
        <w:rPr>
          <w:sz w:val="24"/>
          <w:szCs w:val="24"/>
          <w:lang w:val="en-US"/>
        </w:rPr>
        <w:t>Indy test application for Android</w:t>
      </w:r>
      <w:r w:rsidRPr="00E8294B">
        <w:rPr>
          <w:rFonts w:cstheme="minorHAnsi"/>
          <w:color w:val="222222"/>
          <w:shd w:val="clear" w:color="auto" w:fill="F8F9FA"/>
          <w:lang w:val="en-US"/>
        </w:rPr>
        <w:t xml:space="preserve"> </w:t>
      </w:r>
      <w:r w:rsidRPr="000F1F00">
        <w:rPr>
          <w:rFonts w:cstheme="minorHAnsi"/>
          <w:color w:val="222222"/>
          <w:sz w:val="24"/>
          <w:szCs w:val="24"/>
          <w:shd w:val="clear" w:color="auto" w:fill="F8F9FA"/>
          <w:lang w:val="en-US"/>
        </w:rPr>
        <w:t xml:space="preserve">is a Delphi-based application designed using </w:t>
      </w:r>
      <w:r>
        <w:rPr>
          <w:rFonts w:cstheme="minorHAnsi"/>
          <w:color w:val="222222"/>
          <w:sz w:val="24"/>
          <w:szCs w:val="24"/>
          <w:shd w:val="clear" w:color="auto" w:fill="F8F9FA"/>
          <w:lang w:val="en-US"/>
        </w:rPr>
        <w:t>the IDE RAD Studio Tokyo 10.3</w:t>
      </w:r>
      <w:r w:rsidRPr="000F1F00">
        <w:rPr>
          <w:rFonts w:cstheme="minorHAnsi"/>
          <w:color w:val="222222"/>
          <w:sz w:val="24"/>
          <w:szCs w:val="24"/>
          <w:shd w:val="clear" w:color="auto" w:fill="F8F9FA"/>
          <w:lang w:val="en-US"/>
        </w:rPr>
        <w:t xml:space="preserve">. </w:t>
      </w:r>
      <w:r w:rsidRPr="000F1F00">
        <w:rPr>
          <w:sz w:val="24"/>
          <w:szCs w:val="24"/>
          <w:lang w:val="en-US"/>
        </w:rPr>
        <w:t>It presents a user-friendly interface which</w:t>
      </w:r>
      <w:r>
        <w:rPr>
          <w:sz w:val="24"/>
          <w:szCs w:val="24"/>
          <w:lang w:val="en-US"/>
        </w:rPr>
        <w:t xml:space="preserve"> communicates with an IoT </w:t>
      </w:r>
      <w:r w:rsidRPr="000F1F00">
        <w:rPr>
          <w:sz w:val="24"/>
          <w:szCs w:val="24"/>
          <w:lang w:val="en-US"/>
        </w:rPr>
        <w:t>board via a WiFi connection. The</w:t>
      </w:r>
      <w:r>
        <w:rPr>
          <w:sz w:val="24"/>
          <w:szCs w:val="24"/>
          <w:lang w:val="en-US"/>
        </w:rPr>
        <w:t xml:space="preserve"> IoT</w:t>
      </w:r>
      <w:r w:rsidR="00F90945">
        <w:rPr>
          <w:sz w:val="24"/>
          <w:szCs w:val="24"/>
          <w:lang w:val="en-US"/>
        </w:rPr>
        <w:t xml:space="preserve"> </w:t>
      </w:r>
      <w:r w:rsidRPr="000F1F00">
        <w:rPr>
          <w:sz w:val="24"/>
          <w:szCs w:val="24"/>
          <w:lang w:val="en-US"/>
        </w:rPr>
        <w:t xml:space="preserve">board acts as a server, whereas the </w:t>
      </w:r>
      <w:r>
        <w:rPr>
          <w:sz w:val="24"/>
          <w:szCs w:val="24"/>
          <w:lang w:val="en-US"/>
        </w:rPr>
        <w:t xml:space="preserve">Android device </w:t>
      </w:r>
      <w:r w:rsidRPr="000F1F00">
        <w:rPr>
          <w:sz w:val="24"/>
          <w:szCs w:val="24"/>
          <w:lang w:val="en-US"/>
        </w:rPr>
        <w:t>is a client. With this application, IoT (internet of things) projects can be easily designed.</w:t>
      </w:r>
      <w:r>
        <w:rPr>
          <w:sz w:val="24"/>
          <w:szCs w:val="24"/>
          <w:lang w:val="en-US"/>
        </w:rPr>
        <w:t xml:space="preserve"> The IoT board can be anyone based on the ESP8266 circuit, including the Wemos D1 R2 and the nodeMCU 1.0 boards.</w:t>
      </w:r>
    </w:p>
    <w:p w:rsidR="00DA2272" w:rsidRDefault="00DA2272" w:rsidP="000F1F00">
      <w:pPr>
        <w:spacing w:line="240" w:lineRule="auto"/>
        <w:jc w:val="both"/>
        <w:rPr>
          <w:sz w:val="24"/>
          <w:szCs w:val="24"/>
          <w:lang w:val="en-US"/>
        </w:rPr>
      </w:pPr>
      <w:r w:rsidRPr="00DA2272">
        <w:rPr>
          <w:sz w:val="24"/>
          <w:szCs w:val="24"/>
          <w:lang w:val="en-US"/>
        </w:rPr>
        <w:t>The IoT module must have the sketch test_indy.ino previously stored</w:t>
      </w:r>
      <w:r w:rsidRPr="00DA2272">
        <w:rPr>
          <w:sz w:val="24"/>
          <w:szCs w:val="24"/>
          <w:lang w:val="en-US"/>
        </w:rPr>
        <w:t xml:space="preserve"> in it.</w:t>
      </w:r>
      <w:r w:rsidR="002739D3">
        <w:rPr>
          <w:sz w:val="24"/>
          <w:szCs w:val="24"/>
          <w:lang w:val="en-US"/>
        </w:rPr>
        <w:t xml:space="preserve"> </w:t>
      </w:r>
      <w:r w:rsidR="002739D3" w:rsidRPr="002739D3">
        <w:rPr>
          <w:sz w:val="24"/>
          <w:szCs w:val="24"/>
          <w:lang w:val="en-US"/>
        </w:rPr>
        <w:t>This sketch is based on the library esp8266wifi.h. It configurates the internet connection using a local fixed IP address which must be previously known. This address must be a free one available by the router (see intructions in the sketch). The state of the connection and the WiFi signal strength are reported to the user via the serial monitor. In the loop routine, it waits for a client to connect, reads a command sent by the client (if no command is sent, it reads an empty string), and prints the command on the serial monitor.</w:t>
      </w:r>
    </w:p>
    <w:p w:rsidR="002739D3" w:rsidRPr="002739D3" w:rsidRDefault="002739D3" w:rsidP="000F1F00">
      <w:pPr>
        <w:spacing w:line="240" w:lineRule="auto"/>
        <w:jc w:val="both"/>
        <w:rPr>
          <w:sz w:val="24"/>
          <w:szCs w:val="24"/>
          <w:lang w:val="en-US"/>
        </w:rPr>
      </w:pPr>
      <w:r w:rsidRPr="002739D3">
        <w:rPr>
          <w:sz w:val="24"/>
          <w:szCs w:val="24"/>
          <w:lang w:val="en-US"/>
        </w:rPr>
        <w:t>The Indy test application i</w:t>
      </w:r>
      <w:r w:rsidRPr="002739D3">
        <w:rPr>
          <w:sz w:val="24"/>
          <w:szCs w:val="24"/>
          <w:lang w:val="en-US"/>
        </w:rPr>
        <w:t xml:space="preserve">s based on the use of the IdTCPClient component and the IdThreadComponent. The Indy (internet direct) components are open source easily found in the internet and they are installed in the standard version of the RAD Studio IDE. These components allows to state an internet connection </w:t>
      </w:r>
      <w:r>
        <w:rPr>
          <w:sz w:val="24"/>
          <w:szCs w:val="24"/>
          <w:lang w:val="en-US"/>
        </w:rPr>
        <w:t xml:space="preserve">very </w:t>
      </w:r>
      <w:r w:rsidRPr="002739D3">
        <w:rPr>
          <w:sz w:val="24"/>
          <w:szCs w:val="24"/>
          <w:lang w:val="en-US"/>
        </w:rPr>
        <w:t>easily.</w:t>
      </w:r>
    </w:p>
    <w:p w:rsidR="007148FA" w:rsidRDefault="00DA2272" w:rsidP="000F1F00">
      <w:pPr>
        <w:spacing w:line="240" w:lineRule="auto"/>
        <w:jc w:val="both"/>
        <w:rPr>
          <w:sz w:val="24"/>
          <w:szCs w:val="24"/>
          <w:lang w:val="en-US"/>
        </w:rPr>
      </w:pPr>
      <w:r w:rsidRPr="00DA2272">
        <w:rPr>
          <w:sz w:val="24"/>
          <w:szCs w:val="24"/>
          <w:lang w:val="en-US"/>
        </w:rPr>
        <w:t xml:space="preserve">In the </w:t>
      </w:r>
      <w:r w:rsidR="00895940">
        <w:rPr>
          <w:sz w:val="24"/>
          <w:szCs w:val="24"/>
          <w:lang w:val="en-US"/>
        </w:rPr>
        <w:t xml:space="preserve">Android </w:t>
      </w:r>
      <w:r w:rsidRPr="00DA2272">
        <w:rPr>
          <w:sz w:val="24"/>
          <w:szCs w:val="24"/>
          <w:lang w:val="en-US"/>
        </w:rPr>
        <w:t xml:space="preserve">application, the user must </w:t>
      </w:r>
      <w:r>
        <w:rPr>
          <w:sz w:val="24"/>
          <w:szCs w:val="24"/>
          <w:lang w:val="en-US"/>
        </w:rPr>
        <w:t xml:space="preserve">first </w:t>
      </w:r>
      <w:r w:rsidRPr="00DA2272">
        <w:rPr>
          <w:sz w:val="24"/>
          <w:szCs w:val="24"/>
          <w:lang w:val="en-US"/>
        </w:rPr>
        <w:t xml:space="preserve">introduce the IP address (local or public) and the port </w:t>
      </w:r>
      <w:r>
        <w:rPr>
          <w:sz w:val="24"/>
          <w:szCs w:val="24"/>
          <w:lang w:val="en-US"/>
        </w:rPr>
        <w:t xml:space="preserve">number </w:t>
      </w:r>
      <w:r w:rsidRPr="00DA2272">
        <w:rPr>
          <w:sz w:val="24"/>
          <w:szCs w:val="24"/>
          <w:lang w:val="en-US"/>
        </w:rPr>
        <w:t>of</w:t>
      </w:r>
      <w:r>
        <w:rPr>
          <w:sz w:val="24"/>
          <w:szCs w:val="24"/>
          <w:lang w:val="en-US"/>
        </w:rPr>
        <w:t xml:space="preserve"> </w:t>
      </w:r>
      <w:r w:rsidRPr="00DA2272">
        <w:rPr>
          <w:sz w:val="24"/>
          <w:szCs w:val="24"/>
          <w:lang w:val="en-US"/>
        </w:rPr>
        <w:t>the IoT device. The sketch test_indy</w:t>
      </w:r>
      <w:r>
        <w:rPr>
          <w:sz w:val="24"/>
          <w:szCs w:val="24"/>
          <w:lang w:val="en-US"/>
        </w:rPr>
        <w:t xml:space="preserve">.ino </w:t>
      </w:r>
      <w:r w:rsidRPr="00DA2272">
        <w:rPr>
          <w:sz w:val="24"/>
          <w:szCs w:val="24"/>
          <w:lang w:val="en-US"/>
        </w:rPr>
        <w:t>set</w:t>
      </w:r>
      <w:r>
        <w:rPr>
          <w:sz w:val="24"/>
          <w:szCs w:val="24"/>
          <w:lang w:val="en-US"/>
        </w:rPr>
        <w:t>s</w:t>
      </w:r>
      <w:r w:rsidRPr="00DA2272">
        <w:rPr>
          <w:sz w:val="24"/>
          <w:szCs w:val="24"/>
          <w:lang w:val="en-US"/>
        </w:rPr>
        <w:t xml:space="preserve"> the local IP address to 192.168.0.200 and the port </w:t>
      </w:r>
      <w:r>
        <w:rPr>
          <w:sz w:val="24"/>
          <w:szCs w:val="24"/>
          <w:lang w:val="en-US"/>
        </w:rPr>
        <w:t xml:space="preserve">number </w:t>
      </w:r>
      <w:r w:rsidRPr="00DA2272">
        <w:rPr>
          <w:sz w:val="24"/>
          <w:szCs w:val="24"/>
          <w:lang w:val="en-US"/>
        </w:rPr>
        <w:t xml:space="preserve">to 100. </w:t>
      </w:r>
      <w:r w:rsidR="002739D3">
        <w:rPr>
          <w:sz w:val="24"/>
          <w:szCs w:val="24"/>
          <w:lang w:val="en-US"/>
        </w:rPr>
        <w:t>These are default values which can be easily changed in the sketch.</w:t>
      </w:r>
    </w:p>
    <w:p w:rsidR="00DA2272" w:rsidRPr="00DA2272" w:rsidRDefault="00DA2272" w:rsidP="000F1F00">
      <w:pPr>
        <w:spacing w:line="240" w:lineRule="auto"/>
        <w:jc w:val="both"/>
        <w:rPr>
          <w:sz w:val="24"/>
          <w:szCs w:val="24"/>
          <w:lang w:val="en-US"/>
        </w:rPr>
      </w:pPr>
      <w:r w:rsidRPr="00DA2272">
        <w:rPr>
          <w:sz w:val="24"/>
          <w:szCs w:val="24"/>
          <w:lang w:val="en-US"/>
        </w:rPr>
        <w:t xml:space="preserve">If a public IP </w:t>
      </w:r>
      <w:r>
        <w:rPr>
          <w:sz w:val="24"/>
          <w:szCs w:val="24"/>
          <w:lang w:val="en-US"/>
        </w:rPr>
        <w:t xml:space="preserve">address </w:t>
      </w:r>
      <w:r w:rsidRPr="00DA2272">
        <w:rPr>
          <w:sz w:val="24"/>
          <w:szCs w:val="24"/>
          <w:lang w:val="en-US"/>
        </w:rPr>
        <w:t>is used</w:t>
      </w:r>
      <w:r>
        <w:rPr>
          <w:sz w:val="24"/>
          <w:szCs w:val="24"/>
          <w:lang w:val="en-US"/>
        </w:rPr>
        <w:t xml:space="preserve"> </w:t>
      </w:r>
      <w:r w:rsidR="007148FA">
        <w:rPr>
          <w:sz w:val="24"/>
          <w:szCs w:val="24"/>
          <w:lang w:val="en-US"/>
        </w:rPr>
        <w:t>in order to state a</w:t>
      </w:r>
      <w:r>
        <w:rPr>
          <w:sz w:val="24"/>
          <w:szCs w:val="24"/>
          <w:lang w:val="en-US"/>
        </w:rPr>
        <w:t xml:space="preserve"> remote connection</w:t>
      </w:r>
      <w:r w:rsidRPr="00DA2272">
        <w:rPr>
          <w:sz w:val="24"/>
          <w:szCs w:val="24"/>
          <w:lang w:val="en-US"/>
        </w:rPr>
        <w:t xml:space="preserve">, it must be the public IP </w:t>
      </w:r>
      <w:r>
        <w:rPr>
          <w:sz w:val="24"/>
          <w:szCs w:val="24"/>
          <w:lang w:val="en-US"/>
        </w:rPr>
        <w:t xml:space="preserve">address </w:t>
      </w:r>
      <w:r w:rsidRPr="00DA2272">
        <w:rPr>
          <w:sz w:val="24"/>
          <w:szCs w:val="24"/>
          <w:lang w:val="en-US"/>
        </w:rPr>
        <w:t>of the</w:t>
      </w:r>
      <w:r>
        <w:rPr>
          <w:sz w:val="24"/>
          <w:szCs w:val="24"/>
          <w:lang w:val="en-US"/>
        </w:rPr>
        <w:t xml:space="preserve"> </w:t>
      </w:r>
      <w:r w:rsidRPr="00DA2272">
        <w:rPr>
          <w:sz w:val="24"/>
          <w:szCs w:val="24"/>
          <w:lang w:val="en-US"/>
        </w:rPr>
        <w:t>router</w:t>
      </w:r>
      <w:r>
        <w:rPr>
          <w:sz w:val="24"/>
          <w:szCs w:val="24"/>
          <w:lang w:val="en-US"/>
        </w:rPr>
        <w:t xml:space="preserve"> to which the IoT device is connected</w:t>
      </w:r>
      <w:r w:rsidRPr="00DA2272">
        <w:rPr>
          <w:sz w:val="24"/>
          <w:szCs w:val="24"/>
          <w:lang w:val="en-US"/>
        </w:rPr>
        <w:t xml:space="preserve">, </w:t>
      </w:r>
      <w:r>
        <w:rPr>
          <w:sz w:val="24"/>
          <w:szCs w:val="24"/>
          <w:lang w:val="en-US"/>
        </w:rPr>
        <w:t xml:space="preserve">and this router </w:t>
      </w:r>
      <w:r w:rsidRPr="00DA2272">
        <w:rPr>
          <w:sz w:val="24"/>
          <w:szCs w:val="24"/>
          <w:lang w:val="en-US"/>
        </w:rPr>
        <w:t xml:space="preserve">must have the port </w:t>
      </w:r>
      <w:r>
        <w:rPr>
          <w:sz w:val="24"/>
          <w:szCs w:val="24"/>
          <w:lang w:val="en-US"/>
        </w:rPr>
        <w:t xml:space="preserve">number </w:t>
      </w:r>
      <w:r w:rsidRPr="00DA2272">
        <w:rPr>
          <w:sz w:val="24"/>
          <w:szCs w:val="24"/>
          <w:lang w:val="en-US"/>
        </w:rPr>
        <w:t>100 open (</w:t>
      </w:r>
      <w:r>
        <w:rPr>
          <w:sz w:val="24"/>
          <w:szCs w:val="24"/>
          <w:lang w:val="en-US"/>
        </w:rPr>
        <w:t xml:space="preserve">port </w:t>
      </w:r>
      <w:r w:rsidRPr="00DA2272">
        <w:rPr>
          <w:sz w:val="24"/>
          <w:szCs w:val="24"/>
          <w:lang w:val="en-US"/>
        </w:rPr>
        <w:t>forwarding operation).</w:t>
      </w:r>
    </w:p>
    <w:p w:rsidR="00DA2272" w:rsidRPr="00DA2272" w:rsidRDefault="00DA2272" w:rsidP="000F1F00">
      <w:pPr>
        <w:spacing w:line="240" w:lineRule="auto"/>
        <w:jc w:val="both"/>
        <w:rPr>
          <w:sz w:val="24"/>
          <w:szCs w:val="24"/>
          <w:lang w:val="en-US"/>
        </w:rPr>
      </w:pPr>
      <w:r w:rsidRPr="00DA2272">
        <w:rPr>
          <w:sz w:val="24"/>
          <w:szCs w:val="24"/>
          <w:lang w:val="en-US"/>
        </w:rPr>
        <w:t>Once the IP address and the port number are introduc</w:t>
      </w:r>
      <w:r w:rsidR="002739D3">
        <w:rPr>
          <w:sz w:val="24"/>
          <w:szCs w:val="24"/>
          <w:lang w:val="en-US"/>
        </w:rPr>
        <w:t>ed, the device can be connected pressing the Connect button.</w:t>
      </w:r>
    </w:p>
    <w:p w:rsidR="00DA2272" w:rsidRPr="00DA2272" w:rsidRDefault="00DA2272" w:rsidP="000F1F00">
      <w:pPr>
        <w:spacing w:line="240" w:lineRule="auto"/>
        <w:jc w:val="both"/>
        <w:rPr>
          <w:sz w:val="24"/>
          <w:szCs w:val="24"/>
          <w:lang w:val="en-US"/>
        </w:rPr>
      </w:pPr>
      <w:r w:rsidRPr="00DA2272">
        <w:rPr>
          <w:sz w:val="24"/>
          <w:szCs w:val="24"/>
          <w:lang w:val="en-US"/>
        </w:rPr>
        <w:t>A led drawn on the screen shows the connection status.</w:t>
      </w:r>
    </w:p>
    <w:p w:rsidR="00DA2272" w:rsidRPr="00DA2272" w:rsidRDefault="00DA2272" w:rsidP="000F1F00">
      <w:pPr>
        <w:spacing w:line="240" w:lineRule="auto"/>
        <w:jc w:val="both"/>
        <w:rPr>
          <w:sz w:val="24"/>
          <w:szCs w:val="24"/>
          <w:lang w:val="en-US"/>
        </w:rPr>
      </w:pPr>
      <w:r w:rsidRPr="00DA2272">
        <w:rPr>
          <w:sz w:val="24"/>
          <w:szCs w:val="24"/>
          <w:lang w:val="en-US"/>
        </w:rPr>
        <w:t xml:space="preserve">A memo log window shows the state of the connection and </w:t>
      </w:r>
      <w:r w:rsidR="007148FA">
        <w:rPr>
          <w:sz w:val="24"/>
          <w:szCs w:val="24"/>
          <w:lang w:val="en-US"/>
        </w:rPr>
        <w:t>shows</w:t>
      </w:r>
      <w:r w:rsidRPr="00DA2272">
        <w:rPr>
          <w:sz w:val="24"/>
          <w:szCs w:val="24"/>
          <w:lang w:val="en-US"/>
        </w:rPr>
        <w:t xml:space="preserve"> the sentences sent by the</w:t>
      </w:r>
      <w:r w:rsidR="007148FA">
        <w:rPr>
          <w:sz w:val="24"/>
          <w:szCs w:val="24"/>
          <w:lang w:val="en-US"/>
        </w:rPr>
        <w:t xml:space="preserve"> </w:t>
      </w:r>
      <w:r w:rsidRPr="00DA2272">
        <w:rPr>
          <w:sz w:val="24"/>
          <w:szCs w:val="24"/>
          <w:lang w:val="en-US"/>
        </w:rPr>
        <w:t>server.</w:t>
      </w:r>
      <w:r w:rsidR="002739D3">
        <w:rPr>
          <w:sz w:val="24"/>
          <w:szCs w:val="24"/>
          <w:lang w:val="en-US"/>
        </w:rPr>
        <w:t xml:space="preserve"> These sentences can be introduced by writing on the serial monitor.</w:t>
      </w:r>
    </w:p>
    <w:p w:rsidR="007148FA" w:rsidRDefault="007148FA" w:rsidP="000F1F00">
      <w:pPr>
        <w:spacing w:line="240" w:lineRule="auto"/>
        <w:jc w:val="both"/>
        <w:rPr>
          <w:sz w:val="24"/>
          <w:szCs w:val="24"/>
          <w:lang w:val="en-US"/>
        </w:rPr>
      </w:pPr>
      <w:r>
        <w:rPr>
          <w:sz w:val="24"/>
          <w:szCs w:val="24"/>
          <w:lang w:val="en-US"/>
        </w:rPr>
        <w:t xml:space="preserve">Sentences </w:t>
      </w:r>
      <w:r w:rsidR="00DA2272" w:rsidRPr="00DA2272">
        <w:rPr>
          <w:sz w:val="24"/>
          <w:szCs w:val="24"/>
          <w:lang w:val="en-US"/>
        </w:rPr>
        <w:t xml:space="preserve">can </w:t>
      </w:r>
      <w:r>
        <w:rPr>
          <w:sz w:val="24"/>
          <w:szCs w:val="24"/>
          <w:lang w:val="en-US"/>
        </w:rPr>
        <w:t xml:space="preserve">also </w:t>
      </w:r>
      <w:r w:rsidR="00DA2272" w:rsidRPr="00DA2272">
        <w:rPr>
          <w:sz w:val="24"/>
          <w:szCs w:val="24"/>
          <w:lang w:val="en-US"/>
        </w:rPr>
        <w:t>be written in a</w:t>
      </w:r>
      <w:r>
        <w:rPr>
          <w:sz w:val="24"/>
          <w:szCs w:val="24"/>
          <w:lang w:val="en-US"/>
        </w:rPr>
        <w:t>n</w:t>
      </w:r>
      <w:r w:rsidR="00DA2272" w:rsidRPr="00DA2272">
        <w:rPr>
          <w:sz w:val="24"/>
          <w:szCs w:val="24"/>
          <w:lang w:val="en-US"/>
        </w:rPr>
        <w:t xml:space="preserve"> edit box </w:t>
      </w:r>
      <w:r w:rsidR="002739D3">
        <w:rPr>
          <w:sz w:val="24"/>
          <w:szCs w:val="24"/>
          <w:lang w:val="en-US"/>
        </w:rPr>
        <w:t xml:space="preserve">in the application screen </w:t>
      </w:r>
      <w:r w:rsidR="00DA2272" w:rsidRPr="00DA2272">
        <w:rPr>
          <w:sz w:val="24"/>
          <w:szCs w:val="24"/>
          <w:lang w:val="en-US"/>
        </w:rPr>
        <w:t xml:space="preserve">and sent to de </w:t>
      </w:r>
      <w:r>
        <w:rPr>
          <w:sz w:val="24"/>
          <w:szCs w:val="24"/>
          <w:lang w:val="en-US"/>
        </w:rPr>
        <w:t>IoT device</w:t>
      </w:r>
      <w:r w:rsidR="002739D3">
        <w:rPr>
          <w:sz w:val="24"/>
          <w:szCs w:val="24"/>
          <w:lang w:val="en-US"/>
        </w:rPr>
        <w:t xml:space="preserve"> by pressing the Send button. The IoT device</w:t>
      </w:r>
      <w:r>
        <w:rPr>
          <w:sz w:val="24"/>
          <w:szCs w:val="24"/>
          <w:lang w:val="en-US"/>
        </w:rPr>
        <w:t xml:space="preserve"> prints them on</w:t>
      </w:r>
      <w:r w:rsidR="002739D3">
        <w:rPr>
          <w:sz w:val="24"/>
          <w:szCs w:val="24"/>
          <w:lang w:val="en-US"/>
        </w:rPr>
        <w:t xml:space="preserve"> the</w:t>
      </w:r>
      <w:r w:rsidR="00DA2272" w:rsidRPr="00DA2272">
        <w:rPr>
          <w:sz w:val="24"/>
          <w:szCs w:val="24"/>
          <w:lang w:val="en-US"/>
        </w:rPr>
        <w:t xml:space="preserve"> serial monitor</w:t>
      </w:r>
      <w:r>
        <w:rPr>
          <w:sz w:val="24"/>
          <w:szCs w:val="24"/>
          <w:lang w:val="en-US"/>
        </w:rPr>
        <w:t xml:space="preserve"> </w:t>
      </w:r>
      <w:r w:rsidR="00DA2272" w:rsidRPr="00DA2272">
        <w:rPr>
          <w:sz w:val="24"/>
          <w:szCs w:val="24"/>
          <w:lang w:val="en-US"/>
        </w:rPr>
        <w:t xml:space="preserve">(if a serial monitor is connected). </w:t>
      </w:r>
    </w:p>
    <w:p w:rsidR="00DA2272" w:rsidRPr="00DA2272" w:rsidRDefault="00DA2272" w:rsidP="000F1F00">
      <w:pPr>
        <w:spacing w:line="240" w:lineRule="auto"/>
        <w:jc w:val="both"/>
        <w:rPr>
          <w:sz w:val="24"/>
          <w:szCs w:val="24"/>
          <w:lang w:val="en-US"/>
        </w:rPr>
      </w:pPr>
      <w:r w:rsidRPr="00DA2272">
        <w:rPr>
          <w:sz w:val="24"/>
          <w:szCs w:val="24"/>
          <w:lang w:val="en-US"/>
        </w:rPr>
        <w:t>These words can be the commands</w:t>
      </w:r>
    </w:p>
    <w:p w:rsidR="007148FA" w:rsidRDefault="007148FA" w:rsidP="000F1F00">
      <w:pPr>
        <w:spacing w:line="240" w:lineRule="auto"/>
        <w:jc w:val="both"/>
        <w:rPr>
          <w:sz w:val="24"/>
          <w:szCs w:val="24"/>
          <w:lang w:val="en-US"/>
        </w:rPr>
      </w:pPr>
      <w:r>
        <w:rPr>
          <w:sz w:val="24"/>
          <w:szCs w:val="24"/>
          <w:lang w:val="en-US"/>
        </w:rPr>
        <w:t xml:space="preserve"> /LED=</w:t>
      </w:r>
      <w:r w:rsidR="00DA2272" w:rsidRPr="00DA2272">
        <w:rPr>
          <w:sz w:val="24"/>
          <w:szCs w:val="24"/>
          <w:lang w:val="en-US"/>
        </w:rPr>
        <w:t xml:space="preserve">ON </w:t>
      </w:r>
    </w:p>
    <w:p w:rsidR="00DA2272" w:rsidRPr="00DA2272" w:rsidRDefault="007148FA" w:rsidP="000F1F00">
      <w:pPr>
        <w:spacing w:line="240" w:lineRule="auto"/>
        <w:jc w:val="both"/>
        <w:rPr>
          <w:sz w:val="24"/>
          <w:szCs w:val="24"/>
          <w:lang w:val="en-US"/>
        </w:rPr>
      </w:pPr>
      <w:r>
        <w:rPr>
          <w:sz w:val="24"/>
          <w:szCs w:val="24"/>
          <w:lang w:val="en-US"/>
        </w:rPr>
        <w:t xml:space="preserve">The IoT device turns </w:t>
      </w:r>
      <w:r w:rsidR="00DA2272" w:rsidRPr="00DA2272">
        <w:rPr>
          <w:sz w:val="24"/>
          <w:szCs w:val="24"/>
          <w:lang w:val="en-US"/>
        </w:rPr>
        <w:t>on the builtin led on the board</w:t>
      </w:r>
      <w:r>
        <w:rPr>
          <w:sz w:val="24"/>
          <w:szCs w:val="24"/>
          <w:lang w:val="en-US"/>
        </w:rPr>
        <w:t xml:space="preserve"> and sends its status to the client</w:t>
      </w:r>
    </w:p>
    <w:p w:rsidR="007148FA" w:rsidRDefault="007148FA" w:rsidP="000F1F00">
      <w:pPr>
        <w:spacing w:line="240" w:lineRule="auto"/>
        <w:jc w:val="both"/>
        <w:rPr>
          <w:sz w:val="24"/>
          <w:szCs w:val="24"/>
          <w:lang w:val="en-US"/>
        </w:rPr>
      </w:pPr>
      <w:r>
        <w:rPr>
          <w:sz w:val="24"/>
          <w:szCs w:val="24"/>
          <w:lang w:val="en-US"/>
        </w:rPr>
        <w:t>/LED=</w:t>
      </w:r>
      <w:r w:rsidR="00DA2272" w:rsidRPr="00DA2272">
        <w:rPr>
          <w:sz w:val="24"/>
          <w:szCs w:val="24"/>
          <w:lang w:val="en-US"/>
        </w:rPr>
        <w:t xml:space="preserve">OFF </w:t>
      </w:r>
    </w:p>
    <w:p w:rsidR="00DA2272" w:rsidRPr="00DA2272" w:rsidRDefault="007148FA" w:rsidP="000F1F00">
      <w:pPr>
        <w:spacing w:line="240" w:lineRule="auto"/>
        <w:jc w:val="both"/>
        <w:rPr>
          <w:sz w:val="24"/>
          <w:szCs w:val="24"/>
          <w:lang w:val="en-US"/>
        </w:rPr>
      </w:pPr>
      <w:r>
        <w:rPr>
          <w:sz w:val="24"/>
          <w:szCs w:val="24"/>
          <w:lang w:val="en-US"/>
        </w:rPr>
        <w:lastRenderedPageBreak/>
        <w:t>The IoT device</w:t>
      </w:r>
      <w:r w:rsidR="00DA2272" w:rsidRPr="00DA2272">
        <w:rPr>
          <w:sz w:val="24"/>
          <w:szCs w:val="24"/>
          <w:lang w:val="en-US"/>
        </w:rPr>
        <w:t xml:space="preserve"> </w:t>
      </w:r>
      <w:r>
        <w:rPr>
          <w:sz w:val="24"/>
          <w:szCs w:val="24"/>
          <w:lang w:val="en-US"/>
        </w:rPr>
        <w:t>turns</w:t>
      </w:r>
      <w:r w:rsidR="00DA2272" w:rsidRPr="00DA2272">
        <w:rPr>
          <w:sz w:val="24"/>
          <w:szCs w:val="24"/>
          <w:lang w:val="en-US"/>
        </w:rPr>
        <w:t xml:space="preserve"> of</w:t>
      </w:r>
      <w:r>
        <w:rPr>
          <w:sz w:val="24"/>
          <w:szCs w:val="24"/>
          <w:lang w:val="en-US"/>
        </w:rPr>
        <w:t>f the builtin led on the board and send</w:t>
      </w:r>
      <w:r w:rsidR="00915545">
        <w:rPr>
          <w:sz w:val="24"/>
          <w:szCs w:val="24"/>
          <w:lang w:val="en-US"/>
        </w:rPr>
        <w:t>s</w:t>
      </w:r>
      <w:r>
        <w:rPr>
          <w:sz w:val="24"/>
          <w:szCs w:val="24"/>
          <w:lang w:val="en-US"/>
        </w:rPr>
        <w:t xml:space="preserve"> its status to the client</w:t>
      </w:r>
    </w:p>
    <w:p w:rsidR="007148FA" w:rsidRDefault="00DA2272" w:rsidP="000F1F00">
      <w:pPr>
        <w:spacing w:line="240" w:lineRule="auto"/>
        <w:jc w:val="both"/>
        <w:rPr>
          <w:sz w:val="24"/>
          <w:szCs w:val="24"/>
          <w:lang w:val="en-US"/>
        </w:rPr>
      </w:pPr>
      <w:r w:rsidRPr="00DA2272">
        <w:rPr>
          <w:sz w:val="24"/>
          <w:szCs w:val="24"/>
          <w:lang w:val="en-US"/>
        </w:rPr>
        <w:t xml:space="preserve"> /STATEBUTTON </w:t>
      </w:r>
    </w:p>
    <w:p w:rsidR="00DA2272" w:rsidRPr="00DA2272" w:rsidRDefault="007148FA" w:rsidP="000F1F00">
      <w:pPr>
        <w:spacing w:line="240" w:lineRule="auto"/>
        <w:jc w:val="both"/>
        <w:rPr>
          <w:sz w:val="24"/>
          <w:szCs w:val="24"/>
          <w:lang w:val="en-US"/>
        </w:rPr>
      </w:pPr>
      <w:r>
        <w:rPr>
          <w:sz w:val="24"/>
          <w:szCs w:val="24"/>
          <w:lang w:val="en-US"/>
        </w:rPr>
        <w:t>This is the command for the client to</w:t>
      </w:r>
      <w:r w:rsidR="00DA2272" w:rsidRPr="00DA2272">
        <w:rPr>
          <w:sz w:val="24"/>
          <w:szCs w:val="24"/>
          <w:lang w:val="en-US"/>
        </w:rPr>
        <w:t xml:space="preserve"> require the state of the builtin button (pressed or unpressed) which will be printed on the Memo Log window.</w:t>
      </w:r>
    </w:p>
    <w:p w:rsidR="00DA2272" w:rsidRPr="00DA2272" w:rsidRDefault="007148FA" w:rsidP="000F1F00">
      <w:pPr>
        <w:spacing w:line="240" w:lineRule="auto"/>
        <w:jc w:val="both"/>
        <w:rPr>
          <w:sz w:val="24"/>
          <w:szCs w:val="24"/>
          <w:lang w:val="en-US"/>
        </w:rPr>
      </w:pPr>
      <w:r>
        <w:rPr>
          <w:sz w:val="24"/>
          <w:szCs w:val="24"/>
          <w:lang w:val="en-US"/>
        </w:rPr>
        <w:t>(</w:t>
      </w:r>
      <w:r w:rsidR="00DA2272" w:rsidRPr="00DA2272">
        <w:rPr>
          <w:sz w:val="24"/>
          <w:szCs w:val="24"/>
          <w:lang w:val="en-US"/>
        </w:rPr>
        <w:t>This command only works with the nodeMCU board because the Wemos board</w:t>
      </w:r>
      <w:r w:rsidR="002739D3">
        <w:rPr>
          <w:sz w:val="24"/>
          <w:szCs w:val="24"/>
          <w:lang w:val="en-US"/>
        </w:rPr>
        <w:t xml:space="preserve"> </w:t>
      </w:r>
      <w:r w:rsidR="00DA2272" w:rsidRPr="00DA2272">
        <w:rPr>
          <w:sz w:val="24"/>
          <w:szCs w:val="24"/>
          <w:lang w:val="en-US"/>
        </w:rPr>
        <w:t>does not have a builtin button)</w:t>
      </w:r>
      <w:r w:rsidR="00915545">
        <w:rPr>
          <w:sz w:val="24"/>
          <w:szCs w:val="24"/>
          <w:lang w:val="en-US"/>
        </w:rPr>
        <w:t>.</w:t>
      </w:r>
    </w:p>
    <w:p w:rsidR="007148FA" w:rsidRDefault="00DA2272" w:rsidP="000F1F00">
      <w:pPr>
        <w:spacing w:line="240" w:lineRule="auto"/>
        <w:jc w:val="both"/>
        <w:rPr>
          <w:sz w:val="24"/>
          <w:szCs w:val="24"/>
          <w:lang w:val="en-US"/>
        </w:rPr>
      </w:pPr>
      <w:r w:rsidRPr="00DA2272">
        <w:rPr>
          <w:sz w:val="24"/>
          <w:szCs w:val="24"/>
          <w:lang w:val="en-US"/>
        </w:rPr>
        <w:t xml:space="preserve">/STOPCLIENT </w:t>
      </w:r>
    </w:p>
    <w:p w:rsidR="00DA2272" w:rsidRDefault="007148FA" w:rsidP="000F1F00">
      <w:pPr>
        <w:spacing w:line="240" w:lineRule="auto"/>
        <w:jc w:val="both"/>
        <w:rPr>
          <w:sz w:val="24"/>
          <w:szCs w:val="24"/>
          <w:lang w:val="en-US"/>
        </w:rPr>
      </w:pPr>
      <w:r>
        <w:rPr>
          <w:sz w:val="24"/>
          <w:szCs w:val="24"/>
          <w:lang w:val="en-US"/>
        </w:rPr>
        <w:t xml:space="preserve">Command </w:t>
      </w:r>
      <w:r w:rsidR="00DA2272" w:rsidRPr="00DA2272">
        <w:rPr>
          <w:sz w:val="24"/>
          <w:szCs w:val="24"/>
          <w:lang w:val="en-US"/>
        </w:rPr>
        <w:t>to close the connection, which also happens when t</w:t>
      </w:r>
      <w:r>
        <w:rPr>
          <w:sz w:val="24"/>
          <w:szCs w:val="24"/>
          <w:lang w:val="en-US"/>
        </w:rPr>
        <w:t>he disconnect button is pressed</w:t>
      </w:r>
      <w:r w:rsidR="00915545">
        <w:rPr>
          <w:sz w:val="24"/>
          <w:szCs w:val="24"/>
          <w:lang w:val="en-US"/>
        </w:rPr>
        <w:t>.</w:t>
      </w:r>
    </w:p>
    <w:p w:rsidR="00D55CE6" w:rsidRDefault="00D55CE6" w:rsidP="000F1F00">
      <w:pPr>
        <w:spacing w:line="240" w:lineRule="auto"/>
        <w:jc w:val="both"/>
        <w:rPr>
          <w:sz w:val="24"/>
          <w:szCs w:val="24"/>
          <w:lang w:val="en-US"/>
        </w:rPr>
      </w:pPr>
      <w:r>
        <w:rPr>
          <w:sz w:val="24"/>
          <w:szCs w:val="24"/>
          <w:lang w:val="en-US"/>
        </w:rPr>
        <w:t>Other commands can be easily added in the sketch test_indy.ino in order to control other devices (sensors and actuators) connected to the IoT board.</w:t>
      </w:r>
    </w:p>
    <w:p w:rsidR="00895940" w:rsidRDefault="00895940" w:rsidP="000F1F00">
      <w:pPr>
        <w:spacing w:line="240" w:lineRule="auto"/>
        <w:jc w:val="both"/>
        <w:rPr>
          <w:sz w:val="24"/>
          <w:szCs w:val="24"/>
          <w:lang w:val="en-US"/>
        </w:rPr>
      </w:pPr>
      <w:r>
        <w:rPr>
          <w:sz w:val="24"/>
          <w:szCs w:val="24"/>
          <w:lang w:val="en-US"/>
        </w:rPr>
        <w:t>Android Indy test screen:</w:t>
      </w:r>
    </w:p>
    <w:p w:rsidR="000F1F00" w:rsidRPr="00DA2272" w:rsidRDefault="000F1F00" w:rsidP="000F1F00">
      <w:pPr>
        <w:spacing w:line="240" w:lineRule="auto"/>
        <w:jc w:val="center"/>
        <w:rPr>
          <w:sz w:val="24"/>
          <w:szCs w:val="24"/>
          <w:lang w:val="en-US"/>
        </w:rPr>
      </w:pPr>
      <w:bookmarkStart w:id="0" w:name="_GoBack"/>
      <w:bookmarkEnd w:id="0"/>
      <w:r>
        <w:rPr>
          <w:noProof/>
          <w:lang w:eastAsia="pt-BR"/>
        </w:rPr>
        <w:drawing>
          <wp:inline distT="0" distB="0" distL="0" distR="0">
            <wp:extent cx="3124200" cy="5554133"/>
            <wp:effectExtent l="0" t="0" r="0" b="8890"/>
            <wp:docPr id="1" name="Picture 1" descr="C:\Users\fernando\AppData\Local\Microsoft\Windows\INetCache\Content.Word\Screenshot_2019-12-11-17-0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ndo\AppData\Local\Microsoft\Windows\INetCache\Content.Word\Screenshot_2019-12-11-17-06-2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8929" cy="5562541"/>
                    </a:xfrm>
                    <a:prstGeom prst="rect">
                      <a:avLst/>
                    </a:prstGeom>
                    <a:noFill/>
                    <a:ln>
                      <a:noFill/>
                    </a:ln>
                  </pic:spPr>
                </pic:pic>
              </a:graphicData>
            </a:graphic>
          </wp:inline>
        </w:drawing>
      </w:r>
    </w:p>
    <w:sectPr w:rsidR="000F1F00" w:rsidRPr="00DA2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72"/>
    <w:rsid w:val="000F1F00"/>
    <w:rsid w:val="002739D3"/>
    <w:rsid w:val="005D24B6"/>
    <w:rsid w:val="007148FA"/>
    <w:rsid w:val="00895940"/>
    <w:rsid w:val="00915545"/>
    <w:rsid w:val="00D55CE6"/>
    <w:rsid w:val="00DA2272"/>
    <w:rsid w:val="00F909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0C594-4971-4AFB-9B2A-84C7C710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2</Pages>
  <Words>514</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5</cp:revision>
  <dcterms:created xsi:type="dcterms:W3CDTF">2019-12-11T20:07:00Z</dcterms:created>
  <dcterms:modified xsi:type="dcterms:W3CDTF">2019-12-12T13:16:00Z</dcterms:modified>
</cp:coreProperties>
</file>