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3F3D" w14:textId="32CFE488" w:rsidR="00BB1A2C" w:rsidRPr="002C008F" w:rsidRDefault="002A5EA9" w:rsidP="00C4541D">
      <w:pPr>
        <w:spacing w:after="0" w:line="240" w:lineRule="auto"/>
        <w:jc w:val="center"/>
        <w:rPr>
          <w:rFonts w:ascii="Cambria" w:eastAsia="Calibri" w:hAnsi="Cambria" w:cs="Times New Roman"/>
          <w:b/>
          <w:sz w:val="21"/>
          <w:szCs w:val="21"/>
        </w:rPr>
      </w:pPr>
      <w:bookmarkStart w:id="0" w:name="_Hlk506238094"/>
      <w:r w:rsidRPr="002C008F">
        <w:rPr>
          <w:rFonts w:ascii="Cambria" w:eastAsia="Calibri" w:hAnsi="Cambria" w:cs="Times New Roman"/>
          <w:b/>
          <w:sz w:val="21"/>
          <w:szCs w:val="21"/>
        </w:rPr>
        <w:t>Que Anh</w:t>
      </w:r>
      <w:r w:rsidR="00BB1A2C" w:rsidRPr="002C008F">
        <w:rPr>
          <w:rFonts w:ascii="Cambria" w:eastAsia="Calibri" w:hAnsi="Cambria" w:cs="Times New Roman"/>
          <w:b/>
          <w:sz w:val="21"/>
          <w:szCs w:val="21"/>
        </w:rPr>
        <w:t xml:space="preserve"> (Quinn) Pham</w:t>
      </w:r>
    </w:p>
    <w:p w14:paraId="7992653A" w14:textId="4BDA75E9" w:rsidR="00381689" w:rsidRPr="002C008F" w:rsidRDefault="00947B8E" w:rsidP="00CB5D6C">
      <w:pPr>
        <w:spacing w:after="0" w:line="240" w:lineRule="auto"/>
        <w:jc w:val="center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 xml:space="preserve">Phone: </w:t>
      </w:r>
      <w:r w:rsidR="00BB1A2C" w:rsidRPr="002C008F">
        <w:rPr>
          <w:rFonts w:ascii="Cambria" w:eastAsia="Calibri" w:hAnsi="Cambria" w:cs="Times New Roman"/>
          <w:sz w:val="21"/>
          <w:szCs w:val="21"/>
          <w:lang w:val="vi-VN"/>
        </w:rPr>
        <w:t>860</w:t>
      </w:r>
      <w:r w:rsidR="00F615F7" w:rsidRPr="002C008F">
        <w:rPr>
          <w:rFonts w:ascii="Cambria" w:eastAsia="Calibri" w:hAnsi="Cambria" w:cs="Times New Roman"/>
          <w:sz w:val="21"/>
          <w:szCs w:val="21"/>
        </w:rPr>
        <w:t>-</w:t>
      </w:r>
      <w:r w:rsidR="00BB1A2C" w:rsidRPr="002C008F">
        <w:rPr>
          <w:rFonts w:ascii="Cambria" w:eastAsia="Calibri" w:hAnsi="Cambria" w:cs="Times New Roman"/>
          <w:sz w:val="21"/>
          <w:szCs w:val="21"/>
          <w:lang w:val="vi-VN"/>
        </w:rPr>
        <w:t>718</w:t>
      </w:r>
      <w:r w:rsidR="00F615F7" w:rsidRPr="002C008F">
        <w:rPr>
          <w:rFonts w:ascii="Cambria" w:eastAsia="Calibri" w:hAnsi="Cambria" w:cs="Times New Roman"/>
          <w:sz w:val="21"/>
          <w:szCs w:val="21"/>
        </w:rPr>
        <w:t>-</w:t>
      </w:r>
      <w:r w:rsidR="00BB1A2C" w:rsidRPr="002C008F">
        <w:rPr>
          <w:rFonts w:ascii="Cambria" w:eastAsia="Calibri" w:hAnsi="Cambria" w:cs="Times New Roman"/>
          <w:sz w:val="21"/>
          <w:szCs w:val="21"/>
          <w:lang w:val="vi-VN"/>
        </w:rPr>
        <w:t>6861</w:t>
      </w:r>
    </w:p>
    <w:p w14:paraId="1CF9DE67" w14:textId="17E432D9" w:rsidR="00B601F2" w:rsidRPr="002C008F" w:rsidRDefault="00947B8E" w:rsidP="00CB5D6C">
      <w:pPr>
        <w:spacing w:after="0" w:line="240" w:lineRule="auto"/>
        <w:jc w:val="center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hAnsi="Cambria" w:cs="Times New Roman"/>
          <w:sz w:val="21"/>
          <w:szCs w:val="21"/>
        </w:rPr>
        <w:t>Email:</w:t>
      </w:r>
      <w:r w:rsidRPr="002C008F">
        <w:rPr>
          <w:sz w:val="21"/>
          <w:szCs w:val="21"/>
        </w:rPr>
        <w:t xml:space="preserve"> </w:t>
      </w:r>
      <w:hyperlink r:id="rId7" w:history="1">
        <w:r w:rsidR="00CA603C" w:rsidRPr="002C008F">
          <w:rPr>
            <w:rStyle w:val="Hyperlink"/>
            <w:rFonts w:ascii="Cambria" w:eastAsia="Calibri" w:hAnsi="Cambria" w:cs="Times New Roman"/>
            <w:sz w:val="21"/>
            <w:szCs w:val="21"/>
          </w:rPr>
          <w:t>queanh.pham001@umb.edu</w:t>
        </w:r>
      </w:hyperlink>
      <w:r w:rsidR="00CA603C" w:rsidRPr="002C008F">
        <w:rPr>
          <w:rFonts w:ascii="Cambria" w:eastAsia="Calibri" w:hAnsi="Cambria" w:cs="Times New Roman"/>
          <w:sz w:val="21"/>
          <w:szCs w:val="21"/>
        </w:rPr>
        <w:t xml:space="preserve"> </w:t>
      </w:r>
      <w:r w:rsidR="00E54F09" w:rsidRPr="002C008F">
        <w:rPr>
          <w:rFonts w:ascii="Cambria" w:eastAsia="Calibri" w:hAnsi="Cambria" w:cs="Times New Roman"/>
          <w:sz w:val="21"/>
          <w:szCs w:val="21"/>
        </w:rPr>
        <w:t xml:space="preserve">or </w:t>
      </w:r>
      <w:hyperlink r:id="rId8" w:history="1">
        <w:r w:rsidR="00E54F09" w:rsidRPr="002C008F">
          <w:rPr>
            <w:rStyle w:val="Hyperlink"/>
            <w:rFonts w:ascii="Cambria" w:eastAsia="Calibri" w:hAnsi="Cambria" w:cs="Times New Roman"/>
            <w:sz w:val="21"/>
            <w:szCs w:val="21"/>
          </w:rPr>
          <w:t>queanhpv@gmail.com</w:t>
        </w:r>
      </w:hyperlink>
    </w:p>
    <w:p w14:paraId="57EFAD00" w14:textId="2AF6D497" w:rsidR="002967CE" w:rsidRPr="002C008F" w:rsidRDefault="00947B8E" w:rsidP="00CB5D6C">
      <w:pPr>
        <w:spacing w:after="0" w:line="240" w:lineRule="auto"/>
        <w:jc w:val="center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 xml:space="preserve">Website: </w:t>
      </w:r>
      <w:r w:rsidR="00130137" w:rsidRPr="002C008F">
        <w:rPr>
          <w:rFonts w:ascii="Cambria" w:eastAsia="Calibri" w:hAnsi="Cambria" w:cs="Times New Roman"/>
          <w:sz w:val="21"/>
          <w:szCs w:val="21"/>
        </w:rPr>
        <w:t>http://</w:t>
      </w:r>
      <w:r w:rsidR="002967CE" w:rsidRPr="002C008F">
        <w:rPr>
          <w:rFonts w:ascii="Cambria" w:eastAsia="Calibri" w:hAnsi="Cambria" w:cs="Times New Roman"/>
          <w:sz w:val="21"/>
          <w:szCs w:val="21"/>
        </w:rPr>
        <w:t>quinnpham.pro</w:t>
      </w:r>
    </w:p>
    <w:p w14:paraId="1340706B" w14:textId="77777777" w:rsidR="00BB1A2C" w:rsidRPr="002C008F" w:rsidRDefault="00BB1A2C" w:rsidP="00B601F2">
      <w:pPr>
        <w:pBdr>
          <w:bottom w:val="single" w:sz="6" w:space="1" w:color="auto"/>
        </w:pBdr>
        <w:tabs>
          <w:tab w:val="right" w:pos="10440"/>
        </w:tabs>
        <w:spacing w:before="240"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  <w:u w:val="single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Education</w:t>
      </w: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</w:p>
    <w:p w14:paraId="3649EB0B" w14:textId="5482E444" w:rsidR="006630C7" w:rsidRPr="002C008F" w:rsidRDefault="006630C7" w:rsidP="00996B3C">
      <w:pPr>
        <w:tabs>
          <w:tab w:val="right" w:pos="10440"/>
        </w:tabs>
        <w:spacing w:after="0" w:line="240" w:lineRule="auto"/>
        <w:ind w:right="274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University of Massachusetts Boston</w:t>
      </w:r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 xml:space="preserve">2022 </w:t>
      </w:r>
      <w:r w:rsidR="00843925">
        <w:rPr>
          <w:rFonts w:ascii="Cambria" w:eastAsia="BatangChe" w:hAnsi="Cambria" w:cs="Times New Roman"/>
          <w:b/>
          <w:i/>
          <w:iCs/>
          <w:sz w:val="21"/>
          <w:szCs w:val="21"/>
        </w:rPr>
        <w:t>-</w:t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 xml:space="preserve"> </w:t>
      </w:r>
      <w:r w:rsidR="00381689"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Present</w:t>
      </w:r>
    </w:p>
    <w:p w14:paraId="60910D16" w14:textId="028E38FF" w:rsidR="006630C7" w:rsidRPr="002C008F" w:rsidRDefault="006630C7" w:rsidP="00996B3C">
      <w:pPr>
        <w:tabs>
          <w:tab w:val="right" w:pos="10440"/>
        </w:tabs>
        <w:spacing w:line="240" w:lineRule="auto"/>
        <w:ind w:right="274"/>
        <w:rPr>
          <w:rFonts w:ascii="Cambria" w:eastAsia="BatangChe" w:hAnsi="Cambria" w:cs="Times New Roman"/>
          <w:b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 xml:space="preserve">Ph.D. </w:t>
      </w:r>
      <w:r w:rsidR="00CF6C4F" w:rsidRPr="002C008F">
        <w:rPr>
          <w:rFonts w:ascii="Cambria" w:eastAsia="BatangChe" w:hAnsi="Cambria" w:cs="Times New Roman"/>
          <w:bCs/>
          <w:sz w:val="21"/>
          <w:szCs w:val="21"/>
        </w:rPr>
        <w:t xml:space="preserve">student 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in Developmental and Brain Sciences</w:t>
      </w:r>
      <w:r w:rsidR="00802A97" w:rsidRPr="002C008F">
        <w:rPr>
          <w:rFonts w:ascii="Cambria" w:eastAsia="BatangChe" w:hAnsi="Cambria" w:cs="Times New Roman"/>
          <w:bCs/>
          <w:sz w:val="21"/>
          <w:szCs w:val="21"/>
        </w:rPr>
        <w:t xml:space="preserve">; </w:t>
      </w:r>
      <w:r w:rsidR="00802A97" w:rsidRPr="002C008F">
        <w:rPr>
          <w:rFonts w:ascii="Cambria" w:eastAsia="BatangChe" w:hAnsi="Cambria" w:cs="Times New Roman"/>
          <w:b/>
          <w:sz w:val="21"/>
          <w:szCs w:val="21"/>
        </w:rPr>
        <w:t xml:space="preserve">PI: </w:t>
      </w:r>
      <w:r w:rsidR="00802A97" w:rsidRPr="002C008F">
        <w:rPr>
          <w:rFonts w:ascii="Cambria" w:eastAsia="BatangChe" w:hAnsi="Cambria" w:cs="Times New Roman"/>
          <w:bCs/>
          <w:sz w:val="21"/>
          <w:szCs w:val="21"/>
        </w:rPr>
        <w:t>Dr. Tashauna Blankenship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sz w:val="21"/>
          <w:szCs w:val="21"/>
        </w:rPr>
        <w:t xml:space="preserve">GPA: </w:t>
      </w:r>
      <w:r w:rsidR="00072627" w:rsidRPr="002C008F">
        <w:rPr>
          <w:rFonts w:ascii="Cambria" w:eastAsia="BatangChe" w:hAnsi="Cambria" w:cs="Times New Roman"/>
          <w:b/>
          <w:sz w:val="21"/>
          <w:szCs w:val="21"/>
        </w:rPr>
        <w:t>4.0</w:t>
      </w:r>
    </w:p>
    <w:p w14:paraId="5BFB9486" w14:textId="43E7FFB7" w:rsidR="009D4E98" w:rsidRPr="002C008F" w:rsidRDefault="009D4E98" w:rsidP="00996B3C">
      <w:pPr>
        <w:tabs>
          <w:tab w:val="right" w:pos="10440"/>
        </w:tabs>
        <w:spacing w:after="0" w:line="240" w:lineRule="auto"/>
        <w:ind w:right="274"/>
        <w:rPr>
          <w:rFonts w:ascii="Cambria" w:eastAsia="BatangChe" w:hAnsi="Cambria" w:cs="Times New Roman"/>
          <w:b/>
          <w:i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Boston University</w:t>
      </w:r>
      <w:r w:rsidRPr="002C008F">
        <w:rPr>
          <w:rFonts w:ascii="Cambria" w:eastAsia="BatangChe" w:hAnsi="Cambria" w:cs="Times New Roman"/>
          <w:b/>
          <w:i/>
          <w:sz w:val="21"/>
          <w:szCs w:val="21"/>
        </w:rPr>
        <w:tab/>
        <w:t>2021 - 2022</w:t>
      </w:r>
    </w:p>
    <w:p w14:paraId="7924DA11" w14:textId="364A25C8" w:rsidR="00996B3C" w:rsidRPr="002C008F" w:rsidRDefault="006630C7" w:rsidP="00996B3C">
      <w:pPr>
        <w:tabs>
          <w:tab w:val="right" w:pos="10440"/>
        </w:tabs>
        <w:spacing w:line="240" w:lineRule="auto"/>
        <w:ind w:right="274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M.A</w:t>
      </w:r>
      <w:r w:rsidR="009D4E98" w:rsidRPr="002C008F">
        <w:rPr>
          <w:rFonts w:ascii="Cambria" w:eastAsia="Calibri" w:hAnsi="Cambria" w:cs="Times New Roman"/>
          <w:sz w:val="21"/>
          <w:szCs w:val="21"/>
        </w:rPr>
        <w:t xml:space="preserve"> in Psychology</w:t>
      </w:r>
      <w:r w:rsidR="00381689" w:rsidRPr="002C008F">
        <w:rPr>
          <w:rFonts w:ascii="Cambria" w:eastAsia="Calibri" w:hAnsi="Cambria" w:cs="Times New Roman"/>
          <w:sz w:val="21"/>
          <w:szCs w:val="21"/>
        </w:rPr>
        <w:t xml:space="preserve">; </w:t>
      </w:r>
      <w:r w:rsidR="00381689" w:rsidRPr="002C008F">
        <w:rPr>
          <w:rFonts w:ascii="Cambria" w:eastAsia="Calibri" w:hAnsi="Cambria" w:cs="Times New Roman"/>
          <w:b/>
          <w:bCs/>
          <w:sz w:val="21"/>
          <w:szCs w:val="21"/>
        </w:rPr>
        <w:t xml:space="preserve">PI: </w:t>
      </w:r>
      <w:r w:rsidR="00381689" w:rsidRPr="002C008F">
        <w:rPr>
          <w:rFonts w:ascii="Cambria" w:eastAsia="Calibri" w:hAnsi="Cambria" w:cs="Times New Roman"/>
          <w:sz w:val="21"/>
          <w:szCs w:val="21"/>
        </w:rPr>
        <w:t>Dr. Joseph</w:t>
      </w:r>
      <w:r w:rsidR="00996B3C" w:rsidRPr="002C008F">
        <w:rPr>
          <w:rFonts w:ascii="Cambria" w:eastAsia="Calibri" w:hAnsi="Cambria" w:cs="Times New Roman"/>
          <w:sz w:val="21"/>
          <w:szCs w:val="21"/>
        </w:rPr>
        <w:t xml:space="preserve"> </w:t>
      </w:r>
      <w:r w:rsidR="00381689" w:rsidRPr="002C008F">
        <w:rPr>
          <w:rFonts w:ascii="Cambria" w:eastAsia="Calibri" w:hAnsi="Cambria" w:cs="Times New Roman"/>
          <w:sz w:val="21"/>
          <w:szCs w:val="21"/>
        </w:rPr>
        <w:t>McGuire</w:t>
      </w:r>
      <w:r w:rsidR="00996B3C" w:rsidRPr="002C008F">
        <w:rPr>
          <w:rFonts w:ascii="Cambria" w:eastAsia="Calibri" w:hAnsi="Cambria" w:cs="Times New Roman"/>
          <w:sz w:val="21"/>
          <w:szCs w:val="21"/>
        </w:rPr>
        <w:t xml:space="preserve"> </w:t>
      </w:r>
      <w:r w:rsidR="00996B3C" w:rsidRPr="002C008F">
        <w:rPr>
          <w:rFonts w:ascii="Cambria" w:eastAsia="Calibri" w:hAnsi="Cambria" w:cs="Times New Roman"/>
          <w:sz w:val="21"/>
          <w:szCs w:val="21"/>
        </w:rPr>
        <w:tab/>
      </w:r>
      <w:r w:rsidR="009D4E98" w:rsidRPr="002C008F">
        <w:rPr>
          <w:rFonts w:ascii="Cambria" w:eastAsia="Calibri" w:hAnsi="Cambria" w:cs="Times New Roman"/>
          <w:b/>
          <w:sz w:val="21"/>
          <w:szCs w:val="21"/>
        </w:rPr>
        <w:t xml:space="preserve">GPA: </w:t>
      </w:r>
      <w:r w:rsidRPr="002C008F">
        <w:rPr>
          <w:rFonts w:ascii="Cambria" w:eastAsia="Calibri" w:hAnsi="Cambria" w:cs="Times New Roman"/>
          <w:b/>
          <w:sz w:val="21"/>
          <w:szCs w:val="21"/>
        </w:rPr>
        <w:t>3.96</w:t>
      </w:r>
    </w:p>
    <w:p w14:paraId="6C6E5A5B" w14:textId="76F2CDB8" w:rsidR="00996B3C" w:rsidRPr="002C008F" w:rsidRDefault="006630C7" w:rsidP="00996B3C">
      <w:pPr>
        <w:tabs>
          <w:tab w:val="right" w:pos="10440"/>
        </w:tabs>
        <w:spacing w:after="0" w:line="240" w:lineRule="auto"/>
        <w:ind w:right="274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Tufts University</w:t>
      </w:r>
      <w:r w:rsidR="00996B3C" w:rsidRPr="002C008F">
        <w:rPr>
          <w:rFonts w:ascii="Cambria" w:eastAsia="BatangChe" w:hAnsi="Cambria" w:cs="Times New Roman"/>
          <w:b/>
          <w:i/>
          <w:sz w:val="21"/>
          <w:szCs w:val="21"/>
        </w:rPr>
        <w:t xml:space="preserve"> </w:t>
      </w:r>
      <w:r w:rsidR="00996B3C" w:rsidRPr="002C008F">
        <w:rPr>
          <w:rFonts w:ascii="Cambria" w:eastAsia="BatangChe" w:hAnsi="Cambria" w:cs="Times New Roman"/>
          <w:b/>
          <w:i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sz w:val="21"/>
          <w:szCs w:val="21"/>
        </w:rPr>
        <w:t xml:space="preserve">2017 </w:t>
      </w:r>
      <w:r w:rsidR="00843925">
        <w:rPr>
          <w:rFonts w:ascii="Cambria" w:eastAsia="BatangChe" w:hAnsi="Cambria" w:cs="Times New Roman"/>
          <w:b/>
          <w:i/>
          <w:sz w:val="21"/>
          <w:szCs w:val="21"/>
        </w:rPr>
        <w:t>-</w:t>
      </w:r>
      <w:r w:rsidRPr="002C008F">
        <w:rPr>
          <w:rFonts w:ascii="Cambria" w:eastAsia="BatangChe" w:hAnsi="Cambria" w:cs="Times New Roman"/>
          <w:b/>
          <w:i/>
          <w:sz w:val="21"/>
          <w:szCs w:val="21"/>
        </w:rPr>
        <w:t xml:space="preserve"> 2021</w:t>
      </w:r>
    </w:p>
    <w:p w14:paraId="392A1538" w14:textId="062C7784" w:rsidR="006630C7" w:rsidRPr="002C008F" w:rsidRDefault="006630C7" w:rsidP="00996B3C">
      <w:pPr>
        <w:tabs>
          <w:tab w:val="right" w:pos="10440"/>
        </w:tabs>
        <w:spacing w:after="0" w:line="240" w:lineRule="auto"/>
        <w:ind w:right="274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B.A. in Cognitive and Brain Sciences, International Relations</w:t>
      </w:r>
      <w:r w:rsidR="00381689" w:rsidRPr="002C008F">
        <w:rPr>
          <w:rFonts w:ascii="Cambria" w:eastAsia="Calibri" w:hAnsi="Cambria" w:cs="Times New Roman"/>
          <w:sz w:val="21"/>
          <w:szCs w:val="21"/>
        </w:rPr>
        <w:t xml:space="preserve">; </w:t>
      </w:r>
      <w:r w:rsidRPr="002C008F">
        <w:rPr>
          <w:rFonts w:ascii="Cambria" w:eastAsia="Calibri" w:hAnsi="Cambria" w:cs="Times New Roman"/>
          <w:sz w:val="21"/>
          <w:szCs w:val="21"/>
        </w:rPr>
        <w:t>Minor in Computer Science</w:t>
      </w:r>
      <w:r w:rsidRPr="002C008F">
        <w:rPr>
          <w:rFonts w:ascii="Cambria" w:eastAsia="Calibri" w:hAnsi="Cambria" w:cs="Times New Roman"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sz w:val="21"/>
          <w:szCs w:val="21"/>
        </w:rPr>
        <w:t>GPA: 3.72</w:t>
      </w:r>
    </w:p>
    <w:p w14:paraId="26D6A307" w14:textId="77777777" w:rsidR="006F77A6" w:rsidRPr="002C008F" w:rsidRDefault="006F77A6" w:rsidP="00CB5D6C">
      <w:pPr>
        <w:tabs>
          <w:tab w:val="right" w:pos="8712"/>
          <w:tab w:val="left" w:pos="8815"/>
          <w:tab w:val="left" w:pos="9360"/>
          <w:tab w:val="right" w:pos="10440"/>
        </w:tabs>
        <w:spacing w:after="0" w:line="240" w:lineRule="auto"/>
        <w:ind w:right="274"/>
        <w:rPr>
          <w:rFonts w:ascii="Cambria" w:eastAsia="Calibri" w:hAnsi="Cambria" w:cs="Times New Roman"/>
          <w:b/>
          <w:sz w:val="21"/>
          <w:szCs w:val="21"/>
        </w:rPr>
      </w:pPr>
    </w:p>
    <w:p w14:paraId="39D5FE9D" w14:textId="11B4ECB3" w:rsidR="00BB1651" w:rsidRPr="002C008F" w:rsidRDefault="006630C7" w:rsidP="00C4541D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RESEARCH</w:t>
      </w:r>
      <w:r w:rsidR="00321AA7" w:rsidRPr="002C008F">
        <w:rPr>
          <w:rFonts w:ascii="Cambria" w:eastAsia="Calibri" w:hAnsi="Cambria" w:cs="Times New Roman"/>
          <w:b/>
          <w:caps/>
          <w:sz w:val="21"/>
          <w:szCs w:val="21"/>
        </w:rPr>
        <w:t xml:space="preserve"> </w:t>
      </w:r>
      <w:r w:rsidR="00BB1651" w:rsidRPr="002C008F">
        <w:rPr>
          <w:rFonts w:ascii="Cambria" w:eastAsia="Calibri" w:hAnsi="Cambria" w:cs="Times New Roman"/>
          <w:b/>
          <w:caps/>
          <w:sz w:val="21"/>
          <w:szCs w:val="21"/>
        </w:rPr>
        <w:t>experience</w:t>
      </w:r>
      <w:r w:rsidR="00BB1651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BB1651" w:rsidRPr="002C008F">
        <w:rPr>
          <w:rFonts w:ascii="Cambria" w:eastAsia="Calibri" w:hAnsi="Cambria" w:cs="Times New Roman"/>
          <w:b/>
          <w:sz w:val="21"/>
          <w:szCs w:val="21"/>
        </w:rPr>
        <w:tab/>
      </w:r>
    </w:p>
    <w:p w14:paraId="655B72DD" w14:textId="27FE498F" w:rsidR="006630C7" w:rsidRPr="002C008F" w:rsidRDefault="006630C7" w:rsidP="00F72FC9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UMass Boston </w:t>
      </w:r>
      <w:r w:rsidR="00852B7D" w:rsidRPr="002C008F">
        <w:rPr>
          <w:rFonts w:ascii="Cambria" w:eastAsia="Calibri" w:hAnsi="Cambria" w:cs="Times New Roman"/>
          <w:b/>
          <w:sz w:val="21"/>
          <w:szCs w:val="21"/>
        </w:rPr>
        <w:t>Early Minds</w:t>
      </w:r>
      <w:r w:rsidR="00DD2F2B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Lab </w:t>
      </w:r>
      <w:r w:rsidRPr="002C008F">
        <w:rPr>
          <w:rFonts w:ascii="Cambria" w:eastAsia="Calibri" w:hAnsi="Cambria" w:cs="Times New Roman"/>
          <w:bCs/>
          <w:sz w:val="21"/>
          <w:szCs w:val="21"/>
        </w:rPr>
        <w:t xml:space="preserve">(PI: </w:t>
      </w:r>
      <w:r w:rsidR="00416A0E" w:rsidRPr="002C008F">
        <w:rPr>
          <w:rFonts w:ascii="Cambria" w:eastAsia="Calibri" w:hAnsi="Cambria" w:cs="Times New Roman"/>
          <w:bCs/>
          <w:sz w:val="21"/>
          <w:szCs w:val="21"/>
        </w:rPr>
        <w:t xml:space="preserve">Dr. </w:t>
      </w:r>
      <w:r w:rsidRPr="002C008F">
        <w:rPr>
          <w:rFonts w:ascii="Cambria" w:eastAsia="Calibri" w:hAnsi="Cambria" w:cs="Times New Roman"/>
          <w:bCs/>
          <w:sz w:val="21"/>
          <w:szCs w:val="21"/>
        </w:rPr>
        <w:t>Tashauna Blankenship)</w:t>
      </w: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: </w:t>
      </w:r>
      <w:r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>graduate researcher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202</w:t>
      </w:r>
      <w:r w:rsidR="00381689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2</w:t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-</w:t>
      </w:r>
      <w:r w:rsidR="00381689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Present</w:t>
      </w:r>
    </w:p>
    <w:p w14:paraId="373AE480" w14:textId="2A79CF6A" w:rsidR="00F72FC9" w:rsidRPr="002C008F" w:rsidRDefault="00F72FC9" w:rsidP="003F310C">
      <w:p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i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iCs/>
          <w:sz w:val="21"/>
          <w:szCs w:val="21"/>
        </w:rPr>
        <w:t xml:space="preserve">Episodic future thinking, </w:t>
      </w:r>
      <w:r w:rsidR="00762E8D" w:rsidRPr="002C008F">
        <w:rPr>
          <w:rFonts w:ascii="Cambria" w:eastAsia="Calibri" w:hAnsi="Cambria" w:cs="Times New Roman"/>
          <w:bCs/>
          <w:iCs/>
          <w:sz w:val="21"/>
          <w:szCs w:val="21"/>
        </w:rPr>
        <w:t xml:space="preserve">episodic memory, </w:t>
      </w:r>
      <w:r w:rsidR="004C7F04" w:rsidRPr="002C008F">
        <w:rPr>
          <w:rFonts w:ascii="Cambria" w:eastAsia="Calibri" w:hAnsi="Cambria" w:cs="Times New Roman"/>
          <w:bCs/>
          <w:iCs/>
          <w:sz w:val="21"/>
          <w:szCs w:val="21"/>
        </w:rPr>
        <w:t>social cognition</w:t>
      </w:r>
      <w:r w:rsidR="00DF5A08" w:rsidRPr="002C008F">
        <w:rPr>
          <w:rFonts w:ascii="Cambria" w:eastAsia="Calibri" w:hAnsi="Cambria" w:cs="Times New Roman"/>
          <w:bCs/>
          <w:iCs/>
          <w:sz w:val="21"/>
          <w:szCs w:val="21"/>
        </w:rPr>
        <w:t>, academic achievement</w:t>
      </w:r>
    </w:p>
    <w:p w14:paraId="48A6A0F5" w14:textId="06FA496B" w:rsidR="00762E8D" w:rsidRPr="002C008F" w:rsidRDefault="007B5DA1" w:rsidP="00762E8D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>Boston U</w:t>
      </w:r>
      <w:r w:rsidR="00365E4A" w:rsidRPr="002C008F">
        <w:rPr>
          <w:rFonts w:ascii="Cambria" w:eastAsia="Calibri" w:hAnsi="Cambria" w:cs="Times New Roman"/>
          <w:b/>
          <w:sz w:val="21"/>
          <w:szCs w:val="21"/>
        </w:rPr>
        <w:t>.</w:t>
      </w: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022283" w:rsidRPr="002C008F">
        <w:rPr>
          <w:rFonts w:ascii="Cambria" w:eastAsia="Calibri" w:hAnsi="Cambria" w:cs="Times New Roman"/>
          <w:b/>
          <w:sz w:val="21"/>
          <w:szCs w:val="21"/>
        </w:rPr>
        <w:t>Cognition and Decision Lab</w:t>
      </w:r>
      <w:r w:rsidR="00375C9E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 xml:space="preserve">(PI: </w:t>
      </w:r>
      <w:r w:rsidR="00416A0E" w:rsidRPr="002C008F">
        <w:rPr>
          <w:rFonts w:ascii="Cambria" w:eastAsia="Calibri" w:hAnsi="Cambria" w:cs="Times New Roman"/>
          <w:bCs/>
          <w:sz w:val="21"/>
          <w:szCs w:val="21"/>
        </w:rPr>
        <w:t xml:space="preserve">Dr.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>Joseph McGuire)</w:t>
      </w:r>
      <w:r w:rsidR="00022283" w:rsidRPr="002C008F">
        <w:rPr>
          <w:rFonts w:ascii="Cambria" w:eastAsia="Calibri" w:hAnsi="Cambria" w:cs="Times New Roman"/>
          <w:bCs/>
          <w:sz w:val="21"/>
          <w:szCs w:val="21"/>
        </w:rPr>
        <w:t>:</w:t>
      </w:r>
      <w:r w:rsidR="00022283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022283"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 xml:space="preserve">research </w:t>
      </w:r>
      <w:r w:rsidR="000134BD"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>assistant</w:t>
      </w:r>
      <w:r w:rsidR="00022283"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="006630C7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2021-2022</w:t>
      </w:r>
    </w:p>
    <w:p w14:paraId="4FE4B2F2" w14:textId="1FC337AE" w:rsidR="00762E8D" w:rsidRPr="002C008F" w:rsidRDefault="00762E8D" w:rsidP="00762E8D">
      <w:p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sz w:val="21"/>
          <w:szCs w:val="21"/>
        </w:rPr>
        <w:t>Spontaneous decision-making</w:t>
      </w:r>
    </w:p>
    <w:p w14:paraId="377F1FEE" w14:textId="6ACBFD63" w:rsidR="00223EE1" w:rsidRPr="002C008F" w:rsidRDefault="007B5DA1" w:rsidP="00762E8D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Tufts </w:t>
      </w:r>
      <w:r w:rsidR="00223EE1" w:rsidRPr="002C008F">
        <w:rPr>
          <w:rFonts w:ascii="Cambria" w:eastAsia="Calibri" w:hAnsi="Cambria" w:cs="Times New Roman"/>
          <w:b/>
          <w:sz w:val="21"/>
          <w:szCs w:val="21"/>
        </w:rPr>
        <w:t>Visual Analytics Lab</w:t>
      </w:r>
      <w:r w:rsidR="00375C9E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 xml:space="preserve">(PI: </w:t>
      </w:r>
      <w:r w:rsidR="00416A0E" w:rsidRPr="002C008F">
        <w:rPr>
          <w:rFonts w:ascii="Cambria" w:eastAsia="Calibri" w:hAnsi="Cambria" w:cs="Times New Roman"/>
          <w:bCs/>
          <w:sz w:val="21"/>
          <w:szCs w:val="21"/>
        </w:rPr>
        <w:t xml:space="preserve">Dr.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>Remco Chang)</w:t>
      </w:r>
      <w:r w:rsidR="00223EE1" w:rsidRPr="002C008F">
        <w:rPr>
          <w:rFonts w:ascii="Cambria" w:eastAsia="Calibri" w:hAnsi="Cambria" w:cs="Times New Roman"/>
          <w:bCs/>
          <w:sz w:val="21"/>
          <w:szCs w:val="21"/>
        </w:rPr>
        <w:t>:</w:t>
      </w:r>
      <w:r w:rsidR="00223EE1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223EE1"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 xml:space="preserve">research </w:t>
      </w:r>
      <w:r w:rsidR="000134BD"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>assistant</w:t>
      </w:r>
      <w:r w:rsidR="00223EE1"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="00223EE1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2020</w:t>
      </w:r>
      <w:r w:rsidR="00DD2F2B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-2021</w:t>
      </w:r>
    </w:p>
    <w:p w14:paraId="26761D34" w14:textId="0DEB21F5" w:rsidR="00762E8D" w:rsidRPr="002C008F" w:rsidRDefault="00762E8D" w:rsidP="00883C0E">
      <w:p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sz w:val="21"/>
          <w:szCs w:val="21"/>
        </w:rPr>
        <w:t>Inferen</w:t>
      </w:r>
      <w:r w:rsidR="00883C0E" w:rsidRPr="002C008F">
        <w:rPr>
          <w:rFonts w:ascii="Cambria" w:eastAsia="Calibri" w:hAnsi="Cambria" w:cs="Times New Roman"/>
          <w:bCs/>
          <w:sz w:val="21"/>
          <w:szCs w:val="21"/>
        </w:rPr>
        <w:t>tial reasoning in adults and children</w:t>
      </w:r>
    </w:p>
    <w:p w14:paraId="0F35C6B4" w14:textId="2F599102" w:rsidR="00883C0E" w:rsidRPr="002C008F" w:rsidRDefault="007B5DA1" w:rsidP="00883C0E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Tufts </w:t>
      </w:r>
      <w:r w:rsidR="000D03E9" w:rsidRPr="002C008F">
        <w:rPr>
          <w:rFonts w:ascii="Cambria" w:eastAsia="Calibri" w:hAnsi="Cambria" w:cs="Times New Roman"/>
          <w:b/>
          <w:sz w:val="21"/>
          <w:szCs w:val="21"/>
        </w:rPr>
        <w:t>Human Robot Interaction Lab</w:t>
      </w:r>
      <w:r w:rsidR="00375C9E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 xml:space="preserve">(PI: </w:t>
      </w:r>
      <w:r w:rsidR="00416A0E" w:rsidRPr="002C008F">
        <w:rPr>
          <w:rFonts w:ascii="Cambria" w:eastAsia="Calibri" w:hAnsi="Cambria" w:cs="Times New Roman"/>
          <w:bCs/>
          <w:sz w:val="21"/>
          <w:szCs w:val="21"/>
        </w:rPr>
        <w:t xml:space="preserve">Dr.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>Matthias Scheutz)</w:t>
      </w:r>
      <w:r w:rsidR="000D03E9" w:rsidRPr="002C008F">
        <w:rPr>
          <w:rFonts w:ascii="Cambria" w:eastAsia="Calibri" w:hAnsi="Cambria" w:cs="Times New Roman"/>
          <w:bCs/>
          <w:sz w:val="21"/>
          <w:szCs w:val="21"/>
        </w:rPr>
        <w:t>:</w:t>
      </w:r>
      <w:r w:rsidR="000D03E9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0D03E9"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 xml:space="preserve">research </w:t>
      </w:r>
      <w:r w:rsidR="000134BD"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>assistant</w:t>
      </w:r>
      <w:r w:rsidR="000D03E9"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="000D03E9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 xml:space="preserve">2019 – </w:t>
      </w:r>
      <w:r w:rsidR="00223EE1"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2020</w:t>
      </w:r>
    </w:p>
    <w:p w14:paraId="1F47BF77" w14:textId="62137FD6" w:rsidR="00883C0E" w:rsidRPr="002C008F" w:rsidRDefault="00883C0E" w:rsidP="00883C0E">
      <w:p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sz w:val="21"/>
          <w:szCs w:val="21"/>
        </w:rPr>
        <w:t>Human-</w:t>
      </w:r>
      <w:proofErr w:type="gramStart"/>
      <w:r w:rsidRPr="002C008F">
        <w:rPr>
          <w:rFonts w:ascii="Cambria" w:eastAsia="Calibri" w:hAnsi="Cambria" w:cs="Times New Roman"/>
          <w:bCs/>
          <w:sz w:val="21"/>
          <w:szCs w:val="21"/>
        </w:rPr>
        <w:t>robot</w:t>
      </w:r>
      <w:proofErr w:type="gramEnd"/>
      <w:r w:rsidRPr="002C008F">
        <w:rPr>
          <w:rFonts w:ascii="Cambria" w:eastAsia="Calibri" w:hAnsi="Cambria" w:cs="Times New Roman"/>
          <w:bCs/>
          <w:sz w:val="21"/>
          <w:szCs w:val="21"/>
        </w:rPr>
        <w:t xml:space="preserve"> shared mental models, decision-making</w:t>
      </w:r>
    </w:p>
    <w:p w14:paraId="59B9D7FE" w14:textId="76D7FCB4" w:rsidR="00CA603C" w:rsidRPr="002C008F" w:rsidRDefault="00830A9C" w:rsidP="00883C0E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Tufts </w:t>
      </w:r>
      <w:r w:rsidR="00C4541D" w:rsidRPr="002C008F">
        <w:rPr>
          <w:rFonts w:ascii="Cambria" w:eastAsia="Calibri" w:hAnsi="Cambria" w:cs="Times New Roman"/>
          <w:b/>
          <w:sz w:val="21"/>
          <w:szCs w:val="21"/>
        </w:rPr>
        <w:t>Human Interaction Lab</w:t>
      </w:r>
      <w:r w:rsidR="00375C9E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 xml:space="preserve">(PI: </w:t>
      </w:r>
      <w:r w:rsidR="00416A0E" w:rsidRPr="002C008F">
        <w:rPr>
          <w:rFonts w:ascii="Cambria" w:eastAsia="Calibri" w:hAnsi="Cambria" w:cs="Times New Roman"/>
          <w:bCs/>
          <w:sz w:val="21"/>
          <w:szCs w:val="21"/>
        </w:rPr>
        <w:t xml:space="preserve">Dr. </w:t>
      </w:r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 xml:space="preserve">JP </w:t>
      </w:r>
      <w:proofErr w:type="spellStart"/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>deRuiter</w:t>
      </w:r>
      <w:proofErr w:type="spellEnd"/>
      <w:r w:rsidR="00375C9E" w:rsidRPr="002C008F">
        <w:rPr>
          <w:rFonts w:ascii="Cambria" w:eastAsia="Calibri" w:hAnsi="Cambria" w:cs="Times New Roman"/>
          <w:bCs/>
          <w:sz w:val="21"/>
          <w:szCs w:val="21"/>
        </w:rPr>
        <w:t>)</w:t>
      </w:r>
      <w:r w:rsidR="00C4541D" w:rsidRPr="002C008F">
        <w:rPr>
          <w:rFonts w:ascii="Cambria" w:eastAsia="Calibri" w:hAnsi="Cambria" w:cs="Times New Roman"/>
          <w:bCs/>
          <w:sz w:val="21"/>
          <w:szCs w:val="21"/>
        </w:rPr>
        <w:t>:</w:t>
      </w:r>
      <w:r w:rsidR="00C4541D" w:rsidRPr="002C008F">
        <w:rPr>
          <w:rFonts w:ascii="Cambria" w:eastAsia="Calibri" w:hAnsi="Cambria" w:cs="Times New Roman"/>
          <w:b/>
          <w:sz w:val="21"/>
          <w:szCs w:val="21"/>
        </w:rPr>
        <w:t xml:space="preserve"> </w:t>
      </w:r>
      <w:r w:rsidR="000134BD" w:rsidRPr="002C008F">
        <w:rPr>
          <w:rFonts w:ascii="Cambria" w:eastAsia="Calibri" w:hAnsi="Cambria" w:cs="Times New Roman"/>
          <w:i/>
          <w:sz w:val="21"/>
          <w:szCs w:val="21"/>
        </w:rPr>
        <w:t>research assistant</w:t>
      </w:r>
      <w:r w:rsidR="00C4541D"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="00C4541D" w:rsidRPr="002C008F">
        <w:rPr>
          <w:rFonts w:ascii="Cambria" w:eastAsia="Calibri" w:hAnsi="Cambria" w:cs="Times New Roman"/>
          <w:b/>
          <w:i/>
          <w:sz w:val="21"/>
          <w:szCs w:val="21"/>
        </w:rPr>
        <w:t>2018</w:t>
      </w:r>
    </w:p>
    <w:p w14:paraId="168B547F" w14:textId="11AB9C51" w:rsidR="00883C0E" w:rsidRPr="002C008F" w:rsidRDefault="000358E8" w:rsidP="00883C0E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i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iCs/>
          <w:sz w:val="21"/>
          <w:szCs w:val="21"/>
        </w:rPr>
        <w:t>Language and lexicon</w:t>
      </w:r>
    </w:p>
    <w:p w14:paraId="74E6C06C" w14:textId="77777777" w:rsidR="00563EA9" w:rsidRPr="002C008F" w:rsidRDefault="00563EA9" w:rsidP="00883C0E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iCs/>
          <w:sz w:val="21"/>
          <w:szCs w:val="21"/>
        </w:rPr>
      </w:pPr>
    </w:p>
    <w:p w14:paraId="7F4783B8" w14:textId="77777777" w:rsidR="00563EA9" w:rsidRPr="002C008F" w:rsidRDefault="00563EA9" w:rsidP="00563EA9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GRANTs</w:t>
      </w: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 AND AWARDS</w:t>
      </w:r>
    </w:p>
    <w:p w14:paraId="76B3AEE2" w14:textId="1A8C4835" w:rsidR="007A43A3" w:rsidRPr="007A43A3" w:rsidRDefault="00807C45" w:rsidP="00563EA9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>
        <w:rPr>
          <w:rFonts w:ascii="Cambria" w:eastAsia="BatangChe" w:hAnsi="Cambria" w:cs="Times New Roman"/>
          <w:bCs/>
          <w:sz w:val="21"/>
          <w:szCs w:val="21"/>
        </w:rPr>
        <w:t>Conference T</w:t>
      </w:r>
      <w:r w:rsidR="00B94E47">
        <w:rPr>
          <w:rFonts w:ascii="Cambria" w:eastAsia="BatangChe" w:hAnsi="Cambria" w:cs="Times New Roman"/>
          <w:bCs/>
          <w:sz w:val="21"/>
          <w:szCs w:val="21"/>
        </w:rPr>
        <w:t xml:space="preserve">ravel Award, </w:t>
      </w:r>
      <w:r w:rsidR="00B94E47">
        <w:rPr>
          <w:rFonts w:ascii="Cambria" w:eastAsia="BatangChe" w:hAnsi="Cambria" w:cs="Times New Roman"/>
          <w:b/>
          <w:sz w:val="21"/>
          <w:szCs w:val="21"/>
        </w:rPr>
        <w:t>Society for Research on Child Development</w:t>
      </w:r>
      <w:r w:rsidR="007A43A3">
        <w:rPr>
          <w:rFonts w:ascii="Cambria" w:eastAsia="BatangChe" w:hAnsi="Cambria" w:cs="Times New Roman"/>
          <w:bCs/>
          <w:sz w:val="21"/>
          <w:szCs w:val="21"/>
        </w:rPr>
        <w:t>, $300</w:t>
      </w:r>
      <w:r w:rsidR="007A43A3">
        <w:rPr>
          <w:rFonts w:ascii="Cambria" w:eastAsia="BatangChe" w:hAnsi="Cambria" w:cs="Times New Roman"/>
          <w:b/>
          <w:sz w:val="21"/>
          <w:szCs w:val="21"/>
        </w:rPr>
        <w:tab/>
      </w:r>
      <w:r w:rsidR="007A43A3">
        <w:rPr>
          <w:rFonts w:ascii="Cambria" w:eastAsia="BatangChe" w:hAnsi="Cambria" w:cs="Times New Roman"/>
          <w:b/>
          <w:i/>
          <w:iCs/>
          <w:sz w:val="21"/>
          <w:szCs w:val="21"/>
        </w:rPr>
        <w:t>Spring 2025</w:t>
      </w:r>
    </w:p>
    <w:p w14:paraId="0C945F2D" w14:textId="77777777" w:rsidR="00B94E47" w:rsidRDefault="00B94E47" w:rsidP="00563EA9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Cs/>
          <w:sz w:val="21"/>
          <w:szCs w:val="21"/>
        </w:rPr>
      </w:pPr>
    </w:p>
    <w:p w14:paraId="74083C4C" w14:textId="7708182D" w:rsidR="00563EA9" w:rsidRPr="002C008F" w:rsidRDefault="00563EA9" w:rsidP="00563EA9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 xml:space="preserve">COGDOP Graduate Student Scholarship, </w:t>
      </w:r>
      <w:r w:rsidRPr="002C008F">
        <w:rPr>
          <w:rFonts w:ascii="Cambria" w:eastAsia="BatangChe" w:hAnsi="Cambria" w:cs="Times New Roman"/>
          <w:b/>
          <w:sz w:val="21"/>
          <w:szCs w:val="21"/>
        </w:rPr>
        <w:t>American Psychological Foundation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, $2000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Fall 2024</w:t>
      </w:r>
    </w:p>
    <w:p w14:paraId="7AFE2013" w14:textId="4E1CF90A" w:rsidR="00563EA9" w:rsidRDefault="00563EA9" w:rsidP="00563EA9">
      <w:pPr>
        <w:pStyle w:val="ListParagraph"/>
        <w:numPr>
          <w:ilvl w:val="0"/>
          <w:numId w:val="26"/>
        </w:num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Cs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>Project: Episodic Memory Supports Episodic Future Thinking for the Self and Others</w:t>
      </w:r>
    </w:p>
    <w:p w14:paraId="6AB2274D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Cs/>
          <w:sz w:val="21"/>
          <w:szCs w:val="21"/>
        </w:rPr>
      </w:pPr>
    </w:p>
    <w:p w14:paraId="02216B79" w14:textId="77777777" w:rsidR="00563EA9" w:rsidRPr="002C008F" w:rsidRDefault="00563EA9" w:rsidP="00563EA9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Cs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 xml:space="preserve">Summer Graduate Research Grant, </w:t>
      </w:r>
      <w:r w:rsidRPr="002C008F">
        <w:rPr>
          <w:rFonts w:ascii="Cambria" w:eastAsia="BatangChe" w:hAnsi="Cambria" w:cs="Times New Roman"/>
          <w:b/>
          <w:sz w:val="21"/>
          <w:szCs w:val="21"/>
        </w:rPr>
        <w:t>Psi Chi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, $1000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Summer 2024</w:t>
      </w:r>
    </w:p>
    <w:p w14:paraId="5724AA17" w14:textId="77777777" w:rsidR="00563EA9" w:rsidRDefault="00563EA9" w:rsidP="00563EA9">
      <w:pPr>
        <w:pStyle w:val="ListParagraph"/>
        <w:numPr>
          <w:ilvl w:val="0"/>
          <w:numId w:val="26"/>
        </w:num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Cs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>Project: Episodic Memory Supports Episodic Future Thinking for the Self and Others</w:t>
      </w:r>
    </w:p>
    <w:p w14:paraId="01A9FA9D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Cs/>
          <w:sz w:val="21"/>
          <w:szCs w:val="21"/>
        </w:rPr>
      </w:pPr>
    </w:p>
    <w:p w14:paraId="349E29D9" w14:textId="77777777" w:rsidR="00563EA9" w:rsidRPr="002C008F" w:rsidRDefault="00563EA9" w:rsidP="00563EA9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 xml:space="preserve">Graduate Student Summer Research, </w:t>
      </w:r>
      <w:r w:rsidRPr="002C008F">
        <w:rPr>
          <w:rFonts w:ascii="Cambria" w:eastAsia="BatangChe" w:hAnsi="Cambria" w:cs="Times New Roman"/>
          <w:b/>
          <w:sz w:val="21"/>
          <w:szCs w:val="21"/>
        </w:rPr>
        <w:t>University of Massachusetts Boston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, $3500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Summer 2024</w:t>
      </w:r>
    </w:p>
    <w:p w14:paraId="32B82D1E" w14:textId="77777777" w:rsidR="00563EA9" w:rsidRPr="002C008F" w:rsidRDefault="00563EA9" w:rsidP="00563EA9">
      <w:pPr>
        <w:pStyle w:val="ListParagraph"/>
        <w:numPr>
          <w:ilvl w:val="0"/>
          <w:numId w:val="26"/>
        </w:num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Calibri" w:hAnsi="Cambria" w:cs="Times New Roman"/>
          <w:bCs/>
          <w:sz w:val="21"/>
          <w:szCs w:val="21"/>
        </w:rPr>
        <w:t>Various projects contributing to dissertation research</w:t>
      </w:r>
    </w:p>
    <w:p w14:paraId="66FF48EE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</w:p>
    <w:p w14:paraId="2D93198A" w14:textId="4AB6C144" w:rsidR="00563EA9" w:rsidRPr="002C008F" w:rsidRDefault="00563EA9" w:rsidP="00883C0E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Cs/>
          <w:sz w:val="21"/>
          <w:szCs w:val="21"/>
        </w:rPr>
        <w:t xml:space="preserve">Scholarly Support Fund, </w:t>
      </w:r>
      <w:r w:rsidRPr="002C008F">
        <w:rPr>
          <w:rFonts w:ascii="Cambria" w:eastAsia="BatangChe" w:hAnsi="Cambria" w:cs="Times New Roman"/>
          <w:b/>
          <w:sz w:val="21"/>
          <w:szCs w:val="21"/>
        </w:rPr>
        <w:t>University of Massachusetts Boston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, $650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Summer 2023</w:t>
      </w:r>
    </w:p>
    <w:p w14:paraId="43CFAE70" w14:textId="77777777" w:rsidR="000134BD" w:rsidRPr="002C008F" w:rsidRDefault="000134BD" w:rsidP="000134BD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</w:p>
    <w:p w14:paraId="38D4B678" w14:textId="2D4E25A2" w:rsidR="00802A97" w:rsidRPr="002C008F" w:rsidRDefault="00223EE1" w:rsidP="00293F9F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P</w:t>
      </w:r>
      <w:r w:rsidR="00BC42CE" w:rsidRPr="002C008F">
        <w:rPr>
          <w:rFonts w:ascii="Cambria" w:eastAsia="Calibri" w:hAnsi="Cambria" w:cs="Times New Roman"/>
          <w:b/>
          <w:caps/>
          <w:sz w:val="21"/>
          <w:szCs w:val="21"/>
        </w:rPr>
        <w:t>UBLICATIONS</w:t>
      </w:r>
      <w:r w:rsidR="00802A97" w:rsidRPr="002C008F">
        <w:rPr>
          <w:rFonts w:ascii="Cambria" w:eastAsia="Calibri" w:hAnsi="Cambria" w:cs="Times New Roman"/>
          <w:b/>
          <w:caps/>
          <w:sz w:val="21"/>
          <w:szCs w:val="21"/>
        </w:rPr>
        <w:t xml:space="preserve"> and conference presentations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</w:p>
    <w:p w14:paraId="7D008130" w14:textId="6DE28556" w:rsidR="00165890" w:rsidRPr="002C008F" w:rsidRDefault="00165890" w:rsidP="008C6B34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b/>
          <w:bCs/>
          <w:sz w:val="21"/>
          <w:szCs w:val="21"/>
          <w:u w:val="single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Publications</w:t>
      </w:r>
    </w:p>
    <w:p w14:paraId="2A26FE4E" w14:textId="02507D6C" w:rsidR="00435EDF" w:rsidRPr="002C008F" w:rsidRDefault="00435EDF" w:rsidP="008C6B34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t xml:space="preserve">Blankenship, T. L., &amp;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(2025). Inhibitory control and memory guided planning during early childhood. </w:t>
      </w:r>
      <w:r w:rsidRPr="002C008F">
        <w:rPr>
          <w:rFonts w:ascii="Cambria" w:eastAsia="BatangChe" w:hAnsi="Cambria" w:cs="Times New Roman"/>
          <w:i/>
          <w:iCs/>
          <w:sz w:val="21"/>
          <w:szCs w:val="21"/>
        </w:rPr>
        <w:t>Cognitive Processing</w:t>
      </w:r>
      <w:r w:rsidRPr="002C008F">
        <w:rPr>
          <w:rFonts w:ascii="Cambria" w:eastAsia="BatangChe" w:hAnsi="Cambria" w:cs="Times New Roman"/>
          <w:sz w:val="21"/>
          <w:szCs w:val="21"/>
        </w:rPr>
        <w:t>, 1-10.</w:t>
      </w:r>
    </w:p>
    <w:p w14:paraId="31F021B9" w14:textId="6AFC43D1" w:rsidR="00BB4267" w:rsidRPr="002C008F" w:rsidRDefault="00BB4267" w:rsidP="00BB4267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Q.A.</w:t>
      </w:r>
      <w:r w:rsidRPr="002C008F">
        <w:rPr>
          <w:rFonts w:ascii="Cambria" w:eastAsia="BatangChe" w:hAnsi="Cambria" w:cs="Times New Roman"/>
          <w:sz w:val="21"/>
          <w:szCs w:val="21"/>
        </w:rPr>
        <w:t>, Ayson, G., Atance, C.</w:t>
      </w:r>
      <w:r w:rsidR="0089747F" w:rsidRPr="002C008F">
        <w:rPr>
          <w:rFonts w:ascii="Cambria" w:eastAsia="BatangChe" w:hAnsi="Cambria" w:cs="Times New Roman"/>
          <w:sz w:val="21"/>
          <w:szCs w:val="21"/>
        </w:rPr>
        <w:t>, &amp; Blankenship, T.L.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(</w:t>
      </w:r>
      <w:r w:rsidR="00C33AE2" w:rsidRPr="002C008F">
        <w:rPr>
          <w:rFonts w:ascii="Cambria" w:eastAsia="BatangChe" w:hAnsi="Cambria" w:cs="Times New Roman"/>
          <w:sz w:val="21"/>
          <w:szCs w:val="21"/>
        </w:rPr>
        <w:t>2024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). Spontaneous episodic future thinking in children: Challenges and inspiration from 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the comparative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literature. </w:t>
      </w:r>
      <w:r w:rsidR="00A20AE0" w:rsidRPr="002C008F">
        <w:rPr>
          <w:rFonts w:ascii="Cambria" w:eastAsia="BatangChe" w:hAnsi="Cambria" w:cs="Times New Roman"/>
          <w:i/>
          <w:iCs/>
          <w:sz w:val="21"/>
          <w:szCs w:val="21"/>
        </w:rPr>
        <w:t>Learning and Behavior.</w:t>
      </w:r>
      <w:r w:rsidR="002E2A85" w:rsidRPr="002C008F">
        <w:rPr>
          <w:rFonts w:ascii="Cambria" w:eastAsia="BatangChe" w:hAnsi="Cambria" w:cs="Times New Roman"/>
          <w:i/>
          <w:iCs/>
          <w:sz w:val="21"/>
          <w:szCs w:val="21"/>
        </w:rPr>
        <w:t xml:space="preserve"> </w:t>
      </w:r>
      <w:r w:rsidR="002E2A85" w:rsidRPr="002C008F">
        <w:rPr>
          <w:rFonts w:ascii="Cambria" w:eastAsia="BatangChe" w:hAnsi="Cambria" w:cs="Times New Roman"/>
          <w:sz w:val="21"/>
          <w:szCs w:val="21"/>
        </w:rPr>
        <w:t>https://doi.org/10.3758/s13420-024-00644-1</w:t>
      </w:r>
    </w:p>
    <w:p w14:paraId="673F16B1" w14:textId="0B3C41B7" w:rsidR="00165890" w:rsidRPr="002C008F" w:rsidRDefault="00165890" w:rsidP="00852B7D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lastRenderedPageBreak/>
        <w:t xml:space="preserve">Suh, A., Mosca, A., Robinson, S.,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, Cashman, D., Ottley, A., &amp; Chang, R. (2022). Inferential tasks as an evaluation technique for visualization. </w:t>
      </w:r>
      <w:proofErr w:type="spellStart"/>
      <w:r w:rsidRPr="002C008F">
        <w:rPr>
          <w:rFonts w:ascii="Cambria" w:eastAsia="BatangChe" w:hAnsi="Cambria" w:cs="Times New Roman"/>
          <w:sz w:val="21"/>
          <w:szCs w:val="21"/>
        </w:rPr>
        <w:t>arXiv</w:t>
      </w:r>
      <w:proofErr w:type="spellEnd"/>
      <w:r w:rsidRPr="002C008F">
        <w:rPr>
          <w:rFonts w:ascii="Cambria" w:eastAsia="BatangChe" w:hAnsi="Cambria" w:cs="Times New Roman"/>
          <w:sz w:val="21"/>
          <w:szCs w:val="21"/>
        </w:rPr>
        <w:t xml:space="preserve"> preprint arXiv:2205.05712. </w:t>
      </w:r>
    </w:p>
    <w:p w14:paraId="21213264" w14:textId="4D790450" w:rsidR="00165890" w:rsidRPr="002C008F" w:rsidRDefault="00165890" w:rsidP="00165890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proofErr w:type="spellStart"/>
      <w:r w:rsidRPr="002C008F">
        <w:rPr>
          <w:rFonts w:ascii="Cambria" w:eastAsia="BatangChe" w:hAnsi="Cambria" w:cs="Times New Roman"/>
          <w:sz w:val="21"/>
          <w:szCs w:val="21"/>
        </w:rPr>
        <w:t>Gervits</w:t>
      </w:r>
      <w:proofErr w:type="spellEnd"/>
      <w:r w:rsidRPr="002C008F">
        <w:rPr>
          <w:rFonts w:ascii="Cambria" w:eastAsia="BatangChe" w:hAnsi="Cambria" w:cs="Times New Roman"/>
          <w:sz w:val="21"/>
          <w:szCs w:val="21"/>
        </w:rPr>
        <w:t xml:space="preserve">, F., Thurston, D., </w:t>
      </w:r>
      <w:proofErr w:type="spellStart"/>
      <w:r w:rsidRPr="002C008F">
        <w:rPr>
          <w:rFonts w:ascii="Cambria" w:eastAsia="BatangChe" w:hAnsi="Cambria" w:cs="Times New Roman"/>
          <w:sz w:val="21"/>
          <w:szCs w:val="21"/>
        </w:rPr>
        <w:t>Thielstrom</w:t>
      </w:r>
      <w:proofErr w:type="spellEnd"/>
      <w:r w:rsidRPr="002C008F">
        <w:rPr>
          <w:rFonts w:ascii="Cambria" w:eastAsia="BatangChe" w:hAnsi="Cambria" w:cs="Times New Roman"/>
          <w:sz w:val="21"/>
          <w:szCs w:val="21"/>
        </w:rPr>
        <w:t xml:space="preserve">, R., Fong, T.,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</w:t>
      </w:r>
      <w:r w:rsidRPr="002C008F">
        <w:rPr>
          <w:rFonts w:ascii="Cambria" w:eastAsia="BatangChe" w:hAnsi="Cambria" w:cs="Times New Roman"/>
          <w:sz w:val="21"/>
          <w:szCs w:val="21"/>
        </w:rPr>
        <w:t>, &amp; Scheutz, M. (2020). Toward genuine robot teammates: Improving human-robot team performance using robot shared mental models. In AAMAS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pp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>. 429-437).</w:t>
      </w:r>
    </w:p>
    <w:p w14:paraId="6789016B" w14:textId="4D10B8E1" w:rsidR="00253614" w:rsidRPr="002C008F" w:rsidRDefault="000C0FC8" w:rsidP="008C6B34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b/>
          <w:bCs/>
          <w:sz w:val="21"/>
          <w:szCs w:val="21"/>
          <w:u w:val="single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 xml:space="preserve">Manuscripts </w:t>
      </w:r>
      <w:r w:rsidR="00560A27"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U</w:t>
      </w: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 xml:space="preserve">nder </w:t>
      </w:r>
      <w:r w:rsidR="00560A27"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R</w:t>
      </w: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eview</w:t>
      </w:r>
    </w:p>
    <w:p w14:paraId="3D21F3DC" w14:textId="77777777" w:rsidR="0066440D" w:rsidRPr="002C008F" w:rsidRDefault="0066440D" w:rsidP="0066440D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>, &amp; Blankenship, T. L. (under review</w:t>
      </w:r>
      <w:r w:rsidRPr="002C008F">
        <w:rPr>
          <w:rFonts w:ascii="Cambria" w:eastAsia="BatangChe" w:hAnsi="Cambria" w:cs="Times New Roman"/>
          <w:i/>
          <w:iCs/>
          <w:sz w:val="21"/>
          <w:szCs w:val="21"/>
        </w:rPr>
        <w:t>). Development of short- and long-term preference understanding from the perspective of oneself and another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. </w:t>
      </w:r>
      <w:r>
        <w:rPr>
          <w:rFonts w:ascii="Cambria" w:eastAsia="BatangChe" w:hAnsi="Cambria" w:cs="Times New Roman"/>
          <w:sz w:val="21"/>
          <w:szCs w:val="21"/>
        </w:rPr>
        <w:t>Manuscript submitted to Cognitive Development.</w:t>
      </w:r>
    </w:p>
    <w:p w14:paraId="5A9516A9" w14:textId="77777777" w:rsidR="0066440D" w:rsidRDefault="0066440D" w:rsidP="0066440D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, &amp; Blankenship, T. L. (under review). </w:t>
      </w:r>
      <w:r w:rsidRPr="002C008F">
        <w:rPr>
          <w:rFonts w:ascii="Cambria" w:eastAsia="BatangChe" w:hAnsi="Cambria" w:cs="Times New Roman"/>
          <w:i/>
          <w:iCs/>
          <w:sz w:val="21"/>
          <w:szCs w:val="21"/>
        </w:rPr>
        <w:t xml:space="preserve">Personal and observational episodic memory support episodic future thinking for oneself and another in 3- to 5-year-olds. 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Manuscript submitted to </w:t>
      </w:r>
      <w:r>
        <w:rPr>
          <w:rFonts w:ascii="Cambria" w:eastAsia="BatangChe" w:hAnsi="Cambria" w:cs="Times New Roman"/>
          <w:sz w:val="21"/>
          <w:szCs w:val="21"/>
        </w:rPr>
        <w:t xml:space="preserve">Infant and </w:t>
      </w:r>
      <w:r w:rsidRPr="002C008F">
        <w:rPr>
          <w:rFonts w:ascii="Cambria" w:eastAsia="BatangChe" w:hAnsi="Cambria" w:cs="Times New Roman"/>
          <w:sz w:val="21"/>
          <w:szCs w:val="21"/>
        </w:rPr>
        <w:t>Child Development.</w:t>
      </w:r>
    </w:p>
    <w:p w14:paraId="24934623" w14:textId="77777777" w:rsidR="0066440D" w:rsidRDefault="0066440D" w:rsidP="0066440D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, </w:t>
      </w:r>
      <w:r>
        <w:rPr>
          <w:rFonts w:ascii="Cambria" w:eastAsia="BatangChe" w:hAnsi="Cambria" w:cs="Times New Roman"/>
          <w:sz w:val="21"/>
          <w:szCs w:val="21"/>
        </w:rPr>
        <w:t xml:space="preserve">Broomell, A., Stelmaszek, M., </w:t>
      </w:r>
      <w:r w:rsidRPr="002C008F">
        <w:rPr>
          <w:rFonts w:ascii="Cambria" w:eastAsia="BatangChe" w:hAnsi="Cambria" w:cs="Times New Roman"/>
          <w:sz w:val="21"/>
          <w:szCs w:val="21"/>
        </w:rPr>
        <w:t>&amp; Blankenship, T. L. (under review).</w:t>
      </w:r>
      <w:r w:rsidRPr="00A821C9">
        <w:t xml:space="preserve"> 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The </w:t>
      </w:r>
      <w:r>
        <w:rPr>
          <w:rFonts w:ascii="Cambria" w:eastAsia="BatangChe" w:hAnsi="Cambria" w:cs="Times New Roman"/>
          <w:i/>
          <w:iCs/>
          <w:sz w:val="21"/>
          <w:szCs w:val="21"/>
        </w:rPr>
        <w:t>r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elation </w:t>
      </w:r>
      <w:r>
        <w:rPr>
          <w:rFonts w:ascii="Cambria" w:eastAsia="BatangChe" w:hAnsi="Cambria" w:cs="Times New Roman"/>
          <w:i/>
          <w:iCs/>
          <w:sz w:val="21"/>
          <w:szCs w:val="21"/>
        </w:rPr>
        <w:t>b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etween </w:t>
      </w:r>
      <w:r>
        <w:rPr>
          <w:rFonts w:ascii="Cambria" w:eastAsia="BatangChe" w:hAnsi="Cambria" w:cs="Times New Roman"/>
          <w:i/>
          <w:iCs/>
          <w:sz w:val="21"/>
          <w:szCs w:val="21"/>
        </w:rPr>
        <w:t>e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pisodic </w:t>
      </w:r>
      <w:r>
        <w:rPr>
          <w:rFonts w:ascii="Cambria" w:eastAsia="BatangChe" w:hAnsi="Cambria" w:cs="Times New Roman"/>
          <w:i/>
          <w:iCs/>
          <w:sz w:val="21"/>
          <w:szCs w:val="21"/>
        </w:rPr>
        <w:t>f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uture </w:t>
      </w:r>
      <w:r>
        <w:rPr>
          <w:rFonts w:ascii="Cambria" w:eastAsia="BatangChe" w:hAnsi="Cambria" w:cs="Times New Roman"/>
          <w:i/>
          <w:iCs/>
          <w:sz w:val="21"/>
          <w:szCs w:val="21"/>
        </w:rPr>
        <w:t>t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hinking, Theory of Mind, and </w:t>
      </w:r>
      <w:r>
        <w:rPr>
          <w:rFonts w:ascii="Cambria" w:eastAsia="BatangChe" w:hAnsi="Cambria" w:cs="Times New Roman"/>
          <w:i/>
          <w:iCs/>
          <w:sz w:val="21"/>
          <w:szCs w:val="21"/>
        </w:rPr>
        <w:t>e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xecutive </w:t>
      </w:r>
      <w:r>
        <w:rPr>
          <w:rFonts w:ascii="Cambria" w:eastAsia="BatangChe" w:hAnsi="Cambria" w:cs="Times New Roman"/>
          <w:i/>
          <w:iCs/>
          <w:sz w:val="21"/>
          <w:szCs w:val="21"/>
        </w:rPr>
        <w:t>f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unction in a </w:t>
      </w:r>
      <w:r>
        <w:rPr>
          <w:rFonts w:ascii="Cambria" w:eastAsia="BatangChe" w:hAnsi="Cambria" w:cs="Times New Roman"/>
          <w:i/>
          <w:iCs/>
          <w:sz w:val="21"/>
          <w:szCs w:val="21"/>
        </w:rPr>
        <w:t>s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ocial </w:t>
      </w:r>
      <w:r>
        <w:rPr>
          <w:rFonts w:ascii="Cambria" w:eastAsia="BatangChe" w:hAnsi="Cambria" w:cs="Times New Roman"/>
          <w:i/>
          <w:iCs/>
          <w:sz w:val="21"/>
          <w:szCs w:val="21"/>
        </w:rPr>
        <w:t>e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pisodic </w:t>
      </w:r>
      <w:r>
        <w:rPr>
          <w:rFonts w:ascii="Cambria" w:eastAsia="BatangChe" w:hAnsi="Cambria" w:cs="Times New Roman"/>
          <w:i/>
          <w:iCs/>
          <w:sz w:val="21"/>
          <w:szCs w:val="21"/>
        </w:rPr>
        <w:t>f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uture </w:t>
      </w:r>
      <w:r>
        <w:rPr>
          <w:rFonts w:ascii="Cambria" w:eastAsia="BatangChe" w:hAnsi="Cambria" w:cs="Times New Roman"/>
          <w:i/>
          <w:iCs/>
          <w:sz w:val="21"/>
          <w:szCs w:val="21"/>
        </w:rPr>
        <w:t>t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 xml:space="preserve">hinking </w:t>
      </w:r>
      <w:r>
        <w:rPr>
          <w:rFonts w:ascii="Cambria" w:eastAsia="BatangChe" w:hAnsi="Cambria" w:cs="Times New Roman"/>
          <w:i/>
          <w:iCs/>
          <w:sz w:val="21"/>
          <w:szCs w:val="21"/>
        </w:rPr>
        <w:t>t</w:t>
      </w:r>
      <w:r w:rsidRPr="00A821C9">
        <w:rPr>
          <w:rFonts w:ascii="Cambria" w:eastAsia="BatangChe" w:hAnsi="Cambria" w:cs="Times New Roman"/>
          <w:i/>
          <w:iCs/>
          <w:sz w:val="21"/>
          <w:szCs w:val="21"/>
        </w:rPr>
        <w:t>ask</w:t>
      </w:r>
      <w:r w:rsidRPr="002C008F">
        <w:rPr>
          <w:rFonts w:ascii="Cambria" w:eastAsia="BatangChe" w:hAnsi="Cambria" w:cs="Times New Roman"/>
          <w:i/>
          <w:iCs/>
          <w:sz w:val="21"/>
          <w:szCs w:val="21"/>
        </w:rPr>
        <w:t xml:space="preserve">. 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Manuscript submitted to </w:t>
      </w:r>
      <w:r>
        <w:rPr>
          <w:rFonts w:ascii="Cambria" w:eastAsia="BatangChe" w:hAnsi="Cambria" w:cs="Times New Roman"/>
          <w:sz w:val="21"/>
          <w:szCs w:val="21"/>
        </w:rPr>
        <w:t>Journal of Experimental Child Psychology</w:t>
      </w:r>
      <w:r w:rsidRPr="002C008F">
        <w:rPr>
          <w:rFonts w:ascii="Cambria" w:eastAsia="BatangChe" w:hAnsi="Cambria" w:cs="Times New Roman"/>
          <w:sz w:val="21"/>
          <w:szCs w:val="21"/>
        </w:rPr>
        <w:t>.</w:t>
      </w:r>
    </w:p>
    <w:p w14:paraId="40F6600A" w14:textId="77777777" w:rsidR="0066440D" w:rsidRPr="002C008F" w:rsidRDefault="0066440D" w:rsidP="0066440D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>
        <w:rPr>
          <w:rFonts w:ascii="Cambria" w:eastAsia="BatangChe" w:hAnsi="Cambria" w:cs="Times New Roman"/>
          <w:b/>
          <w:bCs/>
          <w:sz w:val="21"/>
          <w:szCs w:val="21"/>
        </w:rPr>
        <w:t xml:space="preserve">Pham, Q. A., </w:t>
      </w:r>
      <w:r>
        <w:rPr>
          <w:rFonts w:ascii="Cambria" w:eastAsia="BatangChe" w:hAnsi="Cambria" w:cs="Times New Roman"/>
          <w:sz w:val="21"/>
          <w:szCs w:val="21"/>
        </w:rPr>
        <w:t xml:space="preserve">Donenfeld, J., Soto, A., &amp; Blankenship, T. L. (under review). </w:t>
      </w:r>
      <w:r w:rsidRPr="00985529">
        <w:rPr>
          <w:rFonts w:ascii="Cambria" w:eastAsia="BatangChe" w:hAnsi="Cambria" w:cs="Times New Roman"/>
          <w:i/>
          <w:iCs/>
          <w:sz w:val="21"/>
          <w:szCs w:val="21"/>
        </w:rPr>
        <w:t>Examining the effect of episodic future thinking on math performance in 10- to 11-year-old children</w:t>
      </w:r>
      <w:r>
        <w:rPr>
          <w:rFonts w:ascii="Cambria" w:eastAsia="BatangChe" w:hAnsi="Cambria" w:cs="Times New Roman"/>
          <w:i/>
          <w:iCs/>
          <w:sz w:val="21"/>
          <w:szCs w:val="21"/>
        </w:rPr>
        <w:t xml:space="preserve">. </w:t>
      </w:r>
      <w:r>
        <w:rPr>
          <w:rFonts w:ascii="Cambria" w:eastAsia="BatangChe" w:hAnsi="Cambria" w:cs="Times New Roman"/>
          <w:sz w:val="21"/>
          <w:szCs w:val="21"/>
        </w:rPr>
        <w:t>Registered report submitted to Child Development.</w:t>
      </w:r>
    </w:p>
    <w:p w14:paraId="7582E99F" w14:textId="0C15FB67" w:rsidR="00FE10C5" w:rsidRPr="002C008F" w:rsidRDefault="0022226C" w:rsidP="00FE10C5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b/>
          <w:bCs/>
          <w:sz w:val="21"/>
          <w:szCs w:val="21"/>
          <w:u w:val="single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Manuscripts In Preparatio</w:t>
      </w:r>
      <w:r w:rsidR="00435EDF"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n</w:t>
      </w:r>
    </w:p>
    <w:p w14:paraId="5FC6F028" w14:textId="746851B1" w:rsidR="00435EDF" w:rsidRDefault="00435EDF" w:rsidP="00FE10C5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 xml:space="preserve">Pham, Q. A., 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Zack, J., &amp; Blankenship, T. L. (in prep). </w:t>
      </w:r>
      <w:r w:rsidRPr="002C008F">
        <w:rPr>
          <w:rFonts w:ascii="Cambria" w:eastAsia="BatangChe" w:hAnsi="Cambria" w:cs="Times New Roman"/>
          <w:i/>
          <w:iCs/>
          <w:sz w:val="21"/>
          <w:szCs w:val="21"/>
        </w:rPr>
        <w:t xml:space="preserve">A framework of planning processes. </w:t>
      </w:r>
    </w:p>
    <w:p w14:paraId="38CE207D" w14:textId="11BB1C50" w:rsidR="0066440D" w:rsidRPr="0066440D" w:rsidRDefault="0066440D" w:rsidP="00FE10C5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i/>
          <w:iCs/>
          <w:sz w:val="21"/>
          <w:szCs w:val="21"/>
        </w:rPr>
      </w:pPr>
      <w:r>
        <w:rPr>
          <w:rFonts w:ascii="Cambria" w:eastAsia="BatangChe" w:hAnsi="Cambria" w:cs="Times New Roman"/>
          <w:b/>
          <w:bCs/>
          <w:sz w:val="21"/>
          <w:szCs w:val="21"/>
        </w:rPr>
        <w:t xml:space="preserve">Pham, Q. A., </w:t>
      </w:r>
      <w:r>
        <w:rPr>
          <w:rFonts w:ascii="Cambria" w:eastAsia="BatangChe" w:hAnsi="Cambria" w:cs="Times New Roman"/>
          <w:sz w:val="21"/>
          <w:szCs w:val="21"/>
        </w:rPr>
        <w:t xml:space="preserve">&amp; Blankenship, T. L. (in prep). </w:t>
      </w:r>
      <w:r>
        <w:rPr>
          <w:rFonts w:ascii="Cambria" w:eastAsia="BatangChe" w:hAnsi="Cambria" w:cs="Times New Roman"/>
          <w:i/>
          <w:iCs/>
          <w:sz w:val="21"/>
          <w:szCs w:val="21"/>
        </w:rPr>
        <w:t>A review on infantile amnesia.</w:t>
      </w:r>
    </w:p>
    <w:p w14:paraId="60ABA842" w14:textId="1F1FB723" w:rsidR="005B7E96" w:rsidRPr="002C008F" w:rsidRDefault="005B7E96" w:rsidP="005B7E96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b/>
          <w:bCs/>
          <w:sz w:val="21"/>
          <w:szCs w:val="21"/>
          <w:u w:val="single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Conference Presentations</w:t>
      </w:r>
    </w:p>
    <w:p w14:paraId="7FD12816" w14:textId="6112DCA6" w:rsidR="005B7E96" w:rsidRPr="002C008F" w:rsidRDefault="005B7E96" w:rsidP="005B7E96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="00C30494" w:rsidRPr="002C008F">
        <w:rPr>
          <w:rFonts w:ascii="Cambria" w:eastAsia="BatangChe" w:hAnsi="Cambria" w:cs="Times New Roman"/>
          <w:sz w:val="21"/>
          <w:szCs w:val="21"/>
        </w:rPr>
        <w:t>,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 xml:space="preserve"> </w:t>
      </w:r>
      <w:r w:rsidRPr="002C008F">
        <w:rPr>
          <w:rFonts w:ascii="Cambria" w:eastAsia="BatangChe" w:hAnsi="Cambria" w:cs="Times New Roman"/>
          <w:sz w:val="21"/>
          <w:szCs w:val="21"/>
        </w:rPr>
        <w:t>&amp; Blankenship, T. 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May,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2025). </w:t>
      </w:r>
      <w:r w:rsidR="000341EE" w:rsidRPr="002C008F">
        <w:rPr>
          <w:rFonts w:ascii="Cambria" w:eastAsia="BatangChe" w:hAnsi="Cambria" w:cs="Times New Roman"/>
          <w:sz w:val="21"/>
          <w:szCs w:val="21"/>
        </w:rPr>
        <w:t>Episodic memory supports episodic future thinking for oneself and another. Symposium paper p</w:t>
      </w:r>
      <w:r w:rsidR="001A5ED8" w:rsidRPr="002C008F">
        <w:rPr>
          <w:rFonts w:ascii="Cambria" w:eastAsia="BatangChe" w:hAnsi="Cambria" w:cs="Times New Roman"/>
          <w:sz w:val="21"/>
          <w:szCs w:val="21"/>
        </w:rPr>
        <w:t xml:space="preserve">resented at the Society for Research in Child Development. </w:t>
      </w:r>
    </w:p>
    <w:p w14:paraId="296F0EE9" w14:textId="7118520D" w:rsidR="00687C2B" w:rsidRPr="002C008F" w:rsidRDefault="00165890" w:rsidP="008C6B34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b/>
          <w:bCs/>
          <w:sz w:val="21"/>
          <w:szCs w:val="21"/>
          <w:u w:val="single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Poster</w:t>
      </w:r>
      <w:r w:rsidR="00687C2B"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 xml:space="preserve"> </w:t>
      </w:r>
      <w:r w:rsidR="00560A27"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P</w:t>
      </w:r>
      <w:r w:rsidR="00687C2B" w:rsidRPr="002C008F">
        <w:rPr>
          <w:rFonts w:ascii="Cambria" w:eastAsia="BatangChe" w:hAnsi="Cambria" w:cs="Times New Roman"/>
          <w:b/>
          <w:bCs/>
          <w:sz w:val="21"/>
          <w:szCs w:val="21"/>
          <w:u w:val="single"/>
        </w:rPr>
        <w:t>resentations</w:t>
      </w:r>
    </w:p>
    <w:p w14:paraId="2D5DCEF6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t xml:space="preserve">* 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denotes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undergraduate research assistant</w:t>
      </w:r>
    </w:p>
    <w:p w14:paraId="02D97921" w14:textId="741816D9" w:rsid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t xml:space="preserve">*Nagarajan, S.,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>, &amp; Blankenship, T. 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May,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2025). Comparing the social and causal components of observational memory. Poster presented at the Association for Psychological Science, Washington DC.</w:t>
      </w:r>
    </w:p>
    <w:p w14:paraId="067642C0" w14:textId="43DC08F0" w:rsidR="00756AB2" w:rsidRPr="00756AB2" w:rsidRDefault="00756AB2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>
        <w:rPr>
          <w:rFonts w:ascii="Cambria" w:eastAsia="BatangChe" w:hAnsi="Cambria" w:cs="Times New Roman"/>
          <w:sz w:val="21"/>
          <w:szCs w:val="21"/>
        </w:rPr>
        <w:t xml:space="preserve">*Ukraine, D., </w:t>
      </w:r>
      <w:r>
        <w:rPr>
          <w:rFonts w:ascii="Cambria" w:eastAsia="BatangChe" w:hAnsi="Cambria" w:cs="Times New Roman"/>
          <w:b/>
          <w:bCs/>
          <w:sz w:val="21"/>
          <w:szCs w:val="21"/>
        </w:rPr>
        <w:t xml:space="preserve">Pham, Q. A., </w:t>
      </w:r>
      <w:r>
        <w:rPr>
          <w:rFonts w:ascii="Cambria" w:eastAsia="BatangChe" w:hAnsi="Cambria" w:cs="Times New Roman"/>
          <w:sz w:val="21"/>
          <w:szCs w:val="21"/>
        </w:rPr>
        <w:t>&amp; Blankenship, T. L. (</w:t>
      </w:r>
      <w:proofErr w:type="gramStart"/>
      <w:r>
        <w:rPr>
          <w:rFonts w:ascii="Cambria" w:eastAsia="BatangChe" w:hAnsi="Cambria" w:cs="Times New Roman"/>
          <w:sz w:val="21"/>
          <w:szCs w:val="21"/>
        </w:rPr>
        <w:t>April,</w:t>
      </w:r>
      <w:proofErr w:type="gramEnd"/>
      <w:r>
        <w:rPr>
          <w:rFonts w:ascii="Cambria" w:eastAsia="BatangChe" w:hAnsi="Cambria" w:cs="Times New Roman"/>
          <w:sz w:val="21"/>
          <w:szCs w:val="21"/>
        </w:rPr>
        <w:t xml:space="preserve"> 2025). Temporal memory in 3-6-year-old children. Poster presented at the Massachusetts Undergraduate Research Conference, Amherst, MA.</w:t>
      </w:r>
    </w:p>
    <w:p w14:paraId="6C089E95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>, &amp; Blankenship, T. 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July,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2024). Imagining the short-term and long-term future from another’s perspective. Poster presented at the International Congress of Infant Studies, Glasgow, Scotland.</w:t>
      </w:r>
    </w:p>
    <w:p w14:paraId="21B8B1CB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Q.A.</w:t>
      </w:r>
      <w:r w:rsidRPr="002C008F">
        <w:rPr>
          <w:rFonts w:ascii="Cambria" w:eastAsia="BatangChe" w:hAnsi="Cambria" w:cs="Times New Roman"/>
          <w:sz w:val="21"/>
          <w:szCs w:val="21"/>
        </w:rPr>
        <w:t>, Koolhaas, C., &amp; Blankenship, T.L.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July,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2024). Spontaneous episodic future thinking in 5-7-year-olds. Poster presented at the European Society of Philosophy and Psychology, Grenoble, France.</w:t>
      </w:r>
    </w:p>
    <w:p w14:paraId="4589864C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t>*</w:t>
      </w:r>
      <w:proofErr w:type="spellStart"/>
      <w:r w:rsidRPr="002C008F">
        <w:rPr>
          <w:rFonts w:ascii="Cambria" w:eastAsia="BatangChe" w:hAnsi="Cambria" w:cs="Times New Roman"/>
          <w:sz w:val="21"/>
          <w:szCs w:val="21"/>
        </w:rPr>
        <w:t>Stelmaskzek</w:t>
      </w:r>
      <w:proofErr w:type="spellEnd"/>
      <w:r w:rsidRPr="002C008F">
        <w:rPr>
          <w:rFonts w:ascii="Cambria" w:eastAsia="BatangChe" w:hAnsi="Cambria" w:cs="Times New Roman"/>
          <w:sz w:val="21"/>
          <w:szCs w:val="21"/>
        </w:rPr>
        <w:t xml:space="preserve">, M. M.,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>, Weber, A., Broomell, A.P.R., &amp; Blankenship T. 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April,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2024). Cognitive control and Theory of Mind in memory-guided planning. Poster presented at the Massachusetts Undergraduate Research Conference, Amherst, MA.</w:t>
      </w:r>
    </w:p>
    <w:p w14:paraId="47F1EB60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lastRenderedPageBreak/>
        <w:t xml:space="preserve">*Trindade, L.,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 A.</w:t>
      </w:r>
      <w:r w:rsidRPr="002C008F">
        <w:rPr>
          <w:rFonts w:ascii="Cambria" w:eastAsia="BatangChe" w:hAnsi="Cambria" w:cs="Times New Roman"/>
          <w:sz w:val="21"/>
          <w:szCs w:val="21"/>
        </w:rPr>
        <w:t>, &amp; Blankenship, T. 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April,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2024). Episodic memory perspective impacts episodic future thinking. Poster presented at the Massachusetts Undergraduate Research Conference, Amherst, MA.</w:t>
      </w:r>
    </w:p>
    <w:p w14:paraId="26DF8C95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Q.A., *</w:t>
      </w:r>
      <w:r w:rsidRPr="002C008F">
        <w:rPr>
          <w:rFonts w:ascii="Cambria" w:eastAsia="BatangChe" w:hAnsi="Cambria" w:cs="Times New Roman"/>
          <w:sz w:val="21"/>
          <w:szCs w:val="21"/>
        </w:rPr>
        <w:t>Trindade, L., &amp; Blankenship, T.L.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March,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2024). Episodic memory supports episodic future thinking for 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the self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and others. Poster presented at the Cognitive Development Society, Pasadena, CA.</w:t>
      </w:r>
    </w:p>
    <w:p w14:paraId="6920E746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.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A.</w:t>
      </w:r>
      <w:r w:rsidRPr="002C008F">
        <w:rPr>
          <w:rFonts w:ascii="Cambria" w:eastAsia="BatangChe" w:hAnsi="Cambria" w:cs="Times New Roman"/>
          <w:sz w:val="21"/>
          <w:szCs w:val="21"/>
        </w:rPr>
        <w:t>, Broomell, A., &amp; Blankenship, T.L.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August,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2023). 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Using Theory of Mind in memory-guided planning.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Poster presented at the European Society of Philosophy and Psychology, Prague, Czech Republic.</w:t>
      </w:r>
    </w:p>
    <w:p w14:paraId="2E555CA5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.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A.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&amp; Blankenship, T.L.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March,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2023). 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Inhibitory control contributes to successful memory-guided planning in early childhood.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Poster presented at the Society of Research on Child Development, Salt Lake City, UT.</w:t>
      </w:r>
    </w:p>
    <w:p w14:paraId="1BCFF538" w14:textId="77777777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sz w:val="21"/>
          <w:szCs w:val="21"/>
        </w:rPr>
        <w:t xml:space="preserve">Blankenship, T.L. &amp;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.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A.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March,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2023). Development of memory-guided planning across early childhood. Symposium paper presented at the Eastern Psychological Association, Boston, MA.</w:t>
      </w:r>
    </w:p>
    <w:p w14:paraId="7B08B450" w14:textId="721C101E" w:rsidR="002C008F" w:rsidRPr="002C008F" w:rsidRDefault="002C008F" w:rsidP="002C008F">
      <w:pPr>
        <w:tabs>
          <w:tab w:val="right" w:pos="10440"/>
        </w:tabs>
        <w:spacing w:line="240" w:lineRule="auto"/>
        <w:ind w:right="270"/>
        <w:rPr>
          <w:rFonts w:ascii="Cambria" w:eastAsia="BatangChe" w:hAnsi="Cambria" w:cs="Times New Roman"/>
          <w:sz w:val="21"/>
          <w:szCs w:val="21"/>
        </w:rPr>
      </w:pP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Pham, Q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. </w:t>
      </w:r>
      <w:r w:rsidRPr="002C008F">
        <w:rPr>
          <w:rFonts w:ascii="Cambria" w:eastAsia="BatangChe" w:hAnsi="Cambria" w:cs="Times New Roman"/>
          <w:b/>
          <w:bCs/>
          <w:sz w:val="21"/>
          <w:szCs w:val="21"/>
        </w:rPr>
        <w:t>A.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&amp; Blankenship, T.L. (</w:t>
      </w:r>
      <w:proofErr w:type="gramStart"/>
      <w:r w:rsidRPr="002C008F">
        <w:rPr>
          <w:rFonts w:ascii="Cambria" w:eastAsia="BatangChe" w:hAnsi="Cambria" w:cs="Times New Roman"/>
          <w:sz w:val="21"/>
          <w:szCs w:val="21"/>
        </w:rPr>
        <w:t>November,</w:t>
      </w:r>
      <w:proofErr w:type="gramEnd"/>
      <w:r w:rsidRPr="002C008F">
        <w:rPr>
          <w:rFonts w:ascii="Cambria" w:eastAsia="BatangChe" w:hAnsi="Cambria" w:cs="Times New Roman"/>
          <w:sz w:val="21"/>
          <w:szCs w:val="21"/>
        </w:rPr>
        <w:t xml:space="preserve"> 2022). </w:t>
      </w:r>
      <w:r w:rsidRPr="002C008F">
        <w:rPr>
          <w:rFonts w:ascii="Cambria" w:eastAsia="BatangChe" w:hAnsi="Cambria" w:cs="Times New Roman"/>
          <w:bCs/>
          <w:sz w:val="21"/>
          <w:szCs w:val="21"/>
        </w:rPr>
        <w:t>Inhibitory control contributes to successful memory-guided planning in early childhood.</w:t>
      </w:r>
      <w:r w:rsidRPr="002C008F">
        <w:rPr>
          <w:rFonts w:ascii="Cambria" w:eastAsia="BatangChe" w:hAnsi="Cambria" w:cs="Times New Roman"/>
          <w:sz w:val="21"/>
          <w:szCs w:val="21"/>
        </w:rPr>
        <w:t xml:space="preserve"> Poster presented at </w:t>
      </w:r>
      <w:proofErr w:type="spellStart"/>
      <w:r w:rsidRPr="002C008F">
        <w:rPr>
          <w:rFonts w:ascii="Cambria" w:eastAsia="BatangChe" w:hAnsi="Cambria" w:cs="Times New Roman"/>
          <w:sz w:val="21"/>
          <w:szCs w:val="21"/>
        </w:rPr>
        <w:t>NeuroBoston</w:t>
      </w:r>
      <w:proofErr w:type="spellEnd"/>
      <w:r w:rsidRPr="002C008F">
        <w:rPr>
          <w:rFonts w:ascii="Cambria" w:eastAsia="BatangChe" w:hAnsi="Cambria" w:cs="Times New Roman"/>
          <w:sz w:val="21"/>
          <w:szCs w:val="21"/>
        </w:rPr>
        <w:t xml:space="preserve"> Society for Neuroscience Boston chapter meeting, Boston, MA.</w:t>
      </w:r>
    </w:p>
    <w:p w14:paraId="7A717B28" w14:textId="77777777" w:rsidR="002C008F" w:rsidRPr="002C008F" w:rsidRDefault="002C008F" w:rsidP="002C008F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Workshops</w:t>
      </w:r>
    </w:p>
    <w:p w14:paraId="6E8EAC3C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Directed Acyclic Graphs, Stats Snack</w:t>
      </w:r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Fall 2024</w:t>
      </w:r>
    </w:p>
    <w:p w14:paraId="727259A1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Bayesian Statistics, Stats Snack</w:t>
      </w:r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Fall 2024</w:t>
      </w:r>
    </w:p>
    <w:p w14:paraId="27E55B9E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 xml:space="preserve">Power Analysis, </w:t>
      </w:r>
      <w:proofErr w:type="spellStart"/>
      <w:r w:rsidRPr="002C008F">
        <w:rPr>
          <w:rFonts w:ascii="Cambria" w:eastAsia="BatangChe" w:hAnsi="Cambria" w:cs="Times New Roman"/>
          <w:b/>
          <w:sz w:val="21"/>
          <w:szCs w:val="21"/>
        </w:rPr>
        <w:t>ManyBabies</w:t>
      </w:r>
      <w:proofErr w:type="spellEnd"/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Spring 2024</w:t>
      </w:r>
    </w:p>
    <w:p w14:paraId="24F8860E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Computational Summer School on Modeling Social and Collective Behavior</w:t>
      </w:r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Summer 2023</w:t>
      </w:r>
    </w:p>
    <w:p w14:paraId="6D3B8FC4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Structural Equation Modeling, CARMA</w:t>
      </w:r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Summer 2023</w:t>
      </w:r>
    </w:p>
    <w:p w14:paraId="7CE50EB0" w14:textId="39A34EE0" w:rsid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BatangChe" w:hAnsi="Cambria" w:cs="Times New Roman"/>
          <w:b/>
          <w:sz w:val="21"/>
          <w:szCs w:val="21"/>
        </w:rPr>
        <w:t>Pre-Processing with HAPPILEE</w:t>
      </w:r>
      <w:r w:rsidRPr="002C008F">
        <w:rPr>
          <w:rFonts w:ascii="Cambria" w:eastAsia="BatangChe" w:hAnsi="Cambria" w:cs="Times New Roman"/>
          <w:b/>
          <w:sz w:val="21"/>
          <w:szCs w:val="21"/>
        </w:rPr>
        <w:tab/>
      </w:r>
      <w:r w:rsidRPr="002C008F">
        <w:rPr>
          <w:rFonts w:ascii="Cambria" w:eastAsia="BatangChe" w:hAnsi="Cambria" w:cs="Times New Roman"/>
          <w:b/>
          <w:i/>
          <w:iCs/>
          <w:sz w:val="21"/>
          <w:szCs w:val="21"/>
        </w:rPr>
        <w:t>Spring 2023</w:t>
      </w:r>
    </w:p>
    <w:p w14:paraId="64069C9D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BatangChe" w:hAnsi="Cambria" w:cs="Times New Roman"/>
          <w:b/>
          <w:i/>
          <w:iCs/>
          <w:sz w:val="21"/>
          <w:szCs w:val="21"/>
        </w:rPr>
      </w:pPr>
    </w:p>
    <w:bookmarkEnd w:id="0"/>
    <w:p w14:paraId="060238D5" w14:textId="77777777" w:rsidR="002C008F" w:rsidRPr="002C008F" w:rsidRDefault="002C008F" w:rsidP="002C008F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TEACHING, tutoring, &amp; OTHER ACADEMIC EMPLOYMENT</w:t>
      </w:r>
    </w:p>
    <w:p w14:paraId="2432490A" w14:textId="50F8F784" w:rsidR="000C396E" w:rsidRDefault="000C396E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>
        <w:rPr>
          <w:rFonts w:ascii="Cambria" w:eastAsia="Calibri" w:hAnsi="Cambria" w:cs="Times New Roman"/>
          <w:b/>
          <w:sz w:val="21"/>
          <w:szCs w:val="21"/>
        </w:rPr>
        <w:t xml:space="preserve">Introduction to Cognitive Science: </w:t>
      </w:r>
      <w:r>
        <w:rPr>
          <w:rFonts w:ascii="Cambria" w:eastAsia="Calibri" w:hAnsi="Cambria" w:cs="Times New Roman"/>
          <w:bCs/>
          <w:sz w:val="21"/>
          <w:szCs w:val="21"/>
        </w:rPr>
        <w:t>instructor of record</w:t>
      </w:r>
      <w:r>
        <w:rPr>
          <w:rFonts w:ascii="Cambria" w:eastAsia="Calibri" w:hAnsi="Cambria" w:cs="Times New Roman"/>
          <w:bCs/>
          <w:sz w:val="21"/>
          <w:szCs w:val="21"/>
        </w:rPr>
        <w:tab/>
      </w:r>
      <w:r>
        <w:rPr>
          <w:rFonts w:ascii="Cambria" w:eastAsia="Calibri" w:hAnsi="Cambria" w:cs="Times New Roman"/>
          <w:b/>
          <w:i/>
          <w:iCs/>
          <w:sz w:val="21"/>
          <w:szCs w:val="21"/>
        </w:rPr>
        <w:t>Fall 2025</w:t>
      </w:r>
    </w:p>
    <w:p w14:paraId="777BD807" w14:textId="1386DB63" w:rsidR="000C396E" w:rsidRDefault="000F67B9" w:rsidP="000C396E">
      <w:pPr>
        <w:pStyle w:val="ListParagraph"/>
        <w:numPr>
          <w:ilvl w:val="0"/>
          <w:numId w:val="26"/>
        </w:num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>
        <w:rPr>
          <w:rFonts w:ascii="Cambria" w:eastAsia="Calibri" w:hAnsi="Cambria" w:cs="Times New Roman"/>
          <w:bCs/>
          <w:sz w:val="21"/>
          <w:szCs w:val="21"/>
        </w:rPr>
        <w:t>Prepare materials (e.g., neurophysiology, cognition, neural nets, AI) for 35 students</w:t>
      </w:r>
      <w:r w:rsidR="006B05FF">
        <w:rPr>
          <w:rFonts w:ascii="Cambria" w:eastAsia="Calibri" w:hAnsi="Cambria" w:cs="Times New Roman"/>
          <w:bCs/>
          <w:sz w:val="21"/>
          <w:szCs w:val="21"/>
        </w:rPr>
        <w:t xml:space="preserve"> for biweekly 75-minute classes</w:t>
      </w:r>
    </w:p>
    <w:p w14:paraId="574FB2D4" w14:textId="685282F8" w:rsidR="006B05FF" w:rsidRDefault="006B05FF" w:rsidP="000C396E">
      <w:pPr>
        <w:pStyle w:val="ListParagraph"/>
        <w:numPr>
          <w:ilvl w:val="0"/>
          <w:numId w:val="26"/>
        </w:num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>
        <w:rPr>
          <w:rFonts w:ascii="Cambria" w:eastAsia="Calibri" w:hAnsi="Cambria" w:cs="Times New Roman"/>
          <w:bCs/>
          <w:sz w:val="21"/>
          <w:szCs w:val="21"/>
        </w:rPr>
        <w:t>Grade 12 weekly quizzes and 4 writing assignments throughout the semester</w:t>
      </w:r>
    </w:p>
    <w:p w14:paraId="3A0B65F0" w14:textId="631A3231" w:rsidR="006B05FF" w:rsidRDefault="0024272F" w:rsidP="000C396E">
      <w:pPr>
        <w:pStyle w:val="ListParagraph"/>
        <w:numPr>
          <w:ilvl w:val="0"/>
          <w:numId w:val="26"/>
        </w:num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>
        <w:rPr>
          <w:rFonts w:ascii="Cambria" w:eastAsia="Calibri" w:hAnsi="Cambria" w:cs="Times New Roman"/>
          <w:bCs/>
          <w:sz w:val="21"/>
          <w:szCs w:val="21"/>
        </w:rPr>
        <w:t>Teach skills in research, including writing outlines, annotated bibliographies, research syntheses</w:t>
      </w:r>
    </w:p>
    <w:p w14:paraId="66493832" w14:textId="77777777" w:rsidR="0024272F" w:rsidRPr="0024272F" w:rsidRDefault="0024272F" w:rsidP="0024272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</w:p>
    <w:p w14:paraId="5EF54D76" w14:textId="49FDAF13" w:rsidR="007A3022" w:rsidRDefault="007A3022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>
        <w:rPr>
          <w:rFonts w:ascii="Cambria" w:eastAsia="Calibri" w:hAnsi="Cambria" w:cs="Times New Roman"/>
          <w:b/>
          <w:sz w:val="21"/>
          <w:szCs w:val="21"/>
        </w:rPr>
        <w:t xml:space="preserve">Statistics in R: </w:t>
      </w:r>
      <w:r>
        <w:rPr>
          <w:rFonts w:ascii="Cambria" w:eastAsia="Calibri" w:hAnsi="Cambria" w:cs="Times New Roman"/>
          <w:bCs/>
          <w:sz w:val="21"/>
          <w:szCs w:val="21"/>
        </w:rPr>
        <w:t>instructor</w:t>
      </w:r>
      <w:r>
        <w:rPr>
          <w:rFonts w:ascii="Cambria" w:eastAsia="Calibri" w:hAnsi="Cambria" w:cs="Times New Roman"/>
          <w:b/>
          <w:sz w:val="21"/>
          <w:szCs w:val="21"/>
        </w:rPr>
        <w:tab/>
      </w:r>
      <w:r>
        <w:rPr>
          <w:rFonts w:ascii="Cambria" w:eastAsia="Calibri" w:hAnsi="Cambria" w:cs="Times New Roman"/>
          <w:b/>
          <w:i/>
          <w:iCs/>
          <w:sz w:val="21"/>
          <w:szCs w:val="21"/>
        </w:rPr>
        <w:t>Spring 2025-</w:t>
      </w:r>
      <w:r w:rsidR="0066440D">
        <w:rPr>
          <w:rFonts w:ascii="Cambria" w:eastAsia="Calibri" w:hAnsi="Cambria" w:cs="Times New Roman"/>
          <w:b/>
          <w:i/>
          <w:iCs/>
          <w:sz w:val="21"/>
          <w:szCs w:val="21"/>
        </w:rPr>
        <w:t>S</w:t>
      </w:r>
      <w:r w:rsidR="00EB17DE">
        <w:rPr>
          <w:rFonts w:ascii="Cambria" w:eastAsia="Calibri" w:hAnsi="Cambria" w:cs="Times New Roman"/>
          <w:b/>
          <w:i/>
          <w:iCs/>
          <w:sz w:val="21"/>
          <w:szCs w:val="21"/>
        </w:rPr>
        <w:t>ummer 2025</w:t>
      </w:r>
    </w:p>
    <w:p w14:paraId="41B41ECA" w14:textId="58DD3BE1" w:rsidR="007A3022" w:rsidRDefault="007A3022" w:rsidP="007A3022">
      <w:pPr>
        <w:pStyle w:val="ListParagraph"/>
        <w:numPr>
          <w:ilvl w:val="0"/>
          <w:numId w:val="26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>
        <w:rPr>
          <w:rFonts w:ascii="Cambria" w:eastAsia="Calibri" w:hAnsi="Cambria" w:cs="Times New Roman"/>
          <w:bCs/>
          <w:sz w:val="21"/>
          <w:szCs w:val="21"/>
        </w:rPr>
        <w:t>Hold a bi-weekly statistics session using R to support undergraduate students’ projects</w:t>
      </w:r>
    </w:p>
    <w:p w14:paraId="74A9FE1B" w14:textId="608FF12A" w:rsidR="00532182" w:rsidRPr="007A3022" w:rsidRDefault="00532182" w:rsidP="007A3022">
      <w:pPr>
        <w:pStyle w:val="ListParagraph"/>
        <w:numPr>
          <w:ilvl w:val="0"/>
          <w:numId w:val="26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>
        <w:rPr>
          <w:rFonts w:ascii="Cambria" w:eastAsia="Calibri" w:hAnsi="Cambria" w:cs="Times New Roman"/>
          <w:bCs/>
          <w:sz w:val="21"/>
          <w:szCs w:val="21"/>
        </w:rPr>
        <w:t>Sessions include t-tests, ANOVAs, regressions, correlations, and plotting in R</w:t>
      </w:r>
    </w:p>
    <w:p w14:paraId="730AF7BD" w14:textId="0A2C4239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UMass Boston Teaching Assistantship: </w:t>
      </w:r>
      <w:r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>teaching assistant</w:t>
      </w:r>
      <w:r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Fall 2024-Present</w:t>
      </w:r>
    </w:p>
    <w:p w14:paraId="06CEF537" w14:textId="77777777" w:rsidR="002C008F" w:rsidRPr="002C008F" w:rsidRDefault="002C008F" w:rsidP="002C008F">
      <w:pPr>
        <w:pStyle w:val="ListParagraph"/>
        <w:numPr>
          <w:ilvl w:val="0"/>
          <w:numId w:val="28"/>
        </w:num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sz w:val="21"/>
          <w:szCs w:val="21"/>
        </w:rPr>
        <w:t>Infancy and Child Development (Tashauna Blankenship)</w:t>
      </w:r>
    </w:p>
    <w:p w14:paraId="4CA1F3A8" w14:textId="77777777" w:rsidR="002C008F" w:rsidRPr="002C008F" w:rsidRDefault="002C008F" w:rsidP="002C008F">
      <w:pPr>
        <w:pStyle w:val="ListParagraph"/>
        <w:numPr>
          <w:ilvl w:val="0"/>
          <w:numId w:val="28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Cs/>
          <w:sz w:val="21"/>
          <w:szCs w:val="21"/>
        </w:rPr>
        <w:t>Perception (Erik Blaser)</w:t>
      </w:r>
    </w:p>
    <w:p w14:paraId="7C0D421A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UMass Boston Osher Lifelong Learning Institute: </w:t>
      </w:r>
      <w:r w:rsidRPr="002C008F">
        <w:rPr>
          <w:rFonts w:ascii="Cambria" w:eastAsia="Calibri" w:hAnsi="Cambria" w:cs="Times New Roman"/>
          <w:bCs/>
          <w:i/>
          <w:iCs/>
          <w:sz w:val="21"/>
          <w:szCs w:val="21"/>
        </w:rPr>
        <w:t>instructor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Fall 2023-Spring 2024</w:t>
      </w:r>
    </w:p>
    <w:p w14:paraId="23ADE9FD" w14:textId="77777777" w:rsidR="002C008F" w:rsidRPr="002C008F" w:rsidRDefault="002C008F" w:rsidP="002C008F">
      <w:pPr>
        <w:pStyle w:val="ListParagraph"/>
        <w:numPr>
          <w:ilvl w:val="0"/>
          <w:numId w:val="17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proofErr w:type="gramStart"/>
      <w:r w:rsidRPr="002C008F">
        <w:rPr>
          <w:rFonts w:ascii="Cambria" w:eastAsia="Calibri" w:hAnsi="Cambria" w:cs="Times New Roman"/>
          <w:sz w:val="21"/>
          <w:szCs w:val="21"/>
        </w:rPr>
        <w:t>Teach</w:t>
      </w:r>
      <w:proofErr w:type="gramEnd"/>
      <w:r w:rsidRPr="002C008F">
        <w:rPr>
          <w:rFonts w:ascii="Cambria" w:eastAsia="Calibri" w:hAnsi="Cambria" w:cs="Times New Roman"/>
          <w:sz w:val="21"/>
          <w:szCs w:val="21"/>
        </w:rPr>
        <w:t xml:space="preserve"> classes (Improving Executive Functions, Developmental Psychology) </w:t>
      </w:r>
      <w:proofErr w:type="gramStart"/>
      <w:r w:rsidRPr="002C008F">
        <w:rPr>
          <w:rFonts w:ascii="Cambria" w:eastAsia="Calibri" w:hAnsi="Cambria" w:cs="Times New Roman"/>
          <w:sz w:val="21"/>
          <w:szCs w:val="21"/>
        </w:rPr>
        <w:t>to</w:t>
      </w:r>
      <w:proofErr w:type="gramEnd"/>
      <w:r w:rsidRPr="002C008F">
        <w:rPr>
          <w:rFonts w:ascii="Cambria" w:eastAsia="Calibri" w:hAnsi="Cambria" w:cs="Times New Roman"/>
          <w:sz w:val="21"/>
          <w:szCs w:val="21"/>
        </w:rPr>
        <w:t xml:space="preserve"> older adults </w:t>
      </w:r>
    </w:p>
    <w:p w14:paraId="61F66334" w14:textId="77777777" w:rsidR="002C008F" w:rsidRPr="002C008F" w:rsidRDefault="002C008F" w:rsidP="002C008F">
      <w:pPr>
        <w:pStyle w:val="ListParagraph"/>
        <w:numPr>
          <w:ilvl w:val="0"/>
          <w:numId w:val="17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Prepare material from academic papers for 5 classes per course, each class lasting 1.5 hours</w:t>
      </w:r>
    </w:p>
    <w:p w14:paraId="3287EFB7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bCs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>UMass Boston</w:t>
      </w:r>
      <w:r w:rsidRPr="002C008F">
        <w:rPr>
          <w:rFonts w:ascii="Cambria" w:eastAsia="Calibri" w:hAnsi="Cambria" w:cs="Times New Roman"/>
          <w:b/>
          <w:bCs/>
          <w:sz w:val="21"/>
          <w:szCs w:val="21"/>
        </w:rPr>
        <w:t xml:space="preserve"> Writing House: 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>writing tutor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Fall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 xml:space="preserve"> </w:t>
      </w:r>
      <w:r w:rsidRPr="002C008F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2023-Fall 2024</w:t>
      </w:r>
    </w:p>
    <w:p w14:paraId="24041859" w14:textId="77777777" w:rsidR="002C008F" w:rsidRP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Tutor students in the Nursing school on written assignments, 9 hours per week</w:t>
      </w:r>
    </w:p>
    <w:p w14:paraId="085897AF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bCs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>UMass Boston</w:t>
      </w:r>
      <w:r w:rsidRPr="002C008F">
        <w:rPr>
          <w:rFonts w:ascii="Cambria" w:eastAsia="Calibri" w:hAnsi="Cambria" w:cs="Times New Roman"/>
          <w:b/>
          <w:bCs/>
          <w:sz w:val="21"/>
          <w:szCs w:val="21"/>
        </w:rPr>
        <w:t xml:space="preserve"> Directions for Student Potential: 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>critical analysis coach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Summer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 xml:space="preserve"> </w:t>
      </w:r>
      <w:r w:rsidRPr="002C008F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2023</w:t>
      </w:r>
    </w:p>
    <w:p w14:paraId="5AF208D8" w14:textId="59F6E16E" w:rsidR="002C008F" w:rsidRPr="007A3022" w:rsidRDefault="002C008F" w:rsidP="007A3022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lastRenderedPageBreak/>
        <w:t>Teaching assistant for Critical Analysis in a program for students conditionally accepted to UMass Boston</w:t>
      </w:r>
    </w:p>
    <w:p w14:paraId="124A3823" w14:textId="6F3324EE" w:rsidR="002C008F" w:rsidRP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Lecture on David Kahneman’s “Thinking Fast and Slow”</w:t>
      </w:r>
    </w:p>
    <w:p w14:paraId="44585F3F" w14:textId="4EC2FE9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bCs/>
          <w:i/>
          <w:i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>UMass Boston</w:t>
      </w:r>
      <w:r w:rsidRPr="002C008F">
        <w:rPr>
          <w:rFonts w:ascii="Cambria" w:eastAsia="Calibri" w:hAnsi="Cambria" w:cs="Times New Roman"/>
          <w:b/>
          <w:bCs/>
          <w:sz w:val="21"/>
          <w:szCs w:val="21"/>
        </w:rPr>
        <w:t xml:space="preserve"> SONA Psychology Subjects Pool: 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>administrator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ab/>
        <w:t xml:space="preserve"> </w:t>
      </w:r>
      <w:r w:rsidRPr="002C008F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Spring</w:t>
      </w:r>
      <w:r w:rsidRPr="002C008F">
        <w:rPr>
          <w:rFonts w:ascii="Cambria" w:eastAsia="Calibri" w:hAnsi="Cambria" w:cs="Times New Roman"/>
          <w:i/>
          <w:iCs/>
          <w:sz w:val="21"/>
          <w:szCs w:val="21"/>
        </w:rPr>
        <w:t xml:space="preserve"> </w:t>
      </w:r>
      <w:r w:rsidRPr="002C008F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2023-Summer 2024</w:t>
      </w:r>
    </w:p>
    <w:p w14:paraId="0D4AC723" w14:textId="77777777" w:rsidR="002C008F" w:rsidRPr="002C008F" w:rsidRDefault="002C008F" w:rsidP="002C008F">
      <w:pPr>
        <w:pStyle w:val="ListParagraph"/>
        <w:numPr>
          <w:ilvl w:val="0"/>
          <w:numId w:val="21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Organize instructional materials for researchers, instructors, and students</w:t>
      </w:r>
    </w:p>
    <w:p w14:paraId="08C635A0" w14:textId="77777777" w:rsidR="002C008F" w:rsidRPr="002C008F" w:rsidRDefault="002C008F" w:rsidP="002C008F">
      <w:pPr>
        <w:pStyle w:val="ListParagraph"/>
        <w:numPr>
          <w:ilvl w:val="0"/>
          <w:numId w:val="21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Assist SONA users with navigating the website, overseeing experiments, or signing up for slots</w:t>
      </w:r>
    </w:p>
    <w:p w14:paraId="2F6EFE64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>Guest lecturing: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>2024</w:t>
      </w:r>
      <w:r w:rsidRPr="002C008F">
        <w:rPr>
          <w:rFonts w:ascii="Cambria" w:eastAsia="Calibri" w:hAnsi="Cambria" w:cs="Times New Roman"/>
          <w:b/>
          <w:sz w:val="21"/>
          <w:szCs w:val="21"/>
        </w:rPr>
        <w:t>-</w:t>
      </w:r>
      <w:r w:rsidRPr="002C008F">
        <w:rPr>
          <w:rFonts w:ascii="Cambria" w:eastAsia="Calibri" w:hAnsi="Cambria" w:cs="Times New Roman"/>
          <w:b/>
          <w:i/>
          <w:sz w:val="21"/>
          <w:szCs w:val="21"/>
        </w:rPr>
        <w:t>Present</w:t>
      </w:r>
    </w:p>
    <w:p w14:paraId="50221114" w14:textId="77777777" w:rsidR="002C008F" w:rsidRPr="002C008F" w:rsidRDefault="002C008F" w:rsidP="002C008F">
      <w:pPr>
        <w:pStyle w:val="ListParagraph"/>
        <w:numPr>
          <w:ilvl w:val="0"/>
          <w:numId w:val="17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Moral cognition (Infancy and Child Development, Tashauna Blankenship)</w:t>
      </w:r>
    </w:p>
    <w:p w14:paraId="45F6026F" w14:textId="77777777" w:rsidR="002C008F" w:rsidRPr="002C008F" w:rsidRDefault="002C008F" w:rsidP="002C008F">
      <w:pPr>
        <w:pStyle w:val="ListParagraph"/>
        <w:numPr>
          <w:ilvl w:val="0"/>
          <w:numId w:val="17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Language (Cognitive Neuroscience, Shibo Cao)</w:t>
      </w:r>
    </w:p>
    <w:p w14:paraId="09C831D2" w14:textId="77777777" w:rsidR="002C008F" w:rsidRPr="002C008F" w:rsidRDefault="002C008F" w:rsidP="002C008F">
      <w:pPr>
        <w:pStyle w:val="ListParagraph"/>
        <w:numPr>
          <w:ilvl w:val="0"/>
          <w:numId w:val="17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Visual attention (Perception, Erik Blaser)</w:t>
      </w:r>
    </w:p>
    <w:p w14:paraId="602C026E" w14:textId="77777777" w:rsidR="002C008F" w:rsidRPr="002C008F" w:rsidRDefault="002C008F" w:rsidP="002C008F">
      <w:pPr>
        <w:pStyle w:val="ListParagraph"/>
        <w:numPr>
          <w:ilvl w:val="0"/>
          <w:numId w:val="17"/>
        </w:num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Social cognition (Cognitive Neuroscience, Shibo Cao)</w:t>
      </w:r>
    </w:p>
    <w:p w14:paraId="13908C3E" w14:textId="77777777" w:rsidR="002C008F" w:rsidRDefault="002C008F" w:rsidP="002C008F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</w:p>
    <w:p w14:paraId="0580E964" w14:textId="333F0431" w:rsidR="002C008F" w:rsidRPr="002C008F" w:rsidRDefault="002C008F" w:rsidP="002C008F">
      <w:pPr>
        <w:pBdr>
          <w:bottom w:val="single" w:sz="6" w:space="1" w:color="auto"/>
        </w:pBd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>LEADERSHIP DEVELOPMENT &amp; COMMUNITY INVOLVEMENT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</w:p>
    <w:p w14:paraId="3D866750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International Congress of Infant Studies: </w:t>
      </w:r>
      <w:r w:rsidRPr="002C008F">
        <w:rPr>
          <w:rFonts w:ascii="Cambria" w:eastAsia="Calibri" w:hAnsi="Cambria" w:cs="Times New Roman"/>
          <w:i/>
          <w:sz w:val="21"/>
          <w:szCs w:val="21"/>
        </w:rPr>
        <w:t>student committee member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 xml:space="preserve"> Fall 2023-Summer 2024</w:t>
      </w:r>
    </w:p>
    <w:p w14:paraId="68363490" w14:textId="77777777" w:rsidR="002C008F" w:rsidRP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Prepare student events for the International Congress of Infant Studies’ 2024 meeting</w:t>
      </w:r>
    </w:p>
    <w:p w14:paraId="028B639D" w14:textId="77777777" w:rsidR="002C008F" w:rsidRP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Lead the mentor/mentee system, matching faculty and students for mentorship</w:t>
      </w:r>
    </w:p>
    <w:p w14:paraId="387935B5" w14:textId="77777777" w:rsidR="002C008F" w:rsidRP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Co-lead the speed networking event for students, postdocs, and faculty</w:t>
      </w:r>
    </w:p>
    <w:p w14:paraId="1D0E3906" w14:textId="77777777" w:rsidR="002C008F" w:rsidRPr="002C008F" w:rsidRDefault="002C008F" w:rsidP="002C008F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sz w:val="21"/>
          <w:szCs w:val="21"/>
        </w:rPr>
      </w:pPr>
      <w:proofErr w:type="spellStart"/>
      <w:r w:rsidRPr="002C008F">
        <w:rPr>
          <w:rFonts w:ascii="Cambria" w:eastAsia="Calibri" w:hAnsi="Cambria" w:cs="Times New Roman"/>
          <w:b/>
          <w:sz w:val="21"/>
          <w:szCs w:val="21"/>
        </w:rPr>
        <w:t>ManyBabies</w:t>
      </w:r>
      <w:proofErr w:type="spellEnd"/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: </w:t>
      </w:r>
      <w:r w:rsidRPr="002C008F">
        <w:rPr>
          <w:rFonts w:ascii="Cambria" w:eastAsia="Calibri" w:hAnsi="Cambria" w:cs="Times New Roman"/>
          <w:i/>
          <w:sz w:val="21"/>
          <w:szCs w:val="21"/>
        </w:rPr>
        <w:t>student advisor, TTOS committee co-head</w:t>
      </w:r>
      <w:r w:rsidRPr="002C008F">
        <w:rPr>
          <w:rFonts w:ascii="Cambria" w:eastAsia="Calibri" w:hAnsi="Cambria" w:cs="Times New Roman"/>
          <w:b/>
          <w:sz w:val="21"/>
          <w:szCs w:val="21"/>
        </w:rPr>
        <w:tab/>
      </w:r>
      <w:r w:rsidRPr="002C008F">
        <w:rPr>
          <w:rFonts w:ascii="Cambria" w:eastAsia="Calibri" w:hAnsi="Cambria" w:cs="Times New Roman"/>
          <w:b/>
          <w:i/>
          <w:iCs/>
          <w:sz w:val="21"/>
          <w:szCs w:val="21"/>
        </w:rPr>
        <w:t xml:space="preserve"> Summer 2023-Present</w:t>
      </w:r>
    </w:p>
    <w:p w14:paraId="45AE649C" w14:textId="1167918B" w:rsidR="002C008F" w:rsidRP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 xml:space="preserve">One of </w:t>
      </w:r>
      <w:r>
        <w:rPr>
          <w:rFonts w:ascii="Cambria" w:eastAsia="Calibri" w:hAnsi="Cambria" w:cs="Times New Roman"/>
          <w:sz w:val="21"/>
          <w:szCs w:val="21"/>
        </w:rPr>
        <w:t>three</w:t>
      </w:r>
      <w:r w:rsidRPr="002C008F">
        <w:rPr>
          <w:rFonts w:ascii="Cambria" w:eastAsia="Calibri" w:hAnsi="Cambria" w:cs="Times New Roman"/>
          <w:sz w:val="21"/>
          <w:szCs w:val="21"/>
        </w:rPr>
        <w:t xml:space="preserve"> student liaisons to </w:t>
      </w:r>
      <w:proofErr w:type="spellStart"/>
      <w:r w:rsidRPr="002C008F">
        <w:rPr>
          <w:rFonts w:ascii="Cambria" w:eastAsia="Calibri" w:hAnsi="Cambria" w:cs="Times New Roman"/>
          <w:sz w:val="21"/>
          <w:szCs w:val="21"/>
        </w:rPr>
        <w:t>ManyBabies</w:t>
      </w:r>
      <w:proofErr w:type="spellEnd"/>
      <w:r w:rsidRPr="002C008F">
        <w:rPr>
          <w:rFonts w:ascii="Cambria" w:eastAsia="Calibri" w:hAnsi="Cambria" w:cs="Times New Roman"/>
          <w:sz w:val="21"/>
          <w:szCs w:val="21"/>
        </w:rPr>
        <w:t>, an international developmental psychology consortium</w:t>
      </w:r>
      <w:r w:rsidR="007119AE">
        <w:rPr>
          <w:rFonts w:ascii="Cambria" w:eastAsia="Calibri" w:hAnsi="Cambria" w:cs="Times New Roman"/>
          <w:sz w:val="21"/>
          <w:szCs w:val="21"/>
        </w:rPr>
        <w:t xml:space="preserve"> (</w:t>
      </w:r>
      <w:r w:rsidR="007119AE">
        <w:rPr>
          <w:rFonts w:ascii="Cambria" w:eastAsia="Calibri" w:hAnsi="Cambria" w:cs="Times New Roman"/>
          <w:i/>
          <w:iCs/>
          <w:sz w:val="21"/>
          <w:szCs w:val="21"/>
        </w:rPr>
        <w:t>term end: summer 2025)</w:t>
      </w:r>
    </w:p>
    <w:p w14:paraId="69B188BE" w14:textId="77777777" w:rsidR="002C008F" w:rsidRDefault="002C008F" w:rsidP="002C008F">
      <w:pPr>
        <w:pStyle w:val="ListParagraph"/>
        <w:numPr>
          <w:ilvl w:val="0"/>
          <w:numId w:val="22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2C008F">
        <w:rPr>
          <w:rFonts w:ascii="Cambria" w:eastAsia="Calibri" w:hAnsi="Cambria" w:cs="Times New Roman"/>
          <w:sz w:val="21"/>
          <w:szCs w:val="21"/>
        </w:rPr>
        <w:t>Co-head of Teaching, Training, and Open Science internal committee hosting webinars and training sessions</w:t>
      </w:r>
    </w:p>
    <w:p w14:paraId="28B20481" w14:textId="54EF3B29" w:rsidR="00DB5F7E" w:rsidRPr="00DB5F7E" w:rsidRDefault="00DB5F7E" w:rsidP="00F62BB3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DB5F7E">
        <w:rPr>
          <w:rFonts w:ascii="Cambria" w:eastAsia="Calibri" w:hAnsi="Cambria" w:cs="Times New Roman"/>
          <w:b/>
          <w:bCs/>
          <w:sz w:val="21"/>
          <w:szCs w:val="21"/>
        </w:rPr>
        <w:t>Tufts Women in International Relations</w:t>
      </w:r>
      <w:r>
        <w:rPr>
          <w:rFonts w:ascii="Cambria" w:eastAsia="Calibri" w:hAnsi="Cambria" w:cs="Times New Roman"/>
          <w:sz w:val="21"/>
          <w:szCs w:val="21"/>
        </w:rPr>
        <w:t>: head of Publicity</w:t>
      </w:r>
      <w:r w:rsidRPr="00DB5F7E">
        <w:rPr>
          <w:rFonts w:ascii="Cambria" w:eastAsia="Calibri" w:hAnsi="Cambria" w:cs="Times New Roman"/>
          <w:sz w:val="21"/>
          <w:szCs w:val="21"/>
        </w:rPr>
        <w:tab/>
      </w:r>
      <w:r w:rsidRPr="00DB5F7E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 xml:space="preserve">2018 – </w:t>
      </w:r>
      <w:r w:rsidR="008504BA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2020</w:t>
      </w:r>
    </w:p>
    <w:p w14:paraId="188FD04D" w14:textId="77777777" w:rsidR="00DB5F7E" w:rsidRDefault="00DB5F7E" w:rsidP="00DB5F7E">
      <w:pPr>
        <w:pStyle w:val="ListParagraph"/>
        <w:numPr>
          <w:ilvl w:val="0"/>
          <w:numId w:val="31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DB5F7E">
        <w:rPr>
          <w:rFonts w:ascii="Cambria" w:eastAsia="Calibri" w:hAnsi="Cambria" w:cs="Times New Roman"/>
          <w:sz w:val="21"/>
          <w:szCs w:val="21"/>
        </w:rPr>
        <w:t>Tufts club to bring together women pursuing or interested in politics and international relations</w:t>
      </w:r>
    </w:p>
    <w:p w14:paraId="4D9AC0A8" w14:textId="24D8CC3F" w:rsidR="00DB5F7E" w:rsidRDefault="00DB5F7E" w:rsidP="00DB5F7E">
      <w:pPr>
        <w:pStyle w:val="ListParagraph"/>
        <w:numPr>
          <w:ilvl w:val="0"/>
          <w:numId w:val="31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DB5F7E">
        <w:rPr>
          <w:rFonts w:ascii="Cambria" w:eastAsia="Calibri" w:hAnsi="Cambria" w:cs="Times New Roman"/>
          <w:sz w:val="21"/>
          <w:szCs w:val="21"/>
        </w:rPr>
        <w:t xml:space="preserve">Organize publicity and social outreach, including managing social media and </w:t>
      </w:r>
      <w:proofErr w:type="gramStart"/>
      <w:r w:rsidRPr="00DB5F7E">
        <w:rPr>
          <w:rFonts w:ascii="Cambria" w:eastAsia="Calibri" w:hAnsi="Cambria" w:cs="Times New Roman"/>
          <w:sz w:val="21"/>
          <w:szCs w:val="21"/>
        </w:rPr>
        <w:t>promoting to</w:t>
      </w:r>
      <w:proofErr w:type="gramEnd"/>
      <w:r w:rsidRPr="00DB5F7E">
        <w:rPr>
          <w:rFonts w:ascii="Cambria" w:eastAsia="Calibri" w:hAnsi="Cambria" w:cs="Times New Roman"/>
          <w:sz w:val="21"/>
          <w:szCs w:val="21"/>
        </w:rPr>
        <w:t xml:space="preserve"> fellow students</w:t>
      </w:r>
    </w:p>
    <w:p w14:paraId="6E06EA89" w14:textId="49F2DA1A" w:rsidR="008608EA" w:rsidRPr="00DB5F7E" w:rsidRDefault="008608EA" w:rsidP="00DB5F7E">
      <w:pPr>
        <w:pStyle w:val="ListParagraph"/>
        <w:numPr>
          <w:ilvl w:val="0"/>
          <w:numId w:val="31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>
        <w:rPr>
          <w:rFonts w:ascii="Cambria" w:eastAsia="Calibri" w:hAnsi="Cambria" w:cs="Times New Roman"/>
          <w:sz w:val="21"/>
          <w:szCs w:val="21"/>
        </w:rPr>
        <w:t>Host events, including workshops with women experts in international relations and student networking events</w:t>
      </w:r>
    </w:p>
    <w:p w14:paraId="46BA9CB3" w14:textId="133EC7B0" w:rsidR="0041389C" w:rsidRPr="0041389C" w:rsidRDefault="0041389C" w:rsidP="00F62BB3">
      <w:pPr>
        <w:tabs>
          <w:tab w:val="right" w:pos="10440"/>
        </w:tabs>
        <w:spacing w:after="0" w:line="240" w:lineRule="auto"/>
        <w:ind w:right="270"/>
        <w:rPr>
          <w:rFonts w:ascii="Cambria" w:eastAsia="Calibri" w:hAnsi="Cambria" w:cs="Times New Roman"/>
          <w:b/>
          <w:bCs/>
          <w:i/>
          <w:iCs/>
          <w:sz w:val="21"/>
          <w:szCs w:val="21"/>
        </w:rPr>
      </w:pPr>
      <w:r w:rsidRPr="0041389C">
        <w:rPr>
          <w:rFonts w:ascii="Cambria" w:eastAsia="Calibri" w:hAnsi="Cambria" w:cs="Times New Roman"/>
          <w:b/>
          <w:bCs/>
          <w:sz w:val="21"/>
          <w:szCs w:val="21"/>
        </w:rPr>
        <w:t>Tufts International Programs and Partnerships</w:t>
      </w:r>
      <w:r>
        <w:rPr>
          <w:rFonts w:ascii="Cambria" w:eastAsia="Calibri" w:hAnsi="Cambria" w:cs="Times New Roman"/>
          <w:sz w:val="21"/>
          <w:szCs w:val="21"/>
        </w:rPr>
        <w:t xml:space="preserve">: </w:t>
      </w:r>
      <w:r>
        <w:rPr>
          <w:rFonts w:ascii="Cambria" w:eastAsia="Calibri" w:hAnsi="Cambria" w:cs="Times New Roman"/>
          <w:i/>
          <w:iCs/>
          <w:sz w:val="21"/>
          <w:szCs w:val="21"/>
        </w:rPr>
        <w:t>program assistant</w:t>
      </w:r>
      <w:r w:rsidRPr="0041389C">
        <w:rPr>
          <w:rFonts w:ascii="Cambria" w:eastAsia="Calibri" w:hAnsi="Cambria" w:cs="Times New Roman"/>
          <w:sz w:val="21"/>
          <w:szCs w:val="21"/>
        </w:rPr>
        <w:tab/>
      </w:r>
      <w:r w:rsidRPr="0041389C">
        <w:rPr>
          <w:rFonts w:ascii="Cambria" w:eastAsia="Calibri" w:hAnsi="Cambria" w:cs="Times New Roman"/>
          <w:b/>
          <w:bCs/>
          <w:i/>
          <w:iCs/>
          <w:sz w:val="21"/>
          <w:szCs w:val="21"/>
        </w:rPr>
        <w:t>2018</w:t>
      </w:r>
    </w:p>
    <w:p w14:paraId="56C0CBBA" w14:textId="77777777" w:rsidR="00EA71E5" w:rsidRDefault="0041389C" w:rsidP="0041389C">
      <w:pPr>
        <w:pStyle w:val="ListParagraph"/>
        <w:numPr>
          <w:ilvl w:val="0"/>
          <w:numId w:val="29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41389C">
        <w:rPr>
          <w:rFonts w:ascii="Cambria" w:eastAsia="Calibri" w:hAnsi="Cambria" w:cs="Times New Roman"/>
          <w:sz w:val="21"/>
          <w:szCs w:val="21"/>
        </w:rPr>
        <w:t>A program for international students (undergrad to grad) to improve their English and learn about American culture</w:t>
      </w:r>
    </w:p>
    <w:p w14:paraId="6E40DC1C" w14:textId="26606DCB" w:rsidR="0041389C" w:rsidRDefault="0041389C" w:rsidP="0041389C">
      <w:pPr>
        <w:pStyle w:val="ListParagraph"/>
        <w:numPr>
          <w:ilvl w:val="0"/>
          <w:numId w:val="29"/>
        </w:num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r w:rsidRPr="00EA71E5">
        <w:rPr>
          <w:rFonts w:ascii="Cambria" w:eastAsia="Calibri" w:hAnsi="Cambria" w:cs="Times New Roman"/>
          <w:sz w:val="21"/>
          <w:szCs w:val="21"/>
        </w:rPr>
        <w:t xml:space="preserve">Prepare activities and oversee residential life for </w:t>
      </w:r>
      <w:r w:rsidR="00EA71E5">
        <w:rPr>
          <w:rFonts w:ascii="Cambria" w:eastAsia="Calibri" w:hAnsi="Cambria" w:cs="Times New Roman"/>
          <w:sz w:val="21"/>
          <w:szCs w:val="21"/>
        </w:rPr>
        <w:t>6-week</w:t>
      </w:r>
      <w:r w:rsidRPr="00EA71E5">
        <w:rPr>
          <w:rFonts w:ascii="Cambria" w:eastAsia="Calibri" w:hAnsi="Cambria" w:cs="Times New Roman"/>
          <w:sz w:val="21"/>
          <w:szCs w:val="21"/>
        </w:rPr>
        <w:t xml:space="preserve"> program consisting of 50 students</w:t>
      </w:r>
    </w:p>
    <w:p w14:paraId="0DD69373" w14:textId="59CA404B" w:rsidR="00E94473" w:rsidRDefault="00E94473" w:rsidP="00F62BB3">
      <w:pPr>
        <w:tabs>
          <w:tab w:val="right" w:pos="10440"/>
        </w:tabs>
        <w:spacing w:after="0"/>
        <w:ind w:right="270"/>
        <w:rPr>
          <w:rFonts w:ascii="Cambria" w:hAnsi="Cambria" w:cs="Times New Roman"/>
          <w:b/>
          <w:sz w:val="21"/>
          <w:szCs w:val="21"/>
        </w:rPr>
      </w:pPr>
      <w:r w:rsidRPr="00E94473">
        <w:rPr>
          <w:rFonts w:ascii="Cambria" w:hAnsi="Cambria" w:cs="Times New Roman"/>
          <w:b/>
          <w:sz w:val="21"/>
          <w:szCs w:val="21"/>
        </w:rPr>
        <w:t xml:space="preserve">Psi Ams: </w:t>
      </w:r>
      <w:r w:rsidRPr="00E94473">
        <w:rPr>
          <w:rFonts w:ascii="Cambria" w:hAnsi="Cambria" w:cs="Times New Roman"/>
          <w:bCs/>
          <w:i/>
          <w:iCs/>
          <w:sz w:val="21"/>
          <w:szCs w:val="21"/>
        </w:rPr>
        <w:t>founder, president, and head of organizing team</w:t>
      </w:r>
      <w:r w:rsidRPr="00E94473">
        <w:rPr>
          <w:rFonts w:ascii="Cambria" w:hAnsi="Cambria" w:cs="Times New Roman"/>
          <w:b/>
          <w:sz w:val="21"/>
          <w:szCs w:val="21"/>
        </w:rPr>
        <w:tab/>
      </w:r>
      <w:r w:rsidRPr="00E94473">
        <w:rPr>
          <w:rFonts w:ascii="Cambria" w:hAnsi="Cambria" w:cs="Times New Roman"/>
          <w:b/>
          <w:i/>
          <w:sz w:val="21"/>
          <w:szCs w:val="21"/>
        </w:rPr>
        <w:t xml:space="preserve">2015 </w:t>
      </w:r>
      <w:r>
        <w:rPr>
          <w:rFonts w:ascii="Cambria" w:hAnsi="Cambria" w:cs="Times New Roman"/>
          <w:b/>
          <w:i/>
          <w:sz w:val="21"/>
          <w:szCs w:val="21"/>
        </w:rPr>
        <w:t>–</w:t>
      </w:r>
      <w:r w:rsidRPr="00E94473">
        <w:rPr>
          <w:rFonts w:ascii="Cambria" w:hAnsi="Cambria" w:cs="Times New Roman"/>
          <w:b/>
          <w:i/>
          <w:sz w:val="21"/>
          <w:szCs w:val="21"/>
        </w:rPr>
        <w:t xml:space="preserve"> 2017</w:t>
      </w:r>
    </w:p>
    <w:p w14:paraId="106CBC43" w14:textId="77777777" w:rsidR="00E94473" w:rsidRPr="00E94473" w:rsidRDefault="00E94473" w:rsidP="00E94473">
      <w:pPr>
        <w:pStyle w:val="ListParagraph"/>
        <w:numPr>
          <w:ilvl w:val="0"/>
          <w:numId w:val="30"/>
        </w:numPr>
        <w:tabs>
          <w:tab w:val="right" w:pos="10440"/>
        </w:tabs>
        <w:ind w:right="270"/>
        <w:rPr>
          <w:rFonts w:ascii="Cambria" w:hAnsi="Cambria" w:cs="Times New Roman"/>
          <w:b/>
          <w:sz w:val="21"/>
          <w:szCs w:val="21"/>
        </w:rPr>
      </w:pPr>
      <w:r w:rsidRPr="00E94473">
        <w:rPr>
          <w:rFonts w:ascii="Cambria" w:hAnsi="Cambria" w:cs="Times New Roman"/>
          <w:sz w:val="21"/>
          <w:szCs w:val="21"/>
        </w:rPr>
        <w:t>Founded Hanoi Amsterdam’s first and only Psychology club</w:t>
      </w:r>
    </w:p>
    <w:p w14:paraId="5CE7CFBC" w14:textId="441938D6" w:rsidR="00E94473" w:rsidRPr="00E94473" w:rsidRDefault="00E94473" w:rsidP="00E94473">
      <w:pPr>
        <w:pStyle w:val="ListParagraph"/>
        <w:numPr>
          <w:ilvl w:val="0"/>
          <w:numId w:val="30"/>
        </w:numPr>
        <w:tabs>
          <w:tab w:val="right" w:pos="10440"/>
        </w:tabs>
        <w:ind w:right="270"/>
        <w:rPr>
          <w:rFonts w:ascii="Cambria" w:hAnsi="Cambria" w:cs="Times New Roman"/>
          <w:b/>
          <w:sz w:val="21"/>
          <w:szCs w:val="21"/>
        </w:rPr>
      </w:pPr>
      <w:r w:rsidRPr="00E94473">
        <w:rPr>
          <w:rFonts w:ascii="Cambria" w:hAnsi="Cambria" w:cs="Times New Roman"/>
          <w:sz w:val="21"/>
          <w:szCs w:val="21"/>
        </w:rPr>
        <w:t xml:space="preserve">Lead bimonthly meetings to organize club activities </w:t>
      </w:r>
    </w:p>
    <w:p w14:paraId="05F3FE53" w14:textId="564CD72D" w:rsidR="00E94473" w:rsidRPr="00457E07" w:rsidRDefault="00E94473" w:rsidP="00E94473">
      <w:pPr>
        <w:pStyle w:val="ListParagraph"/>
        <w:numPr>
          <w:ilvl w:val="0"/>
          <w:numId w:val="30"/>
        </w:numPr>
        <w:tabs>
          <w:tab w:val="right" w:pos="10440"/>
        </w:tabs>
        <w:ind w:right="270"/>
        <w:rPr>
          <w:rFonts w:ascii="Cambria" w:hAnsi="Cambria" w:cs="Times New Roman"/>
          <w:b/>
          <w:sz w:val="21"/>
          <w:szCs w:val="21"/>
        </w:rPr>
      </w:pPr>
      <w:r w:rsidRPr="00E94473">
        <w:rPr>
          <w:rFonts w:ascii="Cambria" w:hAnsi="Cambria" w:cs="Times New Roman"/>
          <w:sz w:val="21"/>
          <w:szCs w:val="21"/>
        </w:rPr>
        <w:t>Arrange and lead workshops on the basics of Psychology for high school students</w:t>
      </w:r>
    </w:p>
    <w:p w14:paraId="1233A671" w14:textId="0A10B2C5" w:rsidR="00457E07" w:rsidRPr="00984B53" w:rsidRDefault="00457E07" w:rsidP="00E94473">
      <w:pPr>
        <w:pStyle w:val="ListParagraph"/>
        <w:numPr>
          <w:ilvl w:val="0"/>
          <w:numId w:val="30"/>
        </w:numPr>
        <w:tabs>
          <w:tab w:val="right" w:pos="10440"/>
        </w:tabs>
        <w:ind w:right="270"/>
        <w:rPr>
          <w:rFonts w:ascii="Cambria" w:hAnsi="Cambria" w:cs="Times New Roman"/>
          <w:b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>Lead an annual summer project to spread awareness of mental health to the broader Hanoi community (M.I.N.D.)</w:t>
      </w:r>
      <w:r w:rsidR="00984B53">
        <w:rPr>
          <w:rFonts w:ascii="Cambria" w:hAnsi="Cambria" w:cs="Times New Roman"/>
          <w:sz w:val="21"/>
          <w:szCs w:val="21"/>
        </w:rPr>
        <w:t xml:space="preserve"> (30-50 students)</w:t>
      </w:r>
    </w:p>
    <w:p w14:paraId="1A337A5F" w14:textId="2A69467D" w:rsidR="00E94473" w:rsidRPr="00F62BB3" w:rsidRDefault="00984B53" w:rsidP="00F62BB3">
      <w:pPr>
        <w:pStyle w:val="ListParagraph"/>
        <w:numPr>
          <w:ilvl w:val="0"/>
          <w:numId w:val="30"/>
        </w:numPr>
        <w:tabs>
          <w:tab w:val="right" w:pos="10440"/>
        </w:tabs>
        <w:ind w:right="270"/>
        <w:rPr>
          <w:rFonts w:ascii="Cambria" w:hAnsi="Cambria" w:cs="Times New Roman"/>
          <w:b/>
          <w:sz w:val="21"/>
          <w:szCs w:val="21"/>
        </w:rPr>
      </w:pPr>
      <w:r>
        <w:rPr>
          <w:rFonts w:ascii="Cambria" w:hAnsi="Cambria" w:cs="Times New Roman"/>
          <w:sz w:val="21"/>
          <w:szCs w:val="21"/>
        </w:rPr>
        <w:t xml:space="preserve">Host a talk show for </w:t>
      </w:r>
      <w:r w:rsidR="00CE2883">
        <w:rPr>
          <w:rFonts w:ascii="Cambria" w:hAnsi="Cambria" w:cs="Times New Roman"/>
          <w:sz w:val="21"/>
          <w:szCs w:val="21"/>
        </w:rPr>
        <w:t>30-50 parents and students to discuss common mental disorders in high school students</w:t>
      </w:r>
    </w:p>
    <w:p w14:paraId="5AD7D04A" w14:textId="77777777" w:rsidR="002C008F" w:rsidRPr="002C008F" w:rsidRDefault="002C008F" w:rsidP="002C008F">
      <w:pPr>
        <w:pBdr>
          <w:bottom w:val="single" w:sz="6" w:space="1" w:color="auto"/>
        </w:pBdr>
        <w:spacing w:after="0" w:line="240" w:lineRule="auto"/>
        <w:ind w:right="270"/>
        <w:rPr>
          <w:rFonts w:ascii="Cambria" w:eastAsia="Calibri" w:hAnsi="Cambria" w:cs="Times New Roman"/>
          <w:b/>
          <w:caps/>
          <w:sz w:val="21"/>
          <w:szCs w:val="21"/>
        </w:rPr>
      </w:pPr>
      <w:r w:rsidRPr="002C008F">
        <w:rPr>
          <w:rFonts w:ascii="Cambria" w:eastAsia="Calibri" w:hAnsi="Cambria" w:cs="Times New Roman"/>
          <w:b/>
          <w:caps/>
          <w:sz w:val="21"/>
          <w:szCs w:val="21"/>
        </w:rPr>
        <w:t xml:space="preserve">RELEVANT Skills </w:t>
      </w:r>
    </w:p>
    <w:p w14:paraId="245E9CF9" w14:textId="77777777" w:rsidR="002C008F" w:rsidRPr="002C008F" w:rsidRDefault="002C008F" w:rsidP="002C008F">
      <w:pPr>
        <w:spacing w:after="0" w:line="240" w:lineRule="auto"/>
        <w:ind w:right="270"/>
        <w:rPr>
          <w:rFonts w:ascii="Cambria" w:eastAsia="Calibri" w:hAnsi="Cambria" w:cs="Times New Roman"/>
          <w:sz w:val="21"/>
          <w:szCs w:val="21"/>
        </w:rPr>
      </w:pPr>
      <w:bookmarkStart w:id="1" w:name="_Hlk519157963"/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Language: </w:t>
      </w:r>
      <w:r w:rsidRPr="002C008F">
        <w:rPr>
          <w:rFonts w:ascii="Cambria" w:eastAsia="Calibri" w:hAnsi="Cambria" w:cs="Times New Roman"/>
          <w:sz w:val="21"/>
          <w:szCs w:val="21"/>
        </w:rPr>
        <w:t>Fluent in English and Vietnamese</w:t>
      </w:r>
    </w:p>
    <w:p w14:paraId="5CB8BA1F" w14:textId="77777777" w:rsidR="002C008F" w:rsidRPr="002C008F" w:rsidRDefault="002C008F" w:rsidP="002C008F">
      <w:pPr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t xml:space="preserve">Programming and Software: </w:t>
      </w:r>
      <w:bookmarkStart w:id="2" w:name="_Hlk519157934"/>
      <w:r w:rsidRPr="002C008F">
        <w:rPr>
          <w:rFonts w:ascii="Cambria" w:eastAsia="Calibri" w:hAnsi="Cambria" w:cs="Times New Roman"/>
          <w:bCs/>
          <w:sz w:val="21"/>
          <w:szCs w:val="21"/>
        </w:rPr>
        <w:t>Proficient in Python, R, and Microsoft Office Suite. Familiar with MATLAB, SPSS, C++, C#, JavaScript, HTML, CSS, VBA (Excel)</w:t>
      </w:r>
    </w:p>
    <w:p w14:paraId="35C923E9" w14:textId="28ADD667" w:rsidR="002C008F" w:rsidRPr="002C008F" w:rsidRDefault="002C008F" w:rsidP="002C008F">
      <w:pPr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/>
          <w:sz w:val="21"/>
          <w:szCs w:val="21"/>
        </w:rPr>
        <w:lastRenderedPageBreak/>
        <w:t xml:space="preserve">Technical and Research: </w:t>
      </w:r>
      <w:r w:rsidRPr="002C008F">
        <w:rPr>
          <w:rFonts w:ascii="Cambria" w:eastAsia="Calibri" w:hAnsi="Cambria" w:cs="Times New Roman"/>
          <w:bCs/>
          <w:sz w:val="21"/>
          <w:szCs w:val="21"/>
        </w:rPr>
        <w:t>Eye tracking (Tobii), EEG</w:t>
      </w:r>
      <w:bookmarkEnd w:id="1"/>
      <w:bookmarkEnd w:id="2"/>
      <w:r w:rsidR="007B7383">
        <w:rPr>
          <w:rFonts w:ascii="Cambria" w:eastAsia="Calibri" w:hAnsi="Cambria" w:cs="Times New Roman"/>
          <w:bCs/>
          <w:sz w:val="21"/>
          <w:szCs w:val="21"/>
        </w:rPr>
        <w:t xml:space="preserve"> (ANT Neuro and HAPPE)</w:t>
      </w:r>
      <w:r w:rsidRPr="002C008F">
        <w:rPr>
          <w:rFonts w:ascii="Cambria" w:eastAsia="Calibri" w:hAnsi="Cambria" w:cs="Times New Roman"/>
          <w:bCs/>
          <w:sz w:val="21"/>
          <w:szCs w:val="21"/>
        </w:rPr>
        <w:t>, data visualization</w:t>
      </w:r>
    </w:p>
    <w:p w14:paraId="007363A9" w14:textId="77777777" w:rsidR="002C008F" w:rsidRPr="002C008F" w:rsidRDefault="002C008F" w:rsidP="002C008F">
      <w:pPr>
        <w:spacing w:after="0" w:line="240" w:lineRule="auto"/>
        <w:ind w:right="270"/>
        <w:rPr>
          <w:rFonts w:ascii="Cambria" w:eastAsia="Calibri" w:hAnsi="Cambria" w:cs="Times New Roman"/>
          <w:bCs/>
          <w:sz w:val="21"/>
          <w:szCs w:val="21"/>
        </w:rPr>
      </w:pPr>
      <w:r w:rsidRPr="002C008F">
        <w:rPr>
          <w:rFonts w:ascii="Cambria" w:eastAsia="Calibri" w:hAnsi="Cambria" w:cs="Times New Roman"/>
          <w:b/>
          <w:bCs/>
          <w:sz w:val="21"/>
          <w:szCs w:val="21"/>
        </w:rPr>
        <w:t>Other skills:</w:t>
      </w:r>
      <w:r w:rsidRPr="002C008F">
        <w:rPr>
          <w:rFonts w:ascii="Cambria" w:eastAsia="Calibri" w:hAnsi="Cambria" w:cs="Times New Roman"/>
          <w:sz w:val="21"/>
          <w:szCs w:val="21"/>
        </w:rPr>
        <w:t xml:space="preserve"> Project management, academic mentoring, creative writing</w:t>
      </w:r>
    </w:p>
    <w:p w14:paraId="2FD8D2D2" w14:textId="77777777" w:rsidR="002C008F" w:rsidRPr="002C008F" w:rsidRDefault="002C008F" w:rsidP="00435EDF">
      <w:pPr>
        <w:tabs>
          <w:tab w:val="right" w:pos="10440"/>
        </w:tabs>
        <w:spacing w:line="240" w:lineRule="auto"/>
        <w:ind w:right="270"/>
        <w:rPr>
          <w:rFonts w:ascii="Cambria" w:eastAsia="Calibri" w:hAnsi="Cambria" w:cs="Times New Roman"/>
          <w:sz w:val="21"/>
          <w:szCs w:val="21"/>
        </w:rPr>
      </w:pPr>
    </w:p>
    <w:sectPr w:rsidR="002C008F" w:rsidRPr="002C008F" w:rsidSect="00996B3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93817" w14:textId="77777777" w:rsidR="00D06228" w:rsidRDefault="00D06228">
      <w:pPr>
        <w:spacing w:after="0" w:line="240" w:lineRule="auto"/>
      </w:pPr>
      <w:r>
        <w:separator/>
      </w:r>
    </w:p>
  </w:endnote>
  <w:endnote w:type="continuationSeparator" w:id="0">
    <w:p w14:paraId="60FFCE1C" w14:textId="77777777" w:rsidR="00D06228" w:rsidRDefault="00D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9B38" w14:textId="77777777" w:rsidR="00D06228" w:rsidRDefault="00D06228">
      <w:pPr>
        <w:spacing w:after="0" w:line="240" w:lineRule="auto"/>
      </w:pPr>
      <w:r>
        <w:separator/>
      </w:r>
    </w:p>
  </w:footnote>
  <w:footnote w:type="continuationSeparator" w:id="0">
    <w:p w14:paraId="3D2D1D2D" w14:textId="77777777" w:rsidR="00D06228" w:rsidRDefault="00D06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5CB"/>
    <w:multiLevelType w:val="hybridMultilevel"/>
    <w:tmpl w:val="6F4C5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445F7"/>
    <w:multiLevelType w:val="hybridMultilevel"/>
    <w:tmpl w:val="D1A43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E87B69"/>
    <w:multiLevelType w:val="hybridMultilevel"/>
    <w:tmpl w:val="9B0CC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E326E"/>
    <w:multiLevelType w:val="hybridMultilevel"/>
    <w:tmpl w:val="EB2A2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D3790"/>
    <w:multiLevelType w:val="hybridMultilevel"/>
    <w:tmpl w:val="9BE8C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C45F6"/>
    <w:multiLevelType w:val="hybridMultilevel"/>
    <w:tmpl w:val="692E8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80CEE"/>
    <w:multiLevelType w:val="hybridMultilevel"/>
    <w:tmpl w:val="7DE09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86EA7"/>
    <w:multiLevelType w:val="hybridMultilevel"/>
    <w:tmpl w:val="A540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569EF"/>
    <w:multiLevelType w:val="hybridMultilevel"/>
    <w:tmpl w:val="9B14F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3066BE"/>
    <w:multiLevelType w:val="hybridMultilevel"/>
    <w:tmpl w:val="A484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45446"/>
    <w:multiLevelType w:val="hybridMultilevel"/>
    <w:tmpl w:val="B6E60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680FD9"/>
    <w:multiLevelType w:val="hybridMultilevel"/>
    <w:tmpl w:val="4D0AE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D61DC"/>
    <w:multiLevelType w:val="hybridMultilevel"/>
    <w:tmpl w:val="556EC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AD3E52"/>
    <w:multiLevelType w:val="hybridMultilevel"/>
    <w:tmpl w:val="0FCED0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6A1B67"/>
    <w:multiLevelType w:val="hybridMultilevel"/>
    <w:tmpl w:val="C666A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DB08A7"/>
    <w:multiLevelType w:val="hybridMultilevel"/>
    <w:tmpl w:val="5F40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140D3C"/>
    <w:multiLevelType w:val="hybridMultilevel"/>
    <w:tmpl w:val="0ED0B142"/>
    <w:lvl w:ilvl="0" w:tplc="ECAC12B0">
      <w:start w:val="2014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52644E"/>
    <w:multiLevelType w:val="hybridMultilevel"/>
    <w:tmpl w:val="AD228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FE6D74"/>
    <w:multiLevelType w:val="hybridMultilevel"/>
    <w:tmpl w:val="A510D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C64C3"/>
    <w:multiLevelType w:val="hybridMultilevel"/>
    <w:tmpl w:val="181E7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A55218"/>
    <w:multiLevelType w:val="hybridMultilevel"/>
    <w:tmpl w:val="4E9C4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1D4B13"/>
    <w:multiLevelType w:val="hybridMultilevel"/>
    <w:tmpl w:val="92EA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EF35CE"/>
    <w:multiLevelType w:val="hybridMultilevel"/>
    <w:tmpl w:val="6544802C"/>
    <w:lvl w:ilvl="0" w:tplc="BBCAB31A">
      <w:numFmt w:val="bullet"/>
      <w:lvlText w:val="-"/>
      <w:lvlJc w:val="left"/>
      <w:pPr>
        <w:ind w:left="720" w:hanging="360"/>
      </w:pPr>
      <w:rPr>
        <w:rFonts w:ascii="Cambria" w:eastAsia="BatangChe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666D59"/>
    <w:multiLevelType w:val="hybridMultilevel"/>
    <w:tmpl w:val="5C966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634BE"/>
    <w:multiLevelType w:val="hybridMultilevel"/>
    <w:tmpl w:val="49500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64283A"/>
    <w:multiLevelType w:val="hybridMultilevel"/>
    <w:tmpl w:val="CF685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9D7EBD"/>
    <w:multiLevelType w:val="hybridMultilevel"/>
    <w:tmpl w:val="C2AA8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A00E93"/>
    <w:multiLevelType w:val="hybridMultilevel"/>
    <w:tmpl w:val="2F703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C23AD"/>
    <w:multiLevelType w:val="hybridMultilevel"/>
    <w:tmpl w:val="34B6AB88"/>
    <w:lvl w:ilvl="0" w:tplc="ECAC12B0">
      <w:start w:val="2014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E972BE"/>
    <w:multiLevelType w:val="hybridMultilevel"/>
    <w:tmpl w:val="5C406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F181601"/>
    <w:multiLevelType w:val="hybridMultilevel"/>
    <w:tmpl w:val="A6EAC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734877">
    <w:abstractNumId w:val="28"/>
  </w:num>
  <w:num w:numId="2" w16cid:durableId="176579632">
    <w:abstractNumId w:val="10"/>
  </w:num>
  <w:num w:numId="3" w16cid:durableId="1904679524">
    <w:abstractNumId w:val="8"/>
  </w:num>
  <w:num w:numId="4" w16cid:durableId="996224501">
    <w:abstractNumId w:val="12"/>
  </w:num>
  <w:num w:numId="5" w16cid:durableId="1735276135">
    <w:abstractNumId w:val="16"/>
  </w:num>
  <w:num w:numId="6" w16cid:durableId="58134900">
    <w:abstractNumId w:val="20"/>
  </w:num>
  <w:num w:numId="7" w16cid:durableId="464548115">
    <w:abstractNumId w:val="1"/>
  </w:num>
  <w:num w:numId="8" w16cid:durableId="187914314">
    <w:abstractNumId w:val="6"/>
  </w:num>
  <w:num w:numId="9" w16cid:durableId="125318194">
    <w:abstractNumId w:val="13"/>
  </w:num>
  <w:num w:numId="10" w16cid:durableId="991639125">
    <w:abstractNumId w:val="29"/>
  </w:num>
  <w:num w:numId="11" w16cid:durableId="687373514">
    <w:abstractNumId w:val="4"/>
  </w:num>
  <w:num w:numId="12" w16cid:durableId="1176186231">
    <w:abstractNumId w:val="3"/>
  </w:num>
  <w:num w:numId="13" w16cid:durableId="339937352">
    <w:abstractNumId w:val="26"/>
  </w:num>
  <w:num w:numId="14" w16cid:durableId="1279338337">
    <w:abstractNumId w:val="14"/>
  </w:num>
  <w:num w:numId="15" w16cid:durableId="609439640">
    <w:abstractNumId w:val="0"/>
  </w:num>
  <w:num w:numId="16" w16cid:durableId="1679843048">
    <w:abstractNumId w:val="17"/>
  </w:num>
  <w:num w:numId="17" w16cid:durableId="550926798">
    <w:abstractNumId w:val="9"/>
  </w:num>
  <w:num w:numId="18" w16cid:durableId="170680022">
    <w:abstractNumId w:val="25"/>
  </w:num>
  <w:num w:numId="19" w16cid:durableId="344945422">
    <w:abstractNumId w:val="15"/>
  </w:num>
  <w:num w:numId="20" w16cid:durableId="500900649">
    <w:abstractNumId w:val="21"/>
  </w:num>
  <w:num w:numId="21" w16cid:durableId="1224026136">
    <w:abstractNumId w:val="2"/>
  </w:num>
  <w:num w:numId="22" w16cid:durableId="1902519160">
    <w:abstractNumId w:val="11"/>
  </w:num>
  <w:num w:numId="23" w16cid:durableId="1586113188">
    <w:abstractNumId w:val="5"/>
  </w:num>
  <w:num w:numId="24" w16cid:durableId="161628981">
    <w:abstractNumId w:val="18"/>
  </w:num>
  <w:num w:numId="25" w16cid:durableId="2100327344">
    <w:abstractNumId w:val="23"/>
  </w:num>
  <w:num w:numId="26" w16cid:durableId="358435210">
    <w:abstractNumId w:val="27"/>
  </w:num>
  <w:num w:numId="27" w16cid:durableId="1304699427">
    <w:abstractNumId w:val="22"/>
  </w:num>
  <w:num w:numId="28" w16cid:durableId="1328705141">
    <w:abstractNumId w:val="19"/>
  </w:num>
  <w:num w:numId="29" w16cid:durableId="1786347115">
    <w:abstractNumId w:val="7"/>
  </w:num>
  <w:num w:numId="30" w16cid:durableId="1764497645">
    <w:abstractNumId w:val="24"/>
  </w:num>
  <w:num w:numId="31" w16cid:durableId="142949709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2C"/>
    <w:rsid w:val="000027F9"/>
    <w:rsid w:val="00004A17"/>
    <w:rsid w:val="000065E3"/>
    <w:rsid w:val="00007C9A"/>
    <w:rsid w:val="000134BD"/>
    <w:rsid w:val="00017BDF"/>
    <w:rsid w:val="00022210"/>
    <w:rsid w:val="00022283"/>
    <w:rsid w:val="000230BF"/>
    <w:rsid w:val="00023547"/>
    <w:rsid w:val="000341EE"/>
    <w:rsid w:val="000358E8"/>
    <w:rsid w:val="00037517"/>
    <w:rsid w:val="00040570"/>
    <w:rsid w:val="00040B90"/>
    <w:rsid w:val="00050241"/>
    <w:rsid w:val="00050C90"/>
    <w:rsid w:val="00052120"/>
    <w:rsid w:val="00052123"/>
    <w:rsid w:val="00061BEF"/>
    <w:rsid w:val="00067456"/>
    <w:rsid w:val="00072627"/>
    <w:rsid w:val="00084586"/>
    <w:rsid w:val="00093B99"/>
    <w:rsid w:val="00093CF6"/>
    <w:rsid w:val="000A1D23"/>
    <w:rsid w:val="000A6DB9"/>
    <w:rsid w:val="000B160C"/>
    <w:rsid w:val="000B1FF7"/>
    <w:rsid w:val="000C0FC8"/>
    <w:rsid w:val="000C396E"/>
    <w:rsid w:val="000C7EF3"/>
    <w:rsid w:val="000D03E9"/>
    <w:rsid w:val="000F53F1"/>
    <w:rsid w:val="000F67B9"/>
    <w:rsid w:val="001101EE"/>
    <w:rsid w:val="001171B9"/>
    <w:rsid w:val="001238B8"/>
    <w:rsid w:val="00125667"/>
    <w:rsid w:val="00130137"/>
    <w:rsid w:val="00137B8B"/>
    <w:rsid w:val="00144783"/>
    <w:rsid w:val="001502CA"/>
    <w:rsid w:val="001536DC"/>
    <w:rsid w:val="0016228E"/>
    <w:rsid w:val="00164819"/>
    <w:rsid w:val="00165890"/>
    <w:rsid w:val="00170DE2"/>
    <w:rsid w:val="00173EF0"/>
    <w:rsid w:val="001764D0"/>
    <w:rsid w:val="00181422"/>
    <w:rsid w:val="001958F7"/>
    <w:rsid w:val="001A0A8D"/>
    <w:rsid w:val="001A5ED8"/>
    <w:rsid w:val="001A76E3"/>
    <w:rsid w:val="001A7B7C"/>
    <w:rsid w:val="001B2275"/>
    <w:rsid w:val="001B5AA6"/>
    <w:rsid w:val="001B6EFB"/>
    <w:rsid w:val="001C617E"/>
    <w:rsid w:val="001E05CE"/>
    <w:rsid w:val="001F350E"/>
    <w:rsid w:val="001F4C7D"/>
    <w:rsid w:val="00201748"/>
    <w:rsid w:val="00201BF9"/>
    <w:rsid w:val="0020262F"/>
    <w:rsid w:val="00206027"/>
    <w:rsid w:val="00212CE8"/>
    <w:rsid w:val="002142B6"/>
    <w:rsid w:val="002170EA"/>
    <w:rsid w:val="0021772C"/>
    <w:rsid w:val="0022226C"/>
    <w:rsid w:val="00223EE1"/>
    <w:rsid w:val="00231EC7"/>
    <w:rsid w:val="002364A5"/>
    <w:rsid w:val="00240D5A"/>
    <w:rsid w:val="002424A3"/>
    <w:rsid w:val="0024272F"/>
    <w:rsid w:val="00245D12"/>
    <w:rsid w:val="00251411"/>
    <w:rsid w:val="00253614"/>
    <w:rsid w:val="00257F53"/>
    <w:rsid w:val="00290DB2"/>
    <w:rsid w:val="00293335"/>
    <w:rsid w:val="00293F9F"/>
    <w:rsid w:val="002967CE"/>
    <w:rsid w:val="002A3644"/>
    <w:rsid w:val="002A5EA9"/>
    <w:rsid w:val="002C008F"/>
    <w:rsid w:val="002C0E28"/>
    <w:rsid w:val="002C1373"/>
    <w:rsid w:val="002C7172"/>
    <w:rsid w:val="002D5759"/>
    <w:rsid w:val="002E2A85"/>
    <w:rsid w:val="002F074A"/>
    <w:rsid w:val="002F0877"/>
    <w:rsid w:val="00310E5B"/>
    <w:rsid w:val="00317644"/>
    <w:rsid w:val="00321AA7"/>
    <w:rsid w:val="00321F09"/>
    <w:rsid w:val="0032480A"/>
    <w:rsid w:val="003421B4"/>
    <w:rsid w:val="00350CBC"/>
    <w:rsid w:val="00350D63"/>
    <w:rsid w:val="00365E4A"/>
    <w:rsid w:val="003668A4"/>
    <w:rsid w:val="00375C9E"/>
    <w:rsid w:val="00381689"/>
    <w:rsid w:val="003824AB"/>
    <w:rsid w:val="00384541"/>
    <w:rsid w:val="003A3212"/>
    <w:rsid w:val="003A5952"/>
    <w:rsid w:val="003A6A6B"/>
    <w:rsid w:val="003C10B9"/>
    <w:rsid w:val="003D2A13"/>
    <w:rsid w:val="003D52E9"/>
    <w:rsid w:val="003D6B84"/>
    <w:rsid w:val="003E47EF"/>
    <w:rsid w:val="003E604C"/>
    <w:rsid w:val="003F01F3"/>
    <w:rsid w:val="003F310C"/>
    <w:rsid w:val="003F35C7"/>
    <w:rsid w:val="0040263D"/>
    <w:rsid w:val="00404B3F"/>
    <w:rsid w:val="004132AD"/>
    <w:rsid w:val="0041389C"/>
    <w:rsid w:val="00413A67"/>
    <w:rsid w:val="00416A0E"/>
    <w:rsid w:val="00424646"/>
    <w:rsid w:val="004278CB"/>
    <w:rsid w:val="00435EDF"/>
    <w:rsid w:val="004440E9"/>
    <w:rsid w:val="00457E07"/>
    <w:rsid w:val="00470FEE"/>
    <w:rsid w:val="004727B7"/>
    <w:rsid w:val="004776F7"/>
    <w:rsid w:val="004807A2"/>
    <w:rsid w:val="0049164B"/>
    <w:rsid w:val="00496C22"/>
    <w:rsid w:val="004B317D"/>
    <w:rsid w:val="004C5A60"/>
    <w:rsid w:val="004C7B13"/>
    <w:rsid w:val="004C7F04"/>
    <w:rsid w:val="004D2AC5"/>
    <w:rsid w:val="004D5840"/>
    <w:rsid w:val="004E0752"/>
    <w:rsid w:val="004E5EBF"/>
    <w:rsid w:val="004F60F7"/>
    <w:rsid w:val="00500B30"/>
    <w:rsid w:val="00501D73"/>
    <w:rsid w:val="005031FB"/>
    <w:rsid w:val="00505391"/>
    <w:rsid w:val="00505529"/>
    <w:rsid w:val="0052492F"/>
    <w:rsid w:val="00532182"/>
    <w:rsid w:val="005366A4"/>
    <w:rsid w:val="00560A27"/>
    <w:rsid w:val="00560A73"/>
    <w:rsid w:val="00561195"/>
    <w:rsid w:val="00563BE7"/>
    <w:rsid w:val="00563EA9"/>
    <w:rsid w:val="005646F6"/>
    <w:rsid w:val="00575683"/>
    <w:rsid w:val="00581BC3"/>
    <w:rsid w:val="005838E0"/>
    <w:rsid w:val="00591468"/>
    <w:rsid w:val="00592C9B"/>
    <w:rsid w:val="00595EAD"/>
    <w:rsid w:val="005A456F"/>
    <w:rsid w:val="005B5877"/>
    <w:rsid w:val="005B7E96"/>
    <w:rsid w:val="005D184B"/>
    <w:rsid w:val="005D3710"/>
    <w:rsid w:val="005D57EB"/>
    <w:rsid w:val="005E7668"/>
    <w:rsid w:val="005E7C2A"/>
    <w:rsid w:val="005F6111"/>
    <w:rsid w:val="00612D15"/>
    <w:rsid w:val="00616397"/>
    <w:rsid w:val="0061737C"/>
    <w:rsid w:val="0064705E"/>
    <w:rsid w:val="00654117"/>
    <w:rsid w:val="006617B6"/>
    <w:rsid w:val="006630C7"/>
    <w:rsid w:val="00663624"/>
    <w:rsid w:val="0066440D"/>
    <w:rsid w:val="00683DB2"/>
    <w:rsid w:val="00687C2B"/>
    <w:rsid w:val="006A3423"/>
    <w:rsid w:val="006A49A3"/>
    <w:rsid w:val="006B05FF"/>
    <w:rsid w:val="006C5DE7"/>
    <w:rsid w:val="006D2212"/>
    <w:rsid w:val="006E0292"/>
    <w:rsid w:val="006E777E"/>
    <w:rsid w:val="006E7BEA"/>
    <w:rsid w:val="006F77A6"/>
    <w:rsid w:val="006F7D80"/>
    <w:rsid w:val="00704D03"/>
    <w:rsid w:val="00710427"/>
    <w:rsid w:val="007119AE"/>
    <w:rsid w:val="00720963"/>
    <w:rsid w:val="007214BD"/>
    <w:rsid w:val="00730D09"/>
    <w:rsid w:val="007318DE"/>
    <w:rsid w:val="007544F1"/>
    <w:rsid w:val="00756797"/>
    <w:rsid w:val="00756AB2"/>
    <w:rsid w:val="00762E8D"/>
    <w:rsid w:val="007660FD"/>
    <w:rsid w:val="007664C2"/>
    <w:rsid w:val="00770A29"/>
    <w:rsid w:val="007722AB"/>
    <w:rsid w:val="00777A59"/>
    <w:rsid w:val="00785C46"/>
    <w:rsid w:val="00795FAF"/>
    <w:rsid w:val="007A2408"/>
    <w:rsid w:val="007A3022"/>
    <w:rsid w:val="007A43A3"/>
    <w:rsid w:val="007A7D8D"/>
    <w:rsid w:val="007A7FE8"/>
    <w:rsid w:val="007B0761"/>
    <w:rsid w:val="007B3693"/>
    <w:rsid w:val="007B5DA1"/>
    <w:rsid w:val="007B7383"/>
    <w:rsid w:val="007C495E"/>
    <w:rsid w:val="007C5583"/>
    <w:rsid w:val="007D3527"/>
    <w:rsid w:val="007D35BC"/>
    <w:rsid w:val="007D775F"/>
    <w:rsid w:val="007E1504"/>
    <w:rsid w:val="007E5E6D"/>
    <w:rsid w:val="007E74FF"/>
    <w:rsid w:val="007F2834"/>
    <w:rsid w:val="007F3235"/>
    <w:rsid w:val="00802A97"/>
    <w:rsid w:val="00802D7B"/>
    <w:rsid w:val="008038AE"/>
    <w:rsid w:val="00803CC3"/>
    <w:rsid w:val="00807C45"/>
    <w:rsid w:val="00815F5C"/>
    <w:rsid w:val="008233D2"/>
    <w:rsid w:val="00824311"/>
    <w:rsid w:val="00824ED7"/>
    <w:rsid w:val="00830A6C"/>
    <w:rsid w:val="00830A9C"/>
    <w:rsid w:val="00832DC3"/>
    <w:rsid w:val="008424FB"/>
    <w:rsid w:val="00843925"/>
    <w:rsid w:val="00844679"/>
    <w:rsid w:val="00846E08"/>
    <w:rsid w:val="008504BA"/>
    <w:rsid w:val="008521CD"/>
    <w:rsid w:val="00852B7D"/>
    <w:rsid w:val="008535DC"/>
    <w:rsid w:val="008608EA"/>
    <w:rsid w:val="00866BDB"/>
    <w:rsid w:val="008677E2"/>
    <w:rsid w:val="008724E4"/>
    <w:rsid w:val="00872EC1"/>
    <w:rsid w:val="00883C0E"/>
    <w:rsid w:val="00891C84"/>
    <w:rsid w:val="00891E96"/>
    <w:rsid w:val="00893A08"/>
    <w:rsid w:val="0089528B"/>
    <w:rsid w:val="0089747F"/>
    <w:rsid w:val="008A2A9F"/>
    <w:rsid w:val="008A46AE"/>
    <w:rsid w:val="008A6AA8"/>
    <w:rsid w:val="008B4731"/>
    <w:rsid w:val="008B5040"/>
    <w:rsid w:val="008C2B22"/>
    <w:rsid w:val="008C61E3"/>
    <w:rsid w:val="008C6B34"/>
    <w:rsid w:val="008D18C1"/>
    <w:rsid w:val="008D336F"/>
    <w:rsid w:val="008D53F8"/>
    <w:rsid w:val="008D73BB"/>
    <w:rsid w:val="008F05C1"/>
    <w:rsid w:val="008F7DD8"/>
    <w:rsid w:val="00901B81"/>
    <w:rsid w:val="00903D00"/>
    <w:rsid w:val="00905397"/>
    <w:rsid w:val="00906BAE"/>
    <w:rsid w:val="00910802"/>
    <w:rsid w:val="00943FF0"/>
    <w:rsid w:val="0094407D"/>
    <w:rsid w:val="00946408"/>
    <w:rsid w:val="00947B8E"/>
    <w:rsid w:val="00952274"/>
    <w:rsid w:val="00974FB4"/>
    <w:rsid w:val="009807EE"/>
    <w:rsid w:val="00984B53"/>
    <w:rsid w:val="00987ACE"/>
    <w:rsid w:val="009916B9"/>
    <w:rsid w:val="00996B3C"/>
    <w:rsid w:val="009B677E"/>
    <w:rsid w:val="009C0ADB"/>
    <w:rsid w:val="009C1605"/>
    <w:rsid w:val="009C1698"/>
    <w:rsid w:val="009D4E98"/>
    <w:rsid w:val="009D671F"/>
    <w:rsid w:val="009D72F5"/>
    <w:rsid w:val="009E0C48"/>
    <w:rsid w:val="009E25E1"/>
    <w:rsid w:val="009E363C"/>
    <w:rsid w:val="009E6768"/>
    <w:rsid w:val="00A00405"/>
    <w:rsid w:val="00A00C3D"/>
    <w:rsid w:val="00A06235"/>
    <w:rsid w:val="00A20AE0"/>
    <w:rsid w:val="00A22F38"/>
    <w:rsid w:val="00A252B3"/>
    <w:rsid w:val="00A32AC3"/>
    <w:rsid w:val="00A35359"/>
    <w:rsid w:val="00A551B2"/>
    <w:rsid w:val="00A612D0"/>
    <w:rsid w:val="00A6226E"/>
    <w:rsid w:val="00A80C47"/>
    <w:rsid w:val="00A80FDB"/>
    <w:rsid w:val="00A84EC9"/>
    <w:rsid w:val="00A92D37"/>
    <w:rsid w:val="00A9343B"/>
    <w:rsid w:val="00A93A6A"/>
    <w:rsid w:val="00A94548"/>
    <w:rsid w:val="00AA0AB5"/>
    <w:rsid w:val="00AA5D42"/>
    <w:rsid w:val="00AA7786"/>
    <w:rsid w:val="00AC21AD"/>
    <w:rsid w:val="00AC3F85"/>
    <w:rsid w:val="00AD50EA"/>
    <w:rsid w:val="00AF28EF"/>
    <w:rsid w:val="00B000F3"/>
    <w:rsid w:val="00B06A31"/>
    <w:rsid w:val="00B14442"/>
    <w:rsid w:val="00B21356"/>
    <w:rsid w:val="00B253F0"/>
    <w:rsid w:val="00B32C4A"/>
    <w:rsid w:val="00B33BFE"/>
    <w:rsid w:val="00B412F4"/>
    <w:rsid w:val="00B601F2"/>
    <w:rsid w:val="00B61036"/>
    <w:rsid w:val="00B612F4"/>
    <w:rsid w:val="00B668C0"/>
    <w:rsid w:val="00B734F7"/>
    <w:rsid w:val="00B76DD0"/>
    <w:rsid w:val="00B86287"/>
    <w:rsid w:val="00B94E47"/>
    <w:rsid w:val="00BA195C"/>
    <w:rsid w:val="00BB1651"/>
    <w:rsid w:val="00BB1A2C"/>
    <w:rsid w:val="00BB4267"/>
    <w:rsid w:val="00BC26A6"/>
    <w:rsid w:val="00BC42CE"/>
    <w:rsid w:val="00BD1D73"/>
    <w:rsid w:val="00BD7F82"/>
    <w:rsid w:val="00BE2680"/>
    <w:rsid w:val="00BE6C19"/>
    <w:rsid w:val="00BF55B4"/>
    <w:rsid w:val="00BF5FF5"/>
    <w:rsid w:val="00C01E9B"/>
    <w:rsid w:val="00C10479"/>
    <w:rsid w:val="00C21A8D"/>
    <w:rsid w:val="00C26CD3"/>
    <w:rsid w:val="00C30494"/>
    <w:rsid w:val="00C32700"/>
    <w:rsid w:val="00C32AFD"/>
    <w:rsid w:val="00C32EF5"/>
    <w:rsid w:val="00C33AE2"/>
    <w:rsid w:val="00C34466"/>
    <w:rsid w:val="00C404F0"/>
    <w:rsid w:val="00C44A9E"/>
    <w:rsid w:val="00C4541D"/>
    <w:rsid w:val="00C527EB"/>
    <w:rsid w:val="00C64CD3"/>
    <w:rsid w:val="00C874ED"/>
    <w:rsid w:val="00C94E1C"/>
    <w:rsid w:val="00C96EC9"/>
    <w:rsid w:val="00C96FB1"/>
    <w:rsid w:val="00CA24D2"/>
    <w:rsid w:val="00CA603C"/>
    <w:rsid w:val="00CB24EC"/>
    <w:rsid w:val="00CB5D6C"/>
    <w:rsid w:val="00CC1D59"/>
    <w:rsid w:val="00CC6204"/>
    <w:rsid w:val="00CD1F2A"/>
    <w:rsid w:val="00CE2883"/>
    <w:rsid w:val="00CE3DF8"/>
    <w:rsid w:val="00CF6C4F"/>
    <w:rsid w:val="00D0433B"/>
    <w:rsid w:val="00D05A14"/>
    <w:rsid w:val="00D06228"/>
    <w:rsid w:val="00D10639"/>
    <w:rsid w:val="00D12840"/>
    <w:rsid w:val="00D147C5"/>
    <w:rsid w:val="00D21E4F"/>
    <w:rsid w:val="00D23DD6"/>
    <w:rsid w:val="00D26B92"/>
    <w:rsid w:val="00D314C3"/>
    <w:rsid w:val="00D57677"/>
    <w:rsid w:val="00D70065"/>
    <w:rsid w:val="00D75F8F"/>
    <w:rsid w:val="00D77CFD"/>
    <w:rsid w:val="00D83848"/>
    <w:rsid w:val="00D83CCA"/>
    <w:rsid w:val="00D86045"/>
    <w:rsid w:val="00D87067"/>
    <w:rsid w:val="00D964F3"/>
    <w:rsid w:val="00DA13A7"/>
    <w:rsid w:val="00DB048B"/>
    <w:rsid w:val="00DB3EF9"/>
    <w:rsid w:val="00DB5F7E"/>
    <w:rsid w:val="00DC2957"/>
    <w:rsid w:val="00DD2F2B"/>
    <w:rsid w:val="00DE5C9E"/>
    <w:rsid w:val="00DF0A72"/>
    <w:rsid w:val="00DF3FAD"/>
    <w:rsid w:val="00DF5A08"/>
    <w:rsid w:val="00E024B8"/>
    <w:rsid w:val="00E02BCC"/>
    <w:rsid w:val="00E10888"/>
    <w:rsid w:val="00E13E8C"/>
    <w:rsid w:val="00E15FA1"/>
    <w:rsid w:val="00E17529"/>
    <w:rsid w:val="00E234B0"/>
    <w:rsid w:val="00E33E3B"/>
    <w:rsid w:val="00E35F44"/>
    <w:rsid w:val="00E412BA"/>
    <w:rsid w:val="00E44332"/>
    <w:rsid w:val="00E467CC"/>
    <w:rsid w:val="00E54F09"/>
    <w:rsid w:val="00E72D90"/>
    <w:rsid w:val="00E73FEF"/>
    <w:rsid w:val="00E807A8"/>
    <w:rsid w:val="00E82C5A"/>
    <w:rsid w:val="00E843E5"/>
    <w:rsid w:val="00E87477"/>
    <w:rsid w:val="00E94473"/>
    <w:rsid w:val="00EA4386"/>
    <w:rsid w:val="00EA71E5"/>
    <w:rsid w:val="00EB17DE"/>
    <w:rsid w:val="00EB7B07"/>
    <w:rsid w:val="00EC4B9A"/>
    <w:rsid w:val="00EE1C32"/>
    <w:rsid w:val="00EE3DCF"/>
    <w:rsid w:val="00EF4B5B"/>
    <w:rsid w:val="00F00360"/>
    <w:rsid w:val="00F0664A"/>
    <w:rsid w:val="00F200BD"/>
    <w:rsid w:val="00F31BAC"/>
    <w:rsid w:val="00F32A32"/>
    <w:rsid w:val="00F348C2"/>
    <w:rsid w:val="00F379DD"/>
    <w:rsid w:val="00F459AC"/>
    <w:rsid w:val="00F501D7"/>
    <w:rsid w:val="00F54E0F"/>
    <w:rsid w:val="00F615F7"/>
    <w:rsid w:val="00F62BB3"/>
    <w:rsid w:val="00F654E2"/>
    <w:rsid w:val="00F717F9"/>
    <w:rsid w:val="00F72FC9"/>
    <w:rsid w:val="00F921D2"/>
    <w:rsid w:val="00F9292F"/>
    <w:rsid w:val="00FA7045"/>
    <w:rsid w:val="00FB17EF"/>
    <w:rsid w:val="00FE10C5"/>
    <w:rsid w:val="00FE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9B330"/>
  <w15:chartTrackingRefBased/>
  <w15:docId w15:val="{10EE15EB-E50D-4524-A633-6DC11C7B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1A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541D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01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0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3E9"/>
  </w:style>
  <w:style w:type="paragraph" w:styleId="Footer">
    <w:name w:val="footer"/>
    <w:basedOn w:val="Normal"/>
    <w:link w:val="FooterChar"/>
    <w:uiPriority w:val="99"/>
    <w:unhideWhenUsed/>
    <w:rsid w:val="000D0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3E9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81689"/>
  </w:style>
  <w:style w:type="character" w:customStyle="1" w:styleId="DateChar">
    <w:name w:val="Date Char"/>
    <w:basedOn w:val="DefaultParagraphFont"/>
    <w:link w:val="Date"/>
    <w:uiPriority w:val="99"/>
    <w:semiHidden/>
    <w:rsid w:val="00381689"/>
  </w:style>
  <w:style w:type="character" w:styleId="UnresolvedMention">
    <w:name w:val="Unresolved Mention"/>
    <w:basedOn w:val="DefaultParagraphFont"/>
    <w:uiPriority w:val="99"/>
    <w:semiHidden/>
    <w:unhideWhenUsed/>
    <w:rsid w:val="0059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eanhpv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queanh.pham001@umb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16876</TotalTime>
  <Pages>5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Pham</dc:creator>
  <cp:keywords/>
  <dc:description/>
  <cp:lastModifiedBy>QueAnh Pham</cp:lastModifiedBy>
  <cp:revision>305</cp:revision>
  <cp:lastPrinted>2018-09-28T14:09:00Z</cp:lastPrinted>
  <dcterms:created xsi:type="dcterms:W3CDTF">2018-09-01T02:35:00Z</dcterms:created>
  <dcterms:modified xsi:type="dcterms:W3CDTF">2025-10-16T23:12:00Z</dcterms:modified>
</cp:coreProperties>
</file>