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363A" w14:textId="63AA64EC" w:rsidR="006A6816" w:rsidRDefault="00F478DF" w:rsidP="00F478DF">
      <w:pPr>
        <w:pStyle w:val="Title"/>
        <w:rPr>
          <w:lang w:val="en-GB"/>
        </w:rPr>
      </w:pPr>
      <w:r>
        <w:rPr>
          <w:lang w:val="en-GB"/>
        </w:rPr>
        <w:t>PRP Design Document</w:t>
      </w:r>
    </w:p>
    <w:p w14:paraId="4F10D9AF" w14:textId="77777777" w:rsidR="00F478DF" w:rsidRDefault="00F478DF" w:rsidP="00F478DF">
      <w:pPr>
        <w:rPr>
          <w:lang w:val="en-GB"/>
        </w:rPr>
      </w:pPr>
    </w:p>
    <w:p w14:paraId="2F176D1F" w14:textId="77777777" w:rsidR="00F478DF" w:rsidRDefault="00F478DF" w:rsidP="00F478DF">
      <w:pPr>
        <w:rPr>
          <w:lang w:val="en-GB"/>
        </w:rPr>
      </w:pPr>
    </w:p>
    <w:p w14:paraId="217C8B1C" w14:textId="77777777" w:rsidR="00F478DF" w:rsidRDefault="00F478DF" w:rsidP="00F478DF">
      <w:pPr>
        <w:rPr>
          <w:lang w:val="en-GB"/>
        </w:rPr>
      </w:pPr>
    </w:p>
    <w:p w14:paraId="6877BA64" w14:textId="77777777" w:rsidR="00F478DF" w:rsidRDefault="00F478DF" w:rsidP="00F478DF">
      <w:pPr>
        <w:rPr>
          <w:lang w:val="en-GB"/>
        </w:rPr>
      </w:pPr>
    </w:p>
    <w:p w14:paraId="4ACD772D" w14:textId="77777777" w:rsidR="00F478DF" w:rsidRDefault="00F478DF" w:rsidP="00F478DF">
      <w:pPr>
        <w:rPr>
          <w:lang w:val="en-GB"/>
        </w:rPr>
      </w:pPr>
    </w:p>
    <w:p w14:paraId="0D321E29" w14:textId="77777777" w:rsidR="00F478DF" w:rsidRDefault="00F478DF" w:rsidP="00F478DF">
      <w:pPr>
        <w:rPr>
          <w:lang w:val="en-GB"/>
        </w:rPr>
      </w:pPr>
    </w:p>
    <w:p w14:paraId="796F4C1B" w14:textId="77777777" w:rsidR="00F478DF" w:rsidRDefault="00F478DF" w:rsidP="00F478DF">
      <w:pPr>
        <w:rPr>
          <w:lang w:val="en-GB"/>
        </w:rPr>
      </w:pPr>
    </w:p>
    <w:p w14:paraId="2EB935F2" w14:textId="77777777" w:rsidR="00F478DF" w:rsidRDefault="00F478DF" w:rsidP="00F478DF">
      <w:pPr>
        <w:rPr>
          <w:lang w:val="en-GB"/>
        </w:rPr>
      </w:pPr>
    </w:p>
    <w:p w14:paraId="3AA49D43" w14:textId="77777777" w:rsidR="00F478DF" w:rsidRDefault="00F478DF" w:rsidP="00F478DF">
      <w:pPr>
        <w:rPr>
          <w:lang w:val="en-GB"/>
        </w:rPr>
      </w:pPr>
    </w:p>
    <w:p w14:paraId="0F42256E" w14:textId="77777777" w:rsidR="00F478DF" w:rsidRDefault="00F478DF" w:rsidP="00F478DF">
      <w:pPr>
        <w:rPr>
          <w:lang w:val="en-GB"/>
        </w:rPr>
      </w:pPr>
    </w:p>
    <w:p w14:paraId="3350ED1D" w14:textId="77777777" w:rsidR="00F478DF" w:rsidRDefault="00F478DF" w:rsidP="00F478DF">
      <w:pPr>
        <w:rPr>
          <w:lang w:val="en-GB"/>
        </w:rPr>
      </w:pPr>
    </w:p>
    <w:p w14:paraId="57CB5042" w14:textId="77777777" w:rsidR="00F478DF" w:rsidRDefault="00F478DF" w:rsidP="00F478DF">
      <w:pPr>
        <w:rPr>
          <w:lang w:val="en-GB"/>
        </w:rPr>
      </w:pPr>
    </w:p>
    <w:p w14:paraId="0A3D2777" w14:textId="77777777" w:rsidR="00F478DF" w:rsidRDefault="00F478DF" w:rsidP="00F478DF">
      <w:pPr>
        <w:rPr>
          <w:lang w:val="en-GB"/>
        </w:rPr>
      </w:pPr>
    </w:p>
    <w:p w14:paraId="464F37A6" w14:textId="77777777" w:rsidR="00F478DF" w:rsidRDefault="00F478DF" w:rsidP="00F478DF">
      <w:pPr>
        <w:rPr>
          <w:lang w:val="en-GB"/>
        </w:rPr>
      </w:pPr>
    </w:p>
    <w:p w14:paraId="4C2A075A" w14:textId="77777777" w:rsidR="00F478DF" w:rsidRDefault="00F478DF" w:rsidP="00F478DF">
      <w:pPr>
        <w:rPr>
          <w:lang w:val="en-GB"/>
        </w:rPr>
      </w:pPr>
    </w:p>
    <w:p w14:paraId="6A19D102" w14:textId="77777777" w:rsidR="00F478DF" w:rsidRDefault="00F478DF" w:rsidP="00F478DF">
      <w:pPr>
        <w:rPr>
          <w:lang w:val="en-GB"/>
        </w:rPr>
      </w:pPr>
    </w:p>
    <w:p w14:paraId="31DCD3CB" w14:textId="77777777" w:rsidR="00F478DF" w:rsidRDefault="00F478DF" w:rsidP="00F478DF">
      <w:pPr>
        <w:rPr>
          <w:lang w:val="en-GB"/>
        </w:rPr>
      </w:pPr>
    </w:p>
    <w:p w14:paraId="000016A7" w14:textId="77777777" w:rsidR="00F478DF" w:rsidRDefault="00F478DF" w:rsidP="00F478DF">
      <w:pPr>
        <w:rPr>
          <w:lang w:val="en-GB"/>
        </w:rPr>
      </w:pPr>
    </w:p>
    <w:p w14:paraId="0BD4B391" w14:textId="77777777" w:rsidR="00F478DF" w:rsidRDefault="00F478DF" w:rsidP="00F478DF">
      <w:pPr>
        <w:rPr>
          <w:lang w:val="en-GB"/>
        </w:rPr>
      </w:pPr>
    </w:p>
    <w:p w14:paraId="726666F5" w14:textId="77777777" w:rsidR="00F478DF" w:rsidRDefault="00F478DF" w:rsidP="00F478DF">
      <w:pPr>
        <w:rPr>
          <w:lang w:val="en-GB"/>
        </w:rPr>
      </w:pPr>
    </w:p>
    <w:p w14:paraId="61A96385" w14:textId="77777777" w:rsidR="00F478DF" w:rsidRDefault="00F478DF" w:rsidP="00F478DF">
      <w:pPr>
        <w:rPr>
          <w:lang w:val="en-GB"/>
        </w:rPr>
      </w:pPr>
    </w:p>
    <w:p w14:paraId="6D1A4F31" w14:textId="77777777" w:rsidR="00F478DF" w:rsidRDefault="00F478DF" w:rsidP="00F478DF">
      <w:pPr>
        <w:rPr>
          <w:lang w:val="en-GB"/>
        </w:rPr>
      </w:pPr>
    </w:p>
    <w:p w14:paraId="7B84EDAA" w14:textId="77777777" w:rsidR="00F478DF" w:rsidRDefault="00F478DF" w:rsidP="00F478DF">
      <w:pPr>
        <w:rPr>
          <w:lang w:val="en-GB"/>
        </w:rPr>
      </w:pPr>
    </w:p>
    <w:p w14:paraId="1E3F674A" w14:textId="77777777" w:rsidR="00F478DF" w:rsidRDefault="00F478DF" w:rsidP="00F478DF">
      <w:pPr>
        <w:rPr>
          <w:lang w:val="en-GB"/>
        </w:rPr>
      </w:pPr>
    </w:p>
    <w:p w14:paraId="62E6F815" w14:textId="77777777" w:rsidR="00F478DF" w:rsidRDefault="00F478DF" w:rsidP="00F478DF">
      <w:pPr>
        <w:rPr>
          <w:lang w:val="en-GB"/>
        </w:rPr>
      </w:pPr>
    </w:p>
    <w:p w14:paraId="35249A1A" w14:textId="77777777" w:rsidR="00F478DF" w:rsidRDefault="00F478DF" w:rsidP="00F478DF">
      <w:pPr>
        <w:rPr>
          <w:lang w:val="en-GB"/>
        </w:rPr>
      </w:pPr>
    </w:p>
    <w:p w14:paraId="02672284" w14:textId="77777777" w:rsidR="00F478DF" w:rsidRPr="00F478DF" w:rsidRDefault="00F478DF" w:rsidP="00165575">
      <w:pPr>
        <w:pStyle w:val="Heading2"/>
      </w:pPr>
      <w:r w:rsidRPr="00F478DF">
        <w:lastRenderedPageBreak/>
        <w:t>Introduction</w:t>
      </w:r>
    </w:p>
    <w:p w14:paraId="49A3D5BB" w14:textId="75AC2B05" w:rsidR="00F478DF" w:rsidRPr="00F478DF" w:rsidRDefault="00F478DF" w:rsidP="00F478DF">
      <w:r w:rsidRPr="00F478DF">
        <w:t>Based on the research,</w:t>
      </w:r>
      <w:r w:rsidR="00A924C6">
        <w:t xml:space="preserve"> i have designed a </w:t>
      </w:r>
      <w:r w:rsidRPr="00F478DF">
        <w:t xml:space="preserve">segmented Azure network for Fonteyn Holiday Parks. The design focuses on reducing lateral movement, preventing unauthorized access between services, improving visibility through monitoring, and </w:t>
      </w:r>
      <w:r>
        <w:t xml:space="preserve">using </w:t>
      </w:r>
      <w:r w:rsidRPr="00F478DF">
        <w:t>Zero Trust principles.</w:t>
      </w:r>
    </w:p>
    <w:p w14:paraId="2D4B451E" w14:textId="1F821388" w:rsidR="00F478DF" w:rsidRPr="00F478DF" w:rsidRDefault="00F478DF" w:rsidP="00F478DF">
      <w:r w:rsidRPr="00F478DF">
        <w:t xml:space="preserve">The </w:t>
      </w:r>
      <w:r w:rsidR="00A924C6">
        <w:t xml:space="preserve">design </w:t>
      </w:r>
      <w:r w:rsidRPr="00F478DF">
        <w:t xml:space="preserve">uses a Hub-and-Spoke architecture in Azure where centralized security services </w:t>
      </w:r>
      <w:r w:rsidR="006D07C3" w:rsidRPr="00F478DF">
        <w:t>are in</w:t>
      </w:r>
      <w:r w:rsidRPr="00F478DF">
        <w:t xml:space="preserve"> a Hub Virtual Network and workloads are separated into individual Spoke Virtual Networks.</w:t>
      </w:r>
    </w:p>
    <w:p w14:paraId="23AD7003" w14:textId="77777777" w:rsidR="00F478DF" w:rsidRDefault="00F478DF" w:rsidP="00F478DF">
      <w:pPr>
        <w:rPr>
          <w:b/>
          <w:bCs/>
        </w:rPr>
      </w:pPr>
    </w:p>
    <w:p w14:paraId="481C0E8C" w14:textId="79E00F07" w:rsidR="00F478DF" w:rsidRPr="00F478DF" w:rsidRDefault="00F478DF" w:rsidP="00165575">
      <w:pPr>
        <w:pStyle w:val="Heading2"/>
      </w:pPr>
      <w:r w:rsidRPr="00F478DF">
        <w:t>High-Level Architecture</w:t>
      </w:r>
    </w:p>
    <w:p w14:paraId="7766FC27" w14:textId="0D21695C" w:rsidR="00F478DF" w:rsidRPr="00F478DF" w:rsidRDefault="00F478DF" w:rsidP="00F478DF">
      <w:r w:rsidRPr="00F478DF">
        <w:t xml:space="preserve">The design </w:t>
      </w:r>
      <w:r w:rsidR="00AB2F5F">
        <w:t>includes</w:t>
      </w:r>
      <w:r w:rsidRPr="00F478DF">
        <w:t>:</w:t>
      </w:r>
    </w:p>
    <w:p w14:paraId="44E46891" w14:textId="77777777" w:rsidR="00F478DF" w:rsidRPr="00F478DF" w:rsidRDefault="00F478DF" w:rsidP="00A924C6">
      <w:pPr>
        <w:numPr>
          <w:ilvl w:val="0"/>
          <w:numId w:val="10"/>
        </w:numPr>
      </w:pPr>
      <w:r w:rsidRPr="00F478DF">
        <w:t xml:space="preserve">One Hub Virtual Network </w:t>
      </w:r>
    </w:p>
    <w:p w14:paraId="098C5B05" w14:textId="77777777" w:rsidR="00F478DF" w:rsidRPr="00F478DF" w:rsidRDefault="00F478DF" w:rsidP="00A924C6">
      <w:pPr>
        <w:numPr>
          <w:ilvl w:val="0"/>
          <w:numId w:val="10"/>
        </w:numPr>
      </w:pPr>
      <w:r w:rsidRPr="00F478DF">
        <w:t xml:space="preserve">Multiple Spoke Virtual Networks </w:t>
      </w:r>
    </w:p>
    <w:p w14:paraId="688C8836" w14:textId="55D3AD36" w:rsidR="00F478DF" w:rsidRPr="00F478DF" w:rsidRDefault="00F478DF" w:rsidP="00A924C6">
      <w:pPr>
        <w:numPr>
          <w:ilvl w:val="0"/>
          <w:numId w:val="10"/>
        </w:numPr>
      </w:pPr>
      <w:r w:rsidRPr="00F478DF">
        <w:t xml:space="preserve">VNet Peering </w:t>
      </w:r>
    </w:p>
    <w:p w14:paraId="72525EB3" w14:textId="77777777" w:rsidR="00F478DF" w:rsidRPr="00F478DF" w:rsidRDefault="00F478DF" w:rsidP="00A924C6">
      <w:pPr>
        <w:numPr>
          <w:ilvl w:val="0"/>
          <w:numId w:val="10"/>
        </w:numPr>
      </w:pPr>
      <w:r w:rsidRPr="00F478DF">
        <w:t xml:space="preserve">Network Security Groups (NSGs) </w:t>
      </w:r>
    </w:p>
    <w:p w14:paraId="5D07E61F" w14:textId="77777777" w:rsidR="00F478DF" w:rsidRPr="00F478DF" w:rsidRDefault="00F478DF" w:rsidP="00A924C6">
      <w:pPr>
        <w:numPr>
          <w:ilvl w:val="0"/>
          <w:numId w:val="10"/>
        </w:numPr>
      </w:pPr>
      <w:r w:rsidRPr="00F478DF">
        <w:t xml:space="preserve">Azure Monitor </w:t>
      </w:r>
    </w:p>
    <w:p w14:paraId="13141F16" w14:textId="77777777" w:rsidR="00F478DF" w:rsidRPr="00F478DF" w:rsidRDefault="00F478DF" w:rsidP="00A924C6">
      <w:pPr>
        <w:numPr>
          <w:ilvl w:val="0"/>
          <w:numId w:val="10"/>
        </w:numPr>
      </w:pPr>
      <w:r w:rsidRPr="00F478DF">
        <w:t xml:space="preserve">Log Analytics Workspace </w:t>
      </w:r>
    </w:p>
    <w:p w14:paraId="05F95115" w14:textId="77777777" w:rsidR="00F478DF" w:rsidRPr="00F478DF" w:rsidRDefault="00F478DF" w:rsidP="00A924C6">
      <w:pPr>
        <w:numPr>
          <w:ilvl w:val="0"/>
          <w:numId w:val="10"/>
        </w:numPr>
      </w:pPr>
      <w:r w:rsidRPr="00F478DF">
        <w:t xml:space="preserve">NSG Flow Logs </w:t>
      </w:r>
    </w:p>
    <w:p w14:paraId="48A84E0C" w14:textId="77777777" w:rsidR="00F478DF" w:rsidRDefault="00F478DF" w:rsidP="00A924C6">
      <w:pPr>
        <w:numPr>
          <w:ilvl w:val="0"/>
          <w:numId w:val="10"/>
        </w:numPr>
      </w:pPr>
      <w:r w:rsidRPr="00F478DF">
        <w:t>Infrastructure as Code using Bicep</w:t>
      </w:r>
    </w:p>
    <w:p w14:paraId="434561C2" w14:textId="77777777" w:rsidR="0081363F" w:rsidRDefault="0081363F" w:rsidP="0081363F">
      <w:pPr>
        <w:rPr>
          <w:b/>
          <w:bCs/>
        </w:rPr>
      </w:pPr>
    </w:p>
    <w:p w14:paraId="453AB13D" w14:textId="6820896F" w:rsidR="0081363F" w:rsidRPr="0081363F" w:rsidRDefault="0081363F" w:rsidP="00165575">
      <w:pPr>
        <w:pStyle w:val="Heading2"/>
      </w:pPr>
      <w:r w:rsidRPr="0081363F">
        <w:t>Hub Virtual Network Design</w:t>
      </w:r>
    </w:p>
    <w:p w14:paraId="5EE6498E" w14:textId="0ACBC06A" w:rsidR="0081363F" w:rsidRDefault="0081363F" w:rsidP="0081363F">
      <w:r>
        <w:t>The hub is used as a centralised point of connectivity withing the enviroment</w:t>
      </w:r>
    </w:p>
    <w:p w14:paraId="7544F7C6" w14:textId="55964BBD" w:rsidR="0081363F" w:rsidRPr="0081363F" w:rsidRDefault="0081363F" w:rsidP="0081363F">
      <w:r>
        <w:t>It contains</w:t>
      </w:r>
      <w:r w:rsidRPr="0081363F">
        <w:t>:</w:t>
      </w:r>
    </w:p>
    <w:p w14:paraId="71E25572" w14:textId="77777777" w:rsidR="0081363F" w:rsidRPr="0081363F" w:rsidRDefault="0081363F" w:rsidP="0081363F">
      <w:pPr>
        <w:numPr>
          <w:ilvl w:val="0"/>
          <w:numId w:val="2"/>
        </w:numPr>
      </w:pPr>
      <w:r w:rsidRPr="0081363F">
        <w:t xml:space="preserve">Azure Firewall </w:t>
      </w:r>
    </w:p>
    <w:p w14:paraId="12F4F39F" w14:textId="77777777" w:rsidR="0081363F" w:rsidRPr="0081363F" w:rsidRDefault="0081363F" w:rsidP="0081363F">
      <w:pPr>
        <w:numPr>
          <w:ilvl w:val="0"/>
          <w:numId w:val="2"/>
        </w:numPr>
      </w:pPr>
      <w:r w:rsidRPr="0081363F">
        <w:t xml:space="preserve">Azure Bastion </w:t>
      </w:r>
    </w:p>
    <w:p w14:paraId="5A32E251" w14:textId="77777777" w:rsidR="0081363F" w:rsidRPr="0081363F" w:rsidRDefault="0081363F" w:rsidP="0081363F">
      <w:pPr>
        <w:numPr>
          <w:ilvl w:val="0"/>
          <w:numId w:val="2"/>
        </w:numPr>
      </w:pPr>
      <w:r w:rsidRPr="0081363F">
        <w:t xml:space="preserve">VPN Gateway </w:t>
      </w:r>
    </w:p>
    <w:p w14:paraId="6D21292C" w14:textId="77777777" w:rsidR="0081363F" w:rsidRPr="0081363F" w:rsidRDefault="0081363F" w:rsidP="0081363F">
      <w:pPr>
        <w:numPr>
          <w:ilvl w:val="0"/>
          <w:numId w:val="2"/>
        </w:numPr>
      </w:pPr>
      <w:r w:rsidRPr="0081363F">
        <w:t xml:space="preserve">Monitoring resources </w:t>
      </w:r>
    </w:p>
    <w:p w14:paraId="33B4D6E5" w14:textId="77777777" w:rsidR="0081363F" w:rsidRDefault="0081363F" w:rsidP="0081363F">
      <w:pPr>
        <w:rPr>
          <w:b/>
          <w:bCs/>
        </w:rPr>
      </w:pPr>
    </w:p>
    <w:p w14:paraId="2C355E78" w14:textId="01E4704C" w:rsidR="0081363F" w:rsidRPr="0081363F" w:rsidRDefault="0081363F" w:rsidP="0081363F">
      <w:pPr>
        <w:rPr>
          <w:b/>
          <w:bCs/>
        </w:rPr>
      </w:pPr>
      <w:r w:rsidRPr="0081363F">
        <w:rPr>
          <w:b/>
          <w:bCs/>
        </w:rPr>
        <w:t>Justification</w:t>
      </w:r>
    </w:p>
    <w:p w14:paraId="65DDC583" w14:textId="5B52405C" w:rsidR="0081363F" w:rsidRPr="0081363F" w:rsidRDefault="0081363F" w:rsidP="0081363F">
      <w:r w:rsidRPr="0081363F">
        <w:lastRenderedPageBreak/>
        <w:t>Research showed that a Hub-and-Spoke architecture provides stronger segmentation compared to a flat network design.</w:t>
      </w:r>
      <w:r>
        <w:t xml:space="preserve"> Some benefits are c</w:t>
      </w:r>
      <w:r w:rsidRPr="0081363F">
        <w:t>entralized security controls</w:t>
      </w:r>
      <w:r>
        <w:t>, e</w:t>
      </w:r>
      <w:r w:rsidRPr="0081363F">
        <w:t xml:space="preserve">asier management </w:t>
      </w:r>
      <w:r>
        <w:t xml:space="preserve">and </w:t>
      </w:r>
      <w:r w:rsidR="00426A9B" w:rsidRPr="0081363F">
        <w:t>better</w:t>
      </w:r>
      <w:r w:rsidRPr="0081363F">
        <w:t xml:space="preserve"> scalability </w:t>
      </w:r>
    </w:p>
    <w:p w14:paraId="4BA7EDF3" w14:textId="205212DF" w:rsidR="00AB2F5F" w:rsidRDefault="0081363F" w:rsidP="00AB2F5F">
      <w:r>
        <w:t xml:space="preserve">By routing all traffic </w:t>
      </w:r>
      <w:r w:rsidR="00426A9B">
        <w:t>trough,</w:t>
      </w:r>
      <w:r>
        <w:t xml:space="preserve"> the hub security measures can be applied </w:t>
      </w:r>
      <w:r w:rsidR="003446AE">
        <w:t>consistently across the whole environment</w:t>
      </w:r>
    </w:p>
    <w:p w14:paraId="308CC3C1" w14:textId="77777777" w:rsidR="003446AE" w:rsidRPr="003446AE" w:rsidRDefault="003446AE" w:rsidP="00165575">
      <w:pPr>
        <w:pStyle w:val="Heading2"/>
      </w:pPr>
    </w:p>
    <w:p w14:paraId="3C4044A5" w14:textId="4A47309C" w:rsidR="003446AE" w:rsidRPr="003446AE" w:rsidRDefault="003446AE" w:rsidP="00165575">
      <w:pPr>
        <w:pStyle w:val="Heading2"/>
      </w:pPr>
      <w:r w:rsidRPr="003446AE">
        <w:t>Spoke Network Design</w:t>
      </w:r>
    </w:p>
    <w:p w14:paraId="069F27C2" w14:textId="5C90E4F2" w:rsidR="003446AE" w:rsidRDefault="00A924C6" w:rsidP="00AB2F5F">
      <w:r>
        <w:t>Separated</w:t>
      </w:r>
      <w:r w:rsidR="00F95CBC">
        <w:t xml:space="preserve"> spoke networks are created for different workloads </w:t>
      </w:r>
    </w:p>
    <w:p w14:paraId="12DE8D2E" w14:textId="4C0073B2" w:rsidR="00F95CBC" w:rsidRPr="00D37F8D" w:rsidRDefault="00B0623A" w:rsidP="00AB2F5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478598" wp14:editId="48635080">
            <wp:simplePos x="0" y="0"/>
            <wp:positionH relativeFrom="margin">
              <wp:align>right</wp:align>
            </wp:positionH>
            <wp:positionV relativeFrom="paragraph">
              <wp:posOffset>197233</wp:posOffset>
            </wp:positionV>
            <wp:extent cx="2583712" cy="3183181"/>
            <wp:effectExtent l="0" t="0" r="7620" b="0"/>
            <wp:wrapSquare wrapText="bothSides"/>
            <wp:docPr id="24332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0198" name="Picture 2433201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712" cy="318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3CF0" w:rsidRPr="00D37F8D">
        <w:rPr>
          <w:b/>
          <w:bCs/>
        </w:rPr>
        <w:t>Automation Spoke:</w:t>
      </w:r>
    </w:p>
    <w:p w14:paraId="1B9B9915" w14:textId="7C1E967D" w:rsidR="00D83CF0" w:rsidRDefault="00D83CF0" w:rsidP="00AB2F5F">
      <w:r>
        <w:t>Ahmed has an web app program that deploys bicep templates for services</w:t>
      </w:r>
      <w:r w:rsidR="00FB46FD">
        <w:t xml:space="preserve"> which he created for his PRP</w:t>
      </w:r>
    </w:p>
    <w:p w14:paraId="0ED485B3" w14:textId="56D888AF" w:rsidR="00D37F8D" w:rsidRDefault="00D37F8D" w:rsidP="00AB2F5F"/>
    <w:p w14:paraId="26294483" w14:textId="5D41514D" w:rsidR="00D37F8D" w:rsidRPr="00165575" w:rsidRDefault="00D37F8D" w:rsidP="00AB2F5F">
      <w:pPr>
        <w:rPr>
          <w:b/>
          <w:bCs/>
        </w:rPr>
      </w:pPr>
      <w:r w:rsidRPr="00165575">
        <w:rPr>
          <w:b/>
          <w:bCs/>
        </w:rPr>
        <w:t>IOT Spoke</w:t>
      </w:r>
    </w:p>
    <w:p w14:paraId="742E11F2" w14:textId="4F3950E6" w:rsidR="00D37F8D" w:rsidRDefault="00D37F8D" w:rsidP="00AB2F5F">
      <w:r>
        <w:t xml:space="preserve">For </w:t>
      </w:r>
      <w:r w:rsidR="00A86E45">
        <w:t>the future an IOT spoke can be created for things like the barrier system</w:t>
      </w:r>
    </w:p>
    <w:p w14:paraId="7BF70476" w14:textId="77777777" w:rsidR="00DD41EA" w:rsidRDefault="00DD41EA" w:rsidP="00AB2F5F"/>
    <w:p w14:paraId="313AC51E" w14:textId="4ACC12D9" w:rsidR="00DD41EA" w:rsidRPr="00165575" w:rsidRDefault="00655488" w:rsidP="00AB2F5F">
      <w:pPr>
        <w:rPr>
          <w:b/>
          <w:bCs/>
        </w:rPr>
      </w:pPr>
      <w:r w:rsidRPr="00165575">
        <w:rPr>
          <w:b/>
          <w:bCs/>
        </w:rPr>
        <w:t>Identity Spoke</w:t>
      </w:r>
    </w:p>
    <w:p w14:paraId="062E6D47" w14:textId="7C2798AA" w:rsidR="00655488" w:rsidRDefault="00655488" w:rsidP="00AB2F5F">
      <w:r>
        <w:t>This is the most important and has to be most isolated it includes the core services such as AD, DNS</w:t>
      </w:r>
    </w:p>
    <w:p w14:paraId="2221CEE4" w14:textId="77777777" w:rsidR="00120E80" w:rsidRDefault="00120E80" w:rsidP="00AB2F5F"/>
    <w:p w14:paraId="26B0893B" w14:textId="307267CD" w:rsidR="00DD41EA" w:rsidRDefault="00426A9B" w:rsidP="00AB2F5F">
      <w:pPr>
        <w:rPr>
          <w:b/>
          <w:bCs/>
        </w:rPr>
      </w:pPr>
      <w:r>
        <w:rPr>
          <w:b/>
          <w:bCs/>
        </w:rPr>
        <w:t>Reservation Spoke</w:t>
      </w:r>
    </w:p>
    <w:p w14:paraId="471E1E46" w14:textId="39A5F0F9" w:rsidR="00426A9B" w:rsidRPr="00426A9B" w:rsidRDefault="00426A9B" w:rsidP="00AB2F5F">
      <w:r>
        <w:t>Spoke that has been created to host the reservation service which includes a Azure SQL Database and Web App. This will later be used by Linards for his individual PRP</w:t>
      </w:r>
    </w:p>
    <w:p w14:paraId="232EF88C" w14:textId="54ECE8F2" w:rsidR="00120E80" w:rsidRDefault="00120E80" w:rsidP="00AB2F5F"/>
    <w:p w14:paraId="05EFFA73" w14:textId="77777777" w:rsidR="007A0A94" w:rsidRDefault="007A0A94" w:rsidP="00AB2F5F">
      <w:pPr>
        <w:rPr>
          <w:b/>
          <w:bCs/>
        </w:rPr>
      </w:pPr>
    </w:p>
    <w:p w14:paraId="4084D6C3" w14:textId="77777777" w:rsidR="007A0A94" w:rsidRDefault="007A0A94" w:rsidP="00AB2F5F">
      <w:pPr>
        <w:rPr>
          <w:b/>
          <w:bCs/>
        </w:rPr>
      </w:pPr>
    </w:p>
    <w:p w14:paraId="1A9C6973" w14:textId="77777777" w:rsidR="007A0A94" w:rsidRDefault="007A0A94" w:rsidP="00AB2F5F">
      <w:pPr>
        <w:rPr>
          <w:b/>
          <w:bCs/>
        </w:rPr>
      </w:pPr>
    </w:p>
    <w:p w14:paraId="2EEFA3EE" w14:textId="432FC4C4" w:rsidR="00120E80" w:rsidRPr="007A0A94" w:rsidRDefault="007A0A94" w:rsidP="00AB2F5F">
      <w:pPr>
        <w:rPr>
          <w:b/>
          <w:bCs/>
        </w:rPr>
      </w:pPr>
      <w:r w:rsidRPr="007A0A94">
        <w:rPr>
          <w:b/>
          <w:bCs/>
        </w:rPr>
        <w:t>Justification</w:t>
      </w:r>
    </w:p>
    <w:p w14:paraId="67F82D10" w14:textId="3AA33FD6" w:rsidR="00120E80" w:rsidRDefault="00120E80" w:rsidP="00AB2F5F">
      <w:r>
        <w:lastRenderedPageBreak/>
        <w:t xml:space="preserve">Research showed that lateral </w:t>
      </w:r>
      <w:r w:rsidR="007A0A94">
        <w:t>movement</w:t>
      </w:r>
      <w:r>
        <w:t xml:space="preserve"> is one of the largest security risks</w:t>
      </w:r>
    </w:p>
    <w:p w14:paraId="0A9F1888" w14:textId="3A9315EF" w:rsidR="00120E80" w:rsidRDefault="00120E80" w:rsidP="00AB2F5F">
      <w:r>
        <w:t>By separating workloads to dedicat</w:t>
      </w:r>
      <w:r w:rsidR="007A0A94">
        <w:t>e</w:t>
      </w:r>
      <w:r>
        <w:t xml:space="preserve">d spokes </w:t>
      </w:r>
      <w:r w:rsidR="000D6046">
        <w:t xml:space="preserve">reduces the possibility of attackers moving freely throughout the environment after there has been a </w:t>
      </w:r>
      <w:r w:rsidR="007A0A94">
        <w:t>compromission</w:t>
      </w:r>
      <w:r w:rsidR="000D6046">
        <w:t xml:space="preserve"> of a system</w:t>
      </w:r>
      <w:r w:rsidR="007A0A94">
        <w:t>.</w:t>
      </w:r>
    </w:p>
    <w:p w14:paraId="5EC2113E" w14:textId="77777777" w:rsidR="000D6046" w:rsidRDefault="000D6046" w:rsidP="00AB2F5F"/>
    <w:p w14:paraId="1A416DBD" w14:textId="4BA0DB9C" w:rsidR="000D6046" w:rsidRDefault="00165575" w:rsidP="00FC12DB">
      <w:pPr>
        <w:pStyle w:val="Heading2"/>
      </w:pPr>
      <w:r>
        <w:t>Subnets</w:t>
      </w:r>
    </w:p>
    <w:p w14:paraId="3E68BC58" w14:textId="3D0F2B2B" w:rsidR="00500F3F" w:rsidRDefault="00FC12DB" w:rsidP="00FC12DB">
      <w:r>
        <w:t xml:space="preserve">Every spoke </w:t>
      </w:r>
      <w:r w:rsidR="00500F3F">
        <w:t>contains the following subnets:</w:t>
      </w:r>
    </w:p>
    <w:p w14:paraId="078E5B2C" w14:textId="656377E5" w:rsidR="00500F3F" w:rsidRDefault="00A8602F" w:rsidP="00FC12DB">
      <w:r>
        <w:t xml:space="preserve">Application subnet </w:t>
      </w:r>
    </w:p>
    <w:p w14:paraId="4EAB70E5" w14:textId="66A06158" w:rsidR="00A8602F" w:rsidRPr="00A8602F" w:rsidRDefault="00A8602F" w:rsidP="00A8602F">
      <w:pPr>
        <w:pStyle w:val="ListParagraph"/>
        <w:numPr>
          <w:ilvl w:val="0"/>
          <w:numId w:val="4"/>
        </w:numPr>
      </w:pPr>
      <w:r w:rsidRPr="00A8602F">
        <w:t>Hosts Applications</w:t>
      </w:r>
    </w:p>
    <w:p w14:paraId="3ACC2D07" w14:textId="552AF360" w:rsidR="00A8602F" w:rsidRDefault="00A8602F" w:rsidP="00FC12DB">
      <w:r>
        <w:t>Management Subnet</w:t>
      </w:r>
    </w:p>
    <w:p w14:paraId="2449489D" w14:textId="65811862" w:rsidR="00A8602F" w:rsidRPr="00A8602F" w:rsidRDefault="00A8602F" w:rsidP="00A8602F">
      <w:pPr>
        <w:pStyle w:val="ListParagraph"/>
        <w:numPr>
          <w:ilvl w:val="0"/>
          <w:numId w:val="4"/>
        </w:numPr>
      </w:pPr>
      <w:r>
        <w:t>Adminitstrative access</w:t>
      </w:r>
    </w:p>
    <w:p w14:paraId="5FAA79F0" w14:textId="21A22B4A" w:rsidR="00A8602F" w:rsidRPr="00FC12DB" w:rsidRDefault="00A8602F" w:rsidP="00FC12DB">
      <w:r>
        <w:t>Future expainsion Subnet</w:t>
      </w:r>
    </w:p>
    <w:p w14:paraId="11C9691D" w14:textId="2B4618D9" w:rsidR="00DD41EA" w:rsidRPr="00A8602F" w:rsidRDefault="00A8602F" w:rsidP="00A8602F">
      <w:pPr>
        <w:pStyle w:val="ListParagraph"/>
        <w:numPr>
          <w:ilvl w:val="0"/>
          <w:numId w:val="4"/>
        </w:numPr>
      </w:pPr>
      <w:r>
        <w:t>Reserved for scalsability</w:t>
      </w:r>
    </w:p>
    <w:p w14:paraId="65F84B23" w14:textId="77777777" w:rsidR="00FB566F" w:rsidRDefault="00FB566F" w:rsidP="00AB2F5F"/>
    <w:p w14:paraId="3C5C1D98" w14:textId="486ED533" w:rsidR="00992CAB" w:rsidRDefault="00992CAB" w:rsidP="00AB2F5F">
      <w:pPr>
        <w:rPr>
          <w:b/>
          <w:bCs/>
        </w:rPr>
      </w:pPr>
      <w:r w:rsidRPr="00992CAB">
        <w:rPr>
          <w:b/>
          <w:bCs/>
        </w:rPr>
        <w:t>Justification</w:t>
      </w:r>
    </w:p>
    <w:p w14:paraId="1889F634" w14:textId="4394C864" w:rsidR="00992CAB" w:rsidRDefault="00A137EB" w:rsidP="00AB2F5F">
      <w:r>
        <w:t xml:space="preserve">Subnets separation allows security controls to be applied more </w:t>
      </w:r>
      <w:r w:rsidR="007A0A94">
        <w:t>precisely</w:t>
      </w:r>
      <w:r>
        <w:t xml:space="preserve"> and supports future expansion of the </w:t>
      </w:r>
      <w:r w:rsidR="007A0A94">
        <w:t>environment</w:t>
      </w:r>
    </w:p>
    <w:p w14:paraId="6EB64292" w14:textId="77777777" w:rsidR="00630BFA" w:rsidRDefault="00630BFA" w:rsidP="00AB2F5F"/>
    <w:p w14:paraId="599A9DB5" w14:textId="30E093F2" w:rsidR="00630BFA" w:rsidRDefault="00630BFA" w:rsidP="00630BFA">
      <w:pPr>
        <w:pStyle w:val="Heading2"/>
      </w:pPr>
      <w:r>
        <w:t>Network Security Group Design</w:t>
      </w:r>
    </w:p>
    <w:p w14:paraId="75E70520" w14:textId="41127543" w:rsidR="00FB566F" w:rsidRDefault="00630BFA" w:rsidP="00AB2F5F">
      <w:r>
        <w:t>NSGs are applied at subnet level</w:t>
      </w:r>
    </w:p>
    <w:p w14:paraId="587AC5A5" w14:textId="0F4CC095" w:rsidR="00630BFA" w:rsidRDefault="00630BFA" w:rsidP="00AB2F5F">
      <w:r>
        <w:t>The design follows a deny by default approach which</w:t>
      </w:r>
      <w:r w:rsidR="00C85EA7">
        <w:t xml:space="preserve"> follows ZTA principles in which it makes it so everything is not trusted by default unless you allow it</w:t>
      </w:r>
    </w:p>
    <w:p w14:paraId="15EA827E" w14:textId="77777777" w:rsidR="00C85EA7" w:rsidRDefault="00C85EA7" w:rsidP="00AB2F5F"/>
    <w:p w14:paraId="7DEF5794" w14:textId="1673735A" w:rsidR="00C85EA7" w:rsidRDefault="00153B9B" w:rsidP="00AB2F5F">
      <w:r>
        <w:t>An example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53B9B" w14:paraId="2103582A" w14:textId="77777777" w:rsidTr="00153B9B">
        <w:tc>
          <w:tcPr>
            <w:tcW w:w="2254" w:type="dxa"/>
          </w:tcPr>
          <w:p w14:paraId="541D0CEB" w14:textId="5B5C5D02" w:rsidR="00153B9B" w:rsidRDefault="00153B9B" w:rsidP="00AB2F5F">
            <w:r>
              <w:t>Priority</w:t>
            </w:r>
          </w:p>
        </w:tc>
        <w:tc>
          <w:tcPr>
            <w:tcW w:w="2254" w:type="dxa"/>
          </w:tcPr>
          <w:p w14:paraId="79856544" w14:textId="3CDAAB28" w:rsidR="00153B9B" w:rsidRDefault="00153B9B" w:rsidP="00AB2F5F">
            <w:r>
              <w:t>Source</w:t>
            </w:r>
          </w:p>
        </w:tc>
        <w:tc>
          <w:tcPr>
            <w:tcW w:w="2254" w:type="dxa"/>
          </w:tcPr>
          <w:p w14:paraId="0D8AD000" w14:textId="1471603A" w:rsidR="00153B9B" w:rsidRDefault="00153B9B" w:rsidP="00AB2F5F">
            <w:r>
              <w:t>Destignation</w:t>
            </w:r>
          </w:p>
        </w:tc>
        <w:tc>
          <w:tcPr>
            <w:tcW w:w="2254" w:type="dxa"/>
          </w:tcPr>
          <w:p w14:paraId="215A51DD" w14:textId="11DF2666" w:rsidR="00153B9B" w:rsidRDefault="00153B9B" w:rsidP="00AB2F5F">
            <w:r>
              <w:t>Action</w:t>
            </w:r>
          </w:p>
        </w:tc>
      </w:tr>
      <w:tr w:rsidR="00153B9B" w14:paraId="5A68DCD0" w14:textId="77777777" w:rsidTr="00153B9B">
        <w:tc>
          <w:tcPr>
            <w:tcW w:w="2254" w:type="dxa"/>
          </w:tcPr>
          <w:p w14:paraId="185A04AC" w14:textId="26FFA6F7" w:rsidR="00153B9B" w:rsidRDefault="00153B9B" w:rsidP="00AB2F5F">
            <w:r>
              <w:t>100</w:t>
            </w:r>
          </w:p>
        </w:tc>
        <w:tc>
          <w:tcPr>
            <w:tcW w:w="2254" w:type="dxa"/>
          </w:tcPr>
          <w:p w14:paraId="507203EA" w14:textId="7876D9D6" w:rsidR="00153B9B" w:rsidRDefault="00153B9B" w:rsidP="00AB2F5F">
            <w:r>
              <w:t>Management subnet</w:t>
            </w:r>
          </w:p>
        </w:tc>
        <w:tc>
          <w:tcPr>
            <w:tcW w:w="2254" w:type="dxa"/>
          </w:tcPr>
          <w:p w14:paraId="410D0226" w14:textId="7C15663F" w:rsidR="00153B9B" w:rsidRDefault="00153B9B" w:rsidP="00AB2F5F">
            <w:r>
              <w:t>Servers</w:t>
            </w:r>
          </w:p>
        </w:tc>
        <w:tc>
          <w:tcPr>
            <w:tcW w:w="2254" w:type="dxa"/>
          </w:tcPr>
          <w:p w14:paraId="2B1832FD" w14:textId="240DFF3B" w:rsidR="00153B9B" w:rsidRDefault="00153B9B" w:rsidP="00AB2F5F">
            <w:r>
              <w:t>Allow</w:t>
            </w:r>
          </w:p>
        </w:tc>
      </w:tr>
      <w:tr w:rsidR="00153B9B" w14:paraId="0D51FEE7" w14:textId="77777777" w:rsidTr="00153B9B">
        <w:tc>
          <w:tcPr>
            <w:tcW w:w="2254" w:type="dxa"/>
          </w:tcPr>
          <w:p w14:paraId="03EC0DA7" w14:textId="0B4379F1" w:rsidR="00153B9B" w:rsidRDefault="00153B9B" w:rsidP="00AB2F5F">
            <w:r>
              <w:t>200</w:t>
            </w:r>
          </w:p>
        </w:tc>
        <w:tc>
          <w:tcPr>
            <w:tcW w:w="2254" w:type="dxa"/>
          </w:tcPr>
          <w:p w14:paraId="11D47D56" w14:textId="62871028" w:rsidR="00153B9B" w:rsidRDefault="00153B9B" w:rsidP="00AB2F5F">
            <w:r>
              <w:t>Production subnet</w:t>
            </w:r>
          </w:p>
        </w:tc>
        <w:tc>
          <w:tcPr>
            <w:tcW w:w="2254" w:type="dxa"/>
          </w:tcPr>
          <w:p w14:paraId="1FD91287" w14:textId="4FCB6FF6" w:rsidR="00153B9B" w:rsidRDefault="00153B9B" w:rsidP="00AB2F5F">
            <w:r>
              <w:t>Required services</w:t>
            </w:r>
          </w:p>
        </w:tc>
        <w:tc>
          <w:tcPr>
            <w:tcW w:w="2254" w:type="dxa"/>
          </w:tcPr>
          <w:p w14:paraId="65A8870E" w14:textId="0F5BD651" w:rsidR="00153B9B" w:rsidRDefault="00153B9B" w:rsidP="00AB2F5F">
            <w:r>
              <w:t>Allow</w:t>
            </w:r>
          </w:p>
        </w:tc>
      </w:tr>
      <w:tr w:rsidR="00153B9B" w14:paraId="5A059233" w14:textId="77777777" w:rsidTr="00153B9B">
        <w:tc>
          <w:tcPr>
            <w:tcW w:w="2254" w:type="dxa"/>
          </w:tcPr>
          <w:p w14:paraId="1DAC9D17" w14:textId="2A054982" w:rsidR="00153B9B" w:rsidRDefault="00153B9B" w:rsidP="00AB2F5F">
            <w:r>
              <w:t>300</w:t>
            </w:r>
          </w:p>
        </w:tc>
        <w:tc>
          <w:tcPr>
            <w:tcW w:w="2254" w:type="dxa"/>
          </w:tcPr>
          <w:p w14:paraId="0213458A" w14:textId="21606ADF" w:rsidR="00153B9B" w:rsidRDefault="00153B9B" w:rsidP="00AB2F5F">
            <w:r>
              <w:t>Any</w:t>
            </w:r>
          </w:p>
        </w:tc>
        <w:tc>
          <w:tcPr>
            <w:tcW w:w="2254" w:type="dxa"/>
          </w:tcPr>
          <w:p w14:paraId="385F6BDE" w14:textId="2F0D9345" w:rsidR="00153B9B" w:rsidRDefault="00153B9B" w:rsidP="00AB2F5F">
            <w:r>
              <w:t>Any</w:t>
            </w:r>
          </w:p>
        </w:tc>
        <w:tc>
          <w:tcPr>
            <w:tcW w:w="2254" w:type="dxa"/>
          </w:tcPr>
          <w:p w14:paraId="3FB9E7FC" w14:textId="37494179" w:rsidR="00153B9B" w:rsidRDefault="00153B9B" w:rsidP="00AB2F5F">
            <w:r>
              <w:t>Deny</w:t>
            </w:r>
          </w:p>
        </w:tc>
      </w:tr>
    </w:tbl>
    <w:p w14:paraId="02A1A95F" w14:textId="77777777" w:rsidR="00153B9B" w:rsidRDefault="00153B9B" w:rsidP="00AB2F5F"/>
    <w:p w14:paraId="1ED465DD" w14:textId="1167ACB1" w:rsidR="00D37F8D" w:rsidRDefault="001F4963" w:rsidP="001F4963">
      <w:pPr>
        <w:pStyle w:val="Heading2"/>
      </w:pPr>
      <w:r>
        <w:lastRenderedPageBreak/>
        <w:t>VNet Peering Design</w:t>
      </w:r>
    </w:p>
    <w:p w14:paraId="5298CC98" w14:textId="77777777" w:rsidR="001F4963" w:rsidRDefault="001F4963" w:rsidP="001F4963"/>
    <w:p w14:paraId="4D9E146E" w14:textId="03924581" w:rsidR="008C2E77" w:rsidRDefault="008C2E77" w:rsidP="001F4963">
      <w:r>
        <w:t>The Hub VNet is connected to all spoke networks using VNet Peering</w:t>
      </w:r>
    </w:p>
    <w:p w14:paraId="5FE60F91" w14:textId="3E9AA113" w:rsidR="008C2E77" w:rsidRDefault="00BC59BF" w:rsidP="001F4963">
      <w:r>
        <w:t>Spoke to Spoke communication is not directly allowed</w:t>
      </w:r>
    </w:p>
    <w:p w14:paraId="32778A3E" w14:textId="77777777" w:rsidR="00BC59BF" w:rsidRDefault="00BC59BF" w:rsidP="001F4963"/>
    <w:p w14:paraId="0ED436A5" w14:textId="70BC8FA0" w:rsidR="00BC59BF" w:rsidRPr="00BC59BF" w:rsidRDefault="00BC59BF" w:rsidP="001F4963">
      <w:pPr>
        <w:rPr>
          <w:b/>
          <w:bCs/>
        </w:rPr>
      </w:pPr>
      <w:r w:rsidRPr="00BC59BF">
        <w:rPr>
          <w:b/>
          <w:bCs/>
        </w:rPr>
        <w:t>Justification</w:t>
      </w:r>
    </w:p>
    <w:p w14:paraId="5C18E5BB" w14:textId="4602A5C7" w:rsidR="00BC59BF" w:rsidRDefault="00BC59BF" w:rsidP="001F4963">
      <w:r>
        <w:t xml:space="preserve">This prevents unnecessary communication between networks and limits the </w:t>
      </w:r>
      <w:r w:rsidR="0003454C">
        <w:t>opportunities for lateral movement</w:t>
      </w:r>
    </w:p>
    <w:p w14:paraId="5E3C9D35" w14:textId="77777777" w:rsidR="00F07DA7" w:rsidRDefault="00F07DA7" w:rsidP="008C0900">
      <w:pPr>
        <w:pStyle w:val="Heading2"/>
      </w:pPr>
    </w:p>
    <w:p w14:paraId="68D307CB" w14:textId="7C397AB9" w:rsidR="00F07DA7" w:rsidRDefault="00F07DA7" w:rsidP="008C0900">
      <w:pPr>
        <w:pStyle w:val="Heading2"/>
      </w:pPr>
      <w:r>
        <w:t>Monitor design</w:t>
      </w:r>
    </w:p>
    <w:p w14:paraId="5139C2F8" w14:textId="7B73FEC2" w:rsidR="008C0900" w:rsidRPr="008C0900" w:rsidRDefault="008C0900" w:rsidP="00513A74">
      <w:r w:rsidRPr="008C0900">
        <w:t>Monitoring is implemented through</w:t>
      </w:r>
      <w:r w:rsidR="00513A74">
        <w:t xml:space="preserve"> </w:t>
      </w:r>
      <w:r w:rsidRPr="008C0900">
        <w:t xml:space="preserve">Azure </w:t>
      </w:r>
      <w:r w:rsidR="007A0A94" w:rsidRPr="008C0900">
        <w:t>Monitor,</w:t>
      </w:r>
      <w:r w:rsidR="00513A74">
        <w:t xml:space="preserve"> </w:t>
      </w:r>
      <w:r w:rsidRPr="008C0900">
        <w:t xml:space="preserve">Log Analytics Workspace </w:t>
      </w:r>
      <w:r w:rsidR="00513A74">
        <w:t xml:space="preserve"> and </w:t>
      </w:r>
      <w:r w:rsidRPr="008C0900">
        <w:t xml:space="preserve">NSG Flow Logs </w:t>
      </w:r>
    </w:p>
    <w:p w14:paraId="2FF98F64" w14:textId="77777777" w:rsidR="008C0900" w:rsidRPr="008C0900" w:rsidRDefault="008C0900" w:rsidP="008C0900">
      <w:pPr>
        <w:rPr>
          <w:b/>
          <w:bCs/>
        </w:rPr>
      </w:pPr>
      <w:r w:rsidRPr="008C0900">
        <w:rPr>
          <w:b/>
          <w:bCs/>
        </w:rPr>
        <w:t>Monitored Events</w:t>
      </w:r>
    </w:p>
    <w:p w14:paraId="13FECD5E" w14:textId="77777777" w:rsidR="008C0900" w:rsidRPr="008C0900" w:rsidRDefault="008C0900" w:rsidP="008C0900">
      <w:pPr>
        <w:numPr>
          <w:ilvl w:val="0"/>
          <w:numId w:val="6"/>
        </w:numPr>
      </w:pPr>
      <w:r w:rsidRPr="008C0900">
        <w:t xml:space="preserve">Allowed traffic </w:t>
      </w:r>
    </w:p>
    <w:p w14:paraId="3119410D" w14:textId="77777777" w:rsidR="008C0900" w:rsidRPr="008C0900" w:rsidRDefault="008C0900" w:rsidP="008C0900">
      <w:pPr>
        <w:numPr>
          <w:ilvl w:val="0"/>
          <w:numId w:val="6"/>
        </w:numPr>
      </w:pPr>
      <w:r w:rsidRPr="008C0900">
        <w:t xml:space="preserve">Denied traffic </w:t>
      </w:r>
    </w:p>
    <w:p w14:paraId="30E16884" w14:textId="77777777" w:rsidR="008C0900" w:rsidRPr="008C0900" w:rsidRDefault="008C0900" w:rsidP="008C0900">
      <w:pPr>
        <w:numPr>
          <w:ilvl w:val="0"/>
          <w:numId w:val="6"/>
        </w:numPr>
      </w:pPr>
      <w:r w:rsidRPr="008C0900">
        <w:t xml:space="preserve">Unusual communication patterns </w:t>
      </w:r>
    </w:p>
    <w:p w14:paraId="52734CCB" w14:textId="77777777" w:rsidR="008C0900" w:rsidRPr="008C0900" w:rsidRDefault="008C0900" w:rsidP="008C0900">
      <w:pPr>
        <w:numPr>
          <w:ilvl w:val="0"/>
          <w:numId w:val="6"/>
        </w:numPr>
      </w:pPr>
      <w:r w:rsidRPr="008C0900">
        <w:t xml:space="preserve">Unauthorized access attempts </w:t>
      </w:r>
    </w:p>
    <w:p w14:paraId="2C55F478" w14:textId="77777777" w:rsidR="008C0900" w:rsidRPr="008C0900" w:rsidRDefault="008C0900" w:rsidP="008C0900">
      <w:pPr>
        <w:rPr>
          <w:b/>
          <w:bCs/>
        </w:rPr>
      </w:pPr>
      <w:r w:rsidRPr="008C0900">
        <w:rPr>
          <w:b/>
          <w:bCs/>
        </w:rPr>
        <w:t>Justification</w:t>
      </w:r>
    </w:p>
    <w:p w14:paraId="78906892" w14:textId="77777777" w:rsidR="008C0900" w:rsidRPr="008C0900" w:rsidRDefault="008C0900" w:rsidP="008C0900">
      <w:r w:rsidRPr="008C0900">
        <w:t>Research demonstrated that segmentation alone is insufficient.</w:t>
      </w:r>
    </w:p>
    <w:p w14:paraId="5708A618" w14:textId="77777777" w:rsidR="008C0900" w:rsidRPr="008C0900" w:rsidRDefault="008C0900" w:rsidP="008C0900">
      <w:r w:rsidRPr="008C0900">
        <w:t>Monitoring is required to detect:</w:t>
      </w:r>
    </w:p>
    <w:p w14:paraId="01D8C6B5" w14:textId="77777777" w:rsidR="008C0900" w:rsidRPr="008C0900" w:rsidRDefault="008C0900" w:rsidP="008C0900">
      <w:pPr>
        <w:numPr>
          <w:ilvl w:val="0"/>
          <w:numId w:val="7"/>
        </w:numPr>
      </w:pPr>
      <w:r w:rsidRPr="008C0900">
        <w:t xml:space="preserve">Port scanning </w:t>
      </w:r>
    </w:p>
    <w:p w14:paraId="744BB503" w14:textId="77777777" w:rsidR="008C0900" w:rsidRPr="008C0900" w:rsidRDefault="008C0900" w:rsidP="008C0900">
      <w:pPr>
        <w:numPr>
          <w:ilvl w:val="0"/>
          <w:numId w:val="7"/>
        </w:numPr>
      </w:pPr>
      <w:r w:rsidRPr="008C0900">
        <w:t xml:space="preserve">Unauthorized access attempts </w:t>
      </w:r>
    </w:p>
    <w:p w14:paraId="176C3B31" w14:textId="77777777" w:rsidR="008C0900" w:rsidRPr="008C0900" w:rsidRDefault="008C0900" w:rsidP="008C0900">
      <w:pPr>
        <w:numPr>
          <w:ilvl w:val="0"/>
          <w:numId w:val="7"/>
        </w:numPr>
      </w:pPr>
      <w:r w:rsidRPr="008C0900">
        <w:t>Potential lateral movement</w:t>
      </w:r>
    </w:p>
    <w:p w14:paraId="0CAC95BE" w14:textId="77777777" w:rsidR="008C0900" w:rsidRDefault="008C0900" w:rsidP="001F4963"/>
    <w:p w14:paraId="6F19A3B9" w14:textId="77777777" w:rsidR="00D278A4" w:rsidRDefault="00D278A4" w:rsidP="001F4963"/>
    <w:p w14:paraId="465D85EE" w14:textId="77777777" w:rsidR="00D278A4" w:rsidRDefault="00D278A4" w:rsidP="001F4963"/>
    <w:p w14:paraId="32E41417" w14:textId="77777777" w:rsidR="00D278A4" w:rsidRDefault="00D278A4" w:rsidP="001F4963"/>
    <w:p w14:paraId="5B65B53F" w14:textId="77777777" w:rsidR="00D278A4" w:rsidRPr="00D278A4" w:rsidRDefault="00D278A4" w:rsidP="00D278A4">
      <w:pPr>
        <w:pStyle w:val="Heading2"/>
      </w:pPr>
      <w:r w:rsidRPr="00D278A4">
        <w:lastRenderedPageBreak/>
        <w:t>Infrastructure as Code Design</w:t>
      </w:r>
    </w:p>
    <w:p w14:paraId="67E71384" w14:textId="77777777" w:rsidR="00D278A4" w:rsidRPr="00D278A4" w:rsidRDefault="00D278A4" w:rsidP="00D278A4">
      <w:r w:rsidRPr="00D278A4">
        <w:t>The complete network environment is deployed using Bicep templates.</w:t>
      </w:r>
    </w:p>
    <w:p w14:paraId="26E4A2CB" w14:textId="77777777" w:rsidR="00D278A4" w:rsidRPr="00D278A4" w:rsidRDefault="00D278A4" w:rsidP="00D278A4">
      <w:r w:rsidRPr="00D278A4">
        <w:t>The templates deploy:</w:t>
      </w:r>
    </w:p>
    <w:p w14:paraId="2C46188B" w14:textId="77777777" w:rsidR="00D278A4" w:rsidRPr="00D278A4" w:rsidRDefault="00D278A4" w:rsidP="00D278A4">
      <w:pPr>
        <w:numPr>
          <w:ilvl w:val="0"/>
          <w:numId w:val="8"/>
        </w:numPr>
      </w:pPr>
      <w:r w:rsidRPr="00D278A4">
        <w:t xml:space="preserve">Virtual Networks </w:t>
      </w:r>
    </w:p>
    <w:p w14:paraId="18285B53" w14:textId="77777777" w:rsidR="00D278A4" w:rsidRPr="00D278A4" w:rsidRDefault="00D278A4" w:rsidP="00D278A4">
      <w:pPr>
        <w:numPr>
          <w:ilvl w:val="0"/>
          <w:numId w:val="8"/>
        </w:numPr>
      </w:pPr>
      <w:r w:rsidRPr="00D278A4">
        <w:t xml:space="preserve">Subnets </w:t>
      </w:r>
    </w:p>
    <w:p w14:paraId="5F4435EC" w14:textId="77777777" w:rsidR="00D278A4" w:rsidRPr="00D278A4" w:rsidRDefault="00D278A4" w:rsidP="00D278A4">
      <w:pPr>
        <w:numPr>
          <w:ilvl w:val="0"/>
          <w:numId w:val="8"/>
        </w:numPr>
      </w:pPr>
      <w:r w:rsidRPr="00D278A4">
        <w:t xml:space="preserve">NSGs </w:t>
      </w:r>
    </w:p>
    <w:p w14:paraId="56D59678" w14:textId="77777777" w:rsidR="00D278A4" w:rsidRPr="00D278A4" w:rsidRDefault="00D278A4" w:rsidP="00D278A4">
      <w:pPr>
        <w:numPr>
          <w:ilvl w:val="0"/>
          <w:numId w:val="8"/>
        </w:numPr>
      </w:pPr>
      <w:r w:rsidRPr="00D278A4">
        <w:t xml:space="preserve">Monitoring resources </w:t>
      </w:r>
    </w:p>
    <w:p w14:paraId="5AFA5D79" w14:textId="77777777" w:rsidR="00D278A4" w:rsidRPr="00D278A4" w:rsidRDefault="00D278A4" w:rsidP="00D278A4">
      <w:pPr>
        <w:numPr>
          <w:ilvl w:val="0"/>
          <w:numId w:val="8"/>
        </w:numPr>
      </w:pPr>
      <w:r w:rsidRPr="00D278A4">
        <w:t xml:space="preserve">Peering connections </w:t>
      </w:r>
    </w:p>
    <w:p w14:paraId="51E0C9AA" w14:textId="77777777" w:rsidR="00D278A4" w:rsidRPr="00D278A4" w:rsidRDefault="00D278A4" w:rsidP="00D278A4">
      <w:pPr>
        <w:rPr>
          <w:b/>
          <w:bCs/>
        </w:rPr>
      </w:pPr>
      <w:r w:rsidRPr="00D278A4">
        <w:rPr>
          <w:b/>
          <w:bCs/>
        </w:rPr>
        <w:t>Justification</w:t>
      </w:r>
    </w:p>
    <w:p w14:paraId="37A56F60" w14:textId="01D9E218" w:rsidR="00D278A4" w:rsidRPr="00D278A4" w:rsidRDefault="00D278A4" w:rsidP="00D278A4">
      <w:r w:rsidRPr="00D278A4">
        <w:t xml:space="preserve">Research </w:t>
      </w:r>
      <w:r w:rsidR="00743B03">
        <w:t>shows that there can be mis</w:t>
      </w:r>
      <w:r w:rsidRPr="00D278A4">
        <w:t>configuration</w:t>
      </w:r>
      <w:r w:rsidR="00743B03">
        <w:t xml:space="preserve">s </w:t>
      </w:r>
      <w:r w:rsidR="00004325">
        <w:t>when manually deploying azure resources.</w:t>
      </w:r>
    </w:p>
    <w:p w14:paraId="60AE8FF0" w14:textId="77777777" w:rsidR="00D278A4" w:rsidRPr="00D278A4" w:rsidRDefault="00D278A4" w:rsidP="00D278A4">
      <w:r w:rsidRPr="00D278A4">
        <w:t>Using Bicep ensures:</w:t>
      </w:r>
    </w:p>
    <w:p w14:paraId="23D4D0C4" w14:textId="77777777" w:rsidR="00D278A4" w:rsidRPr="00D278A4" w:rsidRDefault="00D278A4" w:rsidP="00D278A4">
      <w:pPr>
        <w:numPr>
          <w:ilvl w:val="0"/>
          <w:numId w:val="9"/>
        </w:numPr>
      </w:pPr>
      <w:r w:rsidRPr="00D278A4">
        <w:t xml:space="preserve">Repeatable deployments </w:t>
      </w:r>
    </w:p>
    <w:p w14:paraId="3659BC3B" w14:textId="77777777" w:rsidR="00D278A4" w:rsidRPr="00D278A4" w:rsidRDefault="00D278A4" w:rsidP="00D278A4">
      <w:pPr>
        <w:numPr>
          <w:ilvl w:val="0"/>
          <w:numId w:val="9"/>
        </w:numPr>
      </w:pPr>
      <w:r w:rsidRPr="00D278A4">
        <w:t xml:space="preserve">Consistent security settings </w:t>
      </w:r>
    </w:p>
    <w:p w14:paraId="2B96F2C9" w14:textId="77777777" w:rsidR="00D278A4" w:rsidRPr="00D278A4" w:rsidRDefault="00D278A4" w:rsidP="00D278A4">
      <w:pPr>
        <w:numPr>
          <w:ilvl w:val="0"/>
          <w:numId w:val="9"/>
        </w:numPr>
      </w:pPr>
      <w:r w:rsidRPr="00D278A4">
        <w:t xml:space="preserve">Reduced human error </w:t>
      </w:r>
    </w:p>
    <w:p w14:paraId="58ECCA35" w14:textId="77777777" w:rsidR="00D278A4" w:rsidRPr="00D278A4" w:rsidRDefault="00D278A4" w:rsidP="00D278A4">
      <w:pPr>
        <w:numPr>
          <w:ilvl w:val="0"/>
          <w:numId w:val="9"/>
        </w:numPr>
      </w:pPr>
      <w:r w:rsidRPr="00D278A4">
        <w:t>Faster deployment</w:t>
      </w:r>
    </w:p>
    <w:p w14:paraId="54C38E76" w14:textId="77777777" w:rsidR="00D278A4" w:rsidRPr="001F4963" w:rsidRDefault="00D278A4" w:rsidP="001F4963"/>
    <w:p w14:paraId="5BAF114C" w14:textId="77777777" w:rsidR="006B6720" w:rsidRPr="006B6720" w:rsidRDefault="006B6720" w:rsidP="006B6720">
      <w:pPr>
        <w:pStyle w:val="Heading2"/>
      </w:pPr>
      <w:r w:rsidRPr="006B6720">
        <w:t>Security Design Principles</w:t>
      </w:r>
    </w:p>
    <w:p w14:paraId="66377EC1" w14:textId="77777777" w:rsidR="006B6720" w:rsidRPr="006B6720" w:rsidRDefault="006B6720" w:rsidP="006B6720">
      <w:r w:rsidRPr="006B6720">
        <w:t>The architecture is based on the following principles:</w:t>
      </w:r>
    </w:p>
    <w:p w14:paraId="7A068C66" w14:textId="77777777" w:rsidR="006B6720" w:rsidRPr="006B6720" w:rsidRDefault="006B6720" w:rsidP="006B6720">
      <w:pPr>
        <w:rPr>
          <w:b/>
          <w:bCs/>
        </w:rPr>
      </w:pPr>
      <w:r w:rsidRPr="006B6720">
        <w:rPr>
          <w:b/>
          <w:bCs/>
        </w:rPr>
        <w:t>Network Segmentation</w:t>
      </w:r>
    </w:p>
    <w:p w14:paraId="68452089" w14:textId="77777777" w:rsidR="006B6720" w:rsidRPr="006B6720" w:rsidRDefault="006B6720" w:rsidP="006B6720">
      <w:r w:rsidRPr="006B6720">
        <w:t>Resources are separated using Hub-and-Spoke architecture, VNets, and subnets.</w:t>
      </w:r>
    </w:p>
    <w:p w14:paraId="3EFE0ECC" w14:textId="77777777" w:rsidR="006B6720" w:rsidRPr="006B6720" w:rsidRDefault="006B6720" w:rsidP="006B6720">
      <w:pPr>
        <w:rPr>
          <w:b/>
          <w:bCs/>
        </w:rPr>
      </w:pPr>
      <w:r w:rsidRPr="006B6720">
        <w:rPr>
          <w:b/>
          <w:bCs/>
        </w:rPr>
        <w:t>Least Privilege</w:t>
      </w:r>
    </w:p>
    <w:p w14:paraId="338A7895" w14:textId="77777777" w:rsidR="006B6720" w:rsidRPr="006B6720" w:rsidRDefault="006B6720" w:rsidP="006B6720">
      <w:r w:rsidRPr="006B6720">
        <w:t>Only required communication is permitted.</w:t>
      </w:r>
    </w:p>
    <w:p w14:paraId="6240C91D" w14:textId="77777777" w:rsidR="006B6720" w:rsidRPr="006B6720" w:rsidRDefault="006B6720" w:rsidP="006B6720">
      <w:pPr>
        <w:rPr>
          <w:b/>
          <w:bCs/>
        </w:rPr>
      </w:pPr>
      <w:r w:rsidRPr="006B6720">
        <w:rPr>
          <w:b/>
          <w:bCs/>
        </w:rPr>
        <w:t>Zero Trust</w:t>
      </w:r>
    </w:p>
    <w:p w14:paraId="6A704755" w14:textId="77777777" w:rsidR="006B6720" w:rsidRPr="006B6720" w:rsidRDefault="006B6720" w:rsidP="006B6720">
      <w:r w:rsidRPr="006B6720">
        <w:t>No resource is trusted by default, even when located inside the Azure environment.</w:t>
      </w:r>
    </w:p>
    <w:p w14:paraId="706D73FF" w14:textId="77777777" w:rsidR="006B6720" w:rsidRPr="006B6720" w:rsidRDefault="006B6720" w:rsidP="006B6720">
      <w:pPr>
        <w:rPr>
          <w:b/>
          <w:bCs/>
        </w:rPr>
      </w:pPr>
      <w:r w:rsidRPr="006B6720">
        <w:rPr>
          <w:b/>
          <w:bCs/>
        </w:rPr>
        <w:t>Visibility</w:t>
      </w:r>
    </w:p>
    <w:p w14:paraId="320801F6" w14:textId="77777777" w:rsidR="006B6720" w:rsidRPr="006B6720" w:rsidRDefault="006B6720" w:rsidP="006B6720">
      <w:r w:rsidRPr="006B6720">
        <w:t>Monitoring and logging are enabled throughout the infrastructure.</w:t>
      </w:r>
    </w:p>
    <w:p w14:paraId="64D6AF02" w14:textId="77777777" w:rsidR="006B6720" w:rsidRDefault="006B6720" w:rsidP="006B6720"/>
    <w:p w14:paraId="4C121569" w14:textId="42FFA7D7" w:rsidR="006B6720" w:rsidRPr="006B6720" w:rsidRDefault="006B6720" w:rsidP="006B6720">
      <w:r w:rsidRPr="006B6720">
        <w:rPr>
          <w:b/>
          <w:bCs/>
        </w:rPr>
        <w:lastRenderedPageBreak/>
        <w:t>Design Conclusion</w:t>
      </w:r>
    </w:p>
    <w:p w14:paraId="0FE806DC" w14:textId="7B94CB19" w:rsidR="00F478DF" w:rsidRPr="00F478DF" w:rsidRDefault="00B76843" w:rsidP="00F478DF">
      <w:pPr>
        <w:rPr>
          <w:lang w:val="en-GB"/>
        </w:rPr>
      </w:pPr>
      <w:r>
        <w:rPr>
          <w:lang w:val="en-GB"/>
        </w:rPr>
        <w:t xml:space="preserve">The design for the Azure architecture </w:t>
      </w:r>
      <w:r w:rsidR="00A90B94">
        <w:rPr>
          <w:lang w:val="en-GB"/>
        </w:rPr>
        <w:t>shows the risks that hav</w:t>
      </w:r>
      <w:r w:rsidR="00426907">
        <w:rPr>
          <w:lang w:val="en-GB"/>
        </w:rPr>
        <w:t>e</w:t>
      </w:r>
      <w:r w:rsidR="00A90B94">
        <w:rPr>
          <w:lang w:val="en-GB"/>
        </w:rPr>
        <w:t xml:space="preserve"> been identified during my research. Trough a combination of Hub-and-spoke networking, NSGs, ZTA principles, monitoring and IaC </w:t>
      </w:r>
      <w:r w:rsidR="001D1855">
        <w:rPr>
          <w:lang w:val="en-GB"/>
        </w:rPr>
        <w:t xml:space="preserve">the infrastructure is secured </w:t>
      </w:r>
      <w:r w:rsidR="00426907">
        <w:rPr>
          <w:lang w:val="en-GB"/>
        </w:rPr>
        <w:t>stronger</w:t>
      </w:r>
      <w:r w:rsidR="001D1855">
        <w:rPr>
          <w:lang w:val="en-GB"/>
        </w:rPr>
        <w:t xml:space="preserve"> to risks like Lateral movement, unauthorized access and malware propagation while remaining the scalable and manageable </w:t>
      </w:r>
      <w:r w:rsidR="00426907">
        <w:rPr>
          <w:lang w:val="en-GB"/>
        </w:rPr>
        <w:t>infrastructure Fonteyn needs.</w:t>
      </w:r>
    </w:p>
    <w:sectPr w:rsidR="00F478DF" w:rsidRPr="00F47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47F"/>
    <w:multiLevelType w:val="multilevel"/>
    <w:tmpl w:val="AC2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1E9E"/>
    <w:multiLevelType w:val="multilevel"/>
    <w:tmpl w:val="BA8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E7101"/>
    <w:multiLevelType w:val="multilevel"/>
    <w:tmpl w:val="0BE4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A2389"/>
    <w:multiLevelType w:val="multilevel"/>
    <w:tmpl w:val="AE4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A6D2E"/>
    <w:multiLevelType w:val="multilevel"/>
    <w:tmpl w:val="B20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E6705"/>
    <w:multiLevelType w:val="multilevel"/>
    <w:tmpl w:val="F168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11172"/>
    <w:multiLevelType w:val="multilevel"/>
    <w:tmpl w:val="F8B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B2506"/>
    <w:multiLevelType w:val="multilevel"/>
    <w:tmpl w:val="365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F0E52"/>
    <w:multiLevelType w:val="multilevel"/>
    <w:tmpl w:val="1EC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74824"/>
    <w:multiLevelType w:val="hybridMultilevel"/>
    <w:tmpl w:val="AFE67CD2"/>
    <w:lvl w:ilvl="0" w:tplc="A8EACD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401814">
    <w:abstractNumId w:val="2"/>
  </w:num>
  <w:num w:numId="2" w16cid:durableId="1599604119">
    <w:abstractNumId w:val="1"/>
  </w:num>
  <w:num w:numId="3" w16cid:durableId="2119520849">
    <w:abstractNumId w:val="4"/>
  </w:num>
  <w:num w:numId="4" w16cid:durableId="1065688894">
    <w:abstractNumId w:val="9"/>
  </w:num>
  <w:num w:numId="5" w16cid:durableId="2097162731">
    <w:abstractNumId w:val="5"/>
  </w:num>
  <w:num w:numId="6" w16cid:durableId="1109549764">
    <w:abstractNumId w:val="7"/>
  </w:num>
  <w:num w:numId="7" w16cid:durableId="1959754977">
    <w:abstractNumId w:val="6"/>
  </w:num>
  <w:num w:numId="8" w16cid:durableId="1745957253">
    <w:abstractNumId w:val="8"/>
  </w:num>
  <w:num w:numId="9" w16cid:durableId="357857264">
    <w:abstractNumId w:val="0"/>
  </w:num>
  <w:num w:numId="10" w16cid:durableId="1701588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DF"/>
    <w:rsid w:val="00004325"/>
    <w:rsid w:val="0003454C"/>
    <w:rsid w:val="000D6046"/>
    <w:rsid w:val="00120E80"/>
    <w:rsid w:val="00153B9B"/>
    <w:rsid w:val="00165575"/>
    <w:rsid w:val="001D1855"/>
    <w:rsid w:val="001F4963"/>
    <w:rsid w:val="00335ECB"/>
    <w:rsid w:val="003446AE"/>
    <w:rsid w:val="00426907"/>
    <w:rsid w:val="00426A9B"/>
    <w:rsid w:val="00500F3F"/>
    <w:rsid w:val="00513A74"/>
    <w:rsid w:val="00630BFA"/>
    <w:rsid w:val="00655488"/>
    <w:rsid w:val="006A6816"/>
    <w:rsid w:val="006B6720"/>
    <w:rsid w:val="006D07C3"/>
    <w:rsid w:val="00743B03"/>
    <w:rsid w:val="007A0A94"/>
    <w:rsid w:val="0081363F"/>
    <w:rsid w:val="008C0900"/>
    <w:rsid w:val="008C2E77"/>
    <w:rsid w:val="00992CAB"/>
    <w:rsid w:val="00A137EB"/>
    <w:rsid w:val="00A8602F"/>
    <w:rsid w:val="00A86E45"/>
    <w:rsid w:val="00A90B94"/>
    <w:rsid w:val="00A924C6"/>
    <w:rsid w:val="00A96B7E"/>
    <w:rsid w:val="00AB2F5F"/>
    <w:rsid w:val="00B0623A"/>
    <w:rsid w:val="00B76843"/>
    <w:rsid w:val="00BB5736"/>
    <w:rsid w:val="00BC59BF"/>
    <w:rsid w:val="00C85EA7"/>
    <w:rsid w:val="00D278A4"/>
    <w:rsid w:val="00D37F8D"/>
    <w:rsid w:val="00D83CF0"/>
    <w:rsid w:val="00DD41EA"/>
    <w:rsid w:val="00F07DA7"/>
    <w:rsid w:val="00F478DF"/>
    <w:rsid w:val="00F95CBC"/>
    <w:rsid w:val="00FB46FD"/>
    <w:rsid w:val="00FB566F"/>
    <w:rsid w:val="00FC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9E941E"/>
  <w15:chartTrackingRefBased/>
  <w15:docId w15:val="{E94A8AEF-E593-4675-A459-CF379991B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7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8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3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CC5B3BFCACF3409AE3D24A4ED937C7" ma:contentTypeVersion="5" ma:contentTypeDescription="Een nieuw document maken." ma:contentTypeScope="" ma:versionID="e0e55a8028a1a520b58a26976c68453b">
  <xsd:schema xmlns:xsd="http://www.w3.org/2001/XMLSchema" xmlns:xs="http://www.w3.org/2001/XMLSchema" xmlns:p="http://schemas.microsoft.com/office/2006/metadata/properties" xmlns:ns3="97e2909e-0f46-4c0a-b0c6-7023c3ff69a5" targetNamespace="http://schemas.microsoft.com/office/2006/metadata/properties" ma:root="true" ma:fieldsID="3330ed3e72973b748886e143833411cd" ns3:_="">
    <xsd:import namespace="97e2909e-0f46-4c0a-b0c6-7023c3ff69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2909e-0f46-4c0a-b0c6-7023c3ff69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e2909e-0f46-4c0a-b0c6-7023c3ff69a5" xsi:nil="true"/>
  </documentManagement>
</p:properties>
</file>

<file path=customXml/itemProps1.xml><?xml version="1.0" encoding="utf-8"?>
<ds:datastoreItem xmlns:ds="http://schemas.openxmlformats.org/officeDocument/2006/customXml" ds:itemID="{6F494957-DF2C-48D5-BDD3-EEC71A6CC6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3FC5B1-011B-42D2-A2BF-0692A9FFF0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e2909e-0f46-4c0a-b0c6-7023c3ff6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176D33-2AD1-4140-853E-FAD44E88253E}">
  <ds:schemaRefs>
    <ds:schemaRef ds:uri="http://schemas.microsoft.com/office/2006/metadata/properties"/>
    <ds:schemaRef ds:uri="http://schemas.microsoft.com/office/infopath/2007/PartnerControls"/>
    <ds:schemaRef ds:uri="97e2909e-0f46-4c0a-b0c6-7023c3ff69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7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Daamen,Quinn Q.</dc:creator>
  <cp:keywords/>
  <dc:description/>
  <cp:lastModifiedBy>Daamen,Quinn Q.</cp:lastModifiedBy>
  <cp:revision>43</cp:revision>
  <dcterms:created xsi:type="dcterms:W3CDTF">2026-06-08T07:29:00Z</dcterms:created>
  <dcterms:modified xsi:type="dcterms:W3CDTF">2026-06-09T11:03:00Z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0x0101008ECC5B3BFCACF3409AE3D24A4ED937C7</vt:lpwstr>
  </property>
</Properties>
</file>