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1B6D84" w14:textId="77777777" w:rsidR="00CF094D" w:rsidRDefault="00676D9A">
      <w:r>
        <w:t xml:space="preserve">Celebs Followed by Filtered vs Non filtered </w:t>
      </w:r>
    </w:p>
    <w:p w14:paraId="44455FF5" w14:textId="77777777" w:rsidR="00CF094D" w:rsidRDefault="00CF094D"/>
    <w:p w14:paraId="347F0F59" w14:textId="77777777" w:rsidR="00CF094D" w:rsidRDefault="00676D9A">
      <w:r>
        <w:rPr>
          <w:sz w:val="24"/>
          <w:szCs w:val="24"/>
        </w:rPr>
        <w:t xml:space="preserve">Next we wanted to figure out two things like what is the difference (if any) in the kind people who are popular in filtered users sample set ( approximately 11k users ) and the people who are most famous in the Filtered Vs Non Filtered set.( Twitter’s friend concept). </w:t>
      </w:r>
    </w:p>
    <w:p w14:paraId="097C9EE7" w14:textId="77777777" w:rsidR="00CF094D" w:rsidRDefault="00CF094D"/>
    <w:p w14:paraId="0CE8C808" w14:textId="77777777" w:rsidR="00CF094D" w:rsidRDefault="00676D9A">
      <w:r>
        <w:rPr>
          <w:sz w:val="24"/>
          <w:szCs w:val="24"/>
        </w:rPr>
        <w:t>To do this we used aws 5 parallel instances to download set of friends for the filtered users.</w:t>
      </w:r>
    </w:p>
    <w:p w14:paraId="594E92A7" w14:textId="77777777" w:rsidR="00CF094D" w:rsidRDefault="00676D9A">
      <w:r>
        <w:rPr>
          <w:sz w:val="24"/>
          <w:szCs w:val="24"/>
        </w:rPr>
        <w:t xml:space="preserve">Later we created two type of metrics </w:t>
      </w:r>
    </w:p>
    <w:p w14:paraId="365CEFE7" w14:textId="77777777" w:rsidR="00CF094D" w:rsidRDefault="00CF094D"/>
    <w:p w14:paraId="266C4597" w14:textId="77777777" w:rsidR="00CF094D" w:rsidRDefault="00676D9A">
      <w:r>
        <w:rPr>
          <w:sz w:val="24"/>
          <w:szCs w:val="24"/>
        </w:rPr>
        <w:t xml:space="preserve">One of the metrics was square metrics with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r>
          <w:rPr>
            <w:rFonts w:ascii="Cambria Math" w:hAnsi="Cambria Math"/>
            <w:sz w:val="24"/>
            <w:szCs w:val="24"/>
          </w:rPr>
          <m:t>= 11,000</m:t>
        </m:r>
      </m:oMath>
      <w:r>
        <w:rPr>
          <w:sz w:val="24"/>
          <w:szCs w:val="24"/>
        </w:rPr>
        <w:t xml:space="preserve"> 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c</m:t>
            </m:r>
          </m:sub>
        </m:sSub>
        <m:r>
          <w:rPr>
            <w:rFonts w:ascii="Cambria Math" w:hAnsi="Cambria Math"/>
            <w:sz w:val="24"/>
            <w:szCs w:val="24"/>
          </w:rPr>
          <m:t>= 11000</m:t>
        </m:r>
      </m:oMath>
      <w:r>
        <w:t xml:space="preserve">. </w:t>
      </w:r>
    </w:p>
    <w:p w14:paraId="22B66F13" w14:textId="77777777" w:rsidR="00CF094D" w:rsidRDefault="00CF094D"/>
    <w:p w14:paraId="4BCFEEBD" w14:textId="77777777" w:rsidR="00CF094D" w:rsidRDefault="00676D9A">
      <w:r>
        <w:rPr>
          <w:noProof/>
        </w:rPr>
        <w:drawing>
          <wp:inline distT="114300" distB="114300" distL="114300" distR="114300" wp14:anchorId="7F13915E" wp14:editId="2CBCACA6">
            <wp:extent cx="5943600" cy="26035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4"/>
                    <a:srcRect/>
                    <a:stretch>
                      <a:fillRect/>
                    </a:stretch>
                  </pic:blipFill>
                  <pic:spPr>
                    <a:xfrm>
                      <a:off x="0" y="0"/>
                      <a:ext cx="5943600" cy="2603500"/>
                    </a:xfrm>
                    <a:prstGeom prst="rect">
                      <a:avLst/>
                    </a:prstGeom>
                    <a:ln/>
                  </pic:spPr>
                </pic:pic>
              </a:graphicData>
            </a:graphic>
          </wp:inline>
        </w:drawing>
      </w:r>
    </w:p>
    <w:p w14:paraId="0306A367" w14:textId="77777777" w:rsidR="00CF094D" w:rsidRDefault="00CF094D"/>
    <w:p w14:paraId="30B7589F" w14:textId="77777777" w:rsidR="00CF094D" w:rsidRDefault="00676D9A">
      <w:r>
        <w:t xml:space="preserve">Which effectively was converted to this format before feeding it to visualization tool </w:t>
      </w:r>
      <w:r>
        <w:rPr>
          <w:b/>
        </w:rPr>
        <w:t xml:space="preserve">Gephi. </w:t>
      </w:r>
    </w:p>
    <w:p w14:paraId="04CF9A11" w14:textId="77777777" w:rsidR="00CF094D" w:rsidRDefault="00CF094D"/>
    <w:p w14:paraId="2B56418A" w14:textId="77777777" w:rsidR="00CF094D" w:rsidRDefault="00CF094D"/>
    <w:p w14:paraId="271D09ED" w14:textId="77777777" w:rsidR="00CF094D" w:rsidRDefault="00676D9A">
      <w:r>
        <w:rPr>
          <w:noProof/>
        </w:rPr>
        <w:drawing>
          <wp:inline distT="114300" distB="114300" distL="114300" distR="114300" wp14:anchorId="5D382C8D" wp14:editId="4F120BAB">
            <wp:extent cx="5943600" cy="1709738"/>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5943600" cy="1709738"/>
                    </a:xfrm>
                    <a:prstGeom prst="rect">
                      <a:avLst/>
                    </a:prstGeom>
                    <a:ln/>
                  </pic:spPr>
                </pic:pic>
              </a:graphicData>
            </a:graphic>
          </wp:inline>
        </w:drawing>
      </w:r>
    </w:p>
    <w:p w14:paraId="201284D1" w14:textId="77777777" w:rsidR="00CF094D" w:rsidRDefault="00CF094D"/>
    <w:p w14:paraId="017E16DA" w14:textId="77777777" w:rsidR="00CF094D" w:rsidRDefault="00676D9A">
      <w:r>
        <w:t xml:space="preserve">So, the methodology followed for creating this list was at first using AWS infra friends of all 11k users were downloaded. It took close to 11 days to get all the data. Some issues were twitter </w:t>
      </w:r>
      <w:r>
        <w:lastRenderedPageBreak/>
        <w:t>restriction on no of query we could push to server and 15 min block time when ever the rate limit exceeded.  Our practical observation was after every 5k connection, twitter used to reset the connection for next 15 mins. Hence we came up with parallel system which used AWS machines to download data set using 5 different bots.</w:t>
      </w:r>
    </w:p>
    <w:p w14:paraId="5D3F6343" w14:textId="77777777" w:rsidR="00CF094D" w:rsidRDefault="00CF094D"/>
    <w:p w14:paraId="63CFF8C6" w14:textId="77777777" w:rsidR="00CF094D" w:rsidRDefault="00676D9A">
      <w:r>
        <w:t xml:space="preserve">Here is how the metrics was filled : </w:t>
      </w:r>
    </w:p>
    <w:p w14:paraId="3C87BDC3" w14:textId="77777777" w:rsidR="00CF094D" w:rsidRDefault="00CF094D"/>
    <w:p w14:paraId="3E87C904" w14:textId="77777777" w:rsidR="00CF094D" w:rsidRDefault="00676D9A">
      <w:r>
        <w:tab/>
      </w:r>
      <w:r>
        <w:tab/>
      </w:r>
      <w:r>
        <w:tab/>
        <w:t>Say for user X</w:t>
      </w:r>
    </w:p>
    <w:p w14:paraId="7A377CDC" w14:textId="77777777" w:rsidR="00CF094D" w:rsidRDefault="00676D9A">
      <w:pPr>
        <w:jc w:val="center"/>
      </w:pPr>
      <w:r>
        <w:rPr>
          <w:noProof/>
        </w:rPr>
        <mc:AlternateContent>
          <mc:Choice Requires="wpg">
            <w:drawing>
              <wp:inline distT="114300" distB="114300" distL="114300" distR="114300" wp14:anchorId="02566EEC" wp14:editId="48EA185E">
                <wp:extent cx="1366838" cy="1876425"/>
                <wp:effectExtent l="0" t="0" r="0" b="0"/>
                <wp:docPr id="7" name="Group 7"/>
                <wp:cNvGraphicFramePr/>
                <a:graphic xmlns:a="http://schemas.openxmlformats.org/drawingml/2006/main">
                  <a:graphicData uri="http://schemas.microsoft.com/office/word/2010/wordprocessingGroup">
                    <wpg:wgp>
                      <wpg:cNvGrpSpPr/>
                      <wpg:grpSpPr>
                        <a:xfrm>
                          <a:off x="0" y="0"/>
                          <a:ext cx="1366838" cy="1876425"/>
                          <a:chOff x="2066925" y="1181100"/>
                          <a:chExt cx="914475" cy="1847850"/>
                        </a:xfrm>
                      </wpg:grpSpPr>
                      <wps:wsp>
                        <wps:cNvPr id="1" name="Smiley Face 1"/>
                        <wps:cNvSpPr/>
                        <wps:spPr>
                          <a:xfrm>
                            <a:off x="2743200" y="1181100"/>
                            <a:ext cx="238200" cy="314400"/>
                          </a:xfrm>
                          <a:prstGeom prst="smileyFace">
                            <a:avLst>
                              <a:gd name="adj" fmla="val 4653"/>
                            </a:avLst>
                          </a:prstGeom>
                          <a:solidFill>
                            <a:srgbClr val="CFE2F3"/>
                          </a:solidFill>
                          <a:ln w="9525" cap="flat" cmpd="sng">
                            <a:solidFill>
                              <a:srgbClr val="000000"/>
                            </a:solidFill>
                            <a:prstDash val="solid"/>
                            <a:round/>
                            <a:headEnd type="none" w="med" len="med"/>
                            <a:tailEnd type="none" w="med" len="med"/>
                          </a:ln>
                        </wps:spPr>
                        <wps:txbx>
                          <w:txbxContent>
                            <w:p w14:paraId="5505312C" w14:textId="77777777" w:rsidR="00CF094D" w:rsidRDefault="00CF094D">
                              <w:pPr>
                                <w:spacing w:line="240" w:lineRule="auto"/>
                                <w:textDirection w:val="btLr"/>
                              </w:pPr>
                            </w:p>
                          </w:txbxContent>
                        </wps:txbx>
                        <wps:bodyPr lIns="91425" tIns="91425" rIns="91425" bIns="91425" anchor="ctr" anchorCtr="0"/>
                      </wps:wsp>
                      <wps:wsp>
                        <wps:cNvPr id="3" name="Process 3"/>
                        <wps:cNvSpPr/>
                        <wps:spPr>
                          <a:xfrm>
                            <a:off x="2066925" y="1790700"/>
                            <a:ext cx="676275" cy="1238250"/>
                          </a:xfrm>
                          <a:prstGeom prst="flowChartProcess">
                            <a:avLst/>
                          </a:prstGeom>
                          <a:solidFill>
                            <a:srgbClr val="CFE2F3"/>
                          </a:solidFill>
                          <a:ln w="9525" cap="flat" cmpd="sng">
                            <a:solidFill>
                              <a:srgbClr val="000000"/>
                            </a:solidFill>
                            <a:prstDash val="solid"/>
                            <a:round/>
                            <a:headEnd type="none" w="med" len="med"/>
                            <a:tailEnd type="none" w="med" len="med"/>
                          </a:ln>
                        </wps:spPr>
                        <wps:txbx>
                          <w:txbxContent>
                            <w:p w14:paraId="7C81B0F2" w14:textId="77777777" w:rsidR="00CF094D" w:rsidRDefault="00676D9A">
                              <w:pPr>
                                <w:spacing w:line="240" w:lineRule="auto"/>
                                <w:textDirection w:val="btLr"/>
                              </w:pPr>
                              <w:r>
                                <w:rPr>
                                  <w:sz w:val="28"/>
                                </w:rPr>
                                <w:t>f1</w:t>
                              </w:r>
                            </w:p>
                            <w:p w14:paraId="166E31F2" w14:textId="77777777" w:rsidR="00CF094D" w:rsidRDefault="00676D9A">
                              <w:pPr>
                                <w:spacing w:line="240" w:lineRule="auto"/>
                                <w:textDirection w:val="btLr"/>
                              </w:pPr>
                              <w:r>
                                <w:rPr>
                                  <w:sz w:val="28"/>
                                </w:rPr>
                                <w:t>f2</w:t>
                              </w:r>
                            </w:p>
                            <w:p w14:paraId="1C7ED879" w14:textId="77777777" w:rsidR="00CF094D" w:rsidRDefault="00676D9A">
                              <w:pPr>
                                <w:spacing w:line="240" w:lineRule="auto"/>
                                <w:textDirection w:val="btLr"/>
                              </w:pPr>
                              <w:r>
                                <w:rPr>
                                  <w:sz w:val="28"/>
                                </w:rPr>
                                <w:t>u3</w:t>
                              </w:r>
                            </w:p>
                            <w:p w14:paraId="49435F57" w14:textId="77777777" w:rsidR="00CF094D" w:rsidRDefault="00676D9A">
                              <w:pPr>
                                <w:spacing w:line="240" w:lineRule="auto"/>
                                <w:textDirection w:val="btLr"/>
                              </w:pPr>
                              <w:r>
                                <w:rPr>
                                  <w:sz w:val="28"/>
                                </w:rPr>
                                <w:t>.</w:t>
                              </w:r>
                            </w:p>
                            <w:p w14:paraId="38AD6E17" w14:textId="77777777" w:rsidR="00CF094D" w:rsidRDefault="00676D9A">
                              <w:pPr>
                                <w:spacing w:line="240" w:lineRule="auto"/>
                                <w:textDirection w:val="btLr"/>
                              </w:pPr>
                              <w:r>
                                <w:rPr>
                                  <w:sz w:val="28"/>
                                </w:rPr>
                                <w:t>.</w:t>
                              </w:r>
                            </w:p>
                            <w:p w14:paraId="706527E4" w14:textId="77777777" w:rsidR="00CF094D" w:rsidRDefault="00676D9A">
                              <w:pPr>
                                <w:spacing w:line="240" w:lineRule="auto"/>
                                <w:textDirection w:val="btLr"/>
                              </w:pPr>
                              <w:r>
                                <w:rPr>
                                  <w:sz w:val="28"/>
                                </w:rPr>
                                <w:t>fn</w:t>
                              </w:r>
                            </w:p>
                          </w:txbxContent>
                        </wps:txbx>
                        <wps:bodyPr lIns="91425" tIns="91425" rIns="91425" bIns="91425" anchor="ctr" anchorCtr="0"/>
                      </wps:wsp>
                      <wps:wsp>
                        <wps:cNvPr id="5" name="Text Box 5"/>
                        <wps:cNvSpPr txBox="1"/>
                        <wps:spPr>
                          <a:xfrm>
                            <a:off x="2428875" y="1181100"/>
                            <a:ext cx="486000" cy="257099"/>
                          </a:xfrm>
                          <a:prstGeom prst="rect">
                            <a:avLst/>
                          </a:prstGeom>
                          <a:noFill/>
                          <a:ln>
                            <a:noFill/>
                          </a:ln>
                        </wps:spPr>
                        <wps:txbx>
                          <w:txbxContent>
                            <w:p w14:paraId="01F74097" w14:textId="77777777" w:rsidR="00CF094D" w:rsidRDefault="00676D9A">
                              <w:pPr>
                                <w:spacing w:line="240" w:lineRule="auto"/>
                                <w:textDirection w:val="btLr"/>
                              </w:pPr>
                              <w:r>
                                <w:rPr>
                                  <w:sz w:val="28"/>
                                </w:rPr>
                                <w:t>u1</w:t>
                              </w:r>
                            </w:p>
                          </w:txbxContent>
                        </wps:txbx>
                        <wps:bodyPr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366838" cy="1876425"/>
                <wp:effectExtent b="0" l="0" r="0" t="0"/>
                <wp:docPr id="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366838" cy="1876425"/>
                        </a:xfrm>
                        <a:prstGeom prst="rect"/>
                        <a:ln/>
                      </pic:spPr>
                    </pic:pic>
                  </a:graphicData>
                </a:graphic>
              </wp:inline>
            </w:drawing>
          </mc:Fallback>
        </mc:AlternateContent>
      </w:r>
    </w:p>
    <w:p w14:paraId="3DBDFF08" w14:textId="77777777" w:rsidR="00CF094D" w:rsidRDefault="00CF094D"/>
    <w:p w14:paraId="3CED9A2B" w14:textId="77777777" w:rsidR="00CF094D" w:rsidRDefault="00CF094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F094D" w14:paraId="55B3FFF1" w14:textId="77777777">
        <w:tc>
          <w:tcPr>
            <w:tcW w:w="2340" w:type="dxa"/>
            <w:tcMar>
              <w:top w:w="100" w:type="dxa"/>
              <w:left w:w="100" w:type="dxa"/>
              <w:bottom w:w="100" w:type="dxa"/>
              <w:right w:w="100" w:type="dxa"/>
            </w:tcMar>
          </w:tcPr>
          <w:p w14:paraId="0240294F" w14:textId="77777777" w:rsidR="00CF094D" w:rsidRDefault="00CF094D">
            <w:pPr>
              <w:widowControl w:val="0"/>
              <w:spacing w:line="240" w:lineRule="auto"/>
            </w:pPr>
          </w:p>
        </w:tc>
        <w:tc>
          <w:tcPr>
            <w:tcW w:w="2340" w:type="dxa"/>
            <w:tcMar>
              <w:top w:w="100" w:type="dxa"/>
              <w:left w:w="100" w:type="dxa"/>
              <w:bottom w:w="100" w:type="dxa"/>
              <w:right w:w="100" w:type="dxa"/>
            </w:tcMar>
          </w:tcPr>
          <w:p w14:paraId="727D6C53" w14:textId="77777777" w:rsidR="00CF094D" w:rsidRDefault="00676D9A">
            <w:pPr>
              <w:widowControl w:val="0"/>
              <w:spacing w:line="240" w:lineRule="auto"/>
            </w:pPr>
            <w:r>
              <w:t>u1</w:t>
            </w:r>
          </w:p>
        </w:tc>
        <w:tc>
          <w:tcPr>
            <w:tcW w:w="2340" w:type="dxa"/>
            <w:tcMar>
              <w:top w:w="100" w:type="dxa"/>
              <w:left w:w="100" w:type="dxa"/>
              <w:bottom w:w="100" w:type="dxa"/>
              <w:right w:w="100" w:type="dxa"/>
            </w:tcMar>
          </w:tcPr>
          <w:p w14:paraId="50B1A7EF" w14:textId="77777777" w:rsidR="00CF094D" w:rsidRDefault="00676D9A">
            <w:pPr>
              <w:widowControl w:val="0"/>
              <w:spacing w:line="240" w:lineRule="auto"/>
            </w:pPr>
            <w:r>
              <w:t>u2</w:t>
            </w:r>
          </w:p>
        </w:tc>
        <w:tc>
          <w:tcPr>
            <w:tcW w:w="2340" w:type="dxa"/>
            <w:tcMar>
              <w:top w:w="100" w:type="dxa"/>
              <w:left w:w="100" w:type="dxa"/>
              <w:bottom w:w="100" w:type="dxa"/>
              <w:right w:w="100" w:type="dxa"/>
            </w:tcMar>
          </w:tcPr>
          <w:p w14:paraId="4A846F70" w14:textId="77777777" w:rsidR="00CF094D" w:rsidRDefault="00676D9A">
            <w:pPr>
              <w:widowControl w:val="0"/>
              <w:spacing w:line="240" w:lineRule="auto"/>
            </w:pPr>
            <w:r>
              <w:t>u3</w:t>
            </w:r>
          </w:p>
        </w:tc>
      </w:tr>
      <w:tr w:rsidR="00CF094D" w14:paraId="558DBAFB" w14:textId="77777777">
        <w:tc>
          <w:tcPr>
            <w:tcW w:w="2340" w:type="dxa"/>
            <w:tcMar>
              <w:top w:w="100" w:type="dxa"/>
              <w:left w:w="100" w:type="dxa"/>
              <w:bottom w:w="100" w:type="dxa"/>
              <w:right w:w="100" w:type="dxa"/>
            </w:tcMar>
          </w:tcPr>
          <w:p w14:paraId="756E9BBC" w14:textId="77777777" w:rsidR="00CF094D" w:rsidRDefault="00676D9A">
            <w:pPr>
              <w:widowControl w:val="0"/>
              <w:spacing w:line="240" w:lineRule="auto"/>
            </w:pPr>
            <w:r>
              <w:t>u1</w:t>
            </w:r>
          </w:p>
        </w:tc>
        <w:tc>
          <w:tcPr>
            <w:tcW w:w="2340" w:type="dxa"/>
            <w:tcMar>
              <w:top w:w="100" w:type="dxa"/>
              <w:left w:w="100" w:type="dxa"/>
              <w:bottom w:w="100" w:type="dxa"/>
              <w:right w:w="100" w:type="dxa"/>
            </w:tcMar>
          </w:tcPr>
          <w:p w14:paraId="2F597DAC" w14:textId="77777777" w:rsidR="00CF094D" w:rsidRDefault="00676D9A">
            <w:pPr>
              <w:widowControl w:val="0"/>
              <w:spacing w:line="240" w:lineRule="auto"/>
            </w:pPr>
            <w:r>
              <w:t>0</w:t>
            </w:r>
          </w:p>
        </w:tc>
        <w:tc>
          <w:tcPr>
            <w:tcW w:w="2340" w:type="dxa"/>
            <w:tcMar>
              <w:top w:w="100" w:type="dxa"/>
              <w:left w:w="100" w:type="dxa"/>
              <w:bottom w:w="100" w:type="dxa"/>
              <w:right w:w="100" w:type="dxa"/>
            </w:tcMar>
          </w:tcPr>
          <w:p w14:paraId="17370B6D" w14:textId="77777777" w:rsidR="00CF094D" w:rsidRDefault="00676D9A">
            <w:pPr>
              <w:widowControl w:val="0"/>
              <w:spacing w:line="240" w:lineRule="auto"/>
            </w:pPr>
            <w:r>
              <w:t>0</w:t>
            </w:r>
          </w:p>
        </w:tc>
        <w:tc>
          <w:tcPr>
            <w:tcW w:w="2340" w:type="dxa"/>
            <w:tcMar>
              <w:top w:w="100" w:type="dxa"/>
              <w:left w:w="100" w:type="dxa"/>
              <w:bottom w:w="100" w:type="dxa"/>
              <w:right w:w="100" w:type="dxa"/>
            </w:tcMar>
          </w:tcPr>
          <w:p w14:paraId="35BE0334" w14:textId="77777777" w:rsidR="00CF094D" w:rsidRDefault="00676D9A">
            <w:pPr>
              <w:widowControl w:val="0"/>
              <w:spacing w:line="240" w:lineRule="auto"/>
            </w:pPr>
            <w:r>
              <w:t>1</w:t>
            </w:r>
          </w:p>
        </w:tc>
      </w:tr>
      <w:tr w:rsidR="00CF094D" w14:paraId="678B780F" w14:textId="77777777">
        <w:tc>
          <w:tcPr>
            <w:tcW w:w="2340" w:type="dxa"/>
            <w:tcMar>
              <w:top w:w="100" w:type="dxa"/>
              <w:left w:w="100" w:type="dxa"/>
              <w:bottom w:w="100" w:type="dxa"/>
              <w:right w:w="100" w:type="dxa"/>
            </w:tcMar>
          </w:tcPr>
          <w:p w14:paraId="394B07E6" w14:textId="77777777" w:rsidR="00CF094D" w:rsidRDefault="00676D9A">
            <w:pPr>
              <w:widowControl w:val="0"/>
              <w:spacing w:line="240" w:lineRule="auto"/>
            </w:pPr>
            <w:r>
              <w:t>u2</w:t>
            </w:r>
          </w:p>
        </w:tc>
        <w:tc>
          <w:tcPr>
            <w:tcW w:w="2340" w:type="dxa"/>
            <w:tcMar>
              <w:top w:w="100" w:type="dxa"/>
              <w:left w:w="100" w:type="dxa"/>
              <w:bottom w:w="100" w:type="dxa"/>
              <w:right w:w="100" w:type="dxa"/>
            </w:tcMar>
          </w:tcPr>
          <w:p w14:paraId="0E7ADECB" w14:textId="77777777" w:rsidR="00CF094D" w:rsidRDefault="00676D9A">
            <w:pPr>
              <w:widowControl w:val="0"/>
              <w:spacing w:line="240" w:lineRule="auto"/>
            </w:pPr>
            <w:r>
              <w:t>0</w:t>
            </w:r>
          </w:p>
        </w:tc>
        <w:tc>
          <w:tcPr>
            <w:tcW w:w="2340" w:type="dxa"/>
            <w:tcMar>
              <w:top w:w="100" w:type="dxa"/>
              <w:left w:w="100" w:type="dxa"/>
              <w:bottom w:w="100" w:type="dxa"/>
              <w:right w:w="100" w:type="dxa"/>
            </w:tcMar>
          </w:tcPr>
          <w:p w14:paraId="1AC1DC3A" w14:textId="77777777" w:rsidR="00CF094D" w:rsidRDefault="00676D9A">
            <w:pPr>
              <w:widowControl w:val="0"/>
              <w:spacing w:line="240" w:lineRule="auto"/>
            </w:pPr>
            <w:r>
              <w:t>0</w:t>
            </w:r>
          </w:p>
        </w:tc>
        <w:tc>
          <w:tcPr>
            <w:tcW w:w="2340" w:type="dxa"/>
            <w:tcMar>
              <w:top w:w="100" w:type="dxa"/>
              <w:left w:w="100" w:type="dxa"/>
              <w:bottom w:w="100" w:type="dxa"/>
              <w:right w:w="100" w:type="dxa"/>
            </w:tcMar>
          </w:tcPr>
          <w:p w14:paraId="1A2A65AE" w14:textId="77777777" w:rsidR="00CF094D" w:rsidRDefault="00676D9A">
            <w:pPr>
              <w:widowControl w:val="0"/>
              <w:spacing w:line="240" w:lineRule="auto"/>
            </w:pPr>
            <w:r>
              <w:t>0</w:t>
            </w:r>
          </w:p>
        </w:tc>
      </w:tr>
      <w:tr w:rsidR="00CF094D" w14:paraId="758E0520" w14:textId="77777777">
        <w:tc>
          <w:tcPr>
            <w:tcW w:w="2340" w:type="dxa"/>
            <w:tcMar>
              <w:top w:w="100" w:type="dxa"/>
              <w:left w:w="100" w:type="dxa"/>
              <w:bottom w:w="100" w:type="dxa"/>
              <w:right w:w="100" w:type="dxa"/>
            </w:tcMar>
          </w:tcPr>
          <w:p w14:paraId="6C89CBF6" w14:textId="77777777" w:rsidR="00CF094D" w:rsidRDefault="00676D9A">
            <w:pPr>
              <w:widowControl w:val="0"/>
              <w:spacing w:line="240" w:lineRule="auto"/>
            </w:pPr>
            <w:r>
              <w:t>u3</w:t>
            </w:r>
          </w:p>
        </w:tc>
        <w:tc>
          <w:tcPr>
            <w:tcW w:w="2340" w:type="dxa"/>
            <w:tcMar>
              <w:top w:w="100" w:type="dxa"/>
              <w:left w:w="100" w:type="dxa"/>
              <w:bottom w:w="100" w:type="dxa"/>
              <w:right w:w="100" w:type="dxa"/>
            </w:tcMar>
          </w:tcPr>
          <w:p w14:paraId="7D628783" w14:textId="77777777" w:rsidR="00CF094D" w:rsidRDefault="00676D9A">
            <w:pPr>
              <w:widowControl w:val="0"/>
              <w:spacing w:line="240" w:lineRule="auto"/>
            </w:pPr>
            <w:r>
              <w:t>0</w:t>
            </w:r>
          </w:p>
        </w:tc>
        <w:tc>
          <w:tcPr>
            <w:tcW w:w="2340" w:type="dxa"/>
            <w:tcMar>
              <w:top w:w="100" w:type="dxa"/>
              <w:left w:w="100" w:type="dxa"/>
              <w:bottom w:w="100" w:type="dxa"/>
              <w:right w:w="100" w:type="dxa"/>
            </w:tcMar>
          </w:tcPr>
          <w:p w14:paraId="47F5A334" w14:textId="77777777" w:rsidR="00CF094D" w:rsidRDefault="00676D9A">
            <w:pPr>
              <w:widowControl w:val="0"/>
              <w:spacing w:line="240" w:lineRule="auto"/>
            </w:pPr>
            <w:r>
              <w:t>0</w:t>
            </w:r>
          </w:p>
        </w:tc>
        <w:tc>
          <w:tcPr>
            <w:tcW w:w="2340" w:type="dxa"/>
            <w:tcMar>
              <w:top w:w="100" w:type="dxa"/>
              <w:left w:w="100" w:type="dxa"/>
              <w:bottom w:w="100" w:type="dxa"/>
              <w:right w:w="100" w:type="dxa"/>
            </w:tcMar>
          </w:tcPr>
          <w:p w14:paraId="3582CA0C" w14:textId="77777777" w:rsidR="00CF094D" w:rsidRDefault="00676D9A">
            <w:pPr>
              <w:widowControl w:val="0"/>
              <w:spacing w:line="240" w:lineRule="auto"/>
            </w:pPr>
            <w:r>
              <w:t>0</w:t>
            </w:r>
          </w:p>
        </w:tc>
      </w:tr>
    </w:tbl>
    <w:p w14:paraId="64678380" w14:textId="77777777" w:rsidR="00CF094D" w:rsidRDefault="00CF094D"/>
    <w:p w14:paraId="722CAE79" w14:textId="77777777" w:rsidR="00CF094D" w:rsidRDefault="00CF094D"/>
    <w:p w14:paraId="372E4428" w14:textId="77777777" w:rsidR="00CF094D" w:rsidRDefault="00676D9A">
      <w:r>
        <w:t xml:space="preserve">in Gephi it will represented as </w:t>
      </w:r>
    </w:p>
    <w:p w14:paraId="04F9711A" w14:textId="77777777" w:rsidR="00CF094D" w:rsidRDefault="00676D9A">
      <w:r>
        <w:t xml:space="preserve"> </w:t>
      </w:r>
    </w:p>
    <w:p w14:paraId="70749941" w14:textId="77777777" w:rsidR="00CF094D" w:rsidRDefault="00676D9A">
      <w:r>
        <w:rPr>
          <w:noProof/>
        </w:rPr>
        <mc:AlternateContent>
          <mc:Choice Requires="wpg">
            <w:drawing>
              <wp:inline distT="114300" distB="114300" distL="114300" distR="114300" wp14:anchorId="57B5B6AD" wp14:editId="712DE43C">
                <wp:extent cx="3114675" cy="730751"/>
                <wp:effectExtent l="0" t="0" r="0" b="0"/>
                <wp:docPr id="6" name="Group 6"/>
                <wp:cNvGraphicFramePr/>
                <a:graphic xmlns:a="http://schemas.openxmlformats.org/drawingml/2006/main">
                  <a:graphicData uri="http://schemas.microsoft.com/office/word/2010/wordprocessingGroup">
                    <wpg:wgp>
                      <wpg:cNvGrpSpPr/>
                      <wpg:grpSpPr>
                        <a:xfrm>
                          <a:off x="0" y="0"/>
                          <a:ext cx="3114675" cy="730751"/>
                          <a:chOff x="2409825" y="1219200"/>
                          <a:chExt cx="2457300" cy="561974"/>
                        </a:xfrm>
                      </wpg:grpSpPr>
                      <wps:wsp>
                        <wps:cNvPr id="8" name="Smiley Face 8"/>
                        <wps:cNvSpPr/>
                        <wps:spPr>
                          <a:xfrm>
                            <a:off x="2409825" y="1285875"/>
                            <a:ext cx="409500" cy="495299"/>
                          </a:xfrm>
                          <a:prstGeom prst="smileyFace">
                            <a:avLst>
                              <a:gd name="adj" fmla="val 4653"/>
                            </a:avLst>
                          </a:prstGeom>
                          <a:solidFill>
                            <a:srgbClr val="CFE2F3"/>
                          </a:solidFill>
                          <a:ln w="9525" cap="flat" cmpd="sng">
                            <a:solidFill>
                              <a:srgbClr val="000000"/>
                            </a:solidFill>
                            <a:prstDash val="solid"/>
                            <a:round/>
                            <a:headEnd type="none" w="med" len="med"/>
                            <a:tailEnd type="none" w="med" len="med"/>
                          </a:ln>
                        </wps:spPr>
                        <wps:txbx>
                          <w:txbxContent>
                            <w:p w14:paraId="07A376C5" w14:textId="77777777" w:rsidR="00CF094D" w:rsidRDefault="00CF094D">
                              <w:pPr>
                                <w:spacing w:line="240" w:lineRule="auto"/>
                                <w:textDirection w:val="btLr"/>
                              </w:pPr>
                            </w:p>
                          </w:txbxContent>
                        </wps:txbx>
                        <wps:bodyPr lIns="91425" tIns="91425" rIns="91425" bIns="91425" anchor="ctr" anchorCtr="0"/>
                      </wps:wsp>
                      <wps:wsp>
                        <wps:cNvPr id="9" name="Smiley Face 9"/>
                        <wps:cNvSpPr/>
                        <wps:spPr>
                          <a:xfrm>
                            <a:off x="4457625" y="1285875"/>
                            <a:ext cx="409500" cy="495299"/>
                          </a:xfrm>
                          <a:prstGeom prst="smileyFace">
                            <a:avLst>
                              <a:gd name="adj" fmla="val 4653"/>
                            </a:avLst>
                          </a:prstGeom>
                          <a:solidFill>
                            <a:srgbClr val="CFE2F3"/>
                          </a:solidFill>
                          <a:ln w="9525" cap="flat" cmpd="sng">
                            <a:solidFill>
                              <a:srgbClr val="000000"/>
                            </a:solidFill>
                            <a:prstDash val="solid"/>
                            <a:round/>
                            <a:headEnd type="none" w="med" len="med"/>
                            <a:tailEnd type="none" w="med" len="med"/>
                          </a:ln>
                        </wps:spPr>
                        <wps:txbx>
                          <w:txbxContent>
                            <w:p w14:paraId="7364ECCC" w14:textId="77777777" w:rsidR="00CF094D" w:rsidRDefault="00CF094D">
                              <w:pPr>
                                <w:spacing w:line="240" w:lineRule="auto"/>
                                <w:textDirection w:val="btLr"/>
                              </w:pPr>
                            </w:p>
                          </w:txbxContent>
                        </wps:txbx>
                        <wps:bodyPr lIns="91425" tIns="91425" rIns="91425" bIns="91425" anchor="ctr" anchorCtr="0"/>
                      </wps:wsp>
                      <wps:wsp>
                        <wps:cNvPr id="10" name="Straight Arrow Connector 10"/>
                        <wps:cNvCnPr/>
                        <wps:spPr>
                          <a:xfrm>
                            <a:off x="2819325" y="1533524"/>
                            <a:ext cx="1638300" cy="0"/>
                          </a:xfrm>
                          <a:prstGeom prst="straightConnector1">
                            <a:avLst/>
                          </a:prstGeom>
                          <a:noFill/>
                          <a:ln w="9525" cap="flat" cmpd="sng">
                            <a:solidFill>
                              <a:srgbClr val="000000"/>
                            </a:solidFill>
                            <a:prstDash val="solid"/>
                            <a:round/>
                            <a:headEnd type="none" w="lg" len="lg"/>
                            <a:tailEnd type="triangle" w="lg" len="lg"/>
                          </a:ln>
                        </wps:spPr>
                        <wps:bodyPr/>
                      </wps:wsp>
                      <wps:wsp>
                        <wps:cNvPr id="11" name="Text Box 11"/>
                        <wps:cNvSpPr txBox="1"/>
                        <wps:spPr>
                          <a:xfrm>
                            <a:off x="2971800" y="1219200"/>
                            <a:ext cx="1800299" cy="266699"/>
                          </a:xfrm>
                          <a:prstGeom prst="rect">
                            <a:avLst/>
                          </a:prstGeom>
                          <a:noFill/>
                          <a:ln>
                            <a:noFill/>
                          </a:ln>
                        </wps:spPr>
                        <wps:txbx>
                          <w:txbxContent>
                            <w:p w14:paraId="1F2C862D" w14:textId="77777777" w:rsidR="00CF094D" w:rsidRDefault="00676D9A">
                              <w:pPr>
                                <w:spacing w:line="240" w:lineRule="auto"/>
                                <w:textDirection w:val="btLr"/>
                              </w:pPr>
                              <w:r>
                                <w:rPr>
                                  <w:sz w:val="28"/>
                                </w:rPr>
                                <w:t>u1’s friend is u3</w:t>
                              </w:r>
                            </w:p>
                          </w:txbxContent>
                        </wps:txbx>
                        <wps:bodyPr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114675" cy="730751"/>
                <wp:effectExtent b="0" l="0" r="0" t="0"/>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114675" cy="730751"/>
                        </a:xfrm>
                        <a:prstGeom prst="rect"/>
                        <a:ln/>
                      </pic:spPr>
                    </pic:pic>
                  </a:graphicData>
                </a:graphic>
              </wp:inline>
            </w:drawing>
          </mc:Fallback>
        </mc:AlternateContent>
      </w:r>
    </w:p>
    <w:p w14:paraId="44285643" w14:textId="77777777" w:rsidR="00CF094D" w:rsidRDefault="00CF094D"/>
    <w:p w14:paraId="5A8227B9" w14:textId="77777777" w:rsidR="00CF094D" w:rsidRDefault="00676D9A">
      <w:r>
        <w:t>out of 11k user in consideration, only 1000 had at least outdegree in the given 11k user set.</w:t>
      </w:r>
    </w:p>
    <w:p w14:paraId="4E3AC6D0" w14:textId="77777777" w:rsidR="00CF094D" w:rsidRDefault="00CF094D"/>
    <w:p w14:paraId="3FE9F4E7" w14:textId="77777777" w:rsidR="00CF094D" w:rsidRDefault="00676D9A">
      <w:r>
        <w:t xml:space="preserve">When we put all the 1000 users based </w:t>
      </w:r>
      <w:r w:rsidR="004410B7">
        <w:t>on their</w:t>
      </w:r>
      <w:r>
        <w:t xml:space="preserve"> </w:t>
      </w:r>
      <w:r w:rsidR="004410B7">
        <w:t>outdegree</w:t>
      </w:r>
      <w:r>
        <w:t xml:space="preserve"> in the same group, the graph looked like</w:t>
      </w:r>
    </w:p>
    <w:p w14:paraId="0D650582" w14:textId="77777777" w:rsidR="00CF094D" w:rsidRDefault="00CF094D"/>
    <w:p w14:paraId="7790F98E" w14:textId="77777777" w:rsidR="00CF094D" w:rsidRDefault="00CF094D"/>
    <w:p w14:paraId="0FC2B8AC" w14:textId="77777777" w:rsidR="00CF094D" w:rsidRDefault="00676D9A" w:rsidP="004410B7">
      <w:r>
        <w:rPr>
          <w:noProof/>
        </w:rPr>
        <w:lastRenderedPageBreak/>
        <w:drawing>
          <wp:inline distT="114300" distB="114300" distL="114300" distR="114300" wp14:anchorId="0899C664" wp14:editId="0E5C8FB9">
            <wp:extent cx="6795135" cy="5831617"/>
            <wp:effectExtent l="0" t="0" r="12065" b="10795"/>
            <wp:docPr id="12" name="image07.png" descr="screenshot_125417.png"/>
            <wp:cNvGraphicFramePr/>
            <a:graphic xmlns:a="http://schemas.openxmlformats.org/drawingml/2006/main">
              <a:graphicData uri="http://schemas.openxmlformats.org/drawingml/2006/picture">
                <pic:pic xmlns:pic="http://schemas.openxmlformats.org/drawingml/2006/picture">
                  <pic:nvPicPr>
                    <pic:cNvPr id="0" name="image07.png" descr="screenshot_125417.png"/>
                    <pic:cNvPicPr preferRelativeResize="0"/>
                  </pic:nvPicPr>
                  <pic:blipFill>
                    <a:blip r:embed="rId9"/>
                    <a:srcRect/>
                    <a:stretch>
                      <a:fillRect/>
                    </a:stretch>
                  </pic:blipFill>
                  <pic:spPr>
                    <a:xfrm>
                      <a:off x="0" y="0"/>
                      <a:ext cx="6807746" cy="5842440"/>
                    </a:xfrm>
                    <a:prstGeom prst="rect">
                      <a:avLst/>
                    </a:prstGeom>
                    <a:ln/>
                  </pic:spPr>
                </pic:pic>
              </a:graphicData>
            </a:graphic>
          </wp:inline>
        </w:drawing>
      </w:r>
    </w:p>
    <w:p w14:paraId="3C334A2B" w14:textId="77777777" w:rsidR="00CF094D" w:rsidRDefault="00676D9A">
      <w:r>
        <w:t xml:space="preserve">The graph at first sight looked like this. This kind of graph can be read as, the users among themselves weren’t strongly connected. However some of the comedy channel, few bots, and some users with very contrast sentiments. Which seems about right. </w:t>
      </w:r>
    </w:p>
    <w:p w14:paraId="16B1297E" w14:textId="77777777" w:rsidR="00CF094D" w:rsidRDefault="00CF094D"/>
    <w:p w14:paraId="25918065" w14:textId="77777777" w:rsidR="00CF094D" w:rsidRDefault="00676D9A">
      <w:r>
        <w:t xml:space="preserve">A more closer look at the high indegree looks like following graph, where size represents the indegree strength. i.e size </w:t>
      </w:r>
      <w:r>
        <w:rPr>
          <w:noProof/>
        </w:rPr>
        <w:drawing>
          <wp:inline distT="114300" distB="114300" distL="114300" distR="114300" wp14:anchorId="100251D3" wp14:editId="4409C62C">
            <wp:extent cx="133350" cy="85725"/>
            <wp:effectExtent l="0" t="0" r="0" b="0"/>
            <wp:docPr id="1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133350" cy="85725"/>
                    </a:xfrm>
                    <a:prstGeom prst="rect">
                      <a:avLst/>
                    </a:prstGeom>
                    <a:ln/>
                  </pic:spPr>
                </pic:pic>
              </a:graphicData>
            </a:graphic>
          </wp:inline>
        </w:drawing>
      </w:r>
      <w:r>
        <w:t xml:space="preserve"> count(indegree). </w:t>
      </w:r>
    </w:p>
    <w:p w14:paraId="59F77051" w14:textId="77777777" w:rsidR="00CF094D" w:rsidRDefault="00CF094D"/>
    <w:p w14:paraId="049CB42A" w14:textId="14ACAE4B" w:rsidR="00CF094D" w:rsidRDefault="00CF094D"/>
    <w:p w14:paraId="3FA72BE4" w14:textId="77777777" w:rsidR="00436A9B" w:rsidRDefault="00436A9B"/>
    <w:p w14:paraId="24BE2335" w14:textId="77777777" w:rsidR="00436A9B" w:rsidRDefault="00436A9B"/>
    <w:p w14:paraId="2D596745" w14:textId="77777777" w:rsidR="00436A9B" w:rsidRDefault="00436A9B"/>
    <w:p w14:paraId="59DB92B0" w14:textId="77777777" w:rsidR="00436A9B" w:rsidRDefault="00436A9B"/>
    <w:p w14:paraId="579754DC" w14:textId="77777777" w:rsidR="00436A9B" w:rsidRDefault="00436A9B"/>
    <w:p w14:paraId="134AD5C8" w14:textId="123DCD64" w:rsidR="00436A9B" w:rsidRDefault="00470B95" w:rsidP="00436A9B">
      <w:pPr>
        <w:keepNext/>
      </w:pPr>
      <w:r>
        <w:rPr>
          <w:noProof/>
        </w:rPr>
        <w:drawing>
          <wp:inline distT="0" distB="0" distL="0" distR="0" wp14:anchorId="67FD20DC" wp14:editId="739733A2">
            <wp:extent cx="5943600" cy="4387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02-23 at 2.59.1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87215"/>
                    </a:xfrm>
                    <a:prstGeom prst="rect">
                      <a:avLst/>
                    </a:prstGeom>
                  </pic:spPr>
                </pic:pic>
              </a:graphicData>
            </a:graphic>
          </wp:inline>
        </w:drawing>
      </w:r>
    </w:p>
    <w:p w14:paraId="639F5D7A" w14:textId="2538B266" w:rsidR="00436A9B" w:rsidRPr="00436A9B" w:rsidRDefault="00436A9B" w:rsidP="00436A9B">
      <w:pPr>
        <w:pStyle w:val="Caption"/>
        <w:rPr>
          <w:sz w:val="24"/>
          <w:szCs w:val="24"/>
        </w:rPr>
      </w:pPr>
      <w:r w:rsidRPr="00436A9B">
        <w:rPr>
          <w:sz w:val="24"/>
          <w:szCs w:val="24"/>
        </w:rPr>
        <w:t xml:space="preserve">Figure </w:t>
      </w:r>
      <w:r w:rsidRPr="00436A9B">
        <w:rPr>
          <w:sz w:val="24"/>
          <w:szCs w:val="24"/>
        </w:rPr>
        <w:fldChar w:fldCharType="begin"/>
      </w:r>
      <w:r w:rsidRPr="00436A9B">
        <w:rPr>
          <w:sz w:val="24"/>
          <w:szCs w:val="24"/>
        </w:rPr>
        <w:instrText xml:space="preserve"> SEQ Figure \* ARABIC </w:instrText>
      </w:r>
      <w:r w:rsidRPr="00436A9B">
        <w:rPr>
          <w:sz w:val="24"/>
          <w:szCs w:val="24"/>
        </w:rPr>
        <w:fldChar w:fldCharType="separate"/>
      </w:r>
      <w:r w:rsidR="005F39E2">
        <w:rPr>
          <w:noProof/>
          <w:sz w:val="24"/>
          <w:szCs w:val="24"/>
        </w:rPr>
        <w:t>1</w:t>
      </w:r>
      <w:r w:rsidRPr="00436A9B">
        <w:rPr>
          <w:sz w:val="24"/>
          <w:szCs w:val="24"/>
        </w:rPr>
        <w:fldChar w:fldCharType="end"/>
      </w:r>
      <w:r w:rsidRPr="00436A9B">
        <w:rPr>
          <w:sz w:val="24"/>
          <w:szCs w:val="24"/>
        </w:rPr>
        <w:t>Zoomed vie of user To User as friend analysis</w:t>
      </w:r>
    </w:p>
    <w:p w14:paraId="0AB84F7B" w14:textId="77777777" w:rsidR="00CF094D" w:rsidRDefault="00CF094D"/>
    <w:p w14:paraId="5BCDD934" w14:textId="77777777" w:rsidR="00CF094D" w:rsidRDefault="00CF094D"/>
    <w:p w14:paraId="6C6E2444" w14:textId="7F3E2691" w:rsidR="00470B95" w:rsidRDefault="004410B7">
      <w:r>
        <w:t>So we wanted to study the users who were so popular. We had this notion that may be these users share a lot of negative content/ sexual jokes. Which was making them so popular. So we downloaded last 3200 tweets of these individuals whose indegree was higher and ran python NLTK se</w:t>
      </w:r>
      <w:r w:rsidR="00470B95">
        <w:t xml:space="preserve">ntiment analysis on top of them. </w:t>
      </w:r>
      <w:r w:rsidR="00B357CF">
        <w:t>However,</w:t>
      </w:r>
      <w:r w:rsidR="00470B95">
        <w:t xml:space="preserve"> this package could only give us final polarity of a word, but not break in negative and positive distribution. We decided not to miss on that feature as because of  volume of data it was possible that the overall sentiment was getting balanced</w:t>
      </w:r>
      <w:r w:rsidR="00C10CB2">
        <w:t xml:space="preserve"> . Hence we wrote our own dictionary based learning where we use Google provided negative </w:t>
      </w:r>
    </w:p>
    <w:p w14:paraId="3082C435" w14:textId="77777777" w:rsidR="00470B95" w:rsidRDefault="00470B95"/>
    <w:p w14:paraId="7B468B00" w14:textId="77777777" w:rsidR="00470B95" w:rsidRDefault="00470B95">
      <w:r>
        <w:t xml:space="preserve">We were also interested in looking at the tweet frequency, if the same users retweet were also popular? Was there any correlation between correctness (Language correctness) and sentiment of sentence as such? </w:t>
      </w:r>
    </w:p>
    <w:p w14:paraId="5BB0592C" w14:textId="74A241DF" w:rsidR="00CF094D" w:rsidRDefault="00CF094D"/>
    <w:p w14:paraId="0FC5F63C" w14:textId="689B9475" w:rsidR="001C29FC" w:rsidRDefault="001C29FC">
      <w:r>
        <w:t xml:space="preserve">We also computed the avg Negative of Filtered set across tweets across user as </w:t>
      </w:r>
      <w:r w:rsidR="00DD1A5B">
        <w:t xml:space="preserve">well as for non filtered set as well </w:t>
      </w:r>
    </w:p>
    <w:p w14:paraId="489A7587" w14:textId="77777777" w:rsidR="00DD1A5B" w:rsidRDefault="00DD1A5B"/>
    <w:p w14:paraId="339B333B" w14:textId="50EBC529" w:rsidR="00DD1A5B" w:rsidRDefault="00DD1A5B">
      <w:r>
        <w:lastRenderedPageBreak/>
        <w:t xml:space="preserve">The values were </w:t>
      </w:r>
    </w:p>
    <w:p w14:paraId="64093965" w14:textId="77777777" w:rsidR="00DD1A5B" w:rsidRDefault="00DD1A5B"/>
    <w:p w14:paraId="7FF79E31" w14:textId="1DEDC53B" w:rsidR="00DD1A5B" w:rsidRDefault="00DD1A5B">
      <w:r>
        <w:t xml:space="preserve">Filtered Set User: </w:t>
      </w:r>
      <w:r>
        <w:tab/>
      </w:r>
      <w:r>
        <w:tab/>
        <w:t xml:space="preserve">0.39  </w:t>
      </w:r>
    </w:p>
    <w:p w14:paraId="597CB802" w14:textId="30BC7958" w:rsidR="00DD1A5B" w:rsidRDefault="007B478F">
      <w:r>
        <w:t>Non Filtered Us</w:t>
      </w:r>
      <w:r w:rsidR="00DD1A5B">
        <w:t xml:space="preserve">er Set : </w:t>
      </w:r>
      <w:r w:rsidR="00DD1A5B">
        <w:tab/>
        <w:t xml:space="preserve">0.24 </w:t>
      </w:r>
    </w:p>
    <w:p w14:paraId="45B42666" w14:textId="77777777" w:rsidR="00DD1A5B" w:rsidRDefault="00DD1A5B"/>
    <w:p w14:paraId="622837DE" w14:textId="44DA17A2" w:rsidR="00DD1A5B" w:rsidRDefault="00F768AA" w:rsidP="00DD1A5B">
      <w:pPr>
        <w:keepNext/>
      </w:pPr>
      <w:r>
        <w:rPr>
          <w:noProof/>
        </w:rPr>
        <mc:AlternateContent>
          <mc:Choice Requires="wps">
            <w:drawing>
              <wp:anchor distT="0" distB="0" distL="114300" distR="114300" simplePos="0" relativeHeight="251659264" behindDoc="0" locked="0" layoutInCell="1" allowOverlap="1" wp14:anchorId="1FE00356" wp14:editId="35812823">
                <wp:simplePos x="0" y="0"/>
                <wp:positionH relativeFrom="column">
                  <wp:posOffset>165735</wp:posOffset>
                </wp:positionH>
                <wp:positionV relativeFrom="paragraph">
                  <wp:posOffset>1364615</wp:posOffset>
                </wp:positionV>
                <wp:extent cx="6400800" cy="114300"/>
                <wp:effectExtent l="0" t="76200" r="50800" b="38100"/>
                <wp:wrapNone/>
                <wp:docPr id="18" name="Straight Arrow Connector 18"/>
                <wp:cNvGraphicFramePr/>
                <a:graphic xmlns:a="http://schemas.openxmlformats.org/drawingml/2006/main">
                  <a:graphicData uri="http://schemas.microsoft.com/office/word/2010/wordprocessingShape">
                    <wps:wsp>
                      <wps:cNvCnPr/>
                      <wps:spPr>
                        <a:xfrm flipV="1">
                          <a:off x="0" y="0"/>
                          <a:ext cx="6400800" cy="114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A484506" id="_x0000_t32" coordsize="21600,21600" o:spt="32" o:oned="t" path="m0,0l21600,21600e" filled="f">
                <v:path arrowok="t" fillok="f" o:connecttype="none"/>
                <o:lock v:ext="edit" shapetype="t"/>
              </v:shapetype>
              <v:shape id="Straight_x0020_Arrow_x0020_Connector_x0020_18" o:spid="_x0000_s1026" type="#_x0000_t32" style="position:absolute;margin-left:13.05pt;margin-top:107.45pt;width:7in;height: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" strokecolor="#ed7d31 [3205]" strokeweight="1.5pt">
                <v:stroke endarrow="block" joinstyle="miter"/>
              </v:shape>
            </w:pict>
          </mc:Fallback>
        </mc:AlternateContent>
      </w:r>
      <w:r w:rsidR="00DD1A5B">
        <w:rPr>
          <w:noProof/>
        </w:rPr>
        <w:drawing>
          <wp:inline distT="0" distB="0" distL="0" distR="0" wp14:anchorId="692F9E94" wp14:editId="4F85FE85">
            <wp:extent cx="6566535" cy="6847840"/>
            <wp:effectExtent l="0" t="0" r="1206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ighIndegreeNegativeAvgAnalysisOverEntieAvg.png"/>
                    <pic:cNvPicPr/>
                  </pic:nvPicPr>
                  <pic:blipFill>
                    <a:blip r:embed="rId12">
                      <a:extLst>
                        <a:ext uri="{28A0092B-C50C-407E-A947-70E740481C1C}">
                          <a14:useLocalDpi xmlns:a14="http://schemas.microsoft.com/office/drawing/2010/main" val="0"/>
                        </a:ext>
                      </a:extLst>
                    </a:blip>
                    <a:stretch>
                      <a:fillRect/>
                    </a:stretch>
                  </pic:blipFill>
                  <pic:spPr>
                    <a:xfrm>
                      <a:off x="0" y="0"/>
                      <a:ext cx="6566535" cy="6847840"/>
                    </a:xfrm>
                    <a:prstGeom prst="rect">
                      <a:avLst/>
                    </a:prstGeom>
                  </pic:spPr>
                </pic:pic>
              </a:graphicData>
            </a:graphic>
          </wp:inline>
        </w:drawing>
      </w:r>
    </w:p>
    <w:p w14:paraId="2B31F936" w14:textId="321D15DD" w:rsidR="00DD1A5B" w:rsidRDefault="00DD1A5B" w:rsidP="00DD1A5B">
      <w:pPr>
        <w:pStyle w:val="Caption"/>
      </w:pPr>
      <w:r>
        <w:t xml:space="preserve">Figure </w:t>
      </w:r>
      <w:fldSimple w:instr=" SEQ Figure \* ARABIC ">
        <w:r w:rsidR="005F39E2">
          <w:rPr>
            <w:noProof/>
          </w:rPr>
          <w:t>2</w:t>
        </w:r>
      </w:fldSimple>
      <w:r>
        <w:t xml:space="preserve"> Top 10 % , sorted by negative average</w:t>
      </w:r>
    </w:p>
    <w:p w14:paraId="174E134B" w14:textId="77777777" w:rsidR="00DD1A5B" w:rsidRDefault="00DD1A5B"/>
    <w:p w14:paraId="1759DD14" w14:textId="77777777" w:rsidR="00CF094D" w:rsidRDefault="00CF094D"/>
    <w:p w14:paraId="6D8317E9" w14:textId="77777777" w:rsidR="00CF094D" w:rsidRDefault="00CF094D"/>
    <w:p w14:paraId="59394911" w14:textId="77777777" w:rsidR="00CF094D" w:rsidRDefault="00CF094D"/>
    <w:p w14:paraId="05B50219" w14:textId="21CEDFCB" w:rsidR="00CF094D" w:rsidRDefault="00F768AA">
      <w:r>
        <w:t xml:space="preserve">This property holds a good meaning that, because the top 10% users who are most followed tweet on average more negative content than any other user in the set of 1000 users, the users are popular. </w:t>
      </w:r>
    </w:p>
    <w:p w14:paraId="3ED23883" w14:textId="77777777" w:rsidR="00F768AA" w:rsidRDefault="00F768AA"/>
    <w:p w14:paraId="039A579B" w14:textId="77777777" w:rsidR="005F39E2" w:rsidRDefault="005F39E2" w:rsidP="005F39E2">
      <w:pPr>
        <w:keepNext/>
      </w:pPr>
      <w:r>
        <w:rPr>
          <w:noProof/>
        </w:rPr>
        <mc:AlternateContent>
          <mc:Choice Requires="wps">
            <w:drawing>
              <wp:anchor distT="0" distB="0" distL="114300" distR="114300" simplePos="0" relativeHeight="251661312" behindDoc="0" locked="0" layoutInCell="1" allowOverlap="1" wp14:anchorId="6F41AEE9" wp14:editId="52E6A1D5">
                <wp:simplePos x="0" y="0"/>
                <wp:positionH relativeFrom="column">
                  <wp:posOffset>283210</wp:posOffset>
                </wp:positionH>
                <wp:positionV relativeFrom="paragraph">
                  <wp:posOffset>1567180</wp:posOffset>
                </wp:positionV>
                <wp:extent cx="6400800" cy="114300"/>
                <wp:effectExtent l="0" t="76200" r="50800" b="38100"/>
                <wp:wrapNone/>
                <wp:docPr id="21" name="Straight Arrow Connector 21"/>
                <wp:cNvGraphicFramePr/>
                <a:graphic xmlns:a="http://schemas.openxmlformats.org/drawingml/2006/main">
                  <a:graphicData uri="http://schemas.microsoft.com/office/word/2010/wordprocessingShape">
                    <wps:wsp>
                      <wps:cNvCnPr/>
                      <wps:spPr>
                        <a:xfrm flipV="1">
                          <a:off x="0" y="0"/>
                          <a:ext cx="6400800" cy="114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15CC397" id="Straight_x0020_Arrow_x0020_Connector_x0020_21" o:spid="_x0000_s1026" type="#_x0000_t32" style="position:absolute;margin-left:22.3pt;margin-top:123.4pt;width:7in;height:9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" strokecolor="#ed7d31 [3205]" strokeweight="1.5pt">
                <v:stroke endarrow="block" joinstyle="miter"/>
              </v:shape>
            </w:pict>
          </mc:Fallback>
        </mc:AlternateContent>
      </w:r>
      <w:r w:rsidR="003808CF">
        <w:rPr>
          <w:noProof/>
        </w:rPr>
        <w:drawing>
          <wp:inline distT="0" distB="0" distL="0" distR="0" wp14:anchorId="533A95A2" wp14:editId="2028250F">
            <wp:extent cx="6680835" cy="6365240"/>
            <wp:effectExtent l="0" t="0" r="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FHighIndegreeNegativeAvgAnalysisOverEntieAvg.png"/>
                    <pic:cNvPicPr/>
                  </pic:nvPicPr>
                  <pic:blipFill>
                    <a:blip r:embed="rId13">
                      <a:extLst>
                        <a:ext uri="{28A0092B-C50C-407E-A947-70E740481C1C}">
                          <a14:useLocalDpi xmlns:a14="http://schemas.microsoft.com/office/drawing/2010/main" val="0"/>
                        </a:ext>
                      </a:extLst>
                    </a:blip>
                    <a:stretch>
                      <a:fillRect/>
                    </a:stretch>
                  </pic:blipFill>
                  <pic:spPr>
                    <a:xfrm>
                      <a:off x="0" y="0"/>
                      <a:ext cx="6680835" cy="6365240"/>
                    </a:xfrm>
                    <a:prstGeom prst="rect">
                      <a:avLst/>
                    </a:prstGeom>
                  </pic:spPr>
                </pic:pic>
              </a:graphicData>
            </a:graphic>
          </wp:inline>
        </w:drawing>
      </w:r>
    </w:p>
    <w:p w14:paraId="186C3F4C" w14:textId="222D5142" w:rsidR="00F768AA" w:rsidRDefault="005F39E2" w:rsidP="005F39E2">
      <w:pPr>
        <w:pStyle w:val="Caption"/>
      </w:pPr>
      <w:r>
        <w:t xml:space="preserve">Figure </w:t>
      </w:r>
      <w:fldSimple w:instr=" SEQ Figure \* ARABIC ">
        <w:r>
          <w:rPr>
            <w:noProof/>
          </w:rPr>
          <w:t>3</w:t>
        </w:r>
      </w:fldSimple>
      <w:r>
        <w:t>top 100 user NF in comparison with our NF users</w:t>
      </w:r>
    </w:p>
    <w:p w14:paraId="0C1E224C" w14:textId="77777777" w:rsidR="00CF094D" w:rsidRDefault="00CF094D"/>
    <w:p w14:paraId="7B166D56" w14:textId="10F18143" w:rsidR="00CF094D" w:rsidRDefault="005F39E2">
      <w:r>
        <w:lastRenderedPageBreak/>
        <w:t>The relative comparison shows that, “The users who are popular in filtered category, are possibly famous because many of them tweet more than average negative sentiment across group.”</w:t>
      </w:r>
    </w:p>
    <w:p w14:paraId="1BF8A53C" w14:textId="33BD4C34" w:rsidR="005F39E2" w:rsidRDefault="005F39E2">
      <w:r>
        <w:tab/>
        <w:t>The other NF graph suggests that, unlike the Filtered popular set, the other random celebrity tweet way less in no as far as negative tweet content is concerned.</w:t>
      </w:r>
    </w:p>
    <w:p w14:paraId="6EC9187C" w14:textId="77777777" w:rsidR="005F39E2" w:rsidRDefault="005F39E2"/>
    <w:p w14:paraId="002123D0" w14:textId="36A7839B" w:rsidR="005F39E2" w:rsidRDefault="005F39E2">
      <w:r>
        <w:t>One possible Result: Users in filtered category can be given weight based on their indegree value. And top 10 % user with highest indegree value can be “</w:t>
      </w:r>
      <w:r w:rsidR="00E34E7E">
        <w:t>labeled</w:t>
      </w:r>
      <w:r>
        <w:t>”</w:t>
      </w:r>
      <w:r w:rsidR="00E34E7E">
        <w:t xml:space="preserve"> aggressive in negative tweets.</w:t>
      </w:r>
      <w:bookmarkStart w:id="0" w:name="_GoBack"/>
      <w:bookmarkEnd w:id="0"/>
    </w:p>
    <w:p w14:paraId="266D7122" w14:textId="77777777" w:rsidR="00CF094D" w:rsidRDefault="00CF094D"/>
    <w:p w14:paraId="4F99E69D" w14:textId="77777777" w:rsidR="00CF094D" w:rsidRDefault="00CF094D"/>
    <w:p w14:paraId="5E30F6E4" w14:textId="77777777" w:rsidR="00CF094D" w:rsidRDefault="00CF094D"/>
    <w:p w14:paraId="177C6B36" w14:textId="77777777" w:rsidR="00CF094D" w:rsidRDefault="00CF094D"/>
    <w:p w14:paraId="1B29BD0D" w14:textId="77777777" w:rsidR="00CF094D" w:rsidRDefault="00676D9A">
      <w:r>
        <w:t xml:space="preserve"> </w:t>
      </w:r>
    </w:p>
    <w:p w14:paraId="2B466BAC" w14:textId="77777777" w:rsidR="00CF094D" w:rsidRDefault="00CF094D"/>
    <w:p w14:paraId="479D780E" w14:textId="77777777" w:rsidR="00CF094D" w:rsidRDefault="00CF094D"/>
    <w:sectPr w:rsidR="00CF09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F094D"/>
    <w:rsid w:val="001C29FC"/>
    <w:rsid w:val="003808CF"/>
    <w:rsid w:val="00436A9B"/>
    <w:rsid w:val="004410B7"/>
    <w:rsid w:val="00470B95"/>
    <w:rsid w:val="00526A55"/>
    <w:rsid w:val="005F39E2"/>
    <w:rsid w:val="00676D9A"/>
    <w:rsid w:val="007B478F"/>
    <w:rsid w:val="00B357CF"/>
    <w:rsid w:val="00C10CB2"/>
    <w:rsid w:val="00CF094D"/>
    <w:rsid w:val="00DD1A5B"/>
    <w:rsid w:val="00E34E7E"/>
    <w:rsid w:val="00F7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9B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436A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11.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590</Words>
  <Characters>3365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Ranjan</cp:lastModifiedBy>
  <cp:revision>9</cp:revision>
  <dcterms:created xsi:type="dcterms:W3CDTF">2016-02-22T19:58:00Z</dcterms:created>
  <dcterms:modified xsi:type="dcterms:W3CDTF">2016-02-24T00:36:00Z</dcterms:modified>
</cp:coreProperties>
</file>