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F09" w:rsidRDefault="00187F09" w:rsidP="00187F09">
      <w:pPr>
        <w:pStyle w:val="TOCHeading"/>
      </w:pPr>
      <w:bookmarkStart w:id="0" w:name="_Toc303079871"/>
      <w:r>
        <w:t>Contents</w:t>
      </w:r>
    </w:p>
    <w:p w:rsidR="00BF5291" w:rsidRDefault="00187F0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b/>
          <w:bCs/>
          <w:caps/>
        </w:rPr>
        <w:fldChar w:fldCharType="begin"/>
      </w:r>
      <w:r>
        <w:instrText xml:space="preserve"> TOC \o "1-3" \h \z \u </w:instrText>
      </w:r>
      <w:r>
        <w:rPr>
          <w:b/>
          <w:bCs/>
          <w:caps/>
        </w:rPr>
        <w:fldChar w:fldCharType="separate"/>
      </w:r>
      <w:hyperlink w:anchor="_Toc517184973" w:history="1">
        <w:r w:rsidR="00BF5291" w:rsidRPr="006A29B2">
          <w:rPr>
            <w:rStyle w:val="Hyperlink"/>
            <w:noProof/>
          </w:rPr>
          <w:t>1.1</w:t>
        </w:r>
        <w:r w:rsidR="00BF529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F5291" w:rsidRPr="006A29B2">
          <w:rPr>
            <w:rStyle w:val="Hyperlink"/>
            <w:noProof/>
          </w:rPr>
          <w:t>Book Creation</w:t>
        </w:r>
        <w:r w:rsidR="00BF5291">
          <w:rPr>
            <w:noProof/>
            <w:webHidden/>
          </w:rPr>
          <w:tab/>
        </w:r>
        <w:r w:rsidR="00BF5291">
          <w:rPr>
            <w:noProof/>
            <w:webHidden/>
          </w:rPr>
          <w:fldChar w:fldCharType="begin"/>
        </w:r>
        <w:r w:rsidR="00BF5291">
          <w:rPr>
            <w:noProof/>
            <w:webHidden/>
          </w:rPr>
          <w:instrText xml:space="preserve"> PAGEREF _Toc517184973 \h </w:instrText>
        </w:r>
        <w:r w:rsidR="00BF5291">
          <w:rPr>
            <w:noProof/>
            <w:webHidden/>
          </w:rPr>
        </w:r>
        <w:r w:rsidR="00BF5291">
          <w:rPr>
            <w:noProof/>
            <w:webHidden/>
          </w:rPr>
          <w:fldChar w:fldCharType="separate"/>
        </w:r>
        <w:r w:rsidR="00BF5291">
          <w:rPr>
            <w:noProof/>
            <w:webHidden/>
          </w:rPr>
          <w:t>2</w:t>
        </w:r>
        <w:r w:rsidR="00BF5291">
          <w:rPr>
            <w:noProof/>
            <w:webHidden/>
          </w:rPr>
          <w:fldChar w:fldCharType="end"/>
        </w:r>
      </w:hyperlink>
    </w:p>
    <w:p w:rsidR="00BF5291" w:rsidRDefault="00BF5291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17184974" w:history="1">
        <w:r w:rsidRPr="006A29B2">
          <w:rPr>
            <w:rStyle w:val="Hyperlink"/>
            <w:noProof/>
          </w:rPr>
          <w:t>1.1.1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A29B2">
          <w:rPr>
            <w:rStyle w:val="Hyperlink"/>
            <w:noProof/>
          </w:rPr>
          <w:t>Creation of new book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_Toc517184974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F5291" w:rsidRDefault="00BF5291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17184975" w:history="1">
        <w:r w:rsidRPr="006A29B2">
          <w:rPr>
            <w:rStyle w:val="Hyperlink"/>
            <w:noProof/>
          </w:rPr>
          <w:t>1.1.2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A29B2">
          <w:rPr>
            <w:rStyle w:val="Hyperlink"/>
            <w:noProof/>
          </w:rPr>
          <w:t>Creation of Accounting link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_Toc517184975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5291" w:rsidRDefault="00BF5291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17184976" w:history="1">
        <w:r w:rsidRPr="006A29B2">
          <w:rPr>
            <w:rStyle w:val="Hyperlink"/>
            <w:noProof/>
          </w:rPr>
          <w:t>1.1.3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A29B2">
          <w:rPr>
            <w:rStyle w:val="Hyperlink"/>
            <w:noProof/>
          </w:rPr>
          <w:t>Creation of Accounting Rule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_Toc517184976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5291" w:rsidRDefault="00BF5291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17184977" w:history="1">
        <w:r w:rsidRPr="006A29B2">
          <w:rPr>
            <w:rStyle w:val="Hyperlink"/>
            <w:noProof/>
          </w:rPr>
          <w:t>1.1.4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A29B2">
          <w:rPr>
            <w:rStyle w:val="Hyperlink"/>
            <w:noProof/>
          </w:rPr>
          <w:t>Creation of Accounts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_Toc517184977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5291" w:rsidRDefault="00BF5291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17184978" w:history="1">
        <w:r w:rsidRPr="006A29B2">
          <w:rPr>
            <w:rStyle w:val="Hyperlink"/>
            <w:noProof/>
          </w:rPr>
          <w:t>1.1.5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A29B2">
          <w:rPr>
            <w:rStyle w:val="Hyperlink"/>
            <w:noProof/>
          </w:rPr>
          <w:t>Execute Query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_Toc517184978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5291" w:rsidRDefault="00BF5291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17184979" w:history="1">
        <w:r w:rsidRPr="006A29B2">
          <w:rPr>
            <w:rStyle w:val="Hyperlink"/>
            <w:noProof/>
          </w:rPr>
          <w:t>1.1.6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A29B2">
          <w:rPr>
            <w:rStyle w:val="Hyperlink"/>
            <w:noProof/>
          </w:rPr>
          <w:t>Access Permission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_Toc517184979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7F09" w:rsidRDefault="00187F09" w:rsidP="00FE109F">
      <w:pPr>
        <w:tabs>
          <w:tab w:val="left" w:pos="3583"/>
          <w:tab w:val="center" w:pos="4680"/>
        </w:tabs>
      </w:pPr>
      <w:r>
        <w:fldChar w:fldCharType="end"/>
      </w:r>
      <w:r w:rsidR="00FE109F">
        <w:tab/>
      </w:r>
      <w:r w:rsidR="00FE109F">
        <w:tab/>
      </w:r>
    </w:p>
    <w:p w:rsidR="00187F09" w:rsidRDefault="00187F09" w:rsidP="00187F09">
      <w:pPr>
        <w:pStyle w:val="Title"/>
      </w:pPr>
      <w:r>
        <w:br w:type="page"/>
      </w:r>
      <w:bookmarkStart w:id="1" w:name="_GoBack"/>
      <w:bookmarkEnd w:id="0"/>
    </w:p>
    <w:bookmarkEnd w:id="1"/>
    <w:p w:rsidR="00187F09" w:rsidRDefault="00187F09" w:rsidP="001D0714">
      <w:pPr>
        <w:pStyle w:val="Title"/>
      </w:pPr>
    </w:p>
    <w:p w:rsidR="009B1E59" w:rsidRDefault="00706D19" w:rsidP="0056469E">
      <w:pPr>
        <w:pStyle w:val="Heading2"/>
      </w:pPr>
      <w:bookmarkStart w:id="2" w:name="_Toc517184973"/>
      <w:r>
        <w:t>Book Creation</w:t>
      </w:r>
      <w:bookmarkEnd w:id="2"/>
    </w:p>
    <w:p w:rsidR="00706D19" w:rsidRPr="00706D19" w:rsidRDefault="00706D19" w:rsidP="00706D19"/>
    <w:p w:rsidR="00334D5E" w:rsidRPr="00334D5E" w:rsidRDefault="00334D5E" w:rsidP="00334D5E">
      <w:pPr>
        <w:pStyle w:val="Heading3"/>
        <w:rPr>
          <w:color w:val="auto"/>
        </w:rPr>
      </w:pPr>
      <w:bookmarkStart w:id="3" w:name="_Toc517184974"/>
      <w:r w:rsidRPr="00334D5E">
        <w:rPr>
          <w:color w:val="auto"/>
        </w:rPr>
        <w:t>Creation of new book</w:t>
      </w:r>
      <w:bookmarkEnd w:id="3"/>
    </w:p>
    <w:p w:rsidR="00334D5E" w:rsidRDefault="00334D5E" w:rsidP="00334D5E">
      <w:r>
        <w:t xml:space="preserve">Configuration </w:t>
      </w:r>
      <w:r>
        <w:sym w:font="Wingdings" w:char="F0E0"/>
      </w:r>
      <w:r>
        <w:t xml:space="preserve"> Books &amp; Bundles </w:t>
      </w:r>
      <w:r>
        <w:sym w:font="Wingdings" w:char="F0E0"/>
      </w:r>
      <w:r>
        <w:t xml:space="preserve"> Trading Book</w:t>
      </w:r>
    </w:p>
    <w:p w:rsidR="00334D5E" w:rsidRDefault="00334D5E" w:rsidP="00334D5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F8A6E8" wp14:editId="7927F69B">
                <wp:simplePos x="0" y="0"/>
                <wp:positionH relativeFrom="column">
                  <wp:posOffset>448615</wp:posOffset>
                </wp:positionH>
                <wp:positionV relativeFrom="paragraph">
                  <wp:posOffset>2279015</wp:posOffset>
                </wp:positionV>
                <wp:extent cx="427921" cy="86995"/>
                <wp:effectExtent l="0" t="0" r="10795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21" cy="869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5.3pt;margin-top:179.45pt;width:33.7pt;height: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" filled="f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324FB377" wp14:editId="36A4A270">
            <wp:extent cx="5943600" cy="3154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D0557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162" w:rsidRDefault="00AA3162" w:rsidP="00334D5E">
      <w:pPr>
        <w:rPr>
          <w:noProof/>
        </w:rPr>
      </w:pPr>
    </w:p>
    <w:p w:rsidR="00AA3162" w:rsidRDefault="00AA3162" w:rsidP="00334D5E">
      <w:pPr>
        <w:rPr>
          <w:noProof/>
        </w:rPr>
      </w:pPr>
    </w:p>
    <w:p w:rsidR="00AA3162" w:rsidRDefault="00AA3162" w:rsidP="00334D5E">
      <w:pPr>
        <w:rPr>
          <w:noProof/>
        </w:rPr>
      </w:pPr>
    </w:p>
    <w:p w:rsidR="00AA3162" w:rsidRDefault="00C64218" w:rsidP="00334D5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0A5C55" wp14:editId="7784F3E1">
                <wp:simplePos x="0" y="0"/>
                <wp:positionH relativeFrom="column">
                  <wp:posOffset>195580</wp:posOffset>
                </wp:positionH>
                <wp:positionV relativeFrom="paragraph">
                  <wp:posOffset>3658565</wp:posOffset>
                </wp:positionV>
                <wp:extent cx="1106170" cy="106680"/>
                <wp:effectExtent l="0" t="0" r="1778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70" cy="1066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5.4pt;margin-top:288.1pt;width:87.1pt;height: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" filled="f" strokecolor="#243f60 [1604]" strokeweight="2pt"/>
            </w:pict>
          </mc:Fallback>
        </mc:AlternateContent>
      </w:r>
    </w:p>
    <w:p w:rsidR="00334D5E" w:rsidRDefault="00C64218" w:rsidP="00334D5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7B2781" wp14:editId="52A75535">
                <wp:simplePos x="0" y="0"/>
                <wp:positionH relativeFrom="column">
                  <wp:posOffset>1314780</wp:posOffset>
                </wp:positionH>
                <wp:positionV relativeFrom="paragraph">
                  <wp:posOffset>1028700</wp:posOffset>
                </wp:positionV>
                <wp:extent cx="1217066" cy="96982"/>
                <wp:effectExtent l="0" t="0" r="2159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066" cy="9698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03.55pt;margin-top:81pt;width:95.85pt;height:7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B17B19" wp14:editId="3ECC144C">
                <wp:simplePos x="0" y="0"/>
                <wp:positionH relativeFrom="column">
                  <wp:posOffset>200660</wp:posOffset>
                </wp:positionH>
                <wp:positionV relativeFrom="paragraph">
                  <wp:posOffset>578180</wp:posOffset>
                </wp:positionV>
                <wp:extent cx="1106350" cy="106680"/>
                <wp:effectExtent l="0" t="0" r="1778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350" cy="1066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5.8pt;margin-top:45.55pt;width:87.1pt;height: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337383" wp14:editId="6EE34280">
                <wp:simplePos x="0" y="0"/>
                <wp:positionH relativeFrom="column">
                  <wp:posOffset>372110</wp:posOffset>
                </wp:positionH>
                <wp:positionV relativeFrom="paragraph">
                  <wp:posOffset>321005</wp:posOffset>
                </wp:positionV>
                <wp:extent cx="914400" cy="106680"/>
                <wp:effectExtent l="0" t="0" r="1905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66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9.3pt;margin-top:25.3pt;width:1in;height: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" filled="f" strokecolor="#243f60 [1604]" strokeweight="2pt"/>
            </w:pict>
          </mc:Fallback>
        </mc:AlternateContent>
      </w:r>
      <w:r w:rsidR="00334D5E">
        <w:rPr>
          <w:noProof/>
        </w:rPr>
        <w:drawing>
          <wp:inline distT="0" distB="0" distL="0" distR="0" wp14:anchorId="263246D0" wp14:editId="71D36636">
            <wp:extent cx="5943600" cy="3154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D0D6D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162" w:rsidRDefault="00AA3162" w:rsidP="00334D5E">
      <w:r>
        <w:t>When book is created then every team needs to be aware</w:t>
      </w:r>
      <w:r w:rsidR="00FD50D3">
        <w:t xml:space="preserve"> of that book</w:t>
      </w:r>
      <w:r>
        <w:t>.</w:t>
      </w:r>
    </w:p>
    <w:p w:rsidR="00AA3162" w:rsidRDefault="00AA3162" w:rsidP="00334D5E">
      <w:r>
        <w:t>Important factor while creating book</w:t>
      </w:r>
      <w:r w:rsidR="00135169">
        <w:t>s</w:t>
      </w:r>
      <w:r>
        <w:t>:</w:t>
      </w:r>
    </w:p>
    <w:p w:rsidR="00AA3162" w:rsidRDefault="00AA3162" w:rsidP="00AA3162">
      <w:pPr>
        <w:pStyle w:val="ListParagraph"/>
        <w:numPr>
          <w:ilvl w:val="0"/>
          <w:numId w:val="6"/>
        </w:numPr>
      </w:pPr>
      <w:r>
        <w:t>Book name: Unique identifier of book.</w:t>
      </w:r>
    </w:p>
    <w:p w:rsidR="00AA3162" w:rsidRDefault="00AA3162" w:rsidP="00AA3162">
      <w:pPr>
        <w:pStyle w:val="ListParagraph"/>
        <w:numPr>
          <w:ilvl w:val="0"/>
          <w:numId w:val="6"/>
        </w:numPr>
      </w:pPr>
      <w:r>
        <w:t>Accounting Link: Gives information about which accounting book is associated with the book.</w:t>
      </w:r>
    </w:p>
    <w:p w:rsidR="003B0E78" w:rsidRDefault="00135169" w:rsidP="003B0E78">
      <w:pPr>
        <w:pStyle w:val="ListParagraph"/>
        <w:numPr>
          <w:ilvl w:val="0"/>
          <w:numId w:val="6"/>
        </w:numPr>
      </w:pPr>
      <w:r>
        <w:t>Portfolio Attribute</w:t>
      </w:r>
      <w:r w:rsidR="00AA3162">
        <w:t>: Portfolio is the combination of book.</w:t>
      </w:r>
    </w:p>
    <w:p w:rsidR="00670745" w:rsidRDefault="00670745" w:rsidP="003B0E78">
      <w:pPr>
        <w:pStyle w:val="ListParagraph"/>
        <w:numPr>
          <w:ilvl w:val="0"/>
          <w:numId w:val="6"/>
        </w:numPr>
      </w:pPr>
      <w:r>
        <w:t xml:space="preserve">Trade Type : </w:t>
      </w:r>
    </w:p>
    <w:p w:rsidR="00670745" w:rsidRDefault="00670745" w:rsidP="003B0E78">
      <w:pPr>
        <w:pStyle w:val="ListParagraph"/>
        <w:numPr>
          <w:ilvl w:val="0"/>
          <w:numId w:val="6"/>
        </w:numPr>
      </w:pPr>
      <w:r>
        <w:t xml:space="preserve"> Company : </w:t>
      </w:r>
    </w:p>
    <w:p w:rsidR="00670745" w:rsidRDefault="00670745" w:rsidP="003B0E78">
      <w:pPr>
        <w:pStyle w:val="ListParagraph"/>
        <w:numPr>
          <w:ilvl w:val="0"/>
          <w:numId w:val="6"/>
        </w:numPr>
      </w:pPr>
      <w:r>
        <w:t xml:space="preserve">Cost Center : </w:t>
      </w:r>
    </w:p>
    <w:p w:rsidR="003B0E78" w:rsidRDefault="003B0E78" w:rsidP="003B0E78">
      <w:r>
        <w:t>Book is authorized by accounting</w:t>
      </w:r>
      <w:r w:rsidR="00784249">
        <w:t xml:space="preserve"> team.</w:t>
      </w:r>
    </w:p>
    <w:p w:rsidR="00D06C3E" w:rsidRDefault="00D06C3E" w:rsidP="003B0E78"/>
    <w:p w:rsidR="00D06C3E" w:rsidRDefault="00D06C3E" w:rsidP="003B0E78"/>
    <w:p w:rsidR="00D06C3E" w:rsidRDefault="00D06C3E" w:rsidP="003B0E78"/>
    <w:p w:rsidR="00D06C3E" w:rsidRDefault="00D06C3E" w:rsidP="003B0E78"/>
    <w:p w:rsidR="00D06C3E" w:rsidRDefault="00D06C3E" w:rsidP="003B0E78"/>
    <w:p w:rsidR="00D06C3E" w:rsidRDefault="00D06C3E" w:rsidP="003B0E78"/>
    <w:p w:rsidR="00D06C3E" w:rsidRDefault="00D06C3E" w:rsidP="003B0E78"/>
    <w:p w:rsidR="00D06C3E" w:rsidRDefault="00D06C3E" w:rsidP="003B0E78"/>
    <w:p w:rsidR="00D06C3E" w:rsidRDefault="00D06C3E" w:rsidP="00D06C3E">
      <w:pPr>
        <w:pStyle w:val="Heading3"/>
        <w:rPr>
          <w:color w:val="000000" w:themeColor="text1"/>
        </w:rPr>
      </w:pPr>
      <w:bookmarkStart w:id="4" w:name="_Toc517184975"/>
      <w:r w:rsidRPr="00D06C3E">
        <w:rPr>
          <w:color w:val="000000" w:themeColor="text1"/>
        </w:rPr>
        <w:lastRenderedPageBreak/>
        <w:t>Creation of Accounting link</w:t>
      </w:r>
      <w:bookmarkEnd w:id="4"/>
    </w:p>
    <w:p w:rsidR="00D06C3E" w:rsidRDefault="00D06C3E" w:rsidP="00D06C3E"/>
    <w:p w:rsidR="00D06C3E" w:rsidRDefault="00D06C3E" w:rsidP="00D06C3E">
      <w:r>
        <w:t xml:space="preserve">Configuration </w:t>
      </w:r>
      <w:r>
        <w:sym w:font="Wingdings" w:char="F0E0"/>
      </w:r>
      <w:r>
        <w:t xml:space="preserve"> Accounting </w:t>
      </w:r>
      <w:r>
        <w:sym w:font="Wingdings" w:char="F0E0"/>
      </w:r>
      <w:r>
        <w:t xml:space="preserve"> Books</w:t>
      </w:r>
    </w:p>
    <w:p w:rsidR="00D06C3E" w:rsidRDefault="00D06C3E" w:rsidP="00D06C3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395021</wp:posOffset>
                </wp:positionH>
                <wp:positionV relativeFrom="paragraph">
                  <wp:posOffset>3053866</wp:posOffset>
                </wp:positionV>
                <wp:extent cx="343814" cy="131369"/>
                <wp:effectExtent l="0" t="0" r="18415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4" cy="1313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31.1pt;margin-top:240.45pt;width:27.05pt;height:10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" filled="f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2A32A299" wp14:editId="2319566C">
            <wp:extent cx="5943600" cy="3183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06C3E" w:rsidRDefault="00D06C3E" w:rsidP="00D06C3E">
      <w:r>
        <w:rPr>
          <w:noProof/>
        </w:rPr>
        <w:drawing>
          <wp:inline distT="0" distB="0" distL="0" distR="0" wp14:anchorId="6BEB4B2D" wp14:editId="42AB097E">
            <wp:extent cx="5943600" cy="3183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C3E" w:rsidRDefault="00D06C3E" w:rsidP="00D06C3E"/>
    <w:p w:rsidR="00D06C3E" w:rsidRDefault="00D06C3E" w:rsidP="00D06C3E"/>
    <w:p w:rsidR="00D06C3E" w:rsidRDefault="004A6757" w:rsidP="004A6757">
      <w:pPr>
        <w:pStyle w:val="Heading3"/>
        <w:rPr>
          <w:color w:val="000000" w:themeColor="text1"/>
        </w:rPr>
      </w:pPr>
      <w:bookmarkStart w:id="5" w:name="_Toc517184976"/>
      <w:r w:rsidRPr="004A6757">
        <w:rPr>
          <w:color w:val="000000" w:themeColor="text1"/>
        </w:rPr>
        <w:lastRenderedPageBreak/>
        <w:t>Creation of Accounting Rule</w:t>
      </w:r>
      <w:bookmarkEnd w:id="5"/>
    </w:p>
    <w:p w:rsidR="004A6757" w:rsidRDefault="004A6757" w:rsidP="004A6757"/>
    <w:p w:rsidR="004A6757" w:rsidRDefault="004A6757" w:rsidP="004A6757">
      <w:r>
        <w:t xml:space="preserve">Configuration </w:t>
      </w:r>
      <w:r>
        <w:sym w:font="Wingdings" w:char="F0E0"/>
      </w:r>
      <w:r>
        <w:t xml:space="preserve"> Accounting </w:t>
      </w:r>
      <w:r>
        <w:sym w:font="Wingdings" w:char="F0E0"/>
      </w:r>
      <w:r>
        <w:t xml:space="preserve"> Rules</w:t>
      </w:r>
    </w:p>
    <w:p w:rsidR="004A6757" w:rsidRDefault="004A6757" w:rsidP="004A6757">
      <w:r>
        <w:rPr>
          <w:noProof/>
        </w:rPr>
        <w:drawing>
          <wp:inline distT="0" distB="0" distL="0" distR="0" wp14:anchorId="36881853" wp14:editId="69A97282">
            <wp:extent cx="5943600" cy="3000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757" w:rsidRDefault="004A6757" w:rsidP="004A6757">
      <w:pPr>
        <w:pStyle w:val="Heading3"/>
        <w:rPr>
          <w:color w:val="auto"/>
        </w:rPr>
      </w:pPr>
      <w:bookmarkStart w:id="6" w:name="_Toc517184977"/>
      <w:r>
        <w:rPr>
          <w:color w:val="auto"/>
        </w:rPr>
        <w:t>Creation of Accounts</w:t>
      </w:r>
      <w:bookmarkEnd w:id="6"/>
    </w:p>
    <w:p w:rsidR="004A6757" w:rsidRDefault="004A6757" w:rsidP="004A6757"/>
    <w:p w:rsidR="004A6757" w:rsidRDefault="004A6757" w:rsidP="004A6757">
      <w:r>
        <w:t xml:space="preserve">Configuration </w:t>
      </w:r>
      <w:r>
        <w:sym w:font="Wingdings" w:char="F0E0"/>
      </w:r>
      <w:r>
        <w:t xml:space="preserve"> Accounting </w:t>
      </w:r>
      <w:r>
        <w:sym w:font="Wingdings" w:char="F0E0"/>
      </w:r>
      <w:r>
        <w:t xml:space="preserve"> Accounts</w:t>
      </w:r>
    </w:p>
    <w:p w:rsidR="004A6757" w:rsidRDefault="004A6757" w:rsidP="004A6757">
      <w:r>
        <w:rPr>
          <w:noProof/>
        </w:rPr>
        <w:drawing>
          <wp:inline distT="0" distB="0" distL="0" distR="0" wp14:anchorId="27B78D03" wp14:editId="499E5A02">
            <wp:extent cx="5943600" cy="3169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6CE" w:rsidRDefault="005806CE" w:rsidP="005806CE">
      <w:r>
        <w:lastRenderedPageBreak/>
        <w:t xml:space="preserve">Configuration </w:t>
      </w:r>
      <w:r>
        <w:sym w:font="Wingdings" w:char="F0E0"/>
      </w:r>
      <w:r>
        <w:t xml:space="preserve"> Accounting </w:t>
      </w:r>
      <w:r>
        <w:sym w:font="Wingdings" w:char="F0E0"/>
      </w:r>
      <w:r>
        <w:t xml:space="preserve"> Rules</w:t>
      </w:r>
      <w:r>
        <w:t xml:space="preserve"> </w:t>
      </w:r>
      <w:r>
        <w:sym w:font="Wingdings" w:char="F0E0"/>
      </w:r>
      <w:r>
        <w:t xml:space="preserve"> Book Link</w:t>
      </w:r>
    </w:p>
    <w:p w:rsidR="005806CE" w:rsidRDefault="005806CE" w:rsidP="005806CE">
      <w:r>
        <w:rPr>
          <w:noProof/>
        </w:rPr>
        <w:drawing>
          <wp:inline distT="0" distB="0" distL="0" distR="0" wp14:anchorId="1BCA5662" wp14:editId="7D43D40E">
            <wp:extent cx="5943600" cy="31222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6CE" w:rsidRDefault="005806CE" w:rsidP="004A6757"/>
    <w:p w:rsidR="005806CE" w:rsidRDefault="005806CE" w:rsidP="005806CE">
      <w:r>
        <w:t xml:space="preserve">Configuration </w:t>
      </w:r>
      <w:r>
        <w:sym w:font="Wingdings" w:char="F0E0"/>
      </w:r>
      <w:r>
        <w:t xml:space="preserve"> Accounting </w:t>
      </w:r>
      <w:r>
        <w:sym w:font="Wingdings" w:char="F0E0"/>
      </w:r>
      <w:r>
        <w:t xml:space="preserve"> Rules </w:t>
      </w:r>
      <w:r>
        <w:sym w:font="Wingdings" w:char="F0E0"/>
      </w:r>
      <w:r>
        <w:t xml:space="preserve"> </w:t>
      </w:r>
      <w:r>
        <w:t>Configuration</w:t>
      </w:r>
    </w:p>
    <w:p w:rsidR="005806CE" w:rsidRDefault="005806CE" w:rsidP="005806CE">
      <w:r>
        <w:rPr>
          <w:noProof/>
        </w:rPr>
        <w:drawing>
          <wp:inline distT="0" distB="0" distL="0" distR="0" wp14:anchorId="7A6CFBA8" wp14:editId="7CE6D717">
            <wp:extent cx="5943600" cy="3130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6CE" w:rsidRDefault="005806CE" w:rsidP="005806CE"/>
    <w:p w:rsidR="005806CE" w:rsidRPr="005806CE" w:rsidRDefault="005806CE" w:rsidP="005806CE">
      <w:pPr>
        <w:pStyle w:val="Heading3"/>
        <w:rPr>
          <w:color w:val="auto"/>
        </w:rPr>
      </w:pPr>
      <w:bookmarkStart w:id="7" w:name="_Toc517184978"/>
      <w:r w:rsidRPr="005806CE">
        <w:rPr>
          <w:color w:val="auto"/>
        </w:rPr>
        <w:lastRenderedPageBreak/>
        <w:t>Execute Query</w:t>
      </w:r>
      <w:bookmarkEnd w:id="7"/>
    </w:p>
    <w:p w:rsidR="005806CE" w:rsidRDefault="005806CE" w:rsidP="005806CE"/>
    <w:p w:rsidR="00BA7E17" w:rsidRDefault="00BA7E17" w:rsidP="005806CE">
      <w:r>
        <w:t xml:space="preserve">Execute </w:t>
      </w:r>
      <w:proofErr w:type="gramStart"/>
      <w:r>
        <w:t>a  query</w:t>
      </w:r>
      <w:proofErr w:type="gramEnd"/>
      <w:r>
        <w:t xml:space="preserve"> to find the trade filter against book name or book attribute portfolio.</w:t>
      </w:r>
    </w:p>
    <w:p w:rsidR="00BA7E17" w:rsidRPr="00BA7E17" w:rsidRDefault="00BA7E17" w:rsidP="005806CE">
      <w:pPr>
        <w:rPr>
          <w:b/>
        </w:rPr>
      </w:pPr>
      <w:r w:rsidRPr="00BA7E17">
        <w:rPr>
          <w:b/>
        </w:rPr>
        <w:t>Query:</w:t>
      </w:r>
    </w:p>
    <w:p w:rsidR="005806CE" w:rsidRDefault="005806CE" w:rsidP="005806CE">
      <w:proofErr w:type="gramStart"/>
      <w:r>
        <w:rPr>
          <w:rFonts w:ascii="Segoe UI" w:hAnsi="Segoe UI" w:cs="Segoe UI"/>
          <w:color w:val="000000"/>
          <w:sz w:val="20"/>
          <w:szCs w:val="20"/>
        </w:rPr>
        <w:t>select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trade_filter_name,criterion_name,criterion_value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from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trade_filter_crit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where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criterion_name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like 'Book' and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criterion_value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like 'COMMODITY';</w:t>
      </w:r>
    </w:p>
    <w:p w:rsidR="00BA7E17" w:rsidRDefault="00BA7E17" w:rsidP="005806CE"/>
    <w:p w:rsidR="005806CE" w:rsidRDefault="005806CE" w:rsidP="005806CE">
      <w:pPr>
        <w:pStyle w:val="Heading3"/>
        <w:rPr>
          <w:color w:val="auto"/>
        </w:rPr>
      </w:pPr>
      <w:bookmarkStart w:id="8" w:name="_Toc517184979"/>
      <w:r w:rsidRPr="005806CE">
        <w:rPr>
          <w:color w:val="auto"/>
        </w:rPr>
        <w:t>Access Permission</w:t>
      </w:r>
      <w:bookmarkEnd w:id="8"/>
    </w:p>
    <w:p w:rsidR="005806CE" w:rsidRPr="005806CE" w:rsidRDefault="005806CE" w:rsidP="005806CE"/>
    <w:p w:rsidR="005806CE" w:rsidRDefault="005806CE" w:rsidP="005806CE">
      <w:r>
        <w:t xml:space="preserve">Configuration </w:t>
      </w:r>
      <w:r>
        <w:sym w:font="Wingdings" w:char="F0E0"/>
      </w:r>
      <w:r w:rsidR="00BA7E17">
        <w:t xml:space="preserve">Access Permissions </w:t>
      </w:r>
      <w:r w:rsidR="00BA7E17">
        <w:sym w:font="Wingdings" w:char="F0E0"/>
      </w:r>
      <w:r w:rsidR="00BA7E17">
        <w:t xml:space="preserve"> Book Access</w:t>
      </w:r>
    </w:p>
    <w:p w:rsidR="00BA7E17" w:rsidRPr="00BA7E17" w:rsidRDefault="00BA7E17" w:rsidP="00BA7E17">
      <w:pPr>
        <w:pStyle w:val="NormalWeb"/>
        <w:rPr>
          <w:rFonts w:asciiTheme="minorHAnsi" w:hAnsiTheme="minorHAnsi" w:cs="Arial"/>
          <w:sz w:val="22"/>
          <w:szCs w:val="22"/>
        </w:rPr>
      </w:pPr>
      <w:r w:rsidRPr="00BA7E17">
        <w:rPr>
          <w:rFonts w:asciiTheme="minorHAnsi" w:hAnsiTheme="minorHAnsi" w:cs="Arial"/>
          <w:sz w:val="22"/>
          <w:szCs w:val="22"/>
        </w:rPr>
        <w:t xml:space="preserve">Select the Book </w:t>
      </w:r>
      <w:r w:rsidRPr="00BA7E17">
        <w:rPr>
          <w:rStyle w:val="searchhighlight"/>
          <w:rFonts w:asciiTheme="minorHAnsi" w:hAnsiTheme="minorHAnsi" w:cs="Arial"/>
          <w:sz w:val="22"/>
          <w:szCs w:val="22"/>
        </w:rPr>
        <w:t>Access</w:t>
      </w:r>
      <w:r w:rsidRPr="00BA7E17">
        <w:rPr>
          <w:rFonts w:asciiTheme="minorHAnsi" w:hAnsiTheme="minorHAnsi" w:cs="Arial"/>
          <w:sz w:val="22"/>
          <w:szCs w:val="22"/>
        </w:rPr>
        <w:t xml:space="preserve"> panel to specify book </w:t>
      </w:r>
      <w:r w:rsidRPr="00BA7E17">
        <w:rPr>
          <w:rStyle w:val="searchhighlight"/>
          <w:rFonts w:asciiTheme="minorHAnsi" w:hAnsiTheme="minorHAnsi" w:cs="Arial"/>
          <w:sz w:val="22"/>
          <w:szCs w:val="22"/>
        </w:rPr>
        <w:t>permission</w:t>
      </w:r>
      <w:r w:rsidRPr="00BA7E17">
        <w:rPr>
          <w:rFonts w:asciiTheme="minorHAnsi" w:hAnsiTheme="minorHAnsi" w:cs="Arial"/>
          <w:sz w:val="22"/>
          <w:szCs w:val="22"/>
        </w:rPr>
        <w:t>s as applicable. For a given book, you can specify the currencies, currency pairs and products that can be traded in that book.</w:t>
      </w:r>
    </w:p>
    <w:p w:rsidR="00BA7E17" w:rsidRDefault="00BA7E17" w:rsidP="00BA7E17">
      <w:pPr>
        <w:pStyle w:val="NormalWeb"/>
        <w:rPr>
          <w:rFonts w:asciiTheme="minorHAnsi" w:hAnsiTheme="minorHAnsi" w:cs="Arial"/>
          <w:sz w:val="22"/>
          <w:szCs w:val="22"/>
        </w:rPr>
      </w:pPr>
      <w:r w:rsidRPr="00BA7E17">
        <w:rPr>
          <w:rFonts w:asciiTheme="minorHAnsi" w:hAnsiTheme="minorHAnsi" w:cs="Arial"/>
          <w:sz w:val="22"/>
          <w:szCs w:val="22"/>
        </w:rPr>
        <w:t xml:space="preserve">The book </w:t>
      </w:r>
      <w:r w:rsidRPr="00BA7E17">
        <w:rPr>
          <w:rStyle w:val="searchhighlight"/>
          <w:rFonts w:asciiTheme="minorHAnsi" w:hAnsiTheme="minorHAnsi" w:cs="Arial"/>
          <w:sz w:val="22"/>
          <w:szCs w:val="22"/>
        </w:rPr>
        <w:t>permission</w:t>
      </w:r>
      <w:r w:rsidRPr="00BA7E17">
        <w:rPr>
          <w:rFonts w:asciiTheme="minorHAnsi" w:hAnsiTheme="minorHAnsi" w:cs="Arial"/>
          <w:sz w:val="22"/>
          <w:szCs w:val="22"/>
        </w:rPr>
        <w:t xml:space="preserve">s apply regardless of the user. However, using the Group </w:t>
      </w:r>
      <w:r w:rsidRPr="00BA7E17">
        <w:rPr>
          <w:rStyle w:val="searchhighlight"/>
          <w:rFonts w:asciiTheme="minorHAnsi" w:hAnsiTheme="minorHAnsi" w:cs="Arial"/>
          <w:sz w:val="22"/>
          <w:szCs w:val="22"/>
        </w:rPr>
        <w:t>Access</w:t>
      </w:r>
      <w:r w:rsidRPr="00BA7E17">
        <w:rPr>
          <w:rFonts w:asciiTheme="minorHAnsi" w:hAnsiTheme="minorHAnsi" w:cs="Arial"/>
          <w:sz w:val="22"/>
          <w:szCs w:val="22"/>
        </w:rPr>
        <w:t xml:space="preserve"> panel, you can specify the books that a group of users has </w:t>
      </w:r>
      <w:r w:rsidRPr="00BA7E17">
        <w:rPr>
          <w:rStyle w:val="searchhighlight"/>
          <w:rFonts w:asciiTheme="minorHAnsi" w:hAnsiTheme="minorHAnsi" w:cs="Arial"/>
          <w:sz w:val="22"/>
          <w:szCs w:val="22"/>
        </w:rPr>
        <w:t>access</w:t>
      </w:r>
      <w:r w:rsidRPr="00BA7E17">
        <w:rPr>
          <w:rFonts w:asciiTheme="minorHAnsi" w:hAnsiTheme="minorHAnsi" w:cs="Arial"/>
          <w:sz w:val="22"/>
          <w:szCs w:val="22"/>
        </w:rPr>
        <w:t xml:space="preserve"> to.</w:t>
      </w:r>
    </w:p>
    <w:p w:rsidR="00BA7E17" w:rsidRDefault="00BA7E17" w:rsidP="00BA7E17">
      <w:pPr>
        <w:pStyle w:val="NormalWeb"/>
        <w:rPr>
          <w:rFonts w:asciiTheme="minorHAnsi" w:hAnsiTheme="minorHAnsi" w:cs="Arial"/>
          <w:sz w:val="22"/>
          <w:szCs w:val="22"/>
        </w:rPr>
      </w:pPr>
    </w:p>
    <w:p w:rsidR="00BA7E17" w:rsidRDefault="00BA7E17" w:rsidP="00BA7E17">
      <w:pPr>
        <w:pStyle w:val="NormalWeb"/>
        <w:rPr>
          <w:rFonts w:asciiTheme="minorHAnsi" w:hAnsiTheme="minorHAnsi" w:cs="Arial"/>
          <w:sz w:val="22"/>
          <w:szCs w:val="22"/>
        </w:rPr>
      </w:pPr>
      <w:r>
        <w:rPr>
          <w:noProof/>
        </w:rPr>
        <w:drawing>
          <wp:inline distT="0" distB="0" distL="0" distR="0" wp14:anchorId="46642CF7" wp14:editId="6F788FFC">
            <wp:extent cx="5943600" cy="31654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E17" w:rsidRDefault="00BA7E17" w:rsidP="00BA7E17">
      <w:pPr>
        <w:pStyle w:val="NormalWeb"/>
        <w:rPr>
          <w:rFonts w:asciiTheme="minorHAnsi" w:hAnsiTheme="minorHAnsi" w:cs="Arial"/>
          <w:sz w:val="22"/>
          <w:szCs w:val="22"/>
        </w:rPr>
      </w:pPr>
    </w:p>
    <w:p w:rsidR="00BA7E17" w:rsidRDefault="00BA7E17" w:rsidP="00BA7E17">
      <w:pPr>
        <w:pStyle w:val="NormalWeb"/>
        <w:rPr>
          <w:rFonts w:asciiTheme="minorHAnsi" w:hAnsiTheme="minorHAnsi" w:cs="Arial"/>
          <w:sz w:val="22"/>
          <w:szCs w:val="22"/>
        </w:rPr>
      </w:pPr>
    </w:p>
    <w:p w:rsidR="00BA7E17" w:rsidRDefault="00BA7E17" w:rsidP="00BA7E17">
      <w:pPr>
        <w:pStyle w:val="NormalWeb"/>
        <w:rPr>
          <w:rFonts w:asciiTheme="minorHAnsi" w:hAnsiTheme="minorHAnsi" w:cs="Arial"/>
          <w:sz w:val="22"/>
          <w:szCs w:val="22"/>
        </w:rPr>
      </w:pPr>
    </w:p>
    <w:p w:rsidR="00BA7E17" w:rsidRDefault="00BA7E17" w:rsidP="00BA7E17">
      <w:pPr>
        <w:pStyle w:val="NormalWeb"/>
        <w:rPr>
          <w:rFonts w:asciiTheme="minorHAnsi" w:hAnsiTheme="minorHAnsi" w:cs="Arial"/>
          <w:sz w:val="22"/>
          <w:szCs w:val="22"/>
        </w:rPr>
      </w:pPr>
    </w:p>
    <w:p w:rsidR="00BA7E17" w:rsidRDefault="00BA7E17" w:rsidP="00BA7E17">
      <w:pPr>
        <w:pStyle w:val="NormalWeb"/>
        <w:rPr>
          <w:rFonts w:asciiTheme="minorHAnsi" w:hAnsiTheme="minorHAnsi" w:cs="Arial"/>
          <w:sz w:val="22"/>
          <w:szCs w:val="22"/>
        </w:rPr>
      </w:pPr>
    </w:p>
    <w:p w:rsidR="00BA7E17" w:rsidRDefault="00BA7E17" w:rsidP="00BA7E17">
      <w:r>
        <w:lastRenderedPageBreak/>
        <w:t xml:space="preserve">Configuration </w:t>
      </w:r>
      <w:r>
        <w:sym w:font="Wingdings" w:char="F0E0"/>
      </w:r>
      <w:r>
        <w:t xml:space="preserve">Access Permissions </w:t>
      </w:r>
      <w:r>
        <w:sym w:font="Wingdings" w:char="F0E0"/>
      </w:r>
      <w:r>
        <w:t xml:space="preserve"> </w:t>
      </w:r>
      <w:r>
        <w:t>Group</w:t>
      </w:r>
      <w:r>
        <w:t xml:space="preserve"> Access</w:t>
      </w:r>
    </w:p>
    <w:p w:rsidR="00BA7E17" w:rsidRPr="00BA7E17" w:rsidRDefault="00BA7E17" w:rsidP="00BA7E17">
      <w:pPr>
        <w:pStyle w:val="NormalWeb"/>
        <w:rPr>
          <w:rFonts w:asciiTheme="minorHAnsi" w:hAnsiTheme="minorHAnsi" w:cs="Arial"/>
          <w:sz w:val="22"/>
          <w:szCs w:val="22"/>
        </w:rPr>
      </w:pPr>
      <w:bookmarkStart w:id="9" w:name="kanchor13"/>
      <w:bookmarkStart w:id="10" w:name="kanchor14"/>
      <w:bookmarkEnd w:id="9"/>
      <w:bookmarkEnd w:id="10"/>
      <w:r w:rsidRPr="00BA7E17">
        <w:rPr>
          <w:rFonts w:asciiTheme="minorHAnsi" w:hAnsiTheme="minorHAnsi" w:cs="Arial"/>
          <w:sz w:val="22"/>
          <w:szCs w:val="22"/>
        </w:rPr>
        <w:t xml:space="preserve">Select the Group </w:t>
      </w:r>
      <w:r w:rsidRPr="00BA7E17">
        <w:rPr>
          <w:rStyle w:val="searchhighlight"/>
          <w:rFonts w:asciiTheme="minorHAnsi" w:hAnsiTheme="minorHAnsi" w:cs="Arial"/>
          <w:sz w:val="22"/>
          <w:szCs w:val="22"/>
        </w:rPr>
        <w:t>Access</w:t>
      </w:r>
      <w:r w:rsidRPr="00BA7E17">
        <w:rPr>
          <w:rFonts w:asciiTheme="minorHAnsi" w:hAnsiTheme="minorHAnsi" w:cs="Arial"/>
          <w:sz w:val="22"/>
          <w:szCs w:val="22"/>
        </w:rPr>
        <w:t xml:space="preserve"> panel to specify group </w:t>
      </w:r>
      <w:r w:rsidRPr="00BA7E17">
        <w:rPr>
          <w:rStyle w:val="searchhighlight"/>
          <w:rFonts w:asciiTheme="minorHAnsi" w:hAnsiTheme="minorHAnsi" w:cs="Arial"/>
          <w:sz w:val="22"/>
          <w:szCs w:val="22"/>
        </w:rPr>
        <w:t>permission</w:t>
      </w:r>
      <w:r w:rsidRPr="00BA7E17">
        <w:rPr>
          <w:rFonts w:asciiTheme="minorHAnsi" w:hAnsiTheme="minorHAnsi" w:cs="Arial"/>
          <w:sz w:val="22"/>
          <w:szCs w:val="22"/>
        </w:rPr>
        <w:t>s.</w:t>
      </w:r>
    </w:p>
    <w:p w:rsidR="00BA7E17" w:rsidRPr="00BA7E17" w:rsidRDefault="00BA7E17" w:rsidP="00BA7E17">
      <w:pPr>
        <w:pStyle w:val="NormalWeb"/>
        <w:rPr>
          <w:rFonts w:asciiTheme="minorHAnsi" w:hAnsiTheme="minorHAnsi" w:cs="Arial"/>
          <w:sz w:val="22"/>
          <w:szCs w:val="22"/>
        </w:rPr>
      </w:pPr>
      <w:r w:rsidRPr="00BA7E17">
        <w:rPr>
          <w:rFonts w:asciiTheme="minorHAnsi" w:hAnsiTheme="minorHAnsi" w:cs="Arial"/>
          <w:sz w:val="22"/>
          <w:szCs w:val="22"/>
        </w:rPr>
        <w:t xml:space="preserve">A group of users can be granted </w:t>
      </w:r>
      <w:r w:rsidRPr="00BA7E17">
        <w:rPr>
          <w:rStyle w:val="searchhighlight"/>
          <w:rFonts w:asciiTheme="minorHAnsi" w:hAnsiTheme="minorHAnsi" w:cs="Arial"/>
          <w:sz w:val="22"/>
          <w:szCs w:val="22"/>
        </w:rPr>
        <w:t>permission</w:t>
      </w:r>
      <w:r w:rsidRPr="00BA7E17">
        <w:rPr>
          <w:rFonts w:asciiTheme="minorHAnsi" w:hAnsiTheme="minorHAnsi" w:cs="Arial"/>
          <w:sz w:val="22"/>
          <w:szCs w:val="22"/>
        </w:rPr>
        <w:t xml:space="preserve"> to execute certain applications and individual functions, and can be granted to </w:t>
      </w:r>
      <w:r w:rsidRPr="00BA7E17">
        <w:rPr>
          <w:rStyle w:val="searchhighlight"/>
          <w:rFonts w:asciiTheme="minorHAnsi" w:hAnsiTheme="minorHAnsi" w:cs="Arial"/>
          <w:sz w:val="22"/>
          <w:szCs w:val="22"/>
        </w:rPr>
        <w:t>access</w:t>
      </w:r>
      <w:r w:rsidRPr="00BA7E17">
        <w:rPr>
          <w:rFonts w:asciiTheme="minorHAnsi" w:hAnsiTheme="minorHAnsi" w:cs="Arial"/>
          <w:sz w:val="22"/>
          <w:szCs w:val="22"/>
        </w:rPr>
        <w:t xml:space="preserve"> certain data. For example, a group can be granted read/write </w:t>
      </w:r>
      <w:r w:rsidRPr="00BA7E17">
        <w:rPr>
          <w:rStyle w:val="searchhighlight"/>
          <w:rFonts w:asciiTheme="minorHAnsi" w:hAnsiTheme="minorHAnsi" w:cs="Arial"/>
          <w:sz w:val="22"/>
          <w:szCs w:val="22"/>
        </w:rPr>
        <w:t>access</w:t>
      </w:r>
      <w:r w:rsidRPr="00BA7E17">
        <w:rPr>
          <w:rFonts w:asciiTheme="minorHAnsi" w:hAnsiTheme="minorHAnsi" w:cs="Arial"/>
          <w:sz w:val="22"/>
          <w:szCs w:val="22"/>
        </w:rPr>
        <w:t xml:space="preserve"> on a given book, but if the group does not have the Modify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BA7E17">
        <w:rPr>
          <w:rFonts w:asciiTheme="minorHAnsi" w:hAnsiTheme="minorHAnsi" w:cs="Arial"/>
          <w:sz w:val="22"/>
          <w:szCs w:val="22"/>
        </w:rPr>
        <w:t>Book function, the users of the group will not be able to modify the book.</w:t>
      </w:r>
    </w:p>
    <w:p w:rsidR="00BA7E17" w:rsidRDefault="00BA7E17" w:rsidP="00BA7E17">
      <w:pPr>
        <w:pStyle w:val="NormalWeb"/>
        <w:rPr>
          <w:rFonts w:asciiTheme="minorHAnsi" w:hAnsiTheme="minorHAnsi" w:cs="Arial"/>
          <w:sz w:val="22"/>
          <w:szCs w:val="22"/>
        </w:rPr>
      </w:pPr>
      <w:r w:rsidRPr="00BA7E17">
        <w:rPr>
          <w:rFonts w:asciiTheme="minorHAnsi" w:hAnsiTheme="minorHAnsi" w:cs="Arial"/>
          <w:sz w:val="22"/>
          <w:szCs w:val="22"/>
        </w:rPr>
        <w:t xml:space="preserve">Under the </w:t>
      </w:r>
      <w:r w:rsidRPr="00BA7E17">
        <w:rPr>
          <w:rStyle w:val="searchhighlight"/>
          <w:rFonts w:asciiTheme="minorHAnsi" w:hAnsiTheme="minorHAnsi" w:cs="Arial"/>
          <w:sz w:val="22"/>
          <w:szCs w:val="22"/>
        </w:rPr>
        <w:t>Access</w:t>
      </w:r>
      <w:r w:rsidRPr="00BA7E17">
        <w:rPr>
          <w:rFonts w:asciiTheme="minorHAnsi" w:hAnsiTheme="minorHAnsi" w:cs="Arial"/>
          <w:sz w:val="22"/>
          <w:szCs w:val="22"/>
        </w:rPr>
        <w:t xml:space="preserve"> label, the Application Name and Functions entities allow granting </w:t>
      </w:r>
      <w:r w:rsidRPr="00BA7E17">
        <w:rPr>
          <w:rStyle w:val="searchhighlight"/>
          <w:rFonts w:asciiTheme="minorHAnsi" w:hAnsiTheme="minorHAnsi" w:cs="Arial"/>
          <w:sz w:val="22"/>
          <w:szCs w:val="22"/>
        </w:rPr>
        <w:t>permission</w:t>
      </w:r>
      <w:r w:rsidRPr="00BA7E17">
        <w:rPr>
          <w:rFonts w:asciiTheme="minorHAnsi" w:hAnsiTheme="minorHAnsi" w:cs="Arial"/>
          <w:sz w:val="22"/>
          <w:szCs w:val="22"/>
        </w:rPr>
        <w:t xml:space="preserve"> to run applications and execute individual functions. The other entities allow granting </w:t>
      </w:r>
      <w:r w:rsidRPr="00BA7E17">
        <w:rPr>
          <w:rStyle w:val="searchhighlight"/>
          <w:rFonts w:asciiTheme="minorHAnsi" w:hAnsiTheme="minorHAnsi" w:cs="Arial"/>
          <w:sz w:val="22"/>
          <w:szCs w:val="22"/>
        </w:rPr>
        <w:t>access</w:t>
      </w:r>
      <w:r w:rsidRPr="00BA7E17">
        <w:rPr>
          <w:rFonts w:asciiTheme="minorHAnsi" w:hAnsiTheme="minorHAnsi" w:cs="Arial"/>
          <w:sz w:val="22"/>
          <w:szCs w:val="22"/>
        </w:rPr>
        <w:t xml:space="preserve"> to data.</w:t>
      </w:r>
    </w:p>
    <w:p w:rsidR="00BA7E17" w:rsidRDefault="00BA7E17" w:rsidP="00BA7E17">
      <w:pPr>
        <w:pStyle w:val="NormalWeb"/>
        <w:rPr>
          <w:rFonts w:asciiTheme="minorHAnsi" w:hAnsiTheme="minorHAnsi" w:cs="Arial"/>
          <w:sz w:val="22"/>
          <w:szCs w:val="22"/>
        </w:rPr>
      </w:pPr>
    </w:p>
    <w:p w:rsidR="00BA7E17" w:rsidRPr="00BA7E17" w:rsidRDefault="00BA7E17" w:rsidP="00BA7E17">
      <w:pPr>
        <w:pStyle w:val="NormalWeb"/>
        <w:rPr>
          <w:rFonts w:asciiTheme="minorHAnsi" w:hAnsiTheme="minorHAnsi" w:cs="Arial"/>
          <w:sz w:val="22"/>
          <w:szCs w:val="22"/>
        </w:rPr>
      </w:pPr>
      <w:r>
        <w:rPr>
          <w:noProof/>
        </w:rPr>
        <w:drawing>
          <wp:inline distT="0" distB="0" distL="0" distR="0" wp14:anchorId="77776802" wp14:editId="7710FF11">
            <wp:extent cx="5943600" cy="31349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E17" w:rsidRDefault="00BA7E17" w:rsidP="00BA7E17"/>
    <w:p w:rsidR="00BA7E17" w:rsidRPr="00BA7E17" w:rsidRDefault="00BA7E17" w:rsidP="00BA7E17">
      <w:pPr>
        <w:pStyle w:val="NormalWeb"/>
        <w:rPr>
          <w:rFonts w:asciiTheme="minorHAnsi" w:hAnsiTheme="minorHAnsi" w:cs="Arial"/>
          <w:sz w:val="22"/>
          <w:szCs w:val="22"/>
        </w:rPr>
      </w:pPr>
    </w:p>
    <w:p w:rsidR="00BA7E17" w:rsidRPr="005806CE" w:rsidRDefault="00BA7E17" w:rsidP="005806CE"/>
    <w:p w:rsidR="005806CE" w:rsidRPr="005806CE" w:rsidRDefault="005806CE" w:rsidP="005806CE"/>
    <w:p w:rsidR="004A6757" w:rsidRPr="004A6757" w:rsidRDefault="004A6757" w:rsidP="004A6757"/>
    <w:sectPr w:rsidR="004A6757" w:rsidRPr="004A6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634" w:rsidRDefault="00447634" w:rsidP="006800FE">
      <w:pPr>
        <w:spacing w:after="0" w:line="240" w:lineRule="auto"/>
      </w:pPr>
      <w:r>
        <w:separator/>
      </w:r>
    </w:p>
  </w:endnote>
  <w:endnote w:type="continuationSeparator" w:id="0">
    <w:p w:rsidR="00447634" w:rsidRDefault="00447634" w:rsidP="00680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634" w:rsidRDefault="00447634" w:rsidP="006800FE">
      <w:pPr>
        <w:spacing w:after="0" w:line="240" w:lineRule="auto"/>
      </w:pPr>
      <w:r>
        <w:separator/>
      </w:r>
    </w:p>
  </w:footnote>
  <w:footnote w:type="continuationSeparator" w:id="0">
    <w:p w:rsidR="00447634" w:rsidRDefault="00447634" w:rsidP="00680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00D32"/>
    <w:multiLevelType w:val="hybridMultilevel"/>
    <w:tmpl w:val="F030F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A6876"/>
    <w:multiLevelType w:val="hybridMultilevel"/>
    <w:tmpl w:val="167A89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963DA3"/>
    <w:multiLevelType w:val="multilevel"/>
    <w:tmpl w:val="C9D8EEB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26"/>
        </w:tabs>
        <w:ind w:left="1026" w:hanging="576"/>
      </w:pPr>
      <w:rPr>
        <w:rFonts w:cs="Times New Roman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58015ED0"/>
    <w:multiLevelType w:val="hybridMultilevel"/>
    <w:tmpl w:val="B302F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8920A7"/>
    <w:multiLevelType w:val="hybridMultilevel"/>
    <w:tmpl w:val="45149446"/>
    <w:lvl w:ilvl="0" w:tplc="6BBC9F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E23FEA"/>
    <w:multiLevelType w:val="hybridMultilevel"/>
    <w:tmpl w:val="DDF0D45A"/>
    <w:lvl w:ilvl="0" w:tplc="93DE540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4EB"/>
    <w:rsid w:val="000376EF"/>
    <w:rsid w:val="00045D32"/>
    <w:rsid w:val="00060ABA"/>
    <w:rsid w:val="000841B5"/>
    <w:rsid w:val="000B0E45"/>
    <w:rsid w:val="000C199E"/>
    <w:rsid w:val="000E72FF"/>
    <w:rsid w:val="001105AE"/>
    <w:rsid w:val="00135169"/>
    <w:rsid w:val="0016544F"/>
    <w:rsid w:val="00187F09"/>
    <w:rsid w:val="001C5C09"/>
    <w:rsid w:val="001D0714"/>
    <w:rsid w:val="00200D96"/>
    <w:rsid w:val="00201E97"/>
    <w:rsid w:val="0024027F"/>
    <w:rsid w:val="002A4EE4"/>
    <w:rsid w:val="002C3B48"/>
    <w:rsid w:val="002F7D63"/>
    <w:rsid w:val="00330CF4"/>
    <w:rsid w:val="00334C04"/>
    <w:rsid w:val="00334D5E"/>
    <w:rsid w:val="00336010"/>
    <w:rsid w:val="00357DA4"/>
    <w:rsid w:val="00364A67"/>
    <w:rsid w:val="00373B3C"/>
    <w:rsid w:val="003A4FE1"/>
    <w:rsid w:val="003B0E78"/>
    <w:rsid w:val="003B49CB"/>
    <w:rsid w:val="003E55B4"/>
    <w:rsid w:val="00447634"/>
    <w:rsid w:val="0045678B"/>
    <w:rsid w:val="004A6757"/>
    <w:rsid w:val="004C2A3F"/>
    <w:rsid w:val="004F6E8C"/>
    <w:rsid w:val="0056177D"/>
    <w:rsid w:val="0056469E"/>
    <w:rsid w:val="005806CE"/>
    <w:rsid w:val="005A3C7F"/>
    <w:rsid w:val="006120A5"/>
    <w:rsid w:val="00622612"/>
    <w:rsid w:val="00656DD7"/>
    <w:rsid w:val="00670745"/>
    <w:rsid w:val="006800FE"/>
    <w:rsid w:val="00687A66"/>
    <w:rsid w:val="006E5498"/>
    <w:rsid w:val="006F1270"/>
    <w:rsid w:val="006F1F7C"/>
    <w:rsid w:val="006F45C2"/>
    <w:rsid w:val="00706D19"/>
    <w:rsid w:val="00712875"/>
    <w:rsid w:val="00763577"/>
    <w:rsid w:val="00770C6A"/>
    <w:rsid w:val="00784249"/>
    <w:rsid w:val="007A52AB"/>
    <w:rsid w:val="007C0755"/>
    <w:rsid w:val="007E51B7"/>
    <w:rsid w:val="007E52FE"/>
    <w:rsid w:val="008312C9"/>
    <w:rsid w:val="00861634"/>
    <w:rsid w:val="0087342E"/>
    <w:rsid w:val="00876C83"/>
    <w:rsid w:val="008832BE"/>
    <w:rsid w:val="008B0468"/>
    <w:rsid w:val="008B260D"/>
    <w:rsid w:val="008D683F"/>
    <w:rsid w:val="008E3A8B"/>
    <w:rsid w:val="00914026"/>
    <w:rsid w:val="009225D8"/>
    <w:rsid w:val="00976A5E"/>
    <w:rsid w:val="009919F4"/>
    <w:rsid w:val="009B1E59"/>
    <w:rsid w:val="009C4DC4"/>
    <w:rsid w:val="009C4ECD"/>
    <w:rsid w:val="009F0A4F"/>
    <w:rsid w:val="009F61C7"/>
    <w:rsid w:val="00A01664"/>
    <w:rsid w:val="00A37EC5"/>
    <w:rsid w:val="00A518A8"/>
    <w:rsid w:val="00A73BA9"/>
    <w:rsid w:val="00A85701"/>
    <w:rsid w:val="00AA3162"/>
    <w:rsid w:val="00AC44EB"/>
    <w:rsid w:val="00AE3D00"/>
    <w:rsid w:val="00B33EC9"/>
    <w:rsid w:val="00B34985"/>
    <w:rsid w:val="00B82505"/>
    <w:rsid w:val="00BA7E17"/>
    <w:rsid w:val="00BB4580"/>
    <w:rsid w:val="00BC3382"/>
    <w:rsid w:val="00BD2194"/>
    <w:rsid w:val="00BE76E8"/>
    <w:rsid w:val="00BF5291"/>
    <w:rsid w:val="00C00055"/>
    <w:rsid w:val="00C14A57"/>
    <w:rsid w:val="00C27D4E"/>
    <w:rsid w:val="00C64218"/>
    <w:rsid w:val="00CC1519"/>
    <w:rsid w:val="00D024E5"/>
    <w:rsid w:val="00D06C3E"/>
    <w:rsid w:val="00D34CDB"/>
    <w:rsid w:val="00D54D89"/>
    <w:rsid w:val="00D714E6"/>
    <w:rsid w:val="00DA6F82"/>
    <w:rsid w:val="00DE5738"/>
    <w:rsid w:val="00E334F6"/>
    <w:rsid w:val="00E51BE4"/>
    <w:rsid w:val="00EC3751"/>
    <w:rsid w:val="00EC62CA"/>
    <w:rsid w:val="00EE630A"/>
    <w:rsid w:val="00F02857"/>
    <w:rsid w:val="00F06295"/>
    <w:rsid w:val="00FD50D3"/>
    <w:rsid w:val="00FE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87F09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87F09"/>
    <w:pPr>
      <w:keepNext/>
      <w:numPr>
        <w:ilvl w:val="1"/>
        <w:numId w:val="1"/>
      </w:numPr>
      <w:tabs>
        <w:tab w:val="clear" w:pos="1026"/>
        <w:tab w:val="num" w:pos="1116"/>
      </w:tabs>
      <w:spacing w:before="240" w:after="60" w:line="240" w:lineRule="auto"/>
      <w:ind w:left="1116"/>
      <w:outlineLvl w:val="1"/>
    </w:pPr>
    <w:rPr>
      <w:rFonts w:ascii="Arial" w:eastAsia="Times New Roman" w:hAnsi="Arial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87F0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bCs/>
      <w:color w:val="1F497D" w:themeColor="text2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187F0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A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C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D07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07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187F09"/>
    <w:rPr>
      <w:rFonts w:ascii="Arial" w:eastAsia="Times New Roman" w:hAnsi="Arial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7F09"/>
    <w:rPr>
      <w:rFonts w:ascii="Arial" w:eastAsia="Times New Roman" w:hAnsi="Arial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87F09"/>
    <w:rPr>
      <w:rFonts w:ascii="Arial" w:eastAsia="Times New Roman" w:hAnsi="Arial" w:cs="Times New Roman"/>
      <w:b/>
      <w:bCs/>
      <w:color w:val="1F497D" w:themeColor="text2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87F0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187F09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187F09"/>
    <w:pPr>
      <w:spacing w:after="0" w:line="240" w:lineRule="auto"/>
      <w:ind w:left="240"/>
    </w:pPr>
    <w:rPr>
      <w:rFonts w:ascii="Times New Roman" w:eastAsia="Times New Roman" w:hAnsi="Times New Roman" w:cs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187F09"/>
    <w:pPr>
      <w:spacing w:after="0" w:line="240" w:lineRule="auto"/>
      <w:ind w:left="480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yperlink">
    <w:name w:val="Hyperlink"/>
    <w:uiPriority w:val="99"/>
    <w:rsid w:val="00187F0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7F09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rsid w:val="009C4DC4"/>
    <w:pPr>
      <w:ind w:left="720"/>
      <w:contextualSpacing/>
    </w:pPr>
  </w:style>
  <w:style w:type="paragraph" w:styleId="NoSpacing">
    <w:name w:val="No Spacing"/>
    <w:uiPriority w:val="1"/>
    <w:qFormat/>
    <w:rsid w:val="00F0629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80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0FE"/>
  </w:style>
  <w:style w:type="paragraph" w:styleId="Footer">
    <w:name w:val="footer"/>
    <w:basedOn w:val="Normal"/>
    <w:link w:val="FooterChar"/>
    <w:uiPriority w:val="99"/>
    <w:unhideWhenUsed/>
    <w:rsid w:val="00680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0FE"/>
  </w:style>
  <w:style w:type="table" w:styleId="LightList-Accent3">
    <w:name w:val="Light List Accent 3"/>
    <w:basedOn w:val="TableNormal"/>
    <w:uiPriority w:val="61"/>
    <w:rsid w:val="00336010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A7E17"/>
    <w:pPr>
      <w:spacing w:before="80" w:after="80" w:line="240" w:lineRule="auto"/>
    </w:pPr>
    <w:rPr>
      <w:rFonts w:ascii="Verdana" w:eastAsia="Times New Roman" w:hAnsi="Verdana" w:cs="Times New Roman"/>
      <w:sz w:val="16"/>
      <w:szCs w:val="16"/>
    </w:rPr>
  </w:style>
  <w:style w:type="character" w:customStyle="1" w:styleId="searchhighlight">
    <w:name w:val="searchhighlight"/>
    <w:basedOn w:val="DefaultParagraphFont"/>
    <w:rsid w:val="00BA7E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87F09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87F09"/>
    <w:pPr>
      <w:keepNext/>
      <w:numPr>
        <w:ilvl w:val="1"/>
        <w:numId w:val="1"/>
      </w:numPr>
      <w:tabs>
        <w:tab w:val="clear" w:pos="1026"/>
        <w:tab w:val="num" w:pos="1116"/>
      </w:tabs>
      <w:spacing w:before="240" w:after="60" w:line="240" w:lineRule="auto"/>
      <w:ind w:left="1116"/>
      <w:outlineLvl w:val="1"/>
    </w:pPr>
    <w:rPr>
      <w:rFonts w:ascii="Arial" w:eastAsia="Times New Roman" w:hAnsi="Arial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87F0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bCs/>
      <w:color w:val="1F497D" w:themeColor="text2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187F0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A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C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D07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07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187F09"/>
    <w:rPr>
      <w:rFonts w:ascii="Arial" w:eastAsia="Times New Roman" w:hAnsi="Arial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7F09"/>
    <w:rPr>
      <w:rFonts w:ascii="Arial" w:eastAsia="Times New Roman" w:hAnsi="Arial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87F09"/>
    <w:rPr>
      <w:rFonts w:ascii="Arial" w:eastAsia="Times New Roman" w:hAnsi="Arial" w:cs="Times New Roman"/>
      <w:b/>
      <w:bCs/>
      <w:color w:val="1F497D" w:themeColor="text2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87F0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187F09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187F09"/>
    <w:pPr>
      <w:spacing w:after="0" w:line="240" w:lineRule="auto"/>
      <w:ind w:left="240"/>
    </w:pPr>
    <w:rPr>
      <w:rFonts w:ascii="Times New Roman" w:eastAsia="Times New Roman" w:hAnsi="Times New Roman" w:cs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187F09"/>
    <w:pPr>
      <w:spacing w:after="0" w:line="240" w:lineRule="auto"/>
      <w:ind w:left="480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yperlink">
    <w:name w:val="Hyperlink"/>
    <w:uiPriority w:val="99"/>
    <w:rsid w:val="00187F0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7F09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rsid w:val="009C4DC4"/>
    <w:pPr>
      <w:ind w:left="720"/>
      <w:contextualSpacing/>
    </w:pPr>
  </w:style>
  <w:style w:type="paragraph" w:styleId="NoSpacing">
    <w:name w:val="No Spacing"/>
    <w:uiPriority w:val="1"/>
    <w:qFormat/>
    <w:rsid w:val="00F0629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80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0FE"/>
  </w:style>
  <w:style w:type="paragraph" w:styleId="Footer">
    <w:name w:val="footer"/>
    <w:basedOn w:val="Normal"/>
    <w:link w:val="FooterChar"/>
    <w:uiPriority w:val="99"/>
    <w:unhideWhenUsed/>
    <w:rsid w:val="00680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0FE"/>
  </w:style>
  <w:style w:type="table" w:styleId="LightList-Accent3">
    <w:name w:val="Light List Accent 3"/>
    <w:basedOn w:val="TableNormal"/>
    <w:uiPriority w:val="61"/>
    <w:rsid w:val="00336010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A7E17"/>
    <w:pPr>
      <w:spacing w:before="80" w:after="80" w:line="240" w:lineRule="auto"/>
    </w:pPr>
    <w:rPr>
      <w:rFonts w:ascii="Verdana" w:eastAsia="Times New Roman" w:hAnsi="Verdana" w:cs="Times New Roman"/>
      <w:sz w:val="16"/>
      <w:szCs w:val="16"/>
    </w:rPr>
  </w:style>
  <w:style w:type="character" w:customStyle="1" w:styleId="searchhighlight">
    <w:name w:val="searchhighlight"/>
    <w:basedOn w:val="DefaultParagraphFont"/>
    <w:rsid w:val="00BA7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6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tmp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16980-66CE-4D81-AE68-C54D8D2EC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8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SunTrust Banks, Inc.</Company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anavekar</dc:creator>
  <cp:keywords/>
  <dc:description/>
  <cp:lastModifiedBy>satish anavekar</cp:lastModifiedBy>
  <cp:revision>205</cp:revision>
  <dcterms:created xsi:type="dcterms:W3CDTF">2018-02-21T11:52:00Z</dcterms:created>
  <dcterms:modified xsi:type="dcterms:W3CDTF">2018-06-19T09:50:00Z</dcterms:modified>
</cp:coreProperties>
</file>