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O código da evolução diferencial foi modificado para os parâmetros </w:t>
      </w:r>
      <w:r>
        <w:rPr>
          <w:rFonts w:ascii="Arial" w:hAnsi="Arial"/>
        </w:rPr>
        <w:t>do HCV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100 iter (delta, p,c)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  <w:t>&gt; GENERATION AVERAGE: 3.56228220218582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  <w:t>&gt; GENERATION BEST: 3.56228220218582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  <w:t xml:space="preserve">&gt; BEST SOLUTION: [0.6, 5.0, 23.0] 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200 </w:t>
      </w:r>
      <w:r>
        <w:rPr>
          <w:rFonts w:ascii="Arial" w:hAnsi="Arial"/>
        </w:rPr>
        <w:t>iter (delta, p,c)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&gt; GENERATION AVERAGE: 3.56228220218582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&gt; GENERATION BEST: 3.56228220218582</w:t>
      </w:r>
    </w:p>
    <w:p>
      <w:pPr>
        <w:pStyle w:val="Normal"/>
        <w:numPr>
          <w:ilvl w:val="0"/>
          <w:numId w:val="0"/>
        </w:numPr>
        <w:ind w:left="720" w:hanging="0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&gt; BEST SOLUTION: [0.5999999999999999, 5.0, 23.0]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LibreOffice/6.0.6.2$Windows_X86_64 LibreOffice_project/0c292870b25a325b5ed35f6b45599d2ea4458e77</Application>
  <Pages>1</Pages>
  <Words>50</Words>
  <Characters>307</Characters>
  <CharactersWithSpaces>351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2020-04-03T15:17:30Z</dcterms:created>
  <dc:creator/>
  <dc:description/>
  <dc:language>pt-BR</dc:language>
  <cp:lastModifiedBy/>
  <dcterms:modified xsi:type="dcterms:W3CDTF">2020-04-03T15:39:26Z</dcterms:modified>
  <cp:revision>1</cp:revision>
  <dc:subject/>
  <dc:title/>
</cp:coreProperties>
</file>