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8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PLAN DE IMPLEMENTACIÓN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C9A96E"/>
          <w:sz w:val="48"/>
          <w:szCs w:val="48"/>
        </w:rPr>
        <w:t xml:space="preserve">POR FASES</w:t>
      </w:r>
    </w:p>
    <w:p>
      <w:pPr>
        <w:spacing w:before="160" w:after="80"/>
        <w:jc w:val="center"/>
      </w:pPr>
      <w:r>
        <w:rPr>
          <w:rFonts w:ascii="Arial" w:cs="Arial" w:eastAsia="Arial" w:hAnsi="Arial"/>
          <w:color w:val="2E6DA4"/>
          <w:sz w:val="24"/>
          <w:szCs w:val="24"/>
        </w:rPr>
        <w:t xml:space="preserve">Fullstack TypeScript · Next.js · Vercel · JSON Data Layer</w:t>
      </w:r>
    </w:p>
    <w:p>
      <w:pPr>
        <w:pBdr>
          <w:bottom w:val="single" w:color="C9A96E" w:sz="6"/>
        </w:pBdr>
        <w:spacing w:before="40" w:after="40"/>
        <w:jc w:val="center"/>
      </w:pPr>
      <w:r>
        <w:t xml:space="preserve"/>
      </w:r>
    </w:p>
    <w:p>
      <w:pPr>
        <w:spacing w:before="200" w:after="100"/>
        <w:jc w:val="center"/>
      </w:pPr>
      <w:r>
        <w:rPr>
          <w:rFonts w:ascii="Arial" w:cs="Arial" w:eastAsia="Arial" w:hAnsi="Arial"/>
          <w:color w:val="6C757D"/>
          <w:sz w:val="20"/>
          <w:szCs w:val="20"/>
        </w:rPr>
        <w:t xml:space="preserve">Versión 1.0.0  ·  Marzo 2026</w:t>
      </w:r>
    </w:p>
    <w:p>
      <w:pPr>
        <w:spacing w:before="4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RESUMEN EJECUTIVO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Este documento estructura la implementación completa del stack Fullstack TypeScript en cuatro fases ejecutables, con checklists accionables, criterios de aceptación claros y estimaciones de tiempo por fase. El objetivo es llevar el proyecto de cero a producción de forma controlada y verificable.</w:t>
            </w:r>
          </w:p>
        </w:tc>
      </w:tr>
    </w:tbl>
    <w:p>
      <w:pPr>
        <w:spacing w:before="300" w:after="120"/>
        <w:jc w:val="center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Mapa de fases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200"/>
        <w:gridCol w:w="1440"/>
        <w:gridCol w:w="5000"/>
      </w:tblGrid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 principal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Inicialización del Proyecto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2–4 h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Estructura base, datos JSON, componentes y estilos listos en local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Validación Local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1–2 h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TypeScript, ESLint y build pasan sin errores; API y Home verificados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Configuración CI/CD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1–2 h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GitHub Actions activo + proyecto conectado y desplegado en Vercel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E44AD"/>
                <w:sz w:val="20"/>
                <w:szCs w:val="20"/>
              </w:rPr>
              <w:t xml:space="preserve">Validación en Producción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30–60 min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Sistema operativo end-to-end en URL pública de Vercel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1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E6DA4"/>
                <w:sz w:val="26"/>
                <w:szCs w:val="26"/>
              </w:rPr>
              <w:t xml:space="preserve">Inicialización del Proyecto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6C757D"/>
                <w:sz w:val="18"/>
                <w:szCs w:val="18"/>
              </w:rPr>
              <w:t xml:space="preserve">⏱ Duración estimada: 2–4 horas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Crear la estructura base del repositorio, configurar el proyecto Next.js con TypeScript, implementar la capa de datos JSON y construir los primeros componentes visuales.</w:t>
            </w:r>
          </w:p>
        </w:tc>
      </w:tr>
    </w:tbl>
    <w:p>
      <w:pPr>
        <w:spacing w:before="24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1.1  Objetivos de la Fase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Repositorio GitHub creado y conectado al entorno local.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Proyecto Next.js 14+ inicializado con TypeScript estricto.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Estructura de carpetas definida según el plan de arquitectura.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Capa de datos JSON operativa con tipos TypeScript end-to-end.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Componente HolaMundo renderizando correctamente en localhost.</w:t>
      </w:r>
    </w:p>
    <w:p>
      <w:pPr>
        <w:spacing w:before="20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1.2  Pre-requisitos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6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⚙️  Herramientas requeridas antes de comenzar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Node.js ≥ 20 LTS · npm ≥ 10 · Git ≥ 2.40 · Cuenta GitHub · Cuenta Vercel (puede vincularse en Fase 3)</w:t>
            </w:r>
          </w:p>
        </w:tc>
      </w:tr>
    </w:tbl>
    <w:p>
      <w:pPr>
        <w:spacing w:before="20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1.3  Checklist de Tareas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Paso 1 — Repositorio e inicialización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 / Referencia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Crear repositorio en GitHub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Público o privado · Inicializar con README · Agregar .gitignore (Node)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Clonar repositorio localmente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git clone &lt;url-repo&gt;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Ejecutar create-next-app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npx create-next-app@latest . --typescript --eslint --app --src-dir no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Verificar que la instalación generó el proyecto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Confirmar que existen: app/, public/, package.json, tsconfig.json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Hacer commit inicial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git add . &amp;&amp; git commit -m "chore: inicializar proyecto Next.js"</w:t>
            </w:r>
          </w:p>
        </w:tc>
      </w:tr>
    </w:tbl>
    <w:p>
      <w:pPr>
        <w:spacing w:before="160" w:after="80"/>
      </w:pPr>
    </w:p>
    <w:p>
      <w:pPr>
        <w:spacing w:before="60" w:after="1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Paso 2 — Estructura de carpetas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 / Referencia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Crear carpeta /data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mkdir data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Crear carpeta /lib/db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mkdir -p lib/db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Crear carpeta /lib/utils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mkdir -p lib/utils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Crear carpeta /components/ui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mkdir -p components/ui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Crear carpeta /components/layout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mkdir -p components/layout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Crear carpeta /types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mkdir types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Crear carpeta /.github/workflows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mkdir -p .github/workflows</w:t>
            </w:r>
          </w:p>
        </w:tc>
      </w:tr>
    </w:tbl>
    <w:p>
      <w:pPr>
        <w:spacing w:before="160" w:after="80"/>
      </w:pPr>
    </w:p>
    <w:p>
      <w:pPr>
        <w:spacing w:before="60" w:after="1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Paso 3 — Capa de datos 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 / Referencia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Crear data/config.json con la estructura AppConfig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Incluir: app.name, app.version, app.locale, app.greeting, meta.createdAt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Crear data/README.md con documentación del esquema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Describir cada campo y convenciones de nombrado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Implementar lib/db/types.ts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Definir interface AppConfig con tipado estricto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Implementar lib/db/reader.ts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Función readJSON&lt;T&gt;(filename) usando fs y path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Implementar lib/db/index.ts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Re-exportar readJSON y tipos centralizados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Implementar types/index.ts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Tipos globales del proyecto</w:t>
            </w:r>
          </w:p>
        </w:tc>
      </w:tr>
    </w:tbl>
    <w:p>
      <w:pPr>
        <w:spacing w:before="160" w:after="80"/>
      </w:pPr>
    </w:p>
    <w:p>
      <w:pPr>
        <w:spacing w:before="60" w:after="1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Paso 4 — Configuración TypeScript y Next.js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 / Referencia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Actualizar tsconfig.json con configuración estricta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"strict": true · "resolveJsonModule": true · paths "@/*"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Actualizar next.config.ts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reactStrictMode: true · ignoreBuildErrors: false · ignoreDuringBuilds: false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Crear .env.example con variables plantilla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NODE_ENV · NEXT_PUBLIC_APP_NAME · NEXT_PUBLIC_APP_VERSION · DATA_DIR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Crear .env.local con valores de desarrollo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No subir a Git — confirmar entrada en .gitignore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Actualizar .gitignore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Agregar: .env.local · .env*.local · .next/ · node_modules/</w:t>
            </w:r>
          </w:p>
        </w:tc>
      </w:tr>
    </w:tbl>
    <w:p>
      <w:pPr>
        <w:spacing w:before="160" w:after="80"/>
      </w:pPr>
    </w:p>
    <w:p>
      <w:pPr>
        <w:spacing w:before="60" w:after="1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Paso 5 — Componentes y estilos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 / Referencia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Implementar app/globals.css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Variables CSS · keyframes fadeSlideUp, shimmer, lineExpand · Reset base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Implementar components/ui/HolaMundo.tsx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Prop greeting? · Animación fade-in + slide-up · Paleta luxury minimalista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Implementar app/layout.tsx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Metadata · import globals.css · RootLayout con html[lang="es"]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Implementar app/page.tsx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Server Component · readJSON&lt;AppConfig&gt; · renderizar &lt;HolaMundo&gt;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Implementar app/api/data/route.ts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GET handler · readJSON&lt;AppConfig&gt; · NextResponse.json()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Crear lib/utils/cn.ts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Utilidad clsx/tailwind-merge para clases CSS condicionales</w:t>
            </w:r>
          </w:p>
        </w:tc>
      </w:tr>
    </w:tbl>
    <w:p>
      <w:pPr>
        <w:spacing w:before="20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1.4  Criterios de Aceptación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F7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 La Fase 1 se considera completa cuando: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El repositorio existe en GitHub con la estructura definida.
• npm run dev levanta el servidor sin errores en consola.
• El Home muestra "Hola Mundo" con animación en localhost:3000.
• El endpoint GET /api/data retorna el JSON de config.
• Todos los archivos tienen tipos TypeScript explícitos (sin "any").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2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F7E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7AE60"/>
                <w:sz w:val="26"/>
                <w:szCs w:val="26"/>
              </w:rPr>
              <w:t xml:space="preserve">Validación Local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6C757D"/>
                <w:sz w:val="18"/>
                <w:szCs w:val="18"/>
              </w:rPr>
              <w:t xml:space="preserve">⏱ Duración estimada: 1–2 horas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Verificar que TypeScript, ESLint, el build de producción y los endpoints funcionan correctamente en el entorno de desarrollo antes de avanzar a CI/CD.</w:t>
            </w:r>
          </w:p>
        </w:tc>
      </w:tr>
    </w:tbl>
    <w:p>
      <w:pPr>
        <w:spacing w:before="24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2.1  Objetivos de la Fase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Confirmar que el sistema de tipos TypeScript funciona end-to-end.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Pasar lint sin advertencias ni errores.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Generar un build de producción exitoso localmente.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Verificar que el greeting proviene del archivo JSON (no hardcodeado).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Validar el flujo completo: JSON → readJSON → Server Component → Prop tipada → Renderizado.</w:t>
      </w:r>
    </w:p>
    <w:p>
      <w:pPr>
        <w:spacing w:before="20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2.2  Checklist de Tareas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Paso 1 — Verificación del servidor de desarrollo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 / Referencia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Ejecutar npm run dev y verificar localhost:3000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Sin errores en terminal · Sin errores en consola del navegador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Confirmar que el texto "Hola Mundo" es visible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Debe provenir de config.json, no de un string hardcodeado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Confirmar efecto de animación fade-in + slide-up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Animación suave en la carga inicial de la página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Verificar el subtítulo "TypeScript · Next.js · Vercel"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Con color acento dorado (--color-accent: #c9a96e)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Confirmar la línea separadora animada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Animación lineExpand y shimmer visibles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Confirmar el texto "Sistema operativo ✓"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Visible con color muted al final del componente</w:t>
            </w:r>
          </w:p>
        </w:tc>
      </w:tr>
    </w:tbl>
    <w:p>
      <w:pPr>
        <w:spacing w:before="160" w:after="80"/>
      </w:pPr>
    </w:p>
    <w:p>
      <w:pPr>
        <w:spacing w:before="60" w:after="1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Paso 2 — Validación de la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 / Referencia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Llamar GET /api/data en el navegador o Postman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Debe retornar JSON con estructura AppConfig completa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Confirmar que app.greeting coincide con data/config.json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El valor del JSON es el que se muestra en pantalla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Confirmar que la respuesta tiene Content-Type: application/json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Verificar en las DevTools &gt; Network &gt; Headers</w:t>
            </w:r>
          </w:p>
        </w:tc>
      </w:tr>
    </w:tbl>
    <w:p>
      <w:pPr>
        <w:spacing w:before="160" w:after="80"/>
      </w:pPr>
    </w:p>
    <w:p>
      <w:pPr>
        <w:spacing w:before="60" w:after="1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Paso 3 — Validación TypeScript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 / Referencia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Ejecutar npm run type-check (tsc --noEmit)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Resultado esperado: sin output = sin errores de tipos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Verificar que el flag "strict": true está activo en tsconfig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Confirmar que strictNullChecks y noImplicitAny están habilitados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Confirmar tipos explícitos en todos los componentes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Props con interface · Funciones con tipo de retorno · Sin uso de "any"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Verificar chain de tipos: JSON → AppConfig → HolaMundoProps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readJSON&lt;AppConfig&gt; → config.app.greeting → greeting?: string</w:t>
            </w:r>
          </w:p>
        </w:tc>
      </w:tr>
    </w:tbl>
    <w:p>
      <w:pPr>
        <w:spacing w:before="160" w:after="80"/>
      </w:pPr>
    </w:p>
    <w:p>
      <w:pPr>
        <w:spacing w:before="60" w:after="1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Paso 4 — Validación ESLint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 / Referencia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Ejecutar npm run lint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Resultado esperado: sin errores ni warnings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Corregir cualquier advertencia de ESLint antes de continuar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No ignorar reglas con eslint-disable sin justificación documentada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Verificar que las reglas de eslint-config-next están activas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Confirmar que .eslintrc.json o eslint.config.mjs existen</w:t>
            </w:r>
          </w:p>
        </w:tc>
      </w:tr>
    </w:tbl>
    <w:p>
      <w:pPr>
        <w:spacing w:before="160" w:after="80"/>
      </w:pPr>
    </w:p>
    <w:p>
      <w:pPr>
        <w:spacing w:before="60" w:after="1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Paso 5 — Build de producción local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 / Referencia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Ejecutar npm run build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Build debe completarse sin errores de TypeScript ni ESLint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Confirmar que ignoreBuildErrors: false en next.config.ts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Cualquier error de tipos debe detener el build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Revisar el output del build: rutas generadas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Confirmar: / (page), /api/data (route) en el listado de rutas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Ejecutar npm run start y verificar en localhost:3000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El build de producción debe funcionar igual que el de desarrollo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Ejecutar npm run validate (type-check + lint)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Validación combinada para confirmar estado completo</w:t>
            </w:r>
          </w:p>
        </w:tc>
      </w:tr>
    </w:tbl>
    <w:p>
      <w:pPr>
        <w:spacing w:before="20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2.3  Indicadores de Éxito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Verificación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Validación TypeScript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npm run type-check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0 errores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Lint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npm run lint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0 errores · 0 warnings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 de producción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npm run build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Exitoso · Sin warnings TS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GET /api/data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JSON tipado correcto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Home cargado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Abrir localhost:3000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"Hola Mundo" con animación</w:t>
            </w:r>
          </w:p>
        </w:tc>
      </w:tr>
    </w:tbl>
    <w:p>
      <w:pPr>
        <w:spacing w:before="20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2.4  Criterios de Aceptación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F7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 La Fase 2 se considera completa cuando: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tsc --noEmit finaliza sin ningún error.
• next lint finaliza sin errores ni warnings sin justificar.
• next build genera el bundle de producción exitosamente.
• GET /api/data retorna el JSON con la estructura AppConfig correcta.
• El Home muestra el greeting desde el JSON con animación completa.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3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E67E22"/>
                <w:sz w:val="26"/>
                <w:szCs w:val="26"/>
              </w:rPr>
              <w:t xml:space="preserve">Configuración CI/CD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6C757D"/>
                <w:sz w:val="18"/>
                <w:szCs w:val="18"/>
              </w:rPr>
              <w:t xml:space="preserve">⏱ Duración estimada: 1–2 horas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Activar el pipeline de integración continua con GitHub Actions y conectar el repositorio a Vercel para habilitar despliegues automáticos en cada push a main.</w:t>
            </w:r>
          </w:p>
        </w:tc>
      </w:tr>
    </w:tbl>
    <w:p>
      <w:pPr>
        <w:spacing w:before="24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3.1  Objetivos de la Fase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GitHub Actions ejecuta validación TypeScript + lint + build en cada push.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El repositorio está importado y conectado en Vercel.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Las variables de entorno están configuradas en el panel de Vercel.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Push a main dispara deploy automático a producción.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Branches de feature generan Preview Deployments automáticamente.</w:t>
      </w:r>
    </w:p>
    <w:p>
      <w:pPr>
        <w:spacing w:before="20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3.2  Checklist de Tareas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Paso 1 — Pipeline GitHub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 / Referencia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Crear .github/workflows/ci.yml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Trigger: push en main y develop · pull_request a main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Configurar job "validate" con ubuntu-latest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Node.js 20 · cache: npm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Agregar step: npm ci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Instalación limpia de dependencias desde package-lock.json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Agregar step: npm run type-check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tsc --noEmit · Falla el pipeline si hay errores de tipos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Agregar step: npm run lint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next lint · Falla el pipeline si hay errores de ESLint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Agregar step: npm run build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next build · Falla el pipeline si el build no es exitoso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Hacer push del ci.yml a GitHub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git add .github &amp;&amp; git commit -m "chore: agregar pipeline CI"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Verificar en GitHub &gt; Actions que el workflow ejecuta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Todos los steps deben mostrar ✅ verde</w:t>
            </w:r>
          </w:p>
        </w:tc>
      </w:tr>
    </w:tbl>
    <w:p>
      <w:pPr>
        <w:spacing w:before="160" w:after="80"/>
      </w:pPr>
    </w:p>
    <w:p>
      <w:pPr>
        <w:spacing w:before="60" w:after="1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Paso 2 — Conexión con Vercel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 / Referencia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Acceder a vercel.com/new e importar el repositorio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Buscar el repositorio en GitHub y hacer clic en "Import"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Confirmar Framework Preset: Next.js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Vercel lo autodetecta · No cambiar manualmente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Verificar Build Command: npm run build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Debe coincidir con el script de package.json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Verificar Output Directory: .next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Automático para Next.js · No modificar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Verificar Install Command: npm ci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Instalación reproducible con package-lock.json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Activar "Deploy on Push" para rama main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En Project Settings &gt; Git &gt; Production Branch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Activar "Preview Deployments" para feature branches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En Project Settings &gt; Git &gt; Preview Deployments</w:t>
            </w:r>
          </w:p>
        </w:tc>
      </w:tr>
    </w:tbl>
    <w:p>
      <w:pPr>
        <w:spacing w:before="160" w:after="80"/>
      </w:pPr>
    </w:p>
    <w:p>
      <w:pPr>
        <w:spacing w:before="60" w:after="1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Paso 3 — Variables de entorno en Vercel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 / Referencia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Ir a Project Settings → Environment Variables en Vercel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Configurar para los entornos: Production, Preview, Development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Agregar NODE_ENV=production (en Production)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Solo para el entorno de producción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Agregar NEXT_PUBLIC_APP_NAME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Valor: "Mi Proyecto Fullstack" · Todos los entornos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Agregar NEXT_PUBLIC_APP_VERSION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Valor: "1.0.0" · Todos los entornos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Confirmar que .env.local NO está en el repositorio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Verificar .gitignore · Nunca subir secrets a Git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Hacer Redeploy tras agregar variables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Vercel &gt; Deployments &gt; Redeploy para aplicar cambios</w:t>
            </w:r>
          </w:p>
        </w:tc>
      </w:tr>
    </w:tbl>
    <w:p>
      <w:pPr>
        <w:spacing w:before="20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3.3  Flujo CI/CD esperado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 disparada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git push → main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GitHub Actions (type-check + lint + build) + Vercel deploy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Deploy en producción ✅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git push → feature/*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GitHub Actions (type-check + lint + build) + Vercel Preview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URL de preview temporal ✅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Pull Request a main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GitHub Actions + Vercel Preview en el PR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Status check requerido ✅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Build con errores TS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GitHub Actions falla en step type-check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Deploy bloqueado ❌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Build con errores ESLint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GitHub Actions falla en step lint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Deploy bloqueado ❌</w:t>
            </w:r>
          </w:p>
        </w:tc>
      </w:tr>
    </w:tbl>
    <w:p>
      <w:pPr>
        <w:spacing w:before="20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3.4  Criterios de Aceptación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✅  La Fase 3 se considera completa cuando: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GitHub Actions muestra "✅ All checks passed" en el último push a main.
• El proyecto aparece como "Active" en el dashboard de Vercel.
• Las variables de entorno están configuradas en Vercel.
• Un push a main genera automáticamente un deploy en producción.
• Un push a una rama de feature genera una URL de Preview en Vercel.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E44AD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4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E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8E44AD"/>
                <w:sz w:val="26"/>
                <w:szCs w:val="26"/>
              </w:rPr>
              <w:t xml:space="preserve">Validación en Producción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6C757D"/>
                <w:sz w:val="18"/>
                <w:szCs w:val="18"/>
              </w:rPr>
              <w:t xml:space="preserve">⏱ Duración estimada: 30–60 minutos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Verificar que el sistema funciona correctamente en la URL pública de Vercel, incluyendo el Home, la animación, la API y la integridad de los logs de build.</w:t>
            </w:r>
          </w:p>
        </w:tc>
      </w:tr>
    </w:tbl>
    <w:p>
      <w:pPr>
        <w:spacing w:before="24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4.1  Objetivos de la Fase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El Home es accesible públicamente en la URL de Vercel.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La animación del componente HolaMundo funciona en producción.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El endpoint /api/data responde con el JSON correcto en producción.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Los logs de Vercel no muestran errores de runtime ni build.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El sistema de tipos TypeScript está validado end-to-end en el entorno real.</w:t>
      </w:r>
    </w:p>
    <w:p>
      <w:pPr>
        <w:spacing w:before="20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4.2  Checklist de Tareas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8E44AD"/>
          <w:sz w:val="22"/>
          <w:szCs w:val="22"/>
        </w:rPr>
        <w:t xml:space="preserve">Paso 1 — Verificación del Home en producción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 / Referencia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Acceder a la URL pública de Vercel (*.vercel.app)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Copiar la URL desde el dashboard de Vercel &gt; Deployments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Confirmar que el título "Hola Mundo" es visible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Debe coincidir con el valor de config.app.greeting en data/config.json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Confirmar el subtítulo "TypeScript · Next.js · Vercel"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Con color dorado (#c9a96e) sobre fondo negro (#0a0a0a)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Confirmar que la animación fade-in + slide-up ejecuta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Efecto visible en la carga inicial de la página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Confirmar la línea separadora con shimmer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Animación continua de la línea dorada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Confirmar el texto "Sistema operativo ✓"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Mensaje de estado visible con color muted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Probar en móvil o DevTools responsive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Confirmar que clamp(3rem, 10vw, 7rem) escala correctamente</w:t>
            </w:r>
          </w:p>
        </w:tc>
      </w:tr>
    </w:tbl>
    <w:p>
      <w:pPr>
        <w:spacing w:before="160" w:after="80"/>
      </w:pPr>
    </w:p>
    <w:p>
      <w:pPr>
        <w:spacing w:before="60" w:after="100"/>
      </w:pPr>
      <w:r>
        <w:rPr>
          <w:rFonts w:ascii="Arial" w:cs="Arial" w:eastAsia="Arial" w:hAnsi="Arial"/>
          <w:b/>
          <w:bCs/>
          <w:color w:val="8E44AD"/>
          <w:sz w:val="22"/>
          <w:szCs w:val="22"/>
        </w:rPr>
        <w:t xml:space="preserve">Paso 2 — Verificación del endpoint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 / Referencia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Acceder a https://&lt;tu-dominio&gt;.vercel.app/api/data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Debe retornar JSON de AppConfig con status 200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Verificar estructura del JSON retornado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Campos: app.name, app.version, app.locale, app.greeting, meta.*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Confirmar Content-Type: application/json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DevTools &gt; Network &gt; /api/data &gt; Response Headers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Verificar que app.greeting coincide con data/config.json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La cadena de datos JSON → API → pantalla es correcta</w:t>
            </w:r>
          </w:p>
        </w:tc>
      </w:tr>
    </w:tbl>
    <w:p>
      <w:pPr>
        <w:spacing w:before="160" w:after="80"/>
      </w:pPr>
    </w:p>
    <w:p>
      <w:pPr>
        <w:spacing w:before="60" w:after="100"/>
      </w:pPr>
      <w:r>
        <w:rPr>
          <w:rFonts w:ascii="Arial" w:cs="Arial" w:eastAsia="Arial" w:hAnsi="Arial"/>
          <w:b/>
          <w:bCs/>
          <w:color w:val="8E44AD"/>
          <w:sz w:val="22"/>
          <w:szCs w:val="22"/>
        </w:rPr>
        <w:t xml:space="preserve">Paso 3 — Revisión de logs de Vercel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 / Referencia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Ir a Vercel &gt; Deployments &gt; último deploy &gt; Build Logs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Revisar el log completo del build de producción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Confirmar que el build finalizó sin errores TypeScript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No debe haber líneas con "Type error:" o "TS2xxx"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Confirmar que no hubo errores de ESLint en build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Vercel ejecuta next build que incluye validación de lint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Revisar Vercel &gt; Functions Logs para errores de runtime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Verificar la función de /api/data no lanza excepciones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Confirmar tiempo de cold start del endpoint API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Tiempo de primera respuesta documentado como referencia baseline</w:t>
            </w:r>
          </w:p>
        </w:tc>
      </w:tr>
    </w:tbl>
    <w:p>
      <w:pPr>
        <w:spacing w:before="160" w:after="80"/>
      </w:pPr>
    </w:p>
    <w:p>
      <w:pPr>
        <w:spacing w:before="60" w:after="100"/>
      </w:pPr>
      <w:r>
        <w:rPr>
          <w:rFonts w:ascii="Arial" w:cs="Arial" w:eastAsia="Arial" w:hAnsi="Arial"/>
          <w:b/>
          <w:bCs/>
          <w:color w:val="8E44AD"/>
          <w:sz w:val="22"/>
          <w:szCs w:val="22"/>
        </w:rPr>
        <w:t xml:space="preserve">Paso 4 — Validación TypeScript end-to-end en producción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 / Referencia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Confirmar que el bundle de producción se generó con tipos validados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Build log debe mostrar: "Compiled successfully"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Verificar en Source Maps (si están habilitados) que el código es TypeScript transpilado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DevTools &gt; Sources &gt; _next/static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Documentar la URL de producción en el README del proyecto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Agregar sección "Deploy" con la URL pública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Crear tag de versión en Git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git tag v1.0.0 &amp;&amp; git push origin v1.0.0</w:t>
            </w:r>
          </w:p>
        </w:tc>
      </w:tr>
    </w:tbl>
    <w:p>
      <w:pPr>
        <w:spacing w:before="20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4.3  Verificación final del sistema de tipos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760"/>
        <w:gridCol w:w="2600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Verificación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esperado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E44AD"/>
                <w:sz w:val="20"/>
                <w:szCs w:val="20"/>
              </w:rPr>
              <w:t xml:space="preserve">data/config.json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Estructura coincide con interface AppConfig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Tipado correcto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E44AD"/>
                <w:sz w:val="20"/>
                <w:szCs w:val="20"/>
              </w:rPr>
              <w:t xml:space="preserve">lib/db/reader.ts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readJSON&lt;AppConfig&gt; retorna tipo correcto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Genérico validado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E44AD"/>
                <w:sz w:val="20"/>
                <w:szCs w:val="20"/>
              </w:rPr>
              <w:t xml:space="preserve">app/page.tsx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Server Component consume config.app.greeting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Server-side tipado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E44AD"/>
                <w:sz w:val="20"/>
                <w:szCs w:val="20"/>
              </w:rPr>
              <w:t xml:space="preserve">components/ui/HolaMundo.tsx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Props recibe greeting?: string tipado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Props validadas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E44AD"/>
                <w:sz w:val="20"/>
                <w:szCs w:val="20"/>
              </w:rPr>
              <w:t xml:space="preserve">app/api/data/route.ts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retorna NextResponse.json(config)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Response tipada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E44AD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type-check + lint + build pasan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CI verde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E44AD"/>
                <w:sz w:val="20"/>
                <w:szCs w:val="20"/>
              </w:rPr>
              <w:t xml:space="preserve">Vercel Production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 y deploy exitosos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CD verde</w:t>
            </w:r>
          </w:p>
        </w:tc>
      </w:tr>
    </w:tbl>
    <w:p>
      <w:pPr>
        <w:spacing w:before="20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4.4  Criterios de Aceptación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E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E44AD"/>
                <w:sz w:val="20"/>
                <w:szCs w:val="20"/>
              </w:rPr>
              <w:t xml:space="preserve">✅  La Fase 4 — y el proyecto MVP — se considera completo cuando: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El Home está accesible públicamente en la URL de Vercel con animación funcionando.
• GET /api/data retorna la estructura AppConfig correcta en producción.
• Los logs de Vercel no muestran errores de build ni de runtime.
• GitHub Actions muestra "All checks passed" en el último commit.
• El tag v1.0.0 está creado en el repositorio.
• La URL de producción está documentada en el README.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Riesgos y Mitigaciones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2760"/>
        <w:gridCol w:w="800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Filesystem efímero en Vercel (serverless)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Las escrituras a /data fallan en runtime en producción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Solo lecturas en runtime; escrituras exclusivamente en build-time o desarrollo local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Errores de tipos TypeScript en CI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 pipeline bloquea el deploy automáticamente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"strict": true detecta problemas en local antes del push con npm run validate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Variables de entorno faltantes en Vercel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 app usa valores undefined en producción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Usar .env.example como checklist · Validar en cada deploy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Conflicto de versiones Node.js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 falla por incompatibilidad entre local y CI/CD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Fijar versión en ci.yml (node-version: "20") y .nvmrc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Bajo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 Route lenta en cold start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Primera respuesta puede tardar 1-3s en serverless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Documentar como comportamiento esperado en MVP; escalar con Edge Runtime si es necesario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Bajo</w:t>
            </w:r>
          </w:p>
        </w:tc>
      </w:tr>
    </w:tbl>
    <w:p>
      <w:pPr>
        <w:spacing w:before="4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Convenciones a Seguir Durante la Implementación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6.1  Commits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Prefijo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feat: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Nueva funcionalidad (ej: feat: agregar componente HolaMundo)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fix: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Corrección de bug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chore: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Tareas de mantenimiento (deps, config, scripts)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docs: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Cambios en documentación únicamente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refactor: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Cambio de estructura sin cambio de comportamiento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style: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Cambios de formato sin lógica (CSS, espaciado)</w:t>
            </w:r>
          </w:p>
        </w:tc>
      </w:tr>
    </w:tbl>
    <w:p>
      <w:pPr>
        <w:spacing w:before="20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6.2  TypeScript — Reglas críticas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Siempre tipar explícitamente los props con interface (no type para componentes).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Prohibido el uso de any — usar unknown si el tipo es indeterminado.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Todas las funciones deben declarar su tipo de retorno explícitamente.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Usar as const para objetos y arrays inmutables.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 suprimir errores con // @ts-ignore ni // @ts-expect-error sin comentario justificativo.</w:t>
      </w:r>
    </w:p>
    <w:p>
      <w:pPr>
        <w:spacing w:before="20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6.3  Archivos y carpetas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Convención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Componentes React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PascalCase · HolaMundo.tsx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Hooks personalizados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camelCase con prefijo "use" · useConfig.ts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Utilidades y helpers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camelCase · reader.ts · cn.ts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Interfaces y tipos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PascalCase · AppConfig · HolaMundoProps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Archivos JSON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kebab-case · config.json · app-settings.json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Variables CSS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kebab-case con "--" · --color-accent · --font-display</w:t>
            </w:r>
          </w:p>
        </w:tc>
      </w:tr>
    </w:tbl>
    <w:p>
      <w:pPr>
        <w:spacing w:before="400" w:after="100"/>
      </w:pPr>
    </w:p>
    <w:p>
      <w:pPr>
        <w:pBdr>
          <w:bottom w:val="single" w:color="D6E4F0" w:sz="4" w:space="1"/>
        </w:pBdr>
        <w:spacing w:before="160" w:after="160"/>
      </w:pPr>
      <w:r>
        <w:t xml:space="preserve"/>
      </w:r>
    </w:p>
    <w:p>
      <w:pPr>
        <w:spacing w:before="100" w:after="0"/>
        <w:jc w:val="center"/>
      </w:pPr>
      <w:r>
        <w:rPr>
          <w:rFonts w:ascii="Arial" w:cs="Arial" w:eastAsia="Arial" w:hAnsi="Arial"/>
          <w:color w:val="6C757D"/>
          <w:sz w:val="16"/>
          <w:szCs w:val="16"/>
        </w:rPr>
        <w:t xml:space="preserve">Plan de Implementación por Fases — Fullstack TypeScript v1.0  ·  Generado: Marzo 2026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2026-03-25T23:48:28.192Z</dcterms:created>
  <dcterms:modified xsi:type="dcterms:W3CDTF">2026-03-25T23:48:28.192Z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