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60E36" w14:textId="77777777" w:rsidR="00D87301" w:rsidRDefault="00CB0EDD" w:rsidP="00B32753">
      <w:pPr>
        <w:pStyle w:val="Ttulo"/>
        <w:rPr>
          <w:lang w:val="pt-BR"/>
        </w:rPr>
      </w:pPr>
      <w:bookmarkStart w:id="0" w:name="_top"/>
      <w:bookmarkEnd w:id="0"/>
      <w:r>
        <w:rPr>
          <w:lang w:val="pt-BR"/>
        </w:rPr>
        <w:t>Caro estagiário, s</w:t>
      </w:r>
      <w:r w:rsidR="00D87301" w:rsidRPr="00CB0EDD">
        <w:rPr>
          <w:lang w:val="pt-BR"/>
        </w:rPr>
        <w:t>eja bem vindo à Camara dos Deputados</w:t>
      </w:r>
      <w:r>
        <w:rPr>
          <w:lang w:val="pt-BR"/>
        </w:rPr>
        <w:t>!</w:t>
      </w:r>
    </w:p>
    <w:p w14:paraId="45F60E37" w14:textId="77777777" w:rsidR="00E31A10" w:rsidRDefault="00E31A10" w:rsidP="00E31A10">
      <w:pPr>
        <w:rPr>
          <w:lang w:val="pt-BR"/>
        </w:rPr>
      </w:pPr>
    </w:p>
    <w:p w14:paraId="45F60E38" w14:textId="77777777" w:rsidR="006A0FA7" w:rsidRPr="00E31A10" w:rsidRDefault="006A0FA7" w:rsidP="00E31A10">
      <w:pPr>
        <w:rPr>
          <w:lang w:val="pt-BR"/>
        </w:rPr>
      </w:pPr>
    </w:p>
    <w:p w14:paraId="45F60E39" w14:textId="77777777" w:rsidR="00E31A10" w:rsidRDefault="00E31A10" w:rsidP="007172BE">
      <w:pPr>
        <w:rPr>
          <w:lang w:val="pt-BR"/>
        </w:rPr>
      </w:pPr>
      <w:r>
        <w:rPr>
          <w:lang w:val="pt-BR"/>
        </w:rPr>
        <w:t>Desejamos que você tenha ótimas experiências em seu estágio.</w:t>
      </w:r>
    </w:p>
    <w:p w14:paraId="45F60E3A" w14:textId="77777777" w:rsidR="00E31A10" w:rsidRDefault="0005316B">
      <w:pPr>
        <w:rPr>
          <w:lang w:val="pt-BR"/>
        </w:rPr>
      </w:pPr>
      <w:r>
        <w:rPr>
          <w:lang w:val="pt-BR"/>
        </w:rPr>
        <w:t>Há</w:t>
      </w:r>
      <w:r w:rsidR="0059177F">
        <w:rPr>
          <w:lang w:val="pt-BR"/>
        </w:rPr>
        <w:t xml:space="preserve"> </w:t>
      </w:r>
      <w:r w:rsidR="00E31A10">
        <w:rPr>
          <w:lang w:val="pt-BR"/>
        </w:rPr>
        <w:t>algumas informações que você precisa saber.</w:t>
      </w:r>
      <w:r w:rsidR="007A0B25">
        <w:rPr>
          <w:lang w:val="pt-BR"/>
        </w:rPr>
        <w:t xml:space="preserve"> Por onde gostaria de começar?</w:t>
      </w:r>
    </w:p>
    <w:sdt>
      <w:sdtPr>
        <w:id w:val="1379823275"/>
        <w:docPartObj>
          <w:docPartGallery w:val="Table of Contents"/>
          <w:docPartUnique/>
        </w:docPartObj>
      </w:sdtPr>
      <w:sdtEndPr>
        <w:rPr>
          <w:b/>
          <w:bCs/>
        </w:rPr>
      </w:sdtEndPr>
      <w:sdtContent>
        <w:p w14:paraId="45F60E3B" w14:textId="77777777" w:rsidR="0062165C" w:rsidRDefault="0062165C" w:rsidP="0062165C">
          <w:pPr>
            <w:pStyle w:val="Sumrio2"/>
            <w:rPr>
              <w:rFonts w:eastAsiaTheme="minorEastAsia"/>
              <w:noProof/>
              <w:lang w:val="pt-BR" w:eastAsia="pt-BR"/>
            </w:rPr>
          </w:pPr>
          <w:r>
            <w:fldChar w:fldCharType="begin"/>
          </w:r>
          <w:r>
            <w:instrText xml:space="preserve"> TOC \o "1-3" \h \z \u </w:instrText>
          </w:r>
          <w:r>
            <w:fldChar w:fldCharType="separate"/>
          </w:r>
          <w:hyperlink w:anchor="_Toc55309203" w:history="1">
            <w:r w:rsidRPr="00D36B91">
              <w:rPr>
                <w:rStyle w:val="Hyperlink"/>
                <w:rFonts w:ascii="Arial" w:hAnsi="Arial" w:cs="Arial"/>
                <w:noProof/>
                <w:shd w:val="clear" w:color="auto" w:fill="FFFFFF"/>
                <w:lang w:val="pt-BR"/>
              </w:rPr>
              <w:t>CONHEÇA A CÂMARA DOS DEPUTADOS</w:t>
            </w:r>
            <w:r>
              <w:rPr>
                <w:noProof/>
                <w:webHidden/>
              </w:rPr>
              <w:tab/>
            </w:r>
            <w:r>
              <w:rPr>
                <w:noProof/>
                <w:webHidden/>
              </w:rPr>
              <w:fldChar w:fldCharType="begin"/>
            </w:r>
            <w:r>
              <w:rPr>
                <w:noProof/>
                <w:webHidden/>
              </w:rPr>
              <w:instrText xml:space="preserve"> PAGEREF _Toc55309203 \h </w:instrText>
            </w:r>
            <w:r>
              <w:rPr>
                <w:noProof/>
                <w:webHidden/>
              </w:rPr>
            </w:r>
            <w:r>
              <w:rPr>
                <w:noProof/>
                <w:webHidden/>
              </w:rPr>
              <w:fldChar w:fldCharType="separate"/>
            </w:r>
            <w:r>
              <w:rPr>
                <w:noProof/>
                <w:webHidden/>
              </w:rPr>
              <w:t>2</w:t>
            </w:r>
            <w:r>
              <w:rPr>
                <w:noProof/>
                <w:webHidden/>
              </w:rPr>
              <w:fldChar w:fldCharType="end"/>
            </w:r>
          </w:hyperlink>
        </w:p>
        <w:p w14:paraId="45F60E3C" w14:textId="77777777" w:rsidR="0062165C" w:rsidRDefault="004E39F7" w:rsidP="0062165C">
          <w:pPr>
            <w:pStyle w:val="Sumrio2"/>
            <w:rPr>
              <w:rFonts w:eastAsiaTheme="minorEastAsia"/>
              <w:noProof/>
              <w:lang w:val="pt-BR" w:eastAsia="pt-BR"/>
            </w:rPr>
          </w:pPr>
          <w:hyperlink w:anchor="_Toc55309206" w:history="1">
            <w:r w:rsidR="0062165C" w:rsidRPr="00D36B91">
              <w:rPr>
                <w:rStyle w:val="Hyperlink"/>
                <w:rFonts w:ascii="Arial" w:hAnsi="Arial" w:cs="Arial"/>
                <w:noProof/>
                <w:lang w:val="pt-BR"/>
              </w:rPr>
              <w:t>REGRAS DO ESTÁGIO</w:t>
            </w:r>
            <w:r w:rsidR="0062165C">
              <w:rPr>
                <w:noProof/>
                <w:webHidden/>
              </w:rPr>
              <w:tab/>
            </w:r>
            <w:r w:rsidR="0062165C">
              <w:rPr>
                <w:noProof/>
                <w:webHidden/>
              </w:rPr>
              <w:fldChar w:fldCharType="begin"/>
            </w:r>
            <w:r w:rsidR="0062165C">
              <w:rPr>
                <w:noProof/>
                <w:webHidden/>
              </w:rPr>
              <w:instrText xml:space="preserve"> PAGEREF _Toc55309206 \h </w:instrText>
            </w:r>
            <w:r w:rsidR="0062165C">
              <w:rPr>
                <w:noProof/>
                <w:webHidden/>
              </w:rPr>
            </w:r>
            <w:r w:rsidR="0062165C">
              <w:rPr>
                <w:noProof/>
                <w:webHidden/>
              </w:rPr>
              <w:fldChar w:fldCharType="separate"/>
            </w:r>
            <w:r w:rsidR="0062165C">
              <w:rPr>
                <w:noProof/>
                <w:webHidden/>
              </w:rPr>
              <w:t>3</w:t>
            </w:r>
            <w:r w:rsidR="0062165C">
              <w:rPr>
                <w:noProof/>
                <w:webHidden/>
              </w:rPr>
              <w:fldChar w:fldCharType="end"/>
            </w:r>
          </w:hyperlink>
        </w:p>
        <w:p w14:paraId="45F60E3D" w14:textId="77777777" w:rsidR="0062165C" w:rsidRDefault="004E39F7" w:rsidP="0062165C">
          <w:pPr>
            <w:pStyle w:val="Sumrio2"/>
            <w:rPr>
              <w:rFonts w:eastAsiaTheme="minorEastAsia"/>
              <w:noProof/>
              <w:lang w:val="pt-BR" w:eastAsia="pt-BR"/>
            </w:rPr>
          </w:pPr>
          <w:hyperlink w:anchor="_Toc55309209" w:history="1">
            <w:r w:rsidR="0062165C" w:rsidRPr="00D36B91">
              <w:rPr>
                <w:rStyle w:val="Hyperlink"/>
                <w:rFonts w:ascii="Arial" w:hAnsi="Arial" w:cs="Arial"/>
                <w:noProof/>
                <w:lang w:val="pt-BR"/>
              </w:rPr>
              <w:t>SISTEMAS DA CÂMARA DOS DEPUTADOS</w:t>
            </w:r>
            <w:r w:rsidR="0062165C">
              <w:rPr>
                <w:noProof/>
                <w:webHidden/>
              </w:rPr>
              <w:tab/>
            </w:r>
            <w:r w:rsidR="0062165C">
              <w:rPr>
                <w:noProof/>
                <w:webHidden/>
              </w:rPr>
              <w:fldChar w:fldCharType="begin"/>
            </w:r>
            <w:r w:rsidR="0062165C">
              <w:rPr>
                <w:noProof/>
                <w:webHidden/>
              </w:rPr>
              <w:instrText xml:space="preserve"> PAGEREF _Toc55309209 \h </w:instrText>
            </w:r>
            <w:r w:rsidR="0062165C">
              <w:rPr>
                <w:noProof/>
                <w:webHidden/>
              </w:rPr>
            </w:r>
            <w:r w:rsidR="0062165C">
              <w:rPr>
                <w:noProof/>
                <w:webHidden/>
              </w:rPr>
              <w:fldChar w:fldCharType="separate"/>
            </w:r>
            <w:r w:rsidR="0062165C">
              <w:rPr>
                <w:noProof/>
                <w:webHidden/>
              </w:rPr>
              <w:t>8</w:t>
            </w:r>
            <w:r w:rsidR="0062165C">
              <w:rPr>
                <w:noProof/>
                <w:webHidden/>
              </w:rPr>
              <w:fldChar w:fldCharType="end"/>
            </w:r>
          </w:hyperlink>
        </w:p>
        <w:p w14:paraId="45F60E3E" w14:textId="77777777" w:rsidR="0062165C" w:rsidRDefault="004E39F7" w:rsidP="0062165C">
          <w:pPr>
            <w:pStyle w:val="Sumrio2"/>
            <w:rPr>
              <w:rFonts w:eastAsiaTheme="minorEastAsia"/>
              <w:noProof/>
              <w:lang w:val="pt-BR" w:eastAsia="pt-BR"/>
            </w:rPr>
          </w:pPr>
          <w:hyperlink w:anchor="_Toc55309210" w:history="1">
            <w:r w:rsidR="0062165C" w:rsidRPr="00D36B91">
              <w:rPr>
                <w:rStyle w:val="Hyperlink"/>
                <w:rFonts w:ascii="Arial" w:hAnsi="Arial" w:cs="Arial"/>
                <w:noProof/>
                <w:shd w:val="clear" w:color="auto" w:fill="FFFFFF"/>
                <w:lang w:val="pt-BR"/>
              </w:rPr>
              <w:t>APROFUNDE SUA EXPERIÊNCIA DE ESTÁGIO</w:t>
            </w:r>
            <w:r w:rsidR="0062165C">
              <w:rPr>
                <w:noProof/>
                <w:webHidden/>
              </w:rPr>
              <w:tab/>
            </w:r>
            <w:r w:rsidR="0062165C">
              <w:rPr>
                <w:noProof/>
                <w:webHidden/>
              </w:rPr>
              <w:fldChar w:fldCharType="begin"/>
            </w:r>
            <w:r w:rsidR="0062165C">
              <w:rPr>
                <w:noProof/>
                <w:webHidden/>
              </w:rPr>
              <w:instrText xml:space="preserve"> PAGEREF _Toc55309210 \h </w:instrText>
            </w:r>
            <w:r w:rsidR="0062165C">
              <w:rPr>
                <w:noProof/>
                <w:webHidden/>
              </w:rPr>
            </w:r>
            <w:r w:rsidR="0062165C">
              <w:rPr>
                <w:noProof/>
                <w:webHidden/>
              </w:rPr>
              <w:fldChar w:fldCharType="separate"/>
            </w:r>
            <w:r w:rsidR="0062165C">
              <w:rPr>
                <w:noProof/>
                <w:webHidden/>
              </w:rPr>
              <w:t>10</w:t>
            </w:r>
            <w:r w:rsidR="0062165C">
              <w:rPr>
                <w:noProof/>
                <w:webHidden/>
              </w:rPr>
              <w:fldChar w:fldCharType="end"/>
            </w:r>
          </w:hyperlink>
        </w:p>
        <w:p w14:paraId="45F60E3F" w14:textId="77777777" w:rsidR="0062165C" w:rsidRDefault="004E39F7" w:rsidP="0062165C">
          <w:pPr>
            <w:pStyle w:val="Sumrio2"/>
            <w:rPr>
              <w:rFonts w:eastAsiaTheme="minorEastAsia"/>
              <w:noProof/>
              <w:lang w:val="pt-BR" w:eastAsia="pt-BR"/>
            </w:rPr>
          </w:pPr>
          <w:hyperlink w:anchor="_Toc55309211" w:history="1">
            <w:r w:rsidR="0062165C" w:rsidRPr="00D36B91">
              <w:rPr>
                <w:rStyle w:val="Hyperlink"/>
                <w:rFonts w:ascii="Arial" w:hAnsi="Arial" w:cs="Arial"/>
                <w:noProof/>
                <w:shd w:val="clear" w:color="auto" w:fill="FFFFFF"/>
                <w:lang w:val="pt-BR"/>
              </w:rPr>
              <w:t>CONTATOS</w:t>
            </w:r>
            <w:r w:rsidR="0062165C">
              <w:rPr>
                <w:noProof/>
                <w:webHidden/>
              </w:rPr>
              <w:tab/>
            </w:r>
            <w:r w:rsidR="0062165C">
              <w:rPr>
                <w:noProof/>
                <w:webHidden/>
              </w:rPr>
              <w:fldChar w:fldCharType="begin"/>
            </w:r>
            <w:r w:rsidR="0062165C">
              <w:rPr>
                <w:noProof/>
                <w:webHidden/>
              </w:rPr>
              <w:instrText xml:space="preserve"> PAGEREF _Toc55309211 \h </w:instrText>
            </w:r>
            <w:r w:rsidR="0062165C">
              <w:rPr>
                <w:noProof/>
                <w:webHidden/>
              </w:rPr>
            </w:r>
            <w:r w:rsidR="0062165C">
              <w:rPr>
                <w:noProof/>
                <w:webHidden/>
              </w:rPr>
              <w:fldChar w:fldCharType="separate"/>
            </w:r>
            <w:r w:rsidR="0062165C">
              <w:rPr>
                <w:noProof/>
                <w:webHidden/>
              </w:rPr>
              <w:t>13</w:t>
            </w:r>
            <w:r w:rsidR="0062165C">
              <w:rPr>
                <w:noProof/>
                <w:webHidden/>
              </w:rPr>
              <w:fldChar w:fldCharType="end"/>
            </w:r>
          </w:hyperlink>
        </w:p>
        <w:p w14:paraId="45F60E40" w14:textId="77777777" w:rsidR="0062165C" w:rsidRDefault="0062165C">
          <w:r>
            <w:rPr>
              <w:b/>
              <w:bCs/>
            </w:rPr>
            <w:fldChar w:fldCharType="end"/>
          </w:r>
        </w:p>
      </w:sdtContent>
    </w:sdt>
    <w:p w14:paraId="45F60E41" w14:textId="77777777" w:rsidR="00BB66DD" w:rsidRPr="006C7E4A" w:rsidRDefault="00BB66DD" w:rsidP="006C7E4A">
      <w:pPr>
        <w:pStyle w:val="PargrafodaLista"/>
        <w:numPr>
          <w:ilvl w:val="0"/>
          <w:numId w:val="6"/>
        </w:numPr>
        <w:rPr>
          <w:rFonts w:ascii="Arial" w:hAnsi="Arial" w:cs="Arial"/>
          <w:b/>
          <w:bCs/>
          <w:color w:val="0070C0"/>
          <w:sz w:val="24"/>
          <w:szCs w:val="24"/>
          <w:u w:val="single"/>
          <w:lang w:val="pt-BR"/>
        </w:rPr>
      </w:pPr>
      <w:r w:rsidRPr="006C7E4A">
        <w:rPr>
          <w:lang w:val="pt-BR"/>
        </w:rPr>
        <w:br w:type="page"/>
      </w:r>
    </w:p>
    <w:p w14:paraId="45F60E42" w14:textId="77777777" w:rsidR="0062165C" w:rsidRPr="00C93EA7" w:rsidRDefault="0062165C" w:rsidP="006C7E4A">
      <w:pPr>
        <w:pStyle w:val="Ttulo2"/>
        <w:rPr>
          <w:rFonts w:ascii="Arial" w:hAnsi="Arial" w:cs="Arial"/>
          <w:color w:val="auto"/>
          <w:sz w:val="28"/>
          <w:shd w:val="clear" w:color="auto" w:fill="FFFFFF"/>
          <w:lang w:val="pt-BR"/>
        </w:rPr>
      </w:pPr>
      <w:bookmarkStart w:id="1" w:name="_Toc55309203"/>
      <w:r w:rsidRPr="00C93EA7">
        <w:rPr>
          <w:rFonts w:ascii="Arial" w:hAnsi="Arial" w:cs="Arial"/>
          <w:color w:val="auto"/>
          <w:sz w:val="28"/>
          <w:shd w:val="clear" w:color="auto" w:fill="FFFFFF"/>
          <w:lang w:val="pt-BR"/>
        </w:rPr>
        <w:lastRenderedPageBreak/>
        <w:t>CONHEÇA A CÂMARA DOS DEPUTADOS</w:t>
      </w:r>
      <w:bookmarkEnd w:id="1"/>
    </w:p>
    <w:p w14:paraId="45F60E43" w14:textId="77777777" w:rsidR="0062165C" w:rsidRDefault="0062165C" w:rsidP="0062165C">
      <w:pPr>
        <w:rPr>
          <w:lang w:val="pt-BR"/>
        </w:rPr>
      </w:pPr>
    </w:p>
    <w:p w14:paraId="45F60E44" w14:textId="77777777" w:rsidR="0062165C" w:rsidRDefault="0062165C" w:rsidP="0062165C">
      <w:pPr>
        <w:rPr>
          <w:lang w:val="pt-BR"/>
        </w:rPr>
      </w:pPr>
      <w:r>
        <w:rPr>
          <w:lang w:val="pt-BR"/>
        </w:rPr>
        <w:t>Prezado(a)  Estagiário(a),</w:t>
      </w:r>
    </w:p>
    <w:p w14:paraId="45F60E45" w14:textId="77777777" w:rsidR="00FD46E5" w:rsidRDefault="00764009" w:rsidP="0062165C">
      <w:pPr>
        <w:rPr>
          <w:lang w:val="pt-BR"/>
        </w:rPr>
      </w:pPr>
      <w:r>
        <w:rPr>
          <w:lang w:val="pt-BR"/>
        </w:rPr>
        <w:t>Seja bem-</w:t>
      </w:r>
      <w:r w:rsidR="0062165C">
        <w:rPr>
          <w:lang w:val="pt-BR"/>
        </w:rPr>
        <w:t xml:space="preserve">vindo(a) à </w:t>
      </w:r>
      <w:r w:rsidR="0062165C" w:rsidRPr="0062165C">
        <w:rPr>
          <w:lang w:val="pt-BR"/>
        </w:rPr>
        <w:t>Câmara dos Deputados</w:t>
      </w:r>
      <w:r w:rsidR="001E59D9">
        <w:rPr>
          <w:lang w:val="pt-BR"/>
        </w:rPr>
        <w:t>!</w:t>
      </w:r>
    </w:p>
    <w:p w14:paraId="45F60E46" w14:textId="77777777" w:rsidR="00FD46E5" w:rsidRDefault="0062165C" w:rsidP="0062165C">
      <w:pPr>
        <w:rPr>
          <w:lang w:val="pt-BR"/>
        </w:rPr>
      </w:pPr>
      <w:r>
        <w:rPr>
          <w:lang w:val="pt-BR"/>
        </w:rPr>
        <w:t xml:space="preserve">Antes de tudo é preciso que você conheça </w:t>
      </w:r>
      <w:r w:rsidR="00FD46E5">
        <w:rPr>
          <w:lang w:val="pt-BR"/>
        </w:rPr>
        <w:t>esta Casa Legislativa em que inicia suas atividades de estágio.</w:t>
      </w:r>
    </w:p>
    <w:p w14:paraId="45F60E47" w14:textId="77777777" w:rsidR="0062165C" w:rsidRDefault="00FD46E5" w:rsidP="0062165C">
      <w:pPr>
        <w:rPr>
          <w:lang w:val="pt-BR"/>
        </w:rPr>
      </w:pPr>
      <w:r>
        <w:rPr>
          <w:lang w:val="pt-BR"/>
        </w:rPr>
        <w:t>Você obter</w:t>
      </w:r>
      <w:r w:rsidR="002E5CB8">
        <w:rPr>
          <w:lang w:val="pt-BR"/>
        </w:rPr>
        <w:t>á</w:t>
      </w:r>
      <w:r>
        <w:rPr>
          <w:lang w:val="pt-BR"/>
        </w:rPr>
        <w:t xml:space="preserve"> informações a respeito de seu papel, funções, objetivos, estrutura, a diferenciação de processo legislativo e de técnica legislativa, </w:t>
      </w:r>
      <w:r w:rsidR="001475AD">
        <w:rPr>
          <w:lang w:val="pt-BR"/>
        </w:rPr>
        <w:t>sobre a tramitação legislativa e</w:t>
      </w:r>
      <w:r>
        <w:rPr>
          <w:lang w:val="pt-BR"/>
        </w:rPr>
        <w:t xml:space="preserve"> de como entrar e</w:t>
      </w:r>
      <w:r w:rsidR="001E59D9">
        <w:rPr>
          <w:lang w:val="pt-BR"/>
        </w:rPr>
        <w:t>m contato com um D</w:t>
      </w:r>
      <w:r w:rsidR="001475AD">
        <w:rPr>
          <w:lang w:val="pt-BR"/>
        </w:rPr>
        <w:t>eputado acessando</w:t>
      </w:r>
      <w:r>
        <w:rPr>
          <w:lang w:val="pt-BR"/>
        </w:rPr>
        <w:t xml:space="preserve"> a Cartilha “O que</w:t>
      </w:r>
      <w:r w:rsidR="001475AD">
        <w:rPr>
          <w:lang w:val="pt-BR"/>
        </w:rPr>
        <w:t xml:space="preserve"> faz a </w:t>
      </w:r>
      <w:r w:rsidR="001475AD" w:rsidRPr="001475AD">
        <w:rPr>
          <w:lang w:val="pt-BR"/>
        </w:rPr>
        <w:t>Câmara dos Deputados</w:t>
      </w:r>
      <w:r w:rsidR="001475AD">
        <w:rPr>
          <w:lang w:val="pt-BR"/>
        </w:rPr>
        <w:t xml:space="preserve">”, utilizando o Chrome, por meio do link </w:t>
      </w:r>
    </w:p>
    <w:p w14:paraId="45F60E48" w14:textId="77777777" w:rsidR="001475AD" w:rsidRPr="0062165C" w:rsidRDefault="004E39F7" w:rsidP="001475AD">
      <w:pPr>
        <w:pStyle w:val="Ttulo2"/>
        <w:jc w:val="both"/>
        <w:rPr>
          <w:rFonts w:asciiTheme="minorHAnsi" w:hAnsiTheme="minorHAnsi"/>
          <w:color w:val="FF0000"/>
          <w:sz w:val="22"/>
          <w:szCs w:val="22"/>
          <w:lang w:val="pt-BR"/>
        </w:rPr>
      </w:pPr>
      <w:hyperlink r:id="rId6" w:history="1">
        <w:bookmarkStart w:id="2" w:name="_Toc55309139"/>
        <w:bookmarkStart w:id="3" w:name="_Toc55309204"/>
        <w:r w:rsidR="001475AD" w:rsidRPr="0062165C">
          <w:rPr>
            <w:rStyle w:val="Hyperlink"/>
            <w:rFonts w:asciiTheme="minorHAnsi" w:hAnsiTheme="minorHAnsi"/>
            <w:sz w:val="22"/>
            <w:szCs w:val="22"/>
            <w:lang w:val="pt-BR"/>
          </w:rPr>
          <w:t>http://educacaoadistancia.camara.leg.br/cartilhas/cartilha_o_que_faz_a_camara_dos_deputados/</w:t>
        </w:r>
        <w:bookmarkEnd w:id="2"/>
        <w:bookmarkEnd w:id="3"/>
      </w:hyperlink>
      <w:r w:rsidR="001475AD" w:rsidRPr="0062165C">
        <w:rPr>
          <w:rFonts w:asciiTheme="minorHAnsi" w:hAnsiTheme="minorHAnsi"/>
          <w:color w:val="FF0000"/>
          <w:sz w:val="22"/>
          <w:szCs w:val="22"/>
          <w:lang w:val="pt-BR"/>
        </w:rPr>
        <w:t xml:space="preserve"> </w:t>
      </w:r>
    </w:p>
    <w:p w14:paraId="45F60E49" w14:textId="77777777" w:rsidR="0062165C" w:rsidRDefault="0062165C" w:rsidP="0062165C">
      <w:pPr>
        <w:rPr>
          <w:lang w:val="pt-BR"/>
        </w:rPr>
      </w:pPr>
    </w:p>
    <w:p w14:paraId="45F60E4A" w14:textId="77777777" w:rsidR="00B04754" w:rsidRPr="00B04754" w:rsidRDefault="00B04754" w:rsidP="00B04754">
      <w:pPr>
        <w:rPr>
          <w:lang w:val="pt-BR"/>
        </w:rPr>
      </w:pPr>
      <w:r w:rsidRPr="00B04754">
        <w:rPr>
          <w:lang w:val="pt-BR"/>
        </w:rPr>
        <w:t>Entenda, por meio deste vídeo, o papel do Poder Legislativo</w:t>
      </w:r>
    </w:p>
    <w:p w14:paraId="45F60E4B" w14:textId="77777777" w:rsidR="00B04754" w:rsidRPr="00B04754" w:rsidRDefault="004E39F7" w:rsidP="00B04754">
      <w:pPr>
        <w:rPr>
          <w:lang w:val="pt-BR"/>
        </w:rPr>
      </w:pPr>
      <w:hyperlink r:id="rId7" w:history="1">
        <w:r w:rsidR="00B04754" w:rsidRPr="00CE5001">
          <w:rPr>
            <w:rStyle w:val="Hyperlink"/>
            <w:lang w:val="pt-BR"/>
          </w:rPr>
          <w:t>https://www.youtube.com/watch?v=Up7WSIJTEdc&amp;list=PLitz1J-q25kMrh1Asm6FQOKncE2mFqq0_&amp;index=23&amp;ab_channel=C%C3%A2maradosDeputados</w:t>
        </w:r>
      </w:hyperlink>
      <w:r w:rsidR="00B04754">
        <w:rPr>
          <w:lang w:val="pt-BR"/>
        </w:rPr>
        <w:t xml:space="preserve"> </w:t>
      </w:r>
    </w:p>
    <w:p w14:paraId="45F60E4C" w14:textId="77777777" w:rsidR="00B04754" w:rsidRPr="00B04754" w:rsidRDefault="00B04754" w:rsidP="00B04754">
      <w:pPr>
        <w:rPr>
          <w:lang w:val="pt-BR"/>
        </w:rPr>
      </w:pPr>
      <w:r w:rsidRPr="00B04754">
        <w:rPr>
          <w:lang w:val="pt-BR"/>
        </w:rPr>
        <w:t>Se seu interesse é conhecer a estrutura do Edifício Principal da Câmara dos Deputados, acesse ao vídeo institucional  no YouTube a seguir</w:t>
      </w:r>
    </w:p>
    <w:p w14:paraId="45F60E4D" w14:textId="77777777" w:rsidR="00B04754" w:rsidRPr="00B04754" w:rsidRDefault="00B04754" w:rsidP="00B04754">
      <w:pPr>
        <w:rPr>
          <w:lang w:val="pt-BR"/>
        </w:rPr>
      </w:pPr>
      <w:r w:rsidRPr="00B04754">
        <w:rPr>
          <w:lang w:val="pt-BR"/>
        </w:rPr>
        <w:t xml:space="preserve"> </w:t>
      </w:r>
      <w:hyperlink r:id="rId8" w:history="1">
        <w:r w:rsidRPr="00CE5001">
          <w:rPr>
            <w:rStyle w:val="Hyperlink"/>
            <w:lang w:val="pt-BR"/>
          </w:rPr>
          <w:t>https://www.youtube.com/watch?v=jxy2Ts-NjxE&amp;ab_channel=C%C3%A2maradosDeputados</w:t>
        </w:r>
      </w:hyperlink>
      <w:r>
        <w:rPr>
          <w:lang w:val="pt-BR"/>
        </w:rPr>
        <w:t xml:space="preserve"> </w:t>
      </w:r>
    </w:p>
    <w:p w14:paraId="45F60E4E" w14:textId="77777777" w:rsidR="00B04754" w:rsidRPr="00B04754" w:rsidRDefault="00B04754" w:rsidP="00B04754">
      <w:pPr>
        <w:rPr>
          <w:lang w:val="pt-BR"/>
        </w:rPr>
      </w:pPr>
      <w:r w:rsidRPr="00B04754">
        <w:rPr>
          <w:lang w:val="pt-BR"/>
        </w:rPr>
        <w:t xml:space="preserve">Para saber como é o dia </w:t>
      </w:r>
      <w:r w:rsidR="001E59D9">
        <w:rPr>
          <w:lang w:val="pt-BR"/>
        </w:rPr>
        <w:t>a dia do Deputado acesse este ví</w:t>
      </w:r>
      <w:r w:rsidRPr="00B04754">
        <w:rPr>
          <w:lang w:val="pt-BR"/>
        </w:rPr>
        <w:t>deo :</w:t>
      </w:r>
    </w:p>
    <w:p w14:paraId="45F60E4F" w14:textId="77777777" w:rsidR="00B04754" w:rsidRPr="00B04754" w:rsidRDefault="004E39F7" w:rsidP="00B04754">
      <w:pPr>
        <w:rPr>
          <w:lang w:val="pt-BR"/>
        </w:rPr>
      </w:pPr>
      <w:hyperlink r:id="rId9" w:history="1">
        <w:r w:rsidR="00B04754" w:rsidRPr="00CE5001">
          <w:rPr>
            <w:rStyle w:val="Hyperlink"/>
            <w:lang w:val="pt-BR"/>
          </w:rPr>
          <w:t>https://www.youtube.com/watch?v=Dq9rrIaKNh0&amp;list=PLitz1J-q25kMrh1Asm6FQOKncE2mFqq0_&amp;index=24&amp;ab_channel=C%C3%A2maradosDeputados</w:t>
        </w:r>
      </w:hyperlink>
      <w:r w:rsidR="00B04754">
        <w:rPr>
          <w:lang w:val="pt-BR"/>
        </w:rPr>
        <w:t xml:space="preserve"> </w:t>
      </w:r>
    </w:p>
    <w:p w14:paraId="45F60E50" w14:textId="77777777" w:rsidR="00B04754" w:rsidRPr="00B04754" w:rsidRDefault="00B04754" w:rsidP="00B04754">
      <w:pPr>
        <w:rPr>
          <w:lang w:val="pt-BR"/>
        </w:rPr>
      </w:pPr>
      <w:r w:rsidRPr="00B04754">
        <w:rPr>
          <w:lang w:val="pt-BR"/>
        </w:rPr>
        <w:t>Para conhecer a Escola Virtual de Cidadania clique aqui :</w:t>
      </w:r>
    </w:p>
    <w:p w14:paraId="45F60E51" w14:textId="77777777" w:rsidR="00B04754" w:rsidRPr="00B04754" w:rsidRDefault="004E39F7" w:rsidP="00B04754">
      <w:pPr>
        <w:rPr>
          <w:lang w:val="pt-BR"/>
        </w:rPr>
      </w:pPr>
      <w:hyperlink r:id="rId10" w:history="1">
        <w:r w:rsidR="00B04754" w:rsidRPr="00CE5001">
          <w:rPr>
            <w:rStyle w:val="Hyperlink"/>
            <w:lang w:val="pt-BR"/>
          </w:rPr>
          <w:t>https://www.youtube.com/watch?v=vyGxVp2kIdY&amp;list=PLitz1J-q25kMrh1Asm6FQOKncE2mFqq0_&amp;index=8&amp;ab_channel=C%C3%A2maradosDeputados</w:t>
        </w:r>
      </w:hyperlink>
      <w:r w:rsidR="00B04754">
        <w:rPr>
          <w:lang w:val="pt-BR"/>
        </w:rPr>
        <w:t xml:space="preserve"> </w:t>
      </w:r>
    </w:p>
    <w:p w14:paraId="45F60E52" w14:textId="77777777" w:rsidR="00B04754" w:rsidRPr="00B04754" w:rsidRDefault="00B04754" w:rsidP="00B04754">
      <w:pPr>
        <w:rPr>
          <w:lang w:val="pt-BR"/>
        </w:rPr>
      </w:pPr>
      <w:r w:rsidRPr="00B04754">
        <w:rPr>
          <w:lang w:val="pt-BR"/>
        </w:rPr>
        <w:t>Para conhecer mais sobr</w:t>
      </w:r>
      <w:r w:rsidR="001E59D9">
        <w:rPr>
          <w:lang w:val="pt-BR"/>
        </w:rPr>
        <w:t>e as atribuições do P</w:t>
      </w:r>
      <w:r w:rsidRPr="00B04754">
        <w:rPr>
          <w:lang w:val="pt-BR"/>
        </w:rPr>
        <w:t>residente da Câmara veja este vídeo :</w:t>
      </w:r>
    </w:p>
    <w:p w14:paraId="45F60E53" w14:textId="77777777" w:rsidR="00B04754" w:rsidRPr="00B04754" w:rsidRDefault="004E39F7" w:rsidP="00B04754">
      <w:pPr>
        <w:rPr>
          <w:lang w:val="pt-BR"/>
        </w:rPr>
      </w:pPr>
      <w:hyperlink r:id="rId11" w:history="1">
        <w:r w:rsidR="00B04754" w:rsidRPr="00CE5001">
          <w:rPr>
            <w:rStyle w:val="Hyperlink"/>
            <w:lang w:val="pt-BR"/>
          </w:rPr>
          <w:t>https://www.youtube.com/watch?v=qK87Tl_RVUk&amp;list=PLitz1J-q25kMrh1Asm6FQOKncE2mFqq0_&amp;index=22&amp;ab_channel=C%C3%A2maradosDeputados</w:t>
        </w:r>
      </w:hyperlink>
      <w:r w:rsidR="00B04754">
        <w:rPr>
          <w:lang w:val="pt-BR"/>
        </w:rPr>
        <w:t xml:space="preserve"> </w:t>
      </w:r>
    </w:p>
    <w:p w14:paraId="45F60E54" w14:textId="77777777" w:rsidR="00B04754" w:rsidRPr="00B04754" w:rsidRDefault="00B04754" w:rsidP="00B04754">
      <w:pPr>
        <w:rPr>
          <w:lang w:val="pt-BR"/>
        </w:rPr>
      </w:pPr>
      <w:r w:rsidRPr="00B04754">
        <w:rPr>
          <w:lang w:val="pt-BR"/>
        </w:rPr>
        <w:t>Conheça a Mesa Diretora da Câmara dos Deputados :</w:t>
      </w:r>
    </w:p>
    <w:p w14:paraId="45F60E55" w14:textId="77777777" w:rsidR="00B04754" w:rsidRPr="00B04754" w:rsidRDefault="004E39F7" w:rsidP="00B04754">
      <w:pPr>
        <w:rPr>
          <w:lang w:val="pt-BR"/>
        </w:rPr>
      </w:pPr>
      <w:hyperlink r:id="rId12" w:history="1">
        <w:r w:rsidR="00B04754" w:rsidRPr="00CE5001">
          <w:rPr>
            <w:rStyle w:val="Hyperlink"/>
            <w:lang w:val="pt-BR"/>
          </w:rPr>
          <w:t>https://www.youtube.com/watch?v=VDuHJZATR5A&amp;list=PLitz1J-q25kMrh1Asm6FQOKncE2mFqq0_&amp;index=21&amp;ab_channel=C%C3%A2maradosDeputados</w:t>
        </w:r>
      </w:hyperlink>
      <w:r w:rsidR="00B04754">
        <w:rPr>
          <w:lang w:val="pt-BR"/>
        </w:rPr>
        <w:t xml:space="preserve"> </w:t>
      </w:r>
    </w:p>
    <w:p w14:paraId="45F60E56" w14:textId="77777777" w:rsidR="00B04754" w:rsidRPr="00B04754" w:rsidRDefault="00B04754" w:rsidP="00B04754">
      <w:pPr>
        <w:rPr>
          <w:lang w:val="pt-BR"/>
        </w:rPr>
      </w:pPr>
    </w:p>
    <w:p w14:paraId="45F60E57" w14:textId="77777777" w:rsidR="00B04754" w:rsidRPr="00B04754" w:rsidRDefault="00B04754" w:rsidP="00B04754">
      <w:pPr>
        <w:rPr>
          <w:lang w:val="pt-BR"/>
        </w:rPr>
      </w:pPr>
    </w:p>
    <w:p w14:paraId="45F60E58" w14:textId="77777777" w:rsidR="002E5CB8" w:rsidRDefault="006461FD" w:rsidP="0062165C">
      <w:pPr>
        <w:rPr>
          <w:lang w:val="pt-BR"/>
        </w:rPr>
      </w:pPr>
      <w:r>
        <w:rPr>
          <w:lang w:val="pt-BR"/>
        </w:rPr>
        <w:t>Você encontrar</w:t>
      </w:r>
      <w:r w:rsidR="002E5CB8">
        <w:rPr>
          <w:lang w:val="pt-BR"/>
        </w:rPr>
        <w:t>á</w:t>
      </w:r>
      <w:r>
        <w:rPr>
          <w:lang w:val="pt-BR"/>
        </w:rPr>
        <w:t xml:space="preserve"> outras informações </w:t>
      </w:r>
      <w:r w:rsidR="002E5CB8">
        <w:rPr>
          <w:lang w:val="pt-BR"/>
        </w:rPr>
        <w:t xml:space="preserve">relevante </w:t>
      </w:r>
      <w:r>
        <w:rPr>
          <w:lang w:val="pt-BR"/>
        </w:rPr>
        <w:t xml:space="preserve">acessando a página da Câmara dos Deputados </w:t>
      </w:r>
      <w:hyperlink r:id="rId13" w:history="1">
        <w:r w:rsidR="00B04754" w:rsidRPr="00CE5001">
          <w:rPr>
            <w:rStyle w:val="Hyperlink"/>
          </w:rPr>
          <w:t>https://www.camara.leg.br/papel-e-estrutura/</w:t>
        </w:r>
      </w:hyperlink>
      <w:r w:rsidR="00B04754">
        <w:t xml:space="preserve"> </w:t>
      </w:r>
    </w:p>
    <w:p w14:paraId="45F60E59" w14:textId="77777777" w:rsidR="002E5CB8" w:rsidRPr="0062165C" w:rsidRDefault="002E5CB8" w:rsidP="0062165C">
      <w:pPr>
        <w:rPr>
          <w:lang w:val="pt-BR"/>
        </w:rPr>
      </w:pPr>
    </w:p>
    <w:p w14:paraId="45F60E5A" w14:textId="77777777" w:rsidR="0062165C" w:rsidRPr="0062165C" w:rsidRDefault="0062165C" w:rsidP="0062165C">
      <w:pPr>
        <w:rPr>
          <w:color w:val="FF0000"/>
          <w:lang w:val="pt-BR"/>
        </w:rPr>
      </w:pPr>
    </w:p>
    <w:p w14:paraId="45F60E5B" w14:textId="77777777" w:rsidR="0062165C" w:rsidRDefault="0062165C">
      <w:pPr>
        <w:rPr>
          <w:noProof/>
          <w:lang w:val="pt-BR" w:eastAsia="pt-BR"/>
        </w:rPr>
      </w:pPr>
      <w:r>
        <w:rPr>
          <w:noProof/>
          <w:lang w:val="pt-BR" w:eastAsia="pt-BR"/>
        </w:rPr>
        <w:br w:type="page"/>
      </w:r>
    </w:p>
    <w:p w14:paraId="45F60E5C" w14:textId="77777777" w:rsidR="0062165C" w:rsidRPr="007172BE" w:rsidRDefault="0062165C" w:rsidP="006C7E4A">
      <w:pPr>
        <w:jc w:val="both"/>
        <w:rPr>
          <w:sz w:val="24"/>
          <w:szCs w:val="24"/>
          <w:lang w:val="pt-BR"/>
        </w:rPr>
      </w:pPr>
    </w:p>
    <w:p w14:paraId="45F60E5D" w14:textId="77777777" w:rsidR="006C7E4A" w:rsidRDefault="006C7E4A" w:rsidP="00580B05">
      <w:pPr>
        <w:pStyle w:val="Ttulo2"/>
        <w:rPr>
          <w:rFonts w:ascii="Arial" w:hAnsi="Arial" w:cs="Arial"/>
          <w:sz w:val="28"/>
          <w:szCs w:val="28"/>
          <w:lang w:val="pt-BR"/>
        </w:rPr>
      </w:pPr>
    </w:p>
    <w:p w14:paraId="45F60E5E" w14:textId="77777777" w:rsidR="00E31A10" w:rsidRPr="00C93EA7" w:rsidRDefault="00E1212B" w:rsidP="00580B05">
      <w:pPr>
        <w:pStyle w:val="Ttulo2"/>
        <w:rPr>
          <w:rFonts w:ascii="Arial" w:hAnsi="Arial" w:cs="Arial"/>
          <w:color w:val="auto"/>
          <w:sz w:val="28"/>
          <w:szCs w:val="28"/>
          <w:lang w:val="pt-BR"/>
        </w:rPr>
      </w:pPr>
      <w:bookmarkStart w:id="4" w:name="_Toc55309206"/>
      <w:r w:rsidRPr="00C93EA7">
        <w:rPr>
          <w:rFonts w:ascii="Arial" w:hAnsi="Arial" w:cs="Arial"/>
          <w:color w:val="auto"/>
          <w:sz w:val="28"/>
          <w:szCs w:val="28"/>
          <w:lang w:val="pt-BR"/>
        </w:rPr>
        <w:t>REGRAS DO ESTÁ</w:t>
      </w:r>
      <w:r w:rsidR="00B32753" w:rsidRPr="00C93EA7">
        <w:rPr>
          <w:rFonts w:ascii="Arial" w:hAnsi="Arial" w:cs="Arial"/>
          <w:color w:val="auto"/>
          <w:sz w:val="28"/>
          <w:szCs w:val="28"/>
          <w:lang w:val="pt-BR"/>
        </w:rPr>
        <w:t>GIO</w:t>
      </w:r>
      <w:bookmarkEnd w:id="4"/>
    </w:p>
    <w:p w14:paraId="45F60E5F" w14:textId="77777777" w:rsidR="00E1212B" w:rsidRDefault="00E1212B" w:rsidP="00E1212B">
      <w:pPr>
        <w:rPr>
          <w:lang w:val="pt-BR"/>
        </w:rPr>
      </w:pPr>
    </w:p>
    <w:p w14:paraId="45F60E60" w14:textId="6A9DAEF5" w:rsidR="00E1212B" w:rsidRPr="00C93EA7" w:rsidRDefault="002E5CB8" w:rsidP="00E1212B">
      <w:pPr>
        <w:pStyle w:val="PargrafodaLista"/>
        <w:numPr>
          <w:ilvl w:val="0"/>
          <w:numId w:val="7"/>
        </w:numPr>
        <w:rPr>
          <w:rFonts w:ascii="Arial" w:hAnsi="Arial" w:cs="Arial"/>
          <w:b/>
          <w:bCs/>
          <w:color w:val="17365D" w:themeColor="text2" w:themeShade="BF"/>
          <w:sz w:val="24"/>
          <w:szCs w:val="24"/>
          <w:lang w:val="pt-BR"/>
        </w:rPr>
      </w:pPr>
      <w:r w:rsidRPr="00C93EA7">
        <w:rPr>
          <w:rFonts w:ascii="Arial" w:hAnsi="Arial" w:cs="Arial"/>
          <w:b/>
          <w:bCs/>
          <w:color w:val="17365D" w:themeColor="text2" w:themeShade="BF"/>
          <w:sz w:val="24"/>
          <w:szCs w:val="24"/>
          <w:lang w:val="pt-BR"/>
        </w:rPr>
        <w:t>CRACHÁ E CREDENCIAMENTO DE VEÍCULO</w:t>
      </w:r>
      <w:r w:rsidR="000D7062">
        <w:rPr>
          <w:rFonts w:ascii="Arial" w:hAnsi="Arial" w:cs="Arial"/>
          <w:b/>
          <w:bCs/>
          <w:color w:val="17365D" w:themeColor="text2" w:themeShade="BF"/>
          <w:sz w:val="24"/>
          <w:szCs w:val="24"/>
          <w:lang w:val="pt-BR"/>
        </w:rPr>
        <w:t xml:space="preserve"> CRACHA</w:t>
      </w:r>
    </w:p>
    <w:p w14:paraId="45F60E61" w14:textId="77777777" w:rsidR="006C7E4A" w:rsidRPr="006C7E4A" w:rsidRDefault="006C7E4A" w:rsidP="006C7E4A">
      <w:pPr>
        <w:pStyle w:val="Ttulo2"/>
        <w:jc w:val="both"/>
        <w:rPr>
          <w:rFonts w:ascii="Arial" w:hAnsi="Arial" w:cs="Arial"/>
          <w:b w:val="0"/>
          <w:bCs w:val="0"/>
          <w:color w:val="auto"/>
          <w:sz w:val="24"/>
          <w:szCs w:val="24"/>
          <w:lang w:val="pt-BR"/>
        </w:rPr>
      </w:pPr>
      <w:bookmarkStart w:id="5" w:name="_Toc55309142"/>
      <w:bookmarkStart w:id="6" w:name="_Toc55309207"/>
      <w:r w:rsidRPr="006C7E4A">
        <w:rPr>
          <w:rFonts w:ascii="Arial" w:hAnsi="Arial" w:cs="Arial"/>
          <w:b w:val="0"/>
          <w:bCs w:val="0"/>
          <w:color w:val="auto"/>
          <w:sz w:val="24"/>
          <w:szCs w:val="24"/>
          <w:lang w:val="pt-BR"/>
        </w:rPr>
        <w:t>Para a emissão de crachá funcional, você deve comparecer à Seção de Identificação Funcional, localizada no Anexo IV, Térreo, sala 35, portando RG, CPF e seu número de ponto.</w:t>
      </w:r>
      <w:bookmarkEnd w:id="5"/>
      <w:bookmarkEnd w:id="6"/>
    </w:p>
    <w:p w14:paraId="45F60E62" w14:textId="77777777" w:rsidR="006C7E4A" w:rsidRPr="006C7E4A" w:rsidRDefault="006C7E4A" w:rsidP="006C7E4A">
      <w:pPr>
        <w:pStyle w:val="Ttulo2"/>
        <w:jc w:val="both"/>
        <w:rPr>
          <w:rFonts w:ascii="Arial" w:hAnsi="Arial" w:cs="Arial"/>
          <w:b w:val="0"/>
          <w:bCs w:val="0"/>
          <w:color w:val="auto"/>
          <w:sz w:val="24"/>
          <w:szCs w:val="24"/>
          <w:lang w:val="pt-BR"/>
        </w:rPr>
      </w:pPr>
      <w:bookmarkStart w:id="7" w:name="_Toc55309143"/>
      <w:bookmarkStart w:id="8" w:name="_Toc55309208"/>
      <w:r w:rsidRPr="006C7E4A">
        <w:rPr>
          <w:rFonts w:ascii="Arial" w:hAnsi="Arial" w:cs="Arial"/>
          <w:b w:val="0"/>
          <w:bCs w:val="0"/>
          <w:color w:val="auto"/>
          <w:sz w:val="24"/>
          <w:szCs w:val="24"/>
          <w:lang w:val="pt-BR"/>
        </w:rPr>
        <w:t xml:space="preserve">Caso você pretenda se descolar para a Câmara em veículo próprio, acesse </w:t>
      </w:r>
      <w:hyperlink r:id="rId14" w:history="1">
        <w:r w:rsidRPr="006C7E4A">
          <w:rPr>
            <w:rStyle w:val="Hyperlink"/>
            <w:rFonts w:ascii="Arial" w:hAnsi="Arial" w:cs="Arial"/>
            <w:b w:val="0"/>
            <w:bCs w:val="0"/>
            <w:color w:val="auto"/>
            <w:sz w:val="24"/>
            <w:szCs w:val="24"/>
            <w:lang w:val="pt-BR"/>
          </w:rPr>
          <w:t>esse link</w:t>
        </w:r>
      </w:hyperlink>
      <w:r w:rsidRPr="006C7E4A">
        <w:rPr>
          <w:rFonts w:ascii="Arial" w:hAnsi="Arial" w:cs="Arial"/>
          <w:b w:val="0"/>
          <w:bCs w:val="0"/>
          <w:color w:val="auto"/>
          <w:sz w:val="24"/>
          <w:szCs w:val="24"/>
          <w:lang w:val="pt-BR"/>
        </w:rPr>
        <w:t xml:space="preserve"> a fim de realizar o agendamento para credenciamento de veículos (cartão de estacionamento) para utilizar os estacionamentos privativos da Câmara dos Deputados.</w:t>
      </w:r>
      <w:bookmarkEnd w:id="7"/>
      <w:bookmarkEnd w:id="8"/>
    </w:p>
    <w:p w14:paraId="45F60E63" w14:textId="421CDE4D" w:rsidR="006C7E4A" w:rsidRDefault="006C7E4A" w:rsidP="006C7E4A">
      <w:pPr>
        <w:pStyle w:val="PargrafodaLista"/>
        <w:rPr>
          <w:rFonts w:ascii="Arial" w:hAnsi="Arial" w:cs="Arial"/>
          <w:b/>
          <w:bCs/>
          <w:color w:val="17365D" w:themeColor="text2" w:themeShade="BF"/>
          <w:sz w:val="24"/>
          <w:szCs w:val="24"/>
          <w:lang w:val="pt-BR"/>
        </w:rPr>
      </w:pPr>
    </w:p>
    <w:p w14:paraId="68891487" w14:textId="29D1EB29" w:rsidR="00E305E3" w:rsidRDefault="004E39F7" w:rsidP="006C7E4A">
      <w:pPr>
        <w:pStyle w:val="PargrafodaLista"/>
        <w:rPr>
          <w:rFonts w:ascii="Arial" w:hAnsi="Arial" w:cs="Arial"/>
          <w:b/>
          <w:bCs/>
          <w:color w:val="17365D" w:themeColor="text2" w:themeShade="BF"/>
          <w:sz w:val="24"/>
          <w:szCs w:val="24"/>
          <w:lang w:val="pt-BR"/>
        </w:rPr>
      </w:pPr>
      <w:hyperlink r:id="rId15" w:history="1">
        <w:r w:rsidR="00E305E3" w:rsidRPr="003D6E8E">
          <w:rPr>
            <w:rStyle w:val="Hyperlink"/>
            <w:rFonts w:ascii="Arial" w:hAnsi="Arial" w:cs="Arial"/>
            <w:b/>
            <w:bCs/>
            <w:sz w:val="24"/>
            <w:szCs w:val="24"/>
            <w:lang w:val="pt-BR"/>
          </w:rPr>
          <w:t>http://intranet/agendaCartaoEstacionamentoCorporativo/default.asp</w:t>
        </w:r>
      </w:hyperlink>
    </w:p>
    <w:p w14:paraId="3AB0E493" w14:textId="77777777" w:rsidR="00E305E3" w:rsidRPr="00C93EA7" w:rsidRDefault="00E305E3" w:rsidP="006C7E4A">
      <w:pPr>
        <w:pStyle w:val="PargrafodaLista"/>
        <w:rPr>
          <w:rFonts w:ascii="Arial" w:hAnsi="Arial" w:cs="Arial"/>
          <w:b/>
          <w:bCs/>
          <w:color w:val="17365D" w:themeColor="text2" w:themeShade="BF"/>
          <w:sz w:val="24"/>
          <w:szCs w:val="24"/>
          <w:lang w:val="pt-BR"/>
        </w:rPr>
      </w:pPr>
    </w:p>
    <w:p w14:paraId="45F60E64" w14:textId="77777777" w:rsidR="006C7E4A" w:rsidRPr="00C93EA7" w:rsidRDefault="002E5CB8" w:rsidP="006C7E4A">
      <w:pPr>
        <w:pStyle w:val="PargrafodaLista"/>
        <w:numPr>
          <w:ilvl w:val="0"/>
          <w:numId w:val="7"/>
        </w:numPr>
        <w:rPr>
          <w:rFonts w:ascii="Arial" w:hAnsi="Arial" w:cs="Arial"/>
          <w:b/>
          <w:bCs/>
          <w:color w:val="17365D" w:themeColor="text2" w:themeShade="BF"/>
          <w:sz w:val="24"/>
          <w:szCs w:val="24"/>
          <w:lang w:val="pt-BR"/>
        </w:rPr>
      </w:pPr>
      <w:r w:rsidRPr="00C93EA7">
        <w:rPr>
          <w:rFonts w:ascii="Arial" w:hAnsi="Arial" w:cs="Arial"/>
          <w:b/>
          <w:bCs/>
          <w:color w:val="17365D" w:themeColor="text2" w:themeShade="BF"/>
          <w:sz w:val="24"/>
          <w:szCs w:val="24"/>
          <w:lang w:val="pt-BR"/>
        </w:rPr>
        <w:t>PAGAMENTO E FREQUÊNCIA</w:t>
      </w:r>
    </w:p>
    <w:p w14:paraId="45F60E65" w14:textId="77777777" w:rsidR="006C7E4A" w:rsidRPr="00E1212B" w:rsidRDefault="006C7E4A" w:rsidP="006C7E4A">
      <w:pPr>
        <w:pStyle w:val="PargrafodaLista"/>
        <w:rPr>
          <w:rFonts w:ascii="Arial" w:hAnsi="Arial" w:cs="Arial"/>
          <w:b/>
          <w:bCs/>
          <w:color w:val="0070C0"/>
          <w:sz w:val="24"/>
          <w:szCs w:val="24"/>
          <w:lang w:val="pt-BR"/>
        </w:rPr>
      </w:pPr>
    </w:p>
    <w:p w14:paraId="45F60E66" w14:textId="39931BB5" w:rsidR="007A0B25" w:rsidRPr="002E5CB8" w:rsidRDefault="002E5CB8" w:rsidP="002E5CB8">
      <w:pPr>
        <w:pStyle w:val="Default"/>
        <w:spacing w:before="220" w:after="100" w:line="221" w:lineRule="atLeast"/>
        <w:ind w:firstLine="284"/>
        <w:rPr>
          <w:rFonts w:ascii="Arial" w:hAnsi="Arial" w:cs="Arial"/>
          <w:b/>
          <w:bCs/>
          <w:color w:val="0070C0"/>
        </w:rPr>
      </w:pPr>
      <w:r w:rsidRPr="002E5CB8">
        <w:rPr>
          <w:rFonts w:ascii="Arial" w:hAnsi="Arial" w:cs="Arial"/>
          <w:b/>
          <w:bCs/>
          <w:color w:val="0070C0"/>
        </w:rPr>
        <w:t xml:space="preserve">2.1 </w:t>
      </w:r>
      <w:r w:rsidR="007A0B25" w:rsidRPr="002E5CB8">
        <w:rPr>
          <w:rFonts w:ascii="Arial" w:hAnsi="Arial" w:cs="Arial"/>
          <w:b/>
          <w:bCs/>
          <w:color w:val="0070C0"/>
        </w:rPr>
        <w:t xml:space="preserve">QUANDO RECEBEREI A MINHA BOLSA? </w:t>
      </w:r>
      <w:r w:rsidR="000D7062">
        <w:rPr>
          <w:rFonts w:ascii="Arial" w:hAnsi="Arial" w:cs="Arial"/>
          <w:b/>
          <w:bCs/>
          <w:color w:val="0070C0"/>
        </w:rPr>
        <w:t>DINHEIRO</w:t>
      </w:r>
    </w:p>
    <w:p w14:paraId="45F60E67" w14:textId="77777777" w:rsidR="007A0B25" w:rsidRDefault="007A0B25" w:rsidP="007A0B25">
      <w:pPr>
        <w:pStyle w:val="Default"/>
      </w:pPr>
    </w:p>
    <w:p w14:paraId="45F60E68" w14:textId="77777777" w:rsidR="007A0B25" w:rsidRDefault="007A0B25" w:rsidP="007A0B25">
      <w:pPr>
        <w:pStyle w:val="Pa1"/>
        <w:jc w:val="both"/>
        <w:rPr>
          <w:rFonts w:ascii="Arial" w:hAnsi="Arial" w:cs="Arial"/>
        </w:rPr>
      </w:pPr>
      <w:r>
        <w:rPr>
          <w:rFonts w:ascii="Arial" w:hAnsi="Arial" w:cs="Arial"/>
        </w:rPr>
        <w:t>Você receberá a bolsa por volta do dia 10 de cada mês e o auxílio-transporte, 2 dias depois.</w:t>
      </w:r>
      <w:r w:rsidR="0005316B">
        <w:rPr>
          <w:rFonts w:ascii="Arial" w:hAnsi="Arial" w:cs="Arial"/>
        </w:rPr>
        <w:t xml:space="preserve"> </w:t>
      </w:r>
      <w:r>
        <w:rPr>
          <w:rFonts w:ascii="Arial" w:hAnsi="Arial" w:cs="Arial"/>
        </w:rPr>
        <w:t xml:space="preserve">A bolsa se refere ao mês anterior e o auxílio-transporte ao mês corrente. </w:t>
      </w:r>
    </w:p>
    <w:p w14:paraId="45F60E69" w14:textId="77777777" w:rsidR="0005316B" w:rsidRDefault="0005316B" w:rsidP="0005316B">
      <w:pPr>
        <w:pStyle w:val="Default"/>
        <w:rPr>
          <w:rFonts w:ascii="Arial" w:hAnsi="Arial" w:cs="Arial"/>
          <w:color w:val="auto"/>
        </w:rPr>
      </w:pPr>
    </w:p>
    <w:p w14:paraId="45F60E6A" w14:textId="77777777" w:rsidR="0005316B" w:rsidRPr="0005316B" w:rsidRDefault="0005316B" w:rsidP="0005316B">
      <w:pPr>
        <w:pStyle w:val="Default"/>
        <w:rPr>
          <w:rFonts w:ascii="Arial" w:hAnsi="Arial" w:cs="Arial"/>
          <w:color w:val="auto"/>
        </w:rPr>
      </w:pPr>
      <w:r>
        <w:rPr>
          <w:rFonts w:ascii="Arial" w:hAnsi="Arial" w:cs="Arial"/>
          <w:color w:val="auto"/>
        </w:rPr>
        <w:t>A</w:t>
      </w:r>
      <w:r w:rsidRPr="0005316B">
        <w:rPr>
          <w:rFonts w:ascii="Arial" w:hAnsi="Arial" w:cs="Arial"/>
          <w:color w:val="auto"/>
        </w:rPr>
        <w:t xml:space="preserve"> bolsa é</w:t>
      </w:r>
      <w:r>
        <w:rPr>
          <w:rFonts w:ascii="Arial" w:hAnsi="Arial" w:cs="Arial"/>
          <w:color w:val="auto"/>
        </w:rPr>
        <w:t xml:space="preserve"> R$</w:t>
      </w:r>
      <w:r w:rsidRPr="0005316B">
        <w:rPr>
          <w:rFonts w:ascii="Arial" w:hAnsi="Arial" w:cs="Arial"/>
          <w:color w:val="auto"/>
        </w:rPr>
        <w:t xml:space="preserve"> 1</w:t>
      </w:r>
      <w:r w:rsidR="002310EF">
        <w:rPr>
          <w:rFonts w:ascii="Arial" w:hAnsi="Arial" w:cs="Arial"/>
          <w:color w:val="auto"/>
        </w:rPr>
        <w:t>.</w:t>
      </w:r>
      <w:r w:rsidRPr="0005316B">
        <w:rPr>
          <w:rFonts w:ascii="Arial" w:hAnsi="Arial" w:cs="Arial"/>
          <w:color w:val="auto"/>
        </w:rPr>
        <w:t xml:space="preserve">120,00 </w:t>
      </w:r>
      <w:r>
        <w:rPr>
          <w:rFonts w:ascii="Arial" w:hAnsi="Arial" w:cs="Arial"/>
          <w:color w:val="auto"/>
        </w:rPr>
        <w:t xml:space="preserve">por mês </w:t>
      </w:r>
      <w:r w:rsidRPr="0005316B">
        <w:rPr>
          <w:rFonts w:ascii="Arial" w:hAnsi="Arial" w:cs="Arial"/>
          <w:color w:val="auto"/>
        </w:rPr>
        <w:t xml:space="preserve">e o </w:t>
      </w:r>
      <w:r w:rsidR="002310EF">
        <w:rPr>
          <w:rFonts w:ascii="Arial" w:hAnsi="Arial" w:cs="Arial"/>
        </w:rPr>
        <w:t>auxílio-transporte</w:t>
      </w:r>
      <w:r w:rsidR="002310EF" w:rsidRPr="0005316B">
        <w:rPr>
          <w:rFonts w:ascii="Arial" w:hAnsi="Arial" w:cs="Arial"/>
          <w:color w:val="auto"/>
        </w:rPr>
        <w:t xml:space="preserve"> </w:t>
      </w:r>
      <w:r w:rsidRPr="0005316B">
        <w:rPr>
          <w:rFonts w:ascii="Arial" w:hAnsi="Arial" w:cs="Arial"/>
          <w:color w:val="auto"/>
        </w:rPr>
        <w:t xml:space="preserve">é </w:t>
      </w:r>
      <w:r>
        <w:rPr>
          <w:rFonts w:ascii="Arial" w:hAnsi="Arial" w:cs="Arial"/>
          <w:color w:val="auto"/>
        </w:rPr>
        <w:t xml:space="preserve">R$ </w:t>
      </w:r>
      <w:r w:rsidRPr="0005316B">
        <w:rPr>
          <w:rFonts w:ascii="Arial" w:hAnsi="Arial" w:cs="Arial"/>
          <w:color w:val="auto"/>
        </w:rPr>
        <w:t>11</w:t>
      </w:r>
      <w:r>
        <w:rPr>
          <w:rFonts w:ascii="Arial" w:hAnsi="Arial" w:cs="Arial"/>
          <w:color w:val="auto"/>
        </w:rPr>
        <w:t>,00</w:t>
      </w:r>
      <w:r w:rsidRPr="0005316B">
        <w:rPr>
          <w:rFonts w:ascii="Arial" w:hAnsi="Arial" w:cs="Arial"/>
          <w:color w:val="auto"/>
        </w:rPr>
        <w:t xml:space="preserve"> por dia útil</w:t>
      </w:r>
      <w:r>
        <w:rPr>
          <w:rFonts w:ascii="Arial" w:hAnsi="Arial" w:cs="Arial"/>
          <w:color w:val="auto"/>
        </w:rPr>
        <w:t xml:space="preserve"> em que há deslocamento à </w:t>
      </w:r>
      <w:r w:rsidRPr="0005316B">
        <w:rPr>
          <w:rFonts w:ascii="Arial" w:hAnsi="Arial" w:cs="Arial"/>
          <w:color w:val="auto"/>
        </w:rPr>
        <w:t xml:space="preserve">Câmara. </w:t>
      </w:r>
    </w:p>
    <w:p w14:paraId="45F60E6B" w14:textId="77777777" w:rsidR="007A0B25" w:rsidRDefault="007A0B25" w:rsidP="007A0B25">
      <w:pPr>
        <w:pStyle w:val="Default"/>
        <w:rPr>
          <w:rFonts w:ascii="Arial" w:hAnsi="Arial" w:cs="Arial"/>
        </w:rPr>
      </w:pPr>
    </w:p>
    <w:p w14:paraId="45F60E6C" w14:textId="6FB1F8A3" w:rsidR="007A0B25" w:rsidRDefault="007A0B25" w:rsidP="007A0B25">
      <w:pPr>
        <w:pStyle w:val="Pa1"/>
        <w:numPr>
          <w:ilvl w:val="0"/>
          <w:numId w:val="2"/>
        </w:numPr>
        <w:ind w:left="1276" w:hanging="283"/>
        <w:jc w:val="both"/>
        <w:rPr>
          <w:rFonts w:ascii="Arial" w:hAnsi="Arial" w:cs="Arial"/>
        </w:rPr>
      </w:pPr>
      <w:r>
        <w:rPr>
          <w:rFonts w:ascii="Arial" w:hAnsi="Arial" w:cs="Arial"/>
        </w:rPr>
        <w:t xml:space="preserve">Acesse seu </w:t>
      </w:r>
      <w:hyperlink r:id="rId16" w:history="1">
        <w:r w:rsidRPr="00D711A5">
          <w:rPr>
            <w:rStyle w:val="Hyperlink"/>
            <w:rFonts w:ascii="Arial" w:hAnsi="Arial" w:cs="Arial"/>
            <w:b/>
          </w:rPr>
          <w:t>cont</w:t>
        </w:r>
        <w:r w:rsidR="00691544">
          <w:rPr>
            <w:rStyle w:val="Hyperlink"/>
            <w:rFonts w:ascii="Arial" w:hAnsi="Arial" w:cs="Arial"/>
            <w:b/>
          </w:rPr>
          <w:t>b</w:t>
        </w:r>
        <w:r w:rsidRPr="00D711A5">
          <w:rPr>
            <w:rStyle w:val="Hyperlink"/>
            <w:rFonts w:ascii="Arial" w:hAnsi="Arial" w:cs="Arial"/>
            <w:b/>
          </w:rPr>
          <w:t>racheque</w:t>
        </w:r>
      </w:hyperlink>
      <w:r>
        <w:rPr>
          <w:rFonts w:ascii="Arial" w:hAnsi="Arial" w:cs="Arial"/>
        </w:rPr>
        <w:t xml:space="preserve"> em Camaranet/Gestão de Pessoas/Pagamentos e Descontos.</w:t>
      </w:r>
    </w:p>
    <w:p w14:paraId="45F60E6D" w14:textId="77777777" w:rsidR="007A0B25" w:rsidRDefault="007A0B25" w:rsidP="007A0B25">
      <w:pPr>
        <w:pStyle w:val="Default"/>
      </w:pPr>
    </w:p>
    <w:p w14:paraId="45F60E6E" w14:textId="76A980E8" w:rsidR="007A0B25" w:rsidRPr="002E5CB8" w:rsidRDefault="002E5CB8" w:rsidP="002E5CB8">
      <w:pPr>
        <w:pStyle w:val="Default"/>
        <w:spacing w:before="220" w:after="100" w:line="221" w:lineRule="atLeast"/>
        <w:ind w:firstLine="284"/>
        <w:rPr>
          <w:rFonts w:ascii="Arial" w:hAnsi="Arial" w:cs="Arial"/>
          <w:b/>
          <w:bCs/>
          <w:color w:val="0070C0"/>
        </w:rPr>
      </w:pPr>
      <w:r w:rsidRPr="002E5CB8">
        <w:rPr>
          <w:rFonts w:ascii="Arial" w:hAnsi="Arial" w:cs="Arial"/>
          <w:b/>
          <w:bCs/>
          <w:color w:val="0070C0"/>
        </w:rPr>
        <w:t xml:space="preserve">2.2 </w:t>
      </w:r>
      <w:r w:rsidR="007A0B25" w:rsidRPr="002E5CB8">
        <w:rPr>
          <w:rFonts w:ascii="Arial" w:hAnsi="Arial" w:cs="Arial"/>
          <w:b/>
          <w:bCs/>
          <w:color w:val="0070C0"/>
        </w:rPr>
        <w:t>NÃO RECEBI</w:t>
      </w:r>
      <w:r w:rsidR="0059177F" w:rsidRPr="002E5CB8">
        <w:rPr>
          <w:rFonts w:ascii="Arial" w:hAnsi="Arial" w:cs="Arial"/>
          <w:b/>
          <w:bCs/>
          <w:color w:val="0070C0"/>
        </w:rPr>
        <w:t>.</w:t>
      </w:r>
      <w:r w:rsidR="007A0B25" w:rsidRPr="002E5CB8">
        <w:rPr>
          <w:rFonts w:ascii="Arial" w:hAnsi="Arial" w:cs="Arial"/>
          <w:b/>
          <w:bCs/>
          <w:color w:val="0070C0"/>
        </w:rPr>
        <w:t xml:space="preserve"> E AGORA? </w:t>
      </w:r>
      <w:r w:rsidR="00BC5891">
        <w:rPr>
          <w:rFonts w:ascii="Arial" w:hAnsi="Arial" w:cs="Arial"/>
          <w:b/>
          <w:bCs/>
          <w:color w:val="0070C0"/>
        </w:rPr>
        <w:t>ITENS CERTO E ERRADO</w:t>
      </w:r>
    </w:p>
    <w:p w14:paraId="45F60E6F" w14:textId="77777777" w:rsidR="007A0B25" w:rsidRPr="002E5CB8" w:rsidRDefault="007A0B25" w:rsidP="007A0B25">
      <w:pPr>
        <w:pStyle w:val="Pa1"/>
        <w:jc w:val="both"/>
        <w:rPr>
          <w:rFonts w:ascii="Arial" w:hAnsi="Arial" w:cs="Arial"/>
        </w:rPr>
      </w:pPr>
    </w:p>
    <w:p w14:paraId="45F60E70" w14:textId="77777777" w:rsidR="007A0B25" w:rsidRDefault="007A0B25" w:rsidP="007A0B25">
      <w:pPr>
        <w:pStyle w:val="Pa1"/>
        <w:jc w:val="both"/>
        <w:rPr>
          <w:rFonts w:ascii="Arial" w:hAnsi="Arial" w:cs="Arial"/>
        </w:rPr>
      </w:pPr>
      <w:r>
        <w:rPr>
          <w:rFonts w:ascii="Arial" w:hAnsi="Arial" w:cs="Arial"/>
        </w:rPr>
        <w:t xml:space="preserve">Seu pagamento pode estar na conta salário do Banco do Brasil ou </w:t>
      </w:r>
      <w:r w:rsidR="0005316B">
        <w:rPr>
          <w:rFonts w:ascii="Arial" w:hAnsi="Arial" w:cs="Arial"/>
        </w:rPr>
        <w:t>da</w:t>
      </w:r>
      <w:r w:rsidR="00A04E6B">
        <w:rPr>
          <w:rFonts w:ascii="Arial" w:hAnsi="Arial" w:cs="Arial"/>
        </w:rPr>
        <w:t xml:space="preserve"> </w:t>
      </w:r>
      <w:r>
        <w:rPr>
          <w:rFonts w:ascii="Arial" w:hAnsi="Arial" w:cs="Arial"/>
        </w:rPr>
        <w:t>Caixa Eco</w:t>
      </w:r>
      <w:r w:rsidR="00A04E6B">
        <w:rPr>
          <w:rFonts w:ascii="Arial" w:hAnsi="Arial" w:cs="Arial"/>
        </w:rPr>
        <w:t>nômica</w:t>
      </w:r>
      <w:r w:rsidR="0059177F">
        <w:rPr>
          <w:rFonts w:ascii="Arial" w:hAnsi="Arial" w:cs="Arial"/>
        </w:rPr>
        <w:t xml:space="preserve"> Federal</w:t>
      </w:r>
      <w:r>
        <w:rPr>
          <w:rFonts w:ascii="Arial" w:hAnsi="Arial" w:cs="Arial"/>
        </w:rPr>
        <w:t xml:space="preserve">. </w:t>
      </w:r>
    </w:p>
    <w:p w14:paraId="45F60E71" w14:textId="77777777" w:rsidR="007A0B25" w:rsidRDefault="007A0B25" w:rsidP="007A0B25">
      <w:pPr>
        <w:pStyle w:val="Default"/>
      </w:pPr>
    </w:p>
    <w:p w14:paraId="45F60E72" w14:textId="77777777" w:rsidR="00A04E6B" w:rsidRDefault="007A0B25" w:rsidP="007A0B25">
      <w:pPr>
        <w:autoSpaceDE w:val="0"/>
        <w:autoSpaceDN w:val="0"/>
        <w:adjustRightInd w:val="0"/>
        <w:spacing w:after="0" w:line="241" w:lineRule="atLeast"/>
        <w:jc w:val="both"/>
        <w:rPr>
          <w:rFonts w:ascii="Arial" w:hAnsi="Arial" w:cs="Arial"/>
          <w:sz w:val="24"/>
          <w:szCs w:val="24"/>
          <w:lang w:val="pt-BR"/>
        </w:rPr>
      </w:pPr>
      <w:r>
        <w:rPr>
          <w:rFonts w:ascii="Arial" w:hAnsi="Arial" w:cs="Arial"/>
          <w:sz w:val="24"/>
          <w:szCs w:val="24"/>
          <w:lang w:val="pt-BR"/>
        </w:rPr>
        <w:t>Lig</w:t>
      </w:r>
      <w:r w:rsidR="0059177F">
        <w:rPr>
          <w:rFonts w:ascii="Arial" w:hAnsi="Arial" w:cs="Arial"/>
          <w:sz w:val="24"/>
          <w:szCs w:val="24"/>
          <w:lang w:val="pt-BR"/>
        </w:rPr>
        <w:t>ue</w:t>
      </w:r>
      <w:r w:rsidR="002310EF">
        <w:rPr>
          <w:rFonts w:ascii="Arial" w:hAnsi="Arial" w:cs="Arial"/>
          <w:sz w:val="24"/>
          <w:szCs w:val="24"/>
          <w:lang w:val="pt-BR"/>
        </w:rPr>
        <w:t xml:space="preserve"> para o Serviço de E</w:t>
      </w:r>
      <w:r>
        <w:rPr>
          <w:rFonts w:ascii="Arial" w:hAnsi="Arial" w:cs="Arial"/>
          <w:sz w:val="24"/>
          <w:szCs w:val="24"/>
          <w:lang w:val="pt-BR"/>
        </w:rPr>
        <w:t>stágio</w:t>
      </w:r>
      <w:r w:rsidR="002310EF">
        <w:rPr>
          <w:rFonts w:ascii="Arial" w:hAnsi="Arial" w:cs="Arial"/>
          <w:sz w:val="24"/>
          <w:szCs w:val="24"/>
          <w:lang w:val="pt-BR"/>
        </w:rPr>
        <w:t>s</w:t>
      </w:r>
      <w:r>
        <w:rPr>
          <w:rFonts w:ascii="Arial" w:hAnsi="Arial" w:cs="Arial"/>
          <w:sz w:val="24"/>
          <w:szCs w:val="24"/>
          <w:lang w:val="pt-BR"/>
        </w:rPr>
        <w:t xml:space="preserve"> </w:t>
      </w:r>
      <w:r w:rsidR="00A04E6B">
        <w:rPr>
          <w:rFonts w:ascii="Arial" w:hAnsi="Arial" w:cs="Arial"/>
          <w:sz w:val="24"/>
          <w:szCs w:val="24"/>
          <w:lang w:val="pt-BR"/>
        </w:rPr>
        <w:t>para receber mais orientações</w:t>
      </w:r>
      <w:r>
        <w:rPr>
          <w:rFonts w:ascii="Arial" w:hAnsi="Arial" w:cs="Arial"/>
          <w:sz w:val="24"/>
          <w:szCs w:val="24"/>
          <w:lang w:val="pt-BR"/>
        </w:rPr>
        <w:t xml:space="preserve">. </w:t>
      </w:r>
    </w:p>
    <w:p w14:paraId="45F60E73" w14:textId="77777777" w:rsidR="00A04E6B" w:rsidRDefault="00A04E6B" w:rsidP="007A0B25">
      <w:pPr>
        <w:autoSpaceDE w:val="0"/>
        <w:autoSpaceDN w:val="0"/>
        <w:adjustRightInd w:val="0"/>
        <w:spacing w:after="0" w:line="241" w:lineRule="atLeast"/>
        <w:jc w:val="both"/>
        <w:rPr>
          <w:rFonts w:ascii="Arial" w:hAnsi="Arial" w:cs="Arial"/>
          <w:sz w:val="24"/>
          <w:szCs w:val="24"/>
          <w:lang w:val="pt-BR"/>
        </w:rPr>
      </w:pPr>
    </w:p>
    <w:p w14:paraId="45F60E74" w14:textId="77777777" w:rsidR="007A0B25" w:rsidRDefault="007A0B25" w:rsidP="007A0B25">
      <w:pPr>
        <w:autoSpaceDE w:val="0"/>
        <w:autoSpaceDN w:val="0"/>
        <w:adjustRightInd w:val="0"/>
        <w:spacing w:after="0" w:line="241" w:lineRule="atLeast"/>
        <w:jc w:val="both"/>
        <w:rPr>
          <w:rFonts w:ascii="Arial" w:hAnsi="Arial" w:cs="Arial"/>
          <w:sz w:val="24"/>
          <w:szCs w:val="24"/>
          <w:lang w:val="pt-BR"/>
        </w:rPr>
      </w:pPr>
      <w:r>
        <w:rPr>
          <w:rFonts w:ascii="Arial" w:hAnsi="Arial" w:cs="Arial"/>
          <w:sz w:val="24"/>
          <w:szCs w:val="24"/>
          <w:lang w:val="pt-BR"/>
        </w:rPr>
        <w:t>Ram</w:t>
      </w:r>
      <w:r w:rsidR="002310EF">
        <w:rPr>
          <w:rFonts w:ascii="Arial" w:hAnsi="Arial" w:cs="Arial"/>
          <w:sz w:val="24"/>
          <w:szCs w:val="24"/>
          <w:lang w:val="pt-BR"/>
        </w:rPr>
        <w:t>ais: 67641; 67643; 67673; 67677.</w:t>
      </w:r>
    </w:p>
    <w:p w14:paraId="45F60E75" w14:textId="77777777" w:rsidR="00E1212B" w:rsidRDefault="00E1212B" w:rsidP="007A0B25">
      <w:pPr>
        <w:autoSpaceDE w:val="0"/>
        <w:autoSpaceDN w:val="0"/>
        <w:adjustRightInd w:val="0"/>
        <w:spacing w:after="0" w:line="241" w:lineRule="atLeast"/>
        <w:jc w:val="both"/>
        <w:rPr>
          <w:rFonts w:ascii="Arial" w:hAnsi="Arial" w:cs="Arial"/>
          <w:sz w:val="24"/>
          <w:szCs w:val="24"/>
          <w:lang w:val="pt-BR"/>
        </w:rPr>
      </w:pPr>
    </w:p>
    <w:p w14:paraId="45F60E76" w14:textId="232FE526" w:rsidR="00E1212B" w:rsidRPr="002E5CB8" w:rsidRDefault="002E5CB8" w:rsidP="002E5CB8">
      <w:pPr>
        <w:pStyle w:val="Default"/>
        <w:spacing w:before="220" w:after="100" w:line="221" w:lineRule="atLeast"/>
        <w:ind w:firstLine="284"/>
        <w:rPr>
          <w:rFonts w:ascii="Arial" w:hAnsi="Arial" w:cs="Arial"/>
          <w:b/>
          <w:bCs/>
          <w:color w:val="0070C0"/>
        </w:rPr>
      </w:pPr>
      <w:r w:rsidRPr="002E5CB8">
        <w:rPr>
          <w:rFonts w:ascii="Arial" w:hAnsi="Arial" w:cs="Arial"/>
          <w:b/>
          <w:bCs/>
          <w:color w:val="0070C0"/>
        </w:rPr>
        <w:t xml:space="preserve">2.3 </w:t>
      </w:r>
      <w:r w:rsidR="00E1212B" w:rsidRPr="002E5CB8">
        <w:rPr>
          <w:rFonts w:ascii="Arial" w:hAnsi="Arial" w:cs="Arial"/>
          <w:b/>
          <w:bCs/>
          <w:color w:val="0070C0"/>
        </w:rPr>
        <w:t>COMO REGISTRO MINHA FREQUÊNICA?</w:t>
      </w:r>
      <w:r w:rsidR="00BC5891">
        <w:rPr>
          <w:rFonts w:ascii="Arial" w:hAnsi="Arial" w:cs="Arial"/>
          <w:b/>
          <w:bCs/>
          <w:color w:val="0070C0"/>
        </w:rPr>
        <w:t xml:space="preserve"> ITENS CHECADOS</w:t>
      </w:r>
    </w:p>
    <w:p w14:paraId="45F60E77" w14:textId="77777777" w:rsidR="00E1212B" w:rsidRPr="00E1212B" w:rsidRDefault="00E1212B" w:rsidP="00E1212B">
      <w:pPr>
        <w:pStyle w:val="Pa1"/>
        <w:jc w:val="both"/>
        <w:rPr>
          <w:rFonts w:ascii="Arial" w:hAnsi="Arial" w:cs="Arial"/>
          <w:b/>
          <w:bCs/>
          <w:color w:val="0070C0"/>
        </w:rPr>
      </w:pPr>
    </w:p>
    <w:p w14:paraId="45F60E78" w14:textId="77777777" w:rsidR="007A0B25" w:rsidRDefault="00E1212B" w:rsidP="007A0B25">
      <w:pPr>
        <w:pStyle w:val="Pa1"/>
        <w:jc w:val="both"/>
        <w:rPr>
          <w:rFonts w:ascii="Arial" w:hAnsi="Arial" w:cs="Arial"/>
        </w:rPr>
      </w:pPr>
      <w:r>
        <w:rPr>
          <w:rFonts w:ascii="Arial" w:hAnsi="Arial" w:cs="Arial"/>
        </w:rPr>
        <w:t xml:space="preserve">O registro de frequência é feito por meio de um formulário próprio disponível no </w:t>
      </w:r>
      <w:hyperlink r:id="rId17" w:history="1">
        <w:r w:rsidRPr="00E1212B">
          <w:rPr>
            <w:rStyle w:val="Hyperlink"/>
            <w:rFonts w:ascii="Arial" w:hAnsi="Arial" w:cs="Arial"/>
          </w:rPr>
          <w:t>e-doc Forms</w:t>
        </w:r>
      </w:hyperlink>
      <w:r>
        <w:rPr>
          <w:rFonts w:ascii="Arial" w:hAnsi="Arial" w:cs="Arial"/>
        </w:rPr>
        <w:t>. Até o segundo dia útil do mês você deve acessar o formulário e preencher com os afastamentos e seus respectivos comprovantes. O Formulário deve ser compartilhado com seu supervisor (ou substituto em caso de ausência) e enviado para o Serviço de Estágios</w:t>
      </w:r>
      <w:r w:rsidR="00812A94">
        <w:rPr>
          <w:rFonts w:ascii="Arial" w:hAnsi="Arial" w:cs="Arial"/>
        </w:rPr>
        <w:t xml:space="preserve"> (SERVES.UT)</w:t>
      </w:r>
      <w:r>
        <w:rPr>
          <w:rFonts w:ascii="Arial" w:hAnsi="Arial" w:cs="Arial"/>
        </w:rPr>
        <w:t>. Tudo de forma eletrônica.</w:t>
      </w:r>
    </w:p>
    <w:p w14:paraId="45F60E79" w14:textId="77777777" w:rsidR="00E1212B" w:rsidRDefault="00E1212B" w:rsidP="00E1212B">
      <w:pPr>
        <w:pStyle w:val="Default"/>
      </w:pPr>
    </w:p>
    <w:p w14:paraId="45F60E7A" w14:textId="77777777" w:rsidR="00E1212B" w:rsidRDefault="00E1212B" w:rsidP="00E1212B">
      <w:pPr>
        <w:pStyle w:val="Default"/>
      </w:pPr>
      <w:r>
        <w:t>Dica: Anote seus afastamentos em uma agenda, planilha ou peça ao Serviço de Estágios uma folha de ponto em branco para controle para que ao final do mês não esqueça de lançar nenhum evento.</w:t>
      </w:r>
    </w:p>
    <w:p w14:paraId="45F60E7B" w14:textId="77777777" w:rsidR="00E1212B" w:rsidRDefault="00E1212B" w:rsidP="00E1212B">
      <w:pPr>
        <w:pStyle w:val="Default"/>
      </w:pPr>
    </w:p>
    <w:p w14:paraId="45F60E7C" w14:textId="77777777" w:rsidR="00E1212B" w:rsidRDefault="00E1212B" w:rsidP="00E1212B">
      <w:pPr>
        <w:pStyle w:val="Default"/>
      </w:pPr>
      <w:r>
        <w:t>(Inserir print do formulário e link para acessar)</w:t>
      </w:r>
    </w:p>
    <w:p w14:paraId="45F60E7D" w14:textId="77777777" w:rsidR="00E1212B" w:rsidRDefault="00E1212B" w:rsidP="00E1212B">
      <w:pPr>
        <w:pStyle w:val="Default"/>
      </w:pPr>
    </w:p>
    <w:p w14:paraId="45F60E7E" w14:textId="77777777" w:rsidR="00E1212B" w:rsidRPr="002E5CB8" w:rsidRDefault="002E5CB8" w:rsidP="002E5CB8">
      <w:pPr>
        <w:pStyle w:val="Default"/>
        <w:spacing w:before="220" w:after="100" w:line="221" w:lineRule="atLeast"/>
        <w:ind w:firstLine="284"/>
        <w:rPr>
          <w:rFonts w:ascii="Arial" w:hAnsi="Arial" w:cs="Arial"/>
          <w:b/>
          <w:bCs/>
          <w:color w:val="0070C0"/>
        </w:rPr>
      </w:pPr>
      <w:r w:rsidRPr="002E5CB8">
        <w:rPr>
          <w:rFonts w:ascii="Arial" w:hAnsi="Arial" w:cs="Arial"/>
          <w:b/>
          <w:bCs/>
          <w:color w:val="0070C0"/>
        </w:rPr>
        <w:t xml:space="preserve">2.4 </w:t>
      </w:r>
      <w:r w:rsidR="00E1212B" w:rsidRPr="002E5CB8">
        <w:rPr>
          <w:rFonts w:ascii="Arial" w:hAnsi="Arial" w:cs="Arial"/>
          <w:b/>
          <w:bCs/>
          <w:color w:val="0070C0"/>
        </w:rPr>
        <w:t xml:space="preserve">POSSO FALTAR? </w:t>
      </w:r>
    </w:p>
    <w:p w14:paraId="45F60E7F" w14:textId="77777777" w:rsidR="00E1212B" w:rsidRDefault="00E1212B" w:rsidP="00E1212B">
      <w:pPr>
        <w:pStyle w:val="Default"/>
        <w:spacing w:before="220" w:after="100" w:line="221" w:lineRule="atLeast"/>
        <w:rPr>
          <w:rFonts w:ascii="Arial" w:hAnsi="Arial" w:cs="Arial"/>
          <w:color w:val="auto"/>
        </w:rPr>
      </w:pPr>
      <w:r>
        <w:rPr>
          <w:rFonts w:ascii="Arial" w:hAnsi="Arial" w:cs="Arial"/>
          <w:color w:val="auto"/>
        </w:rPr>
        <w:t>Será descontado da sua bolsa o dia que você faltar.</w:t>
      </w:r>
    </w:p>
    <w:p w14:paraId="45F60E80" w14:textId="77777777" w:rsidR="00E1212B" w:rsidRDefault="00E1212B" w:rsidP="00E1212B">
      <w:pPr>
        <w:pStyle w:val="Pa1"/>
        <w:ind w:firstLine="220"/>
        <w:jc w:val="both"/>
        <w:rPr>
          <w:rFonts w:ascii="Arial" w:hAnsi="Arial" w:cs="Arial"/>
        </w:rPr>
      </w:pPr>
    </w:p>
    <w:p w14:paraId="45F60E81" w14:textId="77777777" w:rsidR="00E1212B" w:rsidRDefault="00E1212B" w:rsidP="00E1212B">
      <w:pPr>
        <w:pStyle w:val="Pa1"/>
        <w:ind w:firstLine="220"/>
        <w:jc w:val="both"/>
        <w:rPr>
          <w:rFonts w:ascii="Arial" w:hAnsi="Arial" w:cs="Arial"/>
        </w:rPr>
      </w:pPr>
      <w:r w:rsidRPr="002310EF">
        <w:rPr>
          <w:rFonts w:ascii="Arial" w:hAnsi="Arial" w:cs="Arial"/>
          <w:b/>
        </w:rPr>
        <w:t>Cuidado!</w:t>
      </w:r>
      <w:r w:rsidRPr="002310EF">
        <w:rPr>
          <w:rFonts w:ascii="Arial" w:hAnsi="Arial" w:cs="Arial"/>
        </w:rPr>
        <w:t xml:space="preserve"> </w:t>
      </w:r>
      <w:r>
        <w:rPr>
          <w:rFonts w:ascii="Arial" w:hAnsi="Arial" w:cs="Arial"/>
        </w:rPr>
        <w:t>Você será desligado do estágio se faltar:</w:t>
      </w:r>
    </w:p>
    <w:p w14:paraId="45F60E82" w14:textId="77777777" w:rsidR="00E1212B" w:rsidRDefault="00E1212B" w:rsidP="00E1212B">
      <w:pPr>
        <w:pStyle w:val="Default"/>
      </w:pPr>
    </w:p>
    <w:p w14:paraId="45F60E83" w14:textId="77777777" w:rsidR="00E1212B" w:rsidRDefault="00E1212B" w:rsidP="00E1212B">
      <w:pPr>
        <w:pStyle w:val="Pa1"/>
        <w:numPr>
          <w:ilvl w:val="0"/>
          <w:numId w:val="3"/>
        </w:numPr>
        <w:jc w:val="both"/>
        <w:rPr>
          <w:rFonts w:ascii="Arial" w:hAnsi="Arial" w:cs="Arial"/>
        </w:rPr>
      </w:pPr>
      <w:r>
        <w:rPr>
          <w:rFonts w:ascii="Arial" w:hAnsi="Arial" w:cs="Arial"/>
        </w:rPr>
        <w:t xml:space="preserve">3 três dias seguidos ou </w:t>
      </w:r>
    </w:p>
    <w:p w14:paraId="45F60E84" w14:textId="77777777" w:rsidR="00E1212B" w:rsidRDefault="00E1212B" w:rsidP="00E1212B">
      <w:pPr>
        <w:pStyle w:val="Pa1"/>
        <w:numPr>
          <w:ilvl w:val="0"/>
          <w:numId w:val="3"/>
        </w:numPr>
        <w:jc w:val="both"/>
        <w:rPr>
          <w:rFonts w:ascii="Arial" w:hAnsi="Arial" w:cs="Arial"/>
        </w:rPr>
      </w:pPr>
      <w:r>
        <w:rPr>
          <w:rFonts w:ascii="Arial" w:hAnsi="Arial" w:cs="Arial"/>
        </w:rPr>
        <w:t>5 dias alternados, dentro de um período de um mês.</w:t>
      </w:r>
    </w:p>
    <w:p w14:paraId="45F60E85" w14:textId="77777777" w:rsidR="00E1212B" w:rsidRDefault="002E5CB8" w:rsidP="002E5CB8">
      <w:pPr>
        <w:pStyle w:val="Default"/>
        <w:spacing w:before="220" w:after="100" w:line="221" w:lineRule="atLeast"/>
        <w:ind w:firstLine="284"/>
        <w:rPr>
          <w:rFonts w:ascii="Arial" w:hAnsi="Arial" w:cs="Arial"/>
          <w:b/>
          <w:bCs/>
          <w:color w:val="0070C0"/>
        </w:rPr>
      </w:pPr>
      <w:r>
        <w:rPr>
          <w:rFonts w:ascii="Arial" w:hAnsi="Arial" w:cs="Arial"/>
          <w:b/>
          <w:bCs/>
          <w:color w:val="0070C0"/>
        </w:rPr>
        <w:t xml:space="preserve">2.5 </w:t>
      </w:r>
      <w:r w:rsidR="00E1212B">
        <w:rPr>
          <w:rFonts w:ascii="Arial" w:hAnsi="Arial" w:cs="Arial"/>
          <w:b/>
          <w:bCs/>
          <w:color w:val="0070C0"/>
        </w:rPr>
        <w:t xml:space="preserve">QUAIS FALTAS SÃO JUSTIFICADAS? </w:t>
      </w:r>
    </w:p>
    <w:p w14:paraId="45F60E86" w14:textId="77777777" w:rsidR="00E1212B" w:rsidRDefault="00E1212B" w:rsidP="00E1212B">
      <w:pPr>
        <w:pStyle w:val="Pa1"/>
        <w:ind w:firstLine="220"/>
        <w:jc w:val="both"/>
        <w:rPr>
          <w:rFonts w:ascii="Arial" w:hAnsi="Arial" w:cs="Arial"/>
        </w:rPr>
      </w:pPr>
    </w:p>
    <w:p w14:paraId="45F60E87" w14:textId="77777777" w:rsidR="00E1212B" w:rsidRDefault="00E1212B" w:rsidP="00E1212B">
      <w:pPr>
        <w:pStyle w:val="Pa1"/>
        <w:ind w:firstLine="220"/>
        <w:jc w:val="both"/>
        <w:rPr>
          <w:rFonts w:ascii="Arial" w:hAnsi="Arial" w:cs="Arial"/>
        </w:rPr>
      </w:pPr>
      <w:r>
        <w:rPr>
          <w:rFonts w:ascii="Arial" w:hAnsi="Arial" w:cs="Arial"/>
        </w:rPr>
        <w:t xml:space="preserve">Apenas os casos de: </w:t>
      </w:r>
    </w:p>
    <w:p w14:paraId="45F60E88" w14:textId="77777777" w:rsidR="00E1212B" w:rsidRDefault="00E1212B" w:rsidP="00E1212B">
      <w:pPr>
        <w:pStyle w:val="Pa1"/>
        <w:ind w:firstLine="220"/>
        <w:jc w:val="both"/>
        <w:rPr>
          <w:rFonts w:ascii="Arial" w:hAnsi="Arial" w:cs="Arial"/>
        </w:rPr>
      </w:pPr>
    </w:p>
    <w:p w14:paraId="45F60E89" w14:textId="77777777" w:rsidR="00E1212B" w:rsidRDefault="00E1212B" w:rsidP="00E1212B">
      <w:pPr>
        <w:pStyle w:val="Pa1"/>
        <w:numPr>
          <w:ilvl w:val="0"/>
          <w:numId w:val="4"/>
        </w:numPr>
        <w:jc w:val="both"/>
        <w:rPr>
          <w:rFonts w:ascii="Arial" w:hAnsi="Arial" w:cs="Arial"/>
        </w:rPr>
      </w:pPr>
      <w:r>
        <w:rPr>
          <w:rFonts w:ascii="Arial" w:hAnsi="Arial" w:cs="Arial"/>
          <w:b/>
        </w:rPr>
        <w:t xml:space="preserve">Tratamento de saúde </w:t>
      </w:r>
      <w:r>
        <w:rPr>
          <w:rFonts w:ascii="Arial" w:hAnsi="Arial" w:cs="Arial"/>
        </w:rPr>
        <w:t>- até 15 dias consecutivos;</w:t>
      </w:r>
    </w:p>
    <w:p w14:paraId="45F60E8A" w14:textId="77777777" w:rsidR="00E1212B" w:rsidRDefault="00E1212B" w:rsidP="00E1212B">
      <w:pPr>
        <w:pStyle w:val="Pa1"/>
        <w:numPr>
          <w:ilvl w:val="0"/>
          <w:numId w:val="4"/>
        </w:numPr>
        <w:jc w:val="both"/>
        <w:rPr>
          <w:rFonts w:ascii="Arial" w:hAnsi="Arial" w:cs="Arial"/>
        </w:rPr>
      </w:pPr>
      <w:r>
        <w:rPr>
          <w:rFonts w:ascii="Arial" w:hAnsi="Arial" w:cs="Arial"/>
          <w:b/>
        </w:rPr>
        <w:t>Doação de sangue</w:t>
      </w:r>
      <w:r>
        <w:rPr>
          <w:rFonts w:ascii="Arial" w:hAnsi="Arial" w:cs="Arial"/>
        </w:rPr>
        <w:t xml:space="preserve"> - 1 dia; </w:t>
      </w:r>
    </w:p>
    <w:p w14:paraId="45F60E8B" w14:textId="77777777" w:rsidR="00E1212B" w:rsidRDefault="00E1212B" w:rsidP="00E1212B">
      <w:pPr>
        <w:pStyle w:val="Pa1"/>
        <w:numPr>
          <w:ilvl w:val="0"/>
          <w:numId w:val="4"/>
        </w:numPr>
        <w:jc w:val="both"/>
        <w:rPr>
          <w:rFonts w:ascii="Arial" w:hAnsi="Arial" w:cs="Arial"/>
        </w:rPr>
      </w:pPr>
      <w:r>
        <w:rPr>
          <w:rFonts w:ascii="Arial" w:hAnsi="Arial" w:cs="Arial"/>
          <w:b/>
        </w:rPr>
        <w:t>Nascimento de filho</w:t>
      </w:r>
      <w:r>
        <w:rPr>
          <w:rFonts w:ascii="Arial" w:hAnsi="Arial" w:cs="Arial"/>
        </w:rPr>
        <w:t xml:space="preserve"> - 5 dias; </w:t>
      </w:r>
    </w:p>
    <w:p w14:paraId="45F60E8C" w14:textId="77777777" w:rsidR="00E1212B" w:rsidRDefault="00E1212B" w:rsidP="00E1212B">
      <w:pPr>
        <w:pStyle w:val="Pa1"/>
        <w:numPr>
          <w:ilvl w:val="0"/>
          <w:numId w:val="4"/>
        </w:numPr>
        <w:jc w:val="both"/>
        <w:rPr>
          <w:rFonts w:ascii="Arial" w:hAnsi="Arial" w:cs="Arial"/>
        </w:rPr>
      </w:pPr>
      <w:r>
        <w:rPr>
          <w:rFonts w:ascii="Arial" w:hAnsi="Arial" w:cs="Arial"/>
          <w:b/>
        </w:rPr>
        <w:t>Alistamento eleitoral</w:t>
      </w:r>
      <w:r>
        <w:rPr>
          <w:rFonts w:ascii="Arial" w:hAnsi="Arial" w:cs="Arial"/>
        </w:rPr>
        <w:t xml:space="preserve"> - 2 dias; </w:t>
      </w:r>
    </w:p>
    <w:p w14:paraId="45F60E8D" w14:textId="77777777" w:rsidR="00E1212B" w:rsidRDefault="00E1212B" w:rsidP="00E1212B">
      <w:pPr>
        <w:pStyle w:val="Pa1"/>
        <w:numPr>
          <w:ilvl w:val="0"/>
          <w:numId w:val="4"/>
        </w:numPr>
        <w:jc w:val="both"/>
        <w:rPr>
          <w:rFonts w:ascii="Arial" w:hAnsi="Arial" w:cs="Arial"/>
        </w:rPr>
      </w:pPr>
      <w:r>
        <w:rPr>
          <w:rFonts w:ascii="Arial" w:hAnsi="Arial" w:cs="Arial"/>
          <w:b/>
        </w:rPr>
        <w:t>Tribunal do Júri</w:t>
      </w:r>
      <w:r>
        <w:rPr>
          <w:rFonts w:ascii="Arial" w:hAnsi="Arial" w:cs="Arial"/>
        </w:rPr>
        <w:t xml:space="preserve"> - quando convocado; </w:t>
      </w:r>
    </w:p>
    <w:p w14:paraId="45F60E8E" w14:textId="77777777" w:rsidR="00E1212B" w:rsidRDefault="00E1212B" w:rsidP="00E1212B">
      <w:pPr>
        <w:pStyle w:val="Pa1"/>
        <w:numPr>
          <w:ilvl w:val="0"/>
          <w:numId w:val="4"/>
        </w:numPr>
        <w:jc w:val="both"/>
        <w:rPr>
          <w:rFonts w:ascii="Arial" w:hAnsi="Arial" w:cs="Arial"/>
        </w:rPr>
      </w:pPr>
      <w:r>
        <w:rPr>
          <w:rFonts w:ascii="Arial" w:hAnsi="Arial" w:cs="Arial"/>
          <w:b/>
        </w:rPr>
        <w:t>Casamento</w:t>
      </w:r>
      <w:r>
        <w:rPr>
          <w:rFonts w:ascii="Arial" w:hAnsi="Arial" w:cs="Arial"/>
        </w:rPr>
        <w:t xml:space="preserve"> - 8 dias consecutivos; </w:t>
      </w:r>
    </w:p>
    <w:p w14:paraId="45F60E8F" w14:textId="77777777" w:rsidR="00E1212B" w:rsidRDefault="00E1212B" w:rsidP="00E1212B">
      <w:pPr>
        <w:pStyle w:val="Pa1"/>
        <w:numPr>
          <w:ilvl w:val="0"/>
          <w:numId w:val="4"/>
        </w:numPr>
        <w:jc w:val="both"/>
        <w:rPr>
          <w:rFonts w:ascii="Arial" w:hAnsi="Arial" w:cs="Arial"/>
        </w:rPr>
      </w:pPr>
      <w:r>
        <w:rPr>
          <w:rFonts w:ascii="Arial" w:hAnsi="Arial" w:cs="Arial"/>
          <w:b/>
        </w:rPr>
        <w:t>Falecimento</w:t>
      </w:r>
      <w:r>
        <w:rPr>
          <w:rFonts w:ascii="Arial" w:hAnsi="Arial" w:cs="Arial"/>
        </w:rPr>
        <w:t xml:space="preserve"> de cônjuge, companheiro, pais, madrasta ou padrasto, filhos, enteados, menor sob sua guarda ou tutela e irmãos - 8 dias consecutivos. </w:t>
      </w:r>
    </w:p>
    <w:p w14:paraId="45F60E90" w14:textId="77777777" w:rsidR="00E1212B" w:rsidRDefault="00E1212B" w:rsidP="00E1212B">
      <w:pPr>
        <w:pStyle w:val="Default"/>
      </w:pPr>
    </w:p>
    <w:p w14:paraId="45F60E91" w14:textId="77777777" w:rsidR="00E1212B" w:rsidRPr="001D2116" w:rsidRDefault="00E1212B" w:rsidP="00E1212B">
      <w:pPr>
        <w:pStyle w:val="Default"/>
        <w:jc w:val="both"/>
        <w:rPr>
          <w:rFonts w:ascii="Arial" w:hAnsi="Arial" w:cs="Arial"/>
          <w:color w:val="auto"/>
        </w:rPr>
      </w:pPr>
      <w:r w:rsidRPr="001D2116">
        <w:rPr>
          <w:rFonts w:ascii="Arial" w:hAnsi="Arial" w:cs="Arial"/>
          <w:b/>
          <w:color w:val="auto"/>
        </w:rPr>
        <w:t xml:space="preserve">ATENÇÃO: </w:t>
      </w:r>
      <w:r w:rsidRPr="001D2116">
        <w:rPr>
          <w:rFonts w:ascii="Arial" w:hAnsi="Arial" w:cs="Arial"/>
          <w:color w:val="auto"/>
        </w:rPr>
        <w:t>Nos casos de</w:t>
      </w:r>
      <w:r w:rsidRPr="001D2116">
        <w:rPr>
          <w:rFonts w:ascii="Arial" w:hAnsi="Arial" w:cs="Arial"/>
          <w:b/>
          <w:color w:val="auto"/>
        </w:rPr>
        <w:t xml:space="preserve"> atestado de comparecimento ou de acompanhamento, </w:t>
      </w:r>
      <w:r w:rsidRPr="001D2116">
        <w:rPr>
          <w:rFonts w:ascii="Arial" w:hAnsi="Arial" w:cs="Arial"/>
          <w:color w:val="auto"/>
        </w:rPr>
        <w:t>o supervisor poderá abonar as horas da consulta/exame, desde que o estagiário tenha comparecido ao estágio.</w:t>
      </w:r>
    </w:p>
    <w:p w14:paraId="45F60E92" w14:textId="77777777" w:rsidR="00E1212B" w:rsidRDefault="00E1212B" w:rsidP="00E1212B">
      <w:pPr>
        <w:pStyle w:val="Pa1"/>
        <w:ind w:firstLine="220"/>
        <w:jc w:val="both"/>
        <w:rPr>
          <w:rFonts w:ascii="Arial" w:hAnsi="Arial" w:cs="Arial"/>
        </w:rPr>
      </w:pPr>
    </w:p>
    <w:p w14:paraId="45F60E93" w14:textId="77777777" w:rsidR="00E1212B" w:rsidRDefault="00E1212B" w:rsidP="00E1212B">
      <w:pPr>
        <w:pStyle w:val="Default"/>
        <w:rPr>
          <w:rFonts w:ascii="Arial" w:hAnsi="Arial" w:cs="Arial"/>
        </w:rPr>
      </w:pPr>
      <w:r>
        <w:rPr>
          <w:rFonts w:ascii="Arial" w:hAnsi="Arial" w:cs="Arial"/>
        </w:rPr>
        <w:t xml:space="preserve">Qualquer outro afastamento deverá ser formalizado por meio de processo </w:t>
      </w:r>
      <w:r>
        <w:rPr>
          <w:rFonts w:ascii="Arial" w:hAnsi="Arial" w:cs="Arial"/>
          <w:b/>
        </w:rPr>
        <w:t xml:space="preserve">no </w:t>
      </w:r>
      <w:hyperlink r:id="rId18" w:history="1">
        <w:r w:rsidRPr="002310EF">
          <w:rPr>
            <w:rStyle w:val="Hyperlink"/>
            <w:rFonts w:ascii="Arial" w:hAnsi="Arial" w:cs="Arial"/>
          </w:rPr>
          <w:t>E-doc</w:t>
        </w:r>
      </w:hyperlink>
      <w:r w:rsidRPr="002310EF">
        <w:rPr>
          <w:rFonts w:ascii="Arial" w:hAnsi="Arial" w:cs="Arial"/>
        </w:rPr>
        <w:t xml:space="preserve"> encaminhado para SERVES.UT.</w:t>
      </w:r>
    </w:p>
    <w:p w14:paraId="45F60E94" w14:textId="77777777" w:rsidR="00E1212B" w:rsidRDefault="00E1212B" w:rsidP="00E1212B">
      <w:pPr>
        <w:pStyle w:val="Default"/>
        <w:rPr>
          <w:rFonts w:ascii="Arial" w:hAnsi="Arial" w:cs="Arial"/>
        </w:rPr>
      </w:pPr>
    </w:p>
    <w:p w14:paraId="45F60E95" w14:textId="77777777" w:rsidR="00E1212B" w:rsidRDefault="00C93EA7" w:rsidP="00C93EA7">
      <w:pPr>
        <w:pStyle w:val="Default"/>
        <w:spacing w:before="220" w:after="100" w:line="221" w:lineRule="atLeast"/>
        <w:ind w:left="284"/>
        <w:rPr>
          <w:rFonts w:ascii="Arial" w:hAnsi="Arial" w:cs="Arial"/>
          <w:b/>
          <w:bCs/>
          <w:color w:val="0070C0"/>
        </w:rPr>
      </w:pPr>
      <w:r>
        <w:rPr>
          <w:rFonts w:ascii="Arial" w:hAnsi="Arial" w:cs="Arial"/>
          <w:b/>
          <w:bCs/>
          <w:color w:val="0070C0"/>
        </w:rPr>
        <w:t xml:space="preserve">2.6 </w:t>
      </w:r>
      <w:r w:rsidR="00E1212B">
        <w:rPr>
          <w:rFonts w:ascii="Arial" w:hAnsi="Arial" w:cs="Arial"/>
          <w:b/>
          <w:bCs/>
          <w:color w:val="0070C0"/>
        </w:rPr>
        <w:t>POSSO SOLICITAR UMA REDUÇÃO DE CARGA HORÁRIA PARA PERÍODO DE PROVAS?</w:t>
      </w:r>
    </w:p>
    <w:p w14:paraId="45F60E96" w14:textId="77777777" w:rsidR="00E1212B" w:rsidRDefault="00E1212B" w:rsidP="00E1212B">
      <w:pPr>
        <w:pStyle w:val="Pa1"/>
        <w:jc w:val="both"/>
        <w:rPr>
          <w:rFonts w:ascii="Arial" w:hAnsi="Arial" w:cs="Arial"/>
        </w:rPr>
      </w:pPr>
    </w:p>
    <w:p w14:paraId="45F60E97" w14:textId="77777777" w:rsidR="00E1212B" w:rsidRDefault="00E1212B" w:rsidP="00E1212B">
      <w:pPr>
        <w:pStyle w:val="Pa1"/>
        <w:jc w:val="both"/>
        <w:rPr>
          <w:rFonts w:ascii="Arial" w:hAnsi="Arial" w:cs="Arial"/>
        </w:rPr>
      </w:pPr>
      <w:r>
        <w:rPr>
          <w:rFonts w:ascii="Arial" w:hAnsi="Arial" w:cs="Arial"/>
        </w:rPr>
        <w:t xml:space="preserve">Sim, a redução possível é de 1 hora por dia. </w:t>
      </w:r>
    </w:p>
    <w:p w14:paraId="45F60E98" w14:textId="77777777" w:rsidR="00E1212B" w:rsidRDefault="00E1212B" w:rsidP="00E1212B">
      <w:pPr>
        <w:pStyle w:val="Default"/>
        <w:rPr>
          <w:rFonts w:ascii="Arial" w:hAnsi="Arial" w:cs="Arial"/>
        </w:rPr>
      </w:pPr>
    </w:p>
    <w:p w14:paraId="45F60E99" w14:textId="77777777" w:rsidR="00E1212B" w:rsidRDefault="00E1212B" w:rsidP="00E1212B">
      <w:pPr>
        <w:pStyle w:val="Default"/>
        <w:rPr>
          <w:rFonts w:ascii="Arial" w:hAnsi="Arial" w:cs="Arial"/>
          <w:color w:val="auto"/>
        </w:rPr>
      </w:pPr>
      <w:r>
        <w:rPr>
          <w:rFonts w:ascii="Arial" w:hAnsi="Arial" w:cs="Arial"/>
          <w:color w:val="auto"/>
        </w:rPr>
        <w:t xml:space="preserve">O pedido deve ser feito pelo </w:t>
      </w:r>
      <w:hyperlink r:id="rId19" w:history="1">
        <w:r w:rsidRPr="00166CEE">
          <w:rPr>
            <w:rStyle w:val="Hyperlink"/>
            <w:rFonts w:ascii="Arial" w:hAnsi="Arial" w:cs="Arial"/>
            <w:i/>
          </w:rPr>
          <w:t>E-doc.</w:t>
        </w:r>
      </w:hyperlink>
      <w:r>
        <w:rPr>
          <w:rFonts w:ascii="Arial" w:hAnsi="Arial" w:cs="Arial"/>
          <w:i/>
          <w:color w:val="auto"/>
        </w:rPr>
        <w:t xml:space="preserve">  </w:t>
      </w:r>
      <w:r>
        <w:rPr>
          <w:rFonts w:ascii="Arial" w:hAnsi="Arial" w:cs="Arial"/>
          <w:color w:val="auto"/>
        </w:rPr>
        <w:t xml:space="preserve">Conforme o </w:t>
      </w:r>
      <w:hyperlink r:id="rId20" w:history="1">
        <w:r>
          <w:rPr>
            <w:rStyle w:val="Hyperlink"/>
            <w:rFonts w:ascii="Arial" w:hAnsi="Arial" w:cs="Arial"/>
          </w:rPr>
          <w:t>p</w:t>
        </w:r>
        <w:r w:rsidRPr="00B32753">
          <w:rPr>
            <w:rStyle w:val="Hyperlink"/>
            <w:rFonts w:ascii="Arial" w:hAnsi="Arial" w:cs="Arial"/>
          </w:rPr>
          <w:t>asso a passo</w:t>
        </w:r>
      </w:hyperlink>
      <w:r>
        <w:rPr>
          <w:rFonts w:ascii="Arial" w:hAnsi="Arial" w:cs="Arial"/>
          <w:color w:val="auto"/>
        </w:rPr>
        <w:t>. (Colocar texto ou imagem do passo a passo)</w:t>
      </w:r>
    </w:p>
    <w:p w14:paraId="45F60E9A" w14:textId="77777777" w:rsidR="00E1212B" w:rsidRDefault="00E1212B" w:rsidP="00E1212B">
      <w:pPr>
        <w:pStyle w:val="Default"/>
        <w:rPr>
          <w:rFonts w:ascii="Arial" w:hAnsi="Arial" w:cs="Arial"/>
          <w:color w:val="auto"/>
        </w:rPr>
      </w:pPr>
    </w:p>
    <w:p w14:paraId="45F60E9B" w14:textId="77777777" w:rsidR="00E1212B" w:rsidRDefault="00E1212B" w:rsidP="00E1212B">
      <w:pPr>
        <w:pStyle w:val="Pa1"/>
        <w:jc w:val="both"/>
        <w:rPr>
          <w:rFonts w:ascii="Arial" w:hAnsi="Arial" w:cs="Arial"/>
        </w:rPr>
      </w:pPr>
      <w:r>
        <w:rPr>
          <w:rFonts w:ascii="Arial" w:hAnsi="Arial" w:cs="Arial"/>
        </w:rPr>
        <w:t xml:space="preserve">Não se esqueça de enviar o pedido com </w:t>
      </w:r>
      <w:r>
        <w:rPr>
          <w:rFonts w:ascii="Arial" w:hAnsi="Arial" w:cs="Arial"/>
          <w:b/>
        </w:rPr>
        <w:t>antecedência mínima de 7 dias</w:t>
      </w:r>
      <w:r>
        <w:rPr>
          <w:rFonts w:ascii="Arial" w:hAnsi="Arial" w:cs="Arial"/>
        </w:rPr>
        <w:t xml:space="preserve"> e de anexar um documento que comprove a data das suas provas.</w:t>
      </w:r>
    </w:p>
    <w:p w14:paraId="45F60E9C" w14:textId="77777777" w:rsidR="00E1212B" w:rsidRPr="00E1212B" w:rsidRDefault="00E1212B" w:rsidP="00E1212B">
      <w:pPr>
        <w:pStyle w:val="Default"/>
      </w:pPr>
    </w:p>
    <w:p w14:paraId="45F60E9D" w14:textId="77777777" w:rsidR="00E1212B" w:rsidRDefault="00C93EA7" w:rsidP="00C93EA7">
      <w:pPr>
        <w:pStyle w:val="Default"/>
        <w:spacing w:before="220" w:after="100" w:line="221" w:lineRule="atLeast"/>
        <w:ind w:firstLine="284"/>
        <w:rPr>
          <w:rFonts w:ascii="Arial" w:hAnsi="Arial" w:cs="Arial"/>
          <w:b/>
          <w:bCs/>
          <w:color w:val="0070C0"/>
        </w:rPr>
      </w:pPr>
      <w:r>
        <w:rPr>
          <w:rFonts w:ascii="Arial" w:hAnsi="Arial" w:cs="Arial"/>
          <w:b/>
          <w:bCs/>
          <w:color w:val="0070C0"/>
        </w:rPr>
        <w:t xml:space="preserve">2.7 </w:t>
      </w:r>
      <w:r w:rsidR="00E1212B">
        <w:rPr>
          <w:rFonts w:ascii="Arial" w:hAnsi="Arial" w:cs="Arial"/>
          <w:b/>
          <w:bCs/>
          <w:color w:val="0070C0"/>
        </w:rPr>
        <w:t>POSSO FAZER MENOS HORAS E COMPENSAR EM OUTRO DIA?</w:t>
      </w:r>
    </w:p>
    <w:p w14:paraId="45F60E9E" w14:textId="77777777" w:rsidR="00E1212B" w:rsidRDefault="00E1212B" w:rsidP="00E1212B">
      <w:pPr>
        <w:pStyle w:val="Pa1"/>
        <w:jc w:val="both"/>
        <w:rPr>
          <w:rFonts w:ascii="Arial" w:hAnsi="Arial" w:cs="Arial"/>
        </w:rPr>
      </w:pPr>
    </w:p>
    <w:p w14:paraId="45F60E9F" w14:textId="77777777" w:rsidR="00E1212B" w:rsidRDefault="00E1212B" w:rsidP="00E1212B">
      <w:pPr>
        <w:pStyle w:val="Pa1"/>
        <w:jc w:val="both"/>
        <w:rPr>
          <w:rFonts w:ascii="Arial" w:hAnsi="Arial" w:cs="Arial"/>
        </w:rPr>
      </w:pPr>
      <w:r>
        <w:rPr>
          <w:rFonts w:ascii="Arial" w:hAnsi="Arial" w:cs="Arial"/>
        </w:rPr>
        <w:t xml:space="preserve">Não, é proibida a compensação de horário. </w:t>
      </w:r>
    </w:p>
    <w:p w14:paraId="45F60EA0" w14:textId="77777777" w:rsidR="00E1212B" w:rsidRDefault="00C93EA7" w:rsidP="00C93EA7">
      <w:pPr>
        <w:pStyle w:val="Default"/>
        <w:spacing w:before="220" w:after="100" w:line="221" w:lineRule="atLeast"/>
        <w:ind w:firstLine="284"/>
        <w:rPr>
          <w:rFonts w:ascii="Arial" w:hAnsi="Arial" w:cs="Arial"/>
          <w:b/>
          <w:bCs/>
          <w:color w:val="0070C0"/>
        </w:rPr>
      </w:pPr>
      <w:r>
        <w:rPr>
          <w:rFonts w:ascii="Arial" w:hAnsi="Arial" w:cs="Arial"/>
          <w:b/>
          <w:bCs/>
          <w:color w:val="0070C0"/>
        </w:rPr>
        <w:t xml:space="preserve">2.8 </w:t>
      </w:r>
      <w:r w:rsidR="00E1212B">
        <w:rPr>
          <w:rFonts w:ascii="Arial" w:hAnsi="Arial" w:cs="Arial"/>
          <w:b/>
          <w:bCs/>
          <w:color w:val="0070C0"/>
        </w:rPr>
        <w:t xml:space="preserve">POSSO TROCAR O TURNO? </w:t>
      </w:r>
    </w:p>
    <w:p w14:paraId="45F60EA1" w14:textId="77777777" w:rsidR="00E1212B" w:rsidRDefault="00E1212B" w:rsidP="00E1212B">
      <w:pPr>
        <w:rPr>
          <w:rFonts w:ascii="Arial" w:hAnsi="Arial" w:cs="Arial"/>
          <w:sz w:val="24"/>
          <w:szCs w:val="24"/>
          <w:lang w:val="pt-BR"/>
        </w:rPr>
      </w:pPr>
      <w:r>
        <w:rPr>
          <w:rFonts w:ascii="Arial" w:hAnsi="Arial" w:cs="Arial"/>
          <w:sz w:val="24"/>
          <w:szCs w:val="24"/>
          <w:lang w:val="pt-BR"/>
        </w:rPr>
        <w:t>Sim, você pode combinar isso com o supervisor do estágio.</w:t>
      </w:r>
    </w:p>
    <w:p w14:paraId="45F60EA2" w14:textId="77777777" w:rsidR="00E1212B" w:rsidRDefault="00E1212B" w:rsidP="00E1212B">
      <w:pPr>
        <w:pStyle w:val="Default"/>
      </w:pPr>
    </w:p>
    <w:p w14:paraId="45F60EA3" w14:textId="77777777" w:rsidR="00E1212B" w:rsidRDefault="00E1212B" w:rsidP="00E1212B">
      <w:pPr>
        <w:pStyle w:val="Default"/>
      </w:pPr>
    </w:p>
    <w:p w14:paraId="45F60EA4" w14:textId="77777777" w:rsidR="00E1212B" w:rsidRPr="00C93EA7" w:rsidRDefault="00E1212B" w:rsidP="00C93EA7">
      <w:pPr>
        <w:pStyle w:val="PargrafodaLista"/>
        <w:numPr>
          <w:ilvl w:val="0"/>
          <w:numId w:val="7"/>
        </w:numPr>
        <w:rPr>
          <w:rFonts w:ascii="Arial" w:hAnsi="Arial" w:cs="Arial"/>
          <w:b/>
          <w:bCs/>
          <w:color w:val="17365D" w:themeColor="text2" w:themeShade="BF"/>
          <w:sz w:val="24"/>
          <w:szCs w:val="24"/>
          <w:lang w:val="pt-BR"/>
        </w:rPr>
      </w:pPr>
      <w:r w:rsidRPr="00C93EA7">
        <w:rPr>
          <w:rFonts w:ascii="Arial" w:hAnsi="Arial" w:cs="Arial"/>
          <w:b/>
          <w:bCs/>
          <w:color w:val="17365D" w:themeColor="text2" w:themeShade="BF"/>
          <w:sz w:val="24"/>
          <w:szCs w:val="24"/>
          <w:lang w:val="pt-BR"/>
        </w:rPr>
        <w:t>FÉRIAS E RECESSO</w:t>
      </w:r>
    </w:p>
    <w:p w14:paraId="45F60EA5" w14:textId="77777777" w:rsidR="007A0B25" w:rsidRDefault="00C93EA7" w:rsidP="00C93EA7">
      <w:pPr>
        <w:pStyle w:val="Pa0"/>
        <w:spacing w:before="220" w:after="100"/>
        <w:ind w:left="284"/>
        <w:rPr>
          <w:rFonts w:ascii="Arial" w:hAnsi="Arial" w:cs="Arial"/>
          <w:color w:val="0070C0"/>
        </w:rPr>
      </w:pPr>
      <w:r>
        <w:rPr>
          <w:rFonts w:ascii="Arial" w:hAnsi="Arial" w:cs="Arial"/>
          <w:b/>
          <w:bCs/>
          <w:color w:val="0070C0"/>
        </w:rPr>
        <w:t xml:space="preserve">3.1 </w:t>
      </w:r>
      <w:r w:rsidR="007A0B25">
        <w:rPr>
          <w:rFonts w:ascii="Arial" w:hAnsi="Arial" w:cs="Arial"/>
          <w:b/>
          <w:bCs/>
          <w:color w:val="0070C0"/>
        </w:rPr>
        <w:t xml:space="preserve">QUANDO SÃO AS MINHAS FÉRIAS?   </w:t>
      </w:r>
    </w:p>
    <w:p w14:paraId="45F60EA6" w14:textId="77777777" w:rsidR="007A0B25" w:rsidRDefault="007A0B25" w:rsidP="007A0B25">
      <w:pPr>
        <w:pStyle w:val="Pa1"/>
        <w:numPr>
          <w:ilvl w:val="0"/>
          <w:numId w:val="2"/>
        </w:numPr>
        <w:ind w:left="2127"/>
        <w:jc w:val="both"/>
        <w:rPr>
          <w:rFonts w:ascii="Arial" w:hAnsi="Arial" w:cs="Arial"/>
        </w:rPr>
      </w:pPr>
      <w:r>
        <w:rPr>
          <w:rFonts w:ascii="Arial" w:hAnsi="Arial" w:cs="Arial"/>
        </w:rPr>
        <w:t xml:space="preserve">18 a 31 de julho (14 dias) e </w:t>
      </w:r>
    </w:p>
    <w:p w14:paraId="45F60EA7" w14:textId="77777777" w:rsidR="007A0B25" w:rsidRDefault="007A0B25" w:rsidP="007A0B25">
      <w:pPr>
        <w:pStyle w:val="Pa1"/>
        <w:numPr>
          <w:ilvl w:val="0"/>
          <w:numId w:val="2"/>
        </w:numPr>
        <w:ind w:left="2127"/>
        <w:jc w:val="both"/>
        <w:rPr>
          <w:rFonts w:ascii="Arial" w:hAnsi="Arial" w:cs="Arial"/>
        </w:rPr>
      </w:pPr>
      <w:r>
        <w:rPr>
          <w:rFonts w:ascii="Arial" w:hAnsi="Arial" w:cs="Arial"/>
        </w:rPr>
        <w:t xml:space="preserve">23 de dezembro a 7 de janeiro (16 dias). </w:t>
      </w:r>
    </w:p>
    <w:p w14:paraId="45F60EA8" w14:textId="77777777" w:rsidR="007A0B25" w:rsidRDefault="007A0B25" w:rsidP="007A0B25">
      <w:pPr>
        <w:pStyle w:val="Pa1"/>
        <w:jc w:val="both"/>
        <w:rPr>
          <w:rFonts w:ascii="Arial" w:hAnsi="Arial" w:cs="Arial"/>
        </w:rPr>
      </w:pPr>
    </w:p>
    <w:p w14:paraId="45F60EA9" w14:textId="77777777" w:rsidR="007A0B25" w:rsidRDefault="00E1212B" w:rsidP="007A0B25">
      <w:pPr>
        <w:pStyle w:val="Pa1"/>
        <w:jc w:val="both"/>
        <w:rPr>
          <w:rFonts w:ascii="Arial" w:hAnsi="Arial" w:cs="Arial"/>
        </w:rPr>
      </w:pPr>
      <w:r>
        <w:rPr>
          <w:rFonts w:ascii="Arial" w:hAnsi="Arial" w:cs="Arial"/>
        </w:rPr>
        <w:t xml:space="preserve">Atenção! </w:t>
      </w:r>
      <w:r w:rsidR="007A0B25">
        <w:rPr>
          <w:rFonts w:ascii="Arial" w:hAnsi="Arial" w:cs="Arial"/>
        </w:rPr>
        <w:t xml:space="preserve">Os estagiários </w:t>
      </w:r>
      <w:r w:rsidR="007A0B25">
        <w:rPr>
          <w:rFonts w:ascii="Arial" w:hAnsi="Arial" w:cs="Arial"/>
          <w:b/>
        </w:rPr>
        <w:t>não têm direito ao recesso dos servidores,</w:t>
      </w:r>
      <w:r w:rsidR="007A0B25">
        <w:rPr>
          <w:rFonts w:ascii="Arial" w:hAnsi="Arial" w:cs="Arial"/>
        </w:rPr>
        <w:t xml:space="preserve"> quando houver.</w:t>
      </w:r>
    </w:p>
    <w:p w14:paraId="45F60EAA" w14:textId="77777777" w:rsidR="007A0B25" w:rsidRDefault="00C93EA7" w:rsidP="00C93EA7">
      <w:pPr>
        <w:pStyle w:val="Pa0"/>
        <w:spacing w:before="220" w:after="100"/>
        <w:ind w:left="284"/>
        <w:rPr>
          <w:rFonts w:ascii="Arial" w:hAnsi="Arial" w:cs="Arial"/>
          <w:color w:val="0070C0"/>
        </w:rPr>
      </w:pPr>
      <w:r>
        <w:rPr>
          <w:rFonts w:ascii="Arial" w:hAnsi="Arial" w:cs="Arial"/>
          <w:b/>
          <w:bCs/>
          <w:color w:val="0070C0"/>
        </w:rPr>
        <w:t xml:space="preserve">3.2 </w:t>
      </w:r>
      <w:r w:rsidR="007A0B25">
        <w:rPr>
          <w:rFonts w:ascii="Arial" w:hAnsi="Arial" w:cs="Arial"/>
          <w:b/>
          <w:bCs/>
          <w:color w:val="0070C0"/>
        </w:rPr>
        <w:t xml:space="preserve">POSSO TROCAR O PERÍODO DE FÉRIAS?  </w:t>
      </w:r>
    </w:p>
    <w:p w14:paraId="45F60EAB" w14:textId="77777777" w:rsidR="007A0B25" w:rsidRDefault="007A0B25" w:rsidP="007A0B25">
      <w:pPr>
        <w:pStyle w:val="Pa1"/>
        <w:jc w:val="both"/>
        <w:rPr>
          <w:rFonts w:ascii="Arial" w:hAnsi="Arial" w:cs="Arial"/>
        </w:rPr>
      </w:pPr>
    </w:p>
    <w:p w14:paraId="45F60EAC" w14:textId="77777777" w:rsidR="007A0B25" w:rsidRDefault="007A0B25" w:rsidP="007A0B25">
      <w:pPr>
        <w:pStyle w:val="Pa1"/>
        <w:jc w:val="both"/>
        <w:rPr>
          <w:rFonts w:ascii="Arial" w:hAnsi="Arial" w:cs="Arial"/>
        </w:rPr>
      </w:pPr>
      <w:r>
        <w:rPr>
          <w:rFonts w:ascii="Arial" w:hAnsi="Arial" w:cs="Arial"/>
        </w:rPr>
        <w:t>Sim.</w:t>
      </w:r>
    </w:p>
    <w:p w14:paraId="45F60EAD" w14:textId="77777777" w:rsidR="007A0B25" w:rsidRDefault="007A0B25" w:rsidP="007A0B25">
      <w:pPr>
        <w:pStyle w:val="Pa1"/>
        <w:jc w:val="both"/>
        <w:rPr>
          <w:rFonts w:ascii="Arial" w:hAnsi="Arial" w:cs="Arial"/>
        </w:rPr>
      </w:pPr>
    </w:p>
    <w:p w14:paraId="45F60EAE" w14:textId="77777777" w:rsidR="007A0B25" w:rsidRPr="00E1212B" w:rsidRDefault="007A0B25" w:rsidP="007A0B25">
      <w:pPr>
        <w:pStyle w:val="Default"/>
        <w:rPr>
          <w:rFonts w:ascii="Arial" w:hAnsi="Arial" w:cs="Arial"/>
          <w:i/>
          <w:color w:val="4F81BD" w:themeColor="accent1"/>
        </w:rPr>
      </w:pPr>
      <w:r>
        <w:rPr>
          <w:rFonts w:ascii="Arial" w:hAnsi="Arial" w:cs="Arial"/>
          <w:color w:val="auto"/>
        </w:rPr>
        <w:t xml:space="preserve">O pedido deve ser feito pelo </w:t>
      </w:r>
      <w:hyperlink r:id="rId21" w:history="1">
        <w:r w:rsidRPr="00B32753">
          <w:rPr>
            <w:rStyle w:val="Hyperlink"/>
            <w:rFonts w:ascii="Arial" w:hAnsi="Arial" w:cs="Arial"/>
            <w:i/>
          </w:rPr>
          <w:t>E-doc</w:t>
        </w:r>
      </w:hyperlink>
      <w:r>
        <w:rPr>
          <w:rFonts w:ascii="Arial" w:hAnsi="Arial" w:cs="Arial"/>
          <w:i/>
          <w:color w:val="auto"/>
        </w:rPr>
        <w:t xml:space="preserve">. </w:t>
      </w:r>
      <w:r w:rsidR="00B32753">
        <w:rPr>
          <w:rFonts w:ascii="Arial" w:hAnsi="Arial" w:cs="Arial"/>
          <w:i/>
          <w:color w:val="auto"/>
        </w:rPr>
        <w:t xml:space="preserve"> </w:t>
      </w:r>
      <w:r w:rsidR="00E1212B">
        <w:rPr>
          <w:rFonts w:ascii="Arial" w:hAnsi="Arial" w:cs="Arial"/>
          <w:color w:val="auto"/>
        </w:rPr>
        <w:t>Conforme</w:t>
      </w:r>
      <w:r w:rsidR="00D711A5">
        <w:rPr>
          <w:rFonts w:ascii="Arial" w:hAnsi="Arial" w:cs="Arial"/>
          <w:color w:val="auto"/>
        </w:rPr>
        <w:t xml:space="preserve"> </w:t>
      </w:r>
      <w:hyperlink r:id="rId22" w:history="1">
        <w:r w:rsidR="00D711A5" w:rsidRPr="00D711A5">
          <w:rPr>
            <w:rStyle w:val="Hyperlink"/>
            <w:rFonts w:ascii="Arial" w:hAnsi="Arial" w:cs="Arial"/>
          </w:rPr>
          <w:t>p</w:t>
        </w:r>
        <w:r w:rsidRPr="00D711A5">
          <w:rPr>
            <w:rStyle w:val="Hyperlink"/>
            <w:rFonts w:ascii="Arial" w:hAnsi="Arial" w:cs="Arial"/>
          </w:rPr>
          <w:t>asso a passo</w:t>
        </w:r>
        <w:r w:rsidR="00D711A5" w:rsidRPr="00D711A5">
          <w:rPr>
            <w:rStyle w:val="Hyperlink"/>
            <w:rFonts w:ascii="Arial" w:hAnsi="Arial" w:cs="Arial"/>
          </w:rPr>
          <w:t>.</w:t>
        </w:r>
        <w:r w:rsidRPr="00D711A5">
          <w:rPr>
            <w:rStyle w:val="Hyperlink"/>
            <w:rFonts w:ascii="Arial" w:hAnsi="Arial" w:cs="Arial"/>
          </w:rPr>
          <w:t xml:space="preserve"> </w:t>
        </w:r>
      </w:hyperlink>
      <w:r w:rsidR="00E1212B" w:rsidRPr="00E1212B">
        <w:rPr>
          <w:rStyle w:val="Hyperlink"/>
          <w:rFonts w:ascii="Arial" w:hAnsi="Arial" w:cs="Arial"/>
          <w:color w:val="4F81BD" w:themeColor="accent1"/>
          <w:u w:val="none"/>
        </w:rPr>
        <w:t>(Colocar imagem do passo ao passo ao invés do link)</w:t>
      </w:r>
    </w:p>
    <w:p w14:paraId="45F60EAF" w14:textId="77777777" w:rsidR="007A0B25" w:rsidRDefault="007A0B25" w:rsidP="007A0B25">
      <w:pPr>
        <w:pStyle w:val="Default"/>
        <w:rPr>
          <w:rFonts w:ascii="Arial" w:hAnsi="Arial" w:cs="Arial"/>
          <w:color w:val="auto"/>
        </w:rPr>
      </w:pPr>
    </w:p>
    <w:p w14:paraId="45F60EB0" w14:textId="77777777" w:rsidR="007A0B25" w:rsidRDefault="007A0B25" w:rsidP="007A0B25">
      <w:pPr>
        <w:pStyle w:val="Pa1"/>
        <w:jc w:val="both"/>
        <w:rPr>
          <w:rFonts w:ascii="Arial" w:hAnsi="Arial" w:cs="Arial"/>
        </w:rPr>
      </w:pPr>
      <w:r>
        <w:rPr>
          <w:rFonts w:ascii="Arial" w:hAnsi="Arial" w:cs="Arial"/>
        </w:rPr>
        <w:t xml:space="preserve">Não se esqueça de enviar o pedido com </w:t>
      </w:r>
      <w:r>
        <w:rPr>
          <w:rFonts w:ascii="Arial" w:hAnsi="Arial" w:cs="Arial"/>
          <w:b/>
        </w:rPr>
        <w:t>antecedência mínima de 12 dias</w:t>
      </w:r>
      <w:r>
        <w:rPr>
          <w:rFonts w:ascii="Arial" w:hAnsi="Arial" w:cs="Arial"/>
        </w:rPr>
        <w:t xml:space="preserve"> e de anexar uma documentação que justifique a mudança</w:t>
      </w:r>
      <w:r w:rsidR="0059177F">
        <w:rPr>
          <w:rFonts w:ascii="Arial" w:hAnsi="Arial" w:cs="Arial"/>
        </w:rPr>
        <w:t>, quando houver</w:t>
      </w:r>
      <w:r>
        <w:rPr>
          <w:rFonts w:ascii="Arial" w:hAnsi="Arial" w:cs="Arial"/>
        </w:rPr>
        <w:t>.</w:t>
      </w:r>
    </w:p>
    <w:p w14:paraId="45F60EB1" w14:textId="77777777" w:rsidR="00C93EA7" w:rsidRPr="00C93EA7" w:rsidRDefault="00C93EA7" w:rsidP="00C93EA7">
      <w:pPr>
        <w:pStyle w:val="Default"/>
      </w:pPr>
    </w:p>
    <w:p w14:paraId="45F60EB2" w14:textId="77777777" w:rsidR="00E1212B" w:rsidRDefault="00E1212B" w:rsidP="00E1212B">
      <w:pPr>
        <w:pStyle w:val="Default"/>
      </w:pPr>
    </w:p>
    <w:p w14:paraId="45F60EB3" w14:textId="77777777" w:rsidR="00E1212B" w:rsidRPr="00C93EA7" w:rsidRDefault="00E1212B" w:rsidP="00C93EA7">
      <w:pPr>
        <w:pStyle w:val="PargrafodaLista"/>
        <w:numPr>
          <w:ilvl w:val="0"/>
          <w:numId w:val="7"/>
        </w:numPr>
        <w:rPr>
          <w:rFonts w:ascii="Arial" w:hAnsi="Arial" w:cs="Arial"/>
          <w:b/>
          <w:bCs/>
          <w:color w:val="17365D" w:themeColor="text2" w:themeShade="BF"/>
          <w:sz w:val="24"/>
          <w:szCs w:val="24"/>
          <w:lang w:val="pt-BR"/>
        </w:rPr>
      </w:pPr>
      <w:r w:rsidRPr="00C93EA7">
        <w:rPr>
          <w:rFonts w:ascii="Arial" w:hAnsi="Arial" w:cs="Arial"/>
          <w:b/>
          <w:bCs/>
          <w:color w:val="17365D" w:themeColor="text2" w:themeShade="BF"/>
          <w:sz w:val="24"/>
          <w:szCs w:val="24"/>
          <w:lang w:val="pt-BR"/>
        </w:rPr>
        <w:t>VESTIMENTA</w:t>
      </w:r>
    </w:p>
    <w:p w14:paraId="45F60EB4" w14:textId="77777777" w:rsidR="0039504A" w:rsidRDefault="00C93EA7" w:rsidP="00C93EA7">
      <w:pPr>
        <w:pStyle w:val="Default"/>
        <w:spacing w:before="220" w:after="100" w:line="221" w:lineRule="atLeast"/>
        <w:ind w:left="284"/>
        <w:rPr>
          <w:rFonts w:ascii="Arial" w:hAnsi="Arial" w:cs="Arial"/>
          <w:b/>
          <w:bCs/>
          <w:color w:val="0070C0"/>
        </w:rPr>
      </w:pPr>
      <w:r>
        <w:rPr>
          <w:rFonts w:ascii="Arial" w:hAnsi="Arial" w:cs="Arial"/>
          <w:b/>
          <w:bCs/>
          <w:color w:val="0070C0"/>
        </w:rPr>
        <w:t xml:space="preserve">4.1 </w:t>
      </w:r>
      <w:r w:rsidR="0039504A">
        <w:rPr>
          <w:rFonts w:ascii="Arial" w:hAnsi="Arial" w:cs="Arial"/>
          <w:b/>
          <w:bCs/>
          <w:color w:val="0070C0"/>
        </w:rPr>
        <w:t xml:space="preserve">COMO DEVO ME VESTIR? </w:t>
      </w:r>
    </w:p>
    <w:p w14:paraId="45F60EB5" w14:textId="77777777" w:rsidR="0039504A" w:rsidRDefault="0039504A" w:rsidP="0039504A">
      <w:pPr>
        <w:rPr>
          <w:rFonts w:ascii="Arial" w:hAnsi="Arial" w:cs="Arial"/>
          <w:sz w:val="24"/>
          <w:szCs w:val="24"/>
          <w:lang w:val="pt-BR"/>
        </w:rPr>
      </w:pPr>
      <w:r>
        <w:rPr>
          <w:rFonts w:ascii="Arial" w:hAnsi="Arial" w:cs="Arial"/>
          <w:sz w:val="24"/>
          <w:szCs w:val="24"/>
          <w:lang w:val="pt-BR"/>
        </w:rPr>
        <w:t xml:space="preserve">Você precisa se vestir de forma adequada a um ambiente de trabalho. </w:t>
      </w:r>
    </w:p>
    <w:p w14:paraId="45F60EB6" w14:textId="77777777" w:rsidR="0039504A" w:rsidRDefault="0039504A" w:rsidP="0039504A">
      <w:pPr>
        <w:rPr>
          <w:rFonts w:ascii="Arial" w:hAnsi="Arial" w:cs="Arial"/>
          <w:sz w:val="24"/>
          <w:szCs w:val="24"/>
          <w:lang w:val="pt-BR"/>
        </w:rPr>
      </w:pPr>
      <w:r>
        <w:rPr>
          <w:rFonts w:ascii="Arial" w:hAnsi="Arial" w:cs="Arial"/>
          <w:sz w:val="24"/>
          <w:szCs w:val="24"/>
          <w:lang w:val="pt-BR"/>
        </w:rPr>
        <w:t>Bermudas, shorts e chinelos são proibidos tanto para homens quanto para mulheres, dentro da Câmara dos Deputados, mesmo em período de recesso parlamentar.</w:t>
      </w:r>
    </w:p>
    <w:p w14:paraId="45F60EB7" w14:textId="77777777" w:rsidR="0039504A" w:rsidRDefault="0039504A" w:rsidP="0039504A">
      <w:pPr>
        <w:rPr>
          <w:rFonts w:ascii="Arial" w:hAnsi="Arial" w:cs="Arial"/>
          <w:sz w:val="24"/>
          <w:szCs w:val="24"/>
          <w:lang w:val="pt-BR"/>
        </w:rPr>
      </w:pPr>
      <w:r>
        <w:rPr>
          <w:rFonts w:ascii="Arial" w:hAnsi="Arial" w:cs="Arial"/>
          <w:sz w:val="24"/>
          <w:szCs w:val="24"/>
          <w:lang w:val="pt-BR"/>
        </w:rPr>
        <w:t>Para o acesso ao plenário</w:t>
      </w:r>
      <w:r w:rsidR="00E625D4">
        <w:rPr>
          <w:rFonts w:ascii="Arial" w:hAnsi="Arial" w:cs="Arial"/>
          <w:sz w:val="24"/>
          <w:szCs w:val="24"/>
          <w:lang w:val="pt-BR"/>
        </w:rPr>
        <w:t>,</w:t>
      </w:r>
      <w:r>
        <w:rPr>
          <w:rFonts w:ascii="Arial" w:hAnsi="Arial" w:cs="Arial"/>
          <w:sz w:val="24"/>
          <w:szCs w:val="24"/>
          <w:lang w:val="pt-BR"/>
        </w:rPr>
        <w:t xml:space="preserve"> é necessário usar terno e gravata.</w:t>
      </w:r>
    </w:p>
    <w:p w14:paraId="45F60EB8" w14:textId="77777777" w:rsidR="0039504A" w:rsidRPr="006C7E4A" w:rsidRDefault="0039504A" w:rsidP="007A0B25">
      <w:pPr>
        <w:pStyle w:val="Default"/>
        <w:rPr>
          <w:rFonts w:ascii="Arial" w:hAnsi="Arial" w:cs="Arial"/>
          <w:color w:val="00B050"/>
        </w:rPr>
      </w:pPr>
    </w:p>
    <w:p w14:paraId="45F60EB9" w14:textId="77777777" w:rsidR="007A0B25" w:rsidRPr="00C93EA7" w:rsidRDefault="006C7E4A" w:rsidP="00C93EA7">
      <w:pPr>
        <w:pStyle w:val="PargrafodaLista"/>
        <w:numPr>
          <w:ilvl w:val="0"/>
          <w:numId w:val="7"/>
        </w:numPr>
        <w:rPr>
          <w:rFonts w:ascii="Arial" w:hAnsi="Arial" w:cs="Arial"/>
          <w:b/>
          <w:bCs/>
          <w:color w:val="17365D" w:themeColor="text2" w:themeShade="BF"/>
          <w:sz w:val="24"/>
          <w:szCs w:val="24"/>
          <w:lang w:val="pt-BR"/>
        </w:rPr>
      </w:pPr>
      <w:r w:rsidRPr="00C93EA7">
        <w:rPr>
          <w:rFonts w:ascii="Arial" w:hAnsi="Arial" w:cs="Arial"/>
          <w:b/>
          <w:bCs/>
          <w:color w:val="17365D" w:themeColor="text2" w:themeShade="BF"/>
          <w:sz w:val="24"/>
          <w:szCs w:val="24"/>
          <w:lang w:val="pt-BR"/>
        </w:rPr>
        <w:t>FORMATURA,</w:t>
      </w:r>
      <w:r w:rsidR="00E1212B" w:rsidRPr="00C93EA7">
        <w:rPr>
          <w:rFonts w:ascii="Arial" w:hAnsi="Arial" w:cs="Arial"/>
          <w:b/>
          <w:bCs/>
          <w:color w:val="17365D" w:themeColor="text2" w:themeShade="BF"/>
          <w:sz w:val="24"/>
          <w:szCs w:val="24"/>
          <w:lang w:val="pt-BR"/>
        </w:rPr>
        <w:t xml:space="preserve"> DESISTÊNCIA </w:t>
      </w:r>
      <w:r w:rsidRPr="00C93EA7">
        <w:rPr>
          <w:rFonts w:ascii="Arial" w:hAnsi="Arial" w:cs="Arial"/>
          <w:b/>
          <w:bCs/>
          <w:color w:val="17365D" w:themeColor="text2" w:themeShade="BF"/>
          <w:sz w:val="24"/>
          <w:szCs w:val="24"/>
          <w:lang w:val="pt-BR"/>
        </w:rPr>
        <w:t xml:space="preserve"> E CONCLUSÃO </w:t>
      </w:r>
      <w:r w:rsidR="00E1212B" w:rsidRPr="00C93EA7">
        <w:rPr>
          <w:rFonts w:ascii="Arial" w:hAnsi="Arial" w:cs="Arial"/>
          <w:b/>
          <w:bCs/>
          <w:color w:val="17365D" w:themeColor="text2" w:themeShade="BF"/>
          <w:sz w:val="24"/>
          <w:szCs w:val="24"/>
          <w:lang w:val="pt-BR"/>
        </w:rPr>
        <w:t>DO ESTÁGIO</w:t>
      </w:r>
    </w:p>
    <w:p w14:paraId="45F60EBA" w14:textId="77777777" w:rsidR="007A0B25" w:rsidRDefault="00C93EA7" w:rsidP="00C93EA7">
      <w:pPr>
        <w:pStyle w:val="Default"/>
        <w:spacing w:before="220" w:after="100" w:line="221" w:lineRule="atLeast"/>
        <w:ind w:left="284"/>
        <w:rPr>
          <w:rFonts w:ascii="Arial" w:hAnsi="Arial" w:cs="Arial"/>
          <w:b/>
          <w:bCs/>
          <w:color w:val="0070C0"/>
        </w:rPr>
      </w:pPr>
      <w:r>
        <w:rPr>
          <w:rFonts w:ascii="Arial" w:hAnsi="Arial" w:cs="Arial"/>
          <w:b/>
          <w:bCs/>
          <w:color w:val="0070C0"/>
        </w:rPr>
        <w:t xml:space="preserve">5.1 </w:t>
      </w:r>
      <w:r w:rsidR="007A0B25">
        <w:rPr>
          <w:rFonts w:ascii="Arial" w:hAnsi="Arial" w:cs="Arial"/>
          <w:b/>
          <w:bCs/>
          <w:color w:val="0070C0"/>
        </w:rPr>
        <w:t xml:space="preserve">VOU ME FORMAR. ATÉ QUANDO POSSO FICAR NO ESTÁGIO? </w:t>
      </w:r>
    </w:p>
    <w:p w14:paraId="45F60EBB" w14:textId="77777777" w:rsidR="007A0B25" w:rsidRDefault="007A0B25" w:rsidP="007A0B25">
      <w:pPr>
        <w:pStyle w:val="Default"/>
        <w:rPr>
          <w:rFonts w:ascii="Arial" w:hAnsi="Arial" w:cs="Arial"/>
        </w:rPr>
      </w:pPr>
      <w:r>
        <w:rPr>
          <w:rFonts w:ascii="Arial" w:hAnsi="Arial" w:cs="Arial"/>
        </w:rPr>
        <w:t xml:space="preserve">Até o </w:t>
      </w:r>
      <w:r w:rsidR="0059177F" w:rsidRPr="00E625D4">
        <w:rPr>
          <w:rFonts w:ascii="Arial" w:hAnsi="Arial" w:cs="Arial"/>
          <w:b/>
        </w:rPr>
        <w:t>quinto dia útil após o</w:t>
      </w:r>
      <w:r w:rsidR="0059177F">
        <w:rPr>
          <w:rFonts w:ascii="Arial" w:hAnsi="Arial" w:cs="Arial"/>
        </w:rPr>
        <w:t xml:space="preserve"> </w:t>
      </w:r>
      <w:r>
        <w:rPr>
          <w:rFonts w:ascii="Arial" w:hAnsi="Arial" w:cs="Arial"/>
          <w:b/>
        </w:rPr>
        <w:t>último dia do semestre letivo</w:t>
      </w:r>
      <w:r>
        <w:rPr>
          <w:rFonts w:ascii="Arial" w:hAnsi="Arial" w:cs="Arial"/>
        </w:rPr>
        <w:t xml:space="preserve"> de sua instituição de ensino. </w:t>
      </w:r>
    </w:p>
    <w:p w14:paraId="45F60EBC" w14:textId="77777777" w:rsidR="007A0B25" w:rsidRDefault="007A0B25" w:rsidP="007A0B25">
      <w:pPr>
        <w:pStyle w:val="Default"/>
        <w:rPr>
          <w:rFonts w:ascii="Arial" w:hAnsi="Arial" w:cs="Arial"/>
        </w:rPr>
      </w:pPr>
    </w:p>
    <w:p w14:paraId="45F60EBD" w14:textId="77777777" w:rsidR="007A0B25" w:rsidRDefault="007A0B25" w:rsidP="007A0B25">
      <w:pPr>
        <w:pStyle w:val="Default"/>
        <w:rPr>
          <w:rFonts w:ascii="Arial" w:hAnsi="Arial" w:cs="Arial"/>
        </w:rPr>
      </w:pPr>
      <w:r>
        <w:rPr>
          <w:rFonts w:ascii="Arial" w:hAnsi="Arial" w:cs="Arial"/>
        </w:rPr>
        <w:t>Atenção: Não é o dia de entrega da sua monografia, nem o da sua colação de grau.</w:t>
      </w:r>
    </w:p>
    <w:p w14:paraId="45F60EBE" w14:textId="77777777" w:rsidR="00E1212B" w:rsidRDefault="00E1212B" w:rsidP="007A0B25">
      <w:pPr>
        <w:pStyle w:val="Default"/>
        <w:rPr>
          <w:rFonts w:ascii="Arial" w:hAnsi="Arial" w:cs="Arial"/>
        </w:rPr>
      </w:pPr>
    </w:p>
    <w:p w14:paraId="45F60EBF" w14:textId="77777777" w:rsidR="00E1212B" w:rsidRDefault="00E1212B" w:rsidP="007A0B25">
      <w:pPr>
        <w:pStyle w:val="Default"/>
        <w:rPr>
          <w:rFonts w:ascii="Arial" w:hAnsi="Arial" w:cs="Arial"/>
        </w:rPr>
      </w:pPr>
      <w:r>
        <w:rPr>
          <w:rFonts w:ascii="Arial" w:hAnsi="Arial" w:cs="Arial"/>
        </w:rPr>
        <w:t xml:space="preserve">Semestralmente entramos em contato com as Universidades e coletamos a lista de prováveis formandos. O estudante </w:t>
      </w:r>
      <w:r w:rsidR="006C7E4A">
        <w:rPr>
          <w:rFonts w:ascii="Arial" w:hAnsi="Arial" w:cs="Arial"/>
        </w:rPr>
        <w:t xml:space="preserve">formando </w:t>
      </w:r>
      <w:r>
        <w:rPr>
          <w:rFonts w:ascii="Arial" w:hAnsi="Arial" w:cs="Arial"/>
        </w:rPr>
        <w:t>receberá um comunicado informando seu último dia, férias a gozar ou a devolver e procedimentos para desligamento.</w:t>
      </w:r>
    </w:p>
    <w:p w14:paraId="45F60EC0" w14:textId="77777777" w:rsidR="00E1212B" w:rsidRDefault="00E1212B" w:rsidP="007A0B25">
      <w:pPr>
        <w:pStyle w:val="Default"/>
        <w:rPr>
          <w:rFonts w:ascii="Arial" w:hAnsi="Arial" w:cs="Arial"/>
        </w:rPr>
      </w:pPr>
    </w:p>
    <w:p w14:paraId="45F60EC1" w14:textId="77777777" w:rsidR="00E1212B" w:rsidRDefault="00C93EA7" w:rsidP="00C93EA7">
      <w:pPr>
        <w:pStyle w:val="Default"/>
        <w:spacing w:before="220" w:after="100" w:line="221" w:lineRule="atLeast"/>
        <w:ind w:left="426"/>
        <w:rPr>
          <w:rFonts w:ascii="Arial" w:hAnsi="Arial" w:cs="Arial"/>
          <w:b/>
          <w:bCs/>
          <w:color w:val="0070C0"/>
        </w:rPr>
      </w:pPr>
      <w:r>
        <w:rPr>
          <w:rFonts w:ascii="Arial" w:hAnsi="Arial" w:cs="Arial"/>
          <w:b/>
          <w:bCs/>
          <w:color w:val="0070C0"/>
        </w:rPr>
        <w:t xml:space="preserve">5.2 </w:t>
      </w:r>
      <w:r w:rsidR="00E1212B" w:rsidRPr="00E1212B">
        <w:rPr>
          <w:rFonts w:ascii="Arial" w:hAnsi="Arial" w:cs="Arial"/>
          <w:b/>
          <w:bCs/>
          <w:color w:val="0070C0"/>
        </w:rPr>
        <w:t>PRECISO DESISTIR DO ESTÁGIO, COMO PROCEDER?</w:t>
      </w:r>
    </w:p>
    <w:p w14:paraId="45F60EC2" w14:textId="77777777" w:rsidR="00E1212B" w:rsidRDefault="00E1212B" w:rsidP="00E1212B">
      <w:pPr>
        <w:pStyle w:val="Default"/>
        <w:spacing w:before="220" w:after="100" w:line="221" w:lineRule="atLeast"/>
        <w:rPr>
          <w:rFonts w:ascii="Arial" w:hAnsi="Arial" w:cs="Arial"/>
          <w:bCs/>
          <w:color w:val="auto"/>
        </w:rPr>
      </w:pPr>
      <w:r>
        <w:rPr>
          <w:rFonts w:ascii="Arial" w:hAnsi="Arial" w:cs="Arial"/>
          <w:bCs/>
          <w:color w:val="auto"/>
        </w:rPr>
        <w:t xml:space="preserve">Entre em contato com o Serviço de Estágios informando quando deverá ser seu último dia para que nós possamos calcular suas férias proporcionais ou devolução de férias gozadas conforme o caso e elaborar o </w:t>
      </w:r>
      <w:r>
        <w:rPr>
          <w:rFonts w:ascii="Arial" w:hAnsi="Arial" w:cs="Arial"/>
          <w:b/>
          <w:bCs/>
          <w:color w:val="auto"/>
        </w:rPr>
        <w:t>Termo de desistência.</w:t>
      </w:r>
    </w:p>
    <w:p w14:paraId="45F60EC3" w14:textId="77777777" w:rsidR="00E1212B" w:rsidRDefault="00E1212B" w:rsidP="00E1212B">
      <w:pPr>
        <w:pStyle w:val="Default"/>
        <w:spacing w:before="220" w:after="100" w:line="221" w:lineRule="atLeast"/>
        <w:rPr>
          <w:rFonts w:ascii="Arial" w:hAnsi="Arial" w:cs="Arial"/>
          <w:bCs/>
          <w:color w:val="auto"/>
        </w:rPr>
      </w:pPr>
      <w:r w:rsidRPr="00E1212B">
        <w:rPr>
          <w:rFonts w:ascii="Arial" w:hAnsi="Arial" w:cs="Arial"/>
          <w:b/>
          <w:bCs/>
          <w:color w:val="auto"/>
        </w:rPr>
        <w:t>Atenção</w:t>
      </w:r>
      <w:r>
        <w:rPr>
          <w:rFonts w:ascii="Arial" w:hAnsi="Arial" w:cs="Arial"/>
          <w:bCs/>
          <w:color w:val="auto"/>
        </w:rPr>
        <w:t xml:space="preserve">: </w:t>
      </w:r>
      <w:r w:rsidRPr="00E1212B">
        <w:rPr>
          <w:rFonts w:ascii="Arial" w:hAnsi="Arial" w:cs="Arial"/>
          <w:bCs/>
          <w:color w:val="auto"/>
        </w:rPr>
        <w:t>Conforme previsto no art. 18 § 3º do Ato da Mesa 81/2013,</w:t>
      </w:r>
      <w:r>
        <w:rPr>
          <w:rFonts w:ascii="Arial" w:hAnsi="Arial" w:cs="Arial"/>
          <w:bCs/>
          <w:color w:val="auto"/>
        </w:rPr>
        <w:t xml:space="preserve"> em caso de desligamento do estágio antes do prazo previsto,</w:t>
      </w:r>
      <w:r w:rsidRPr="00E1212B">
        <w:rPr>
          <w:rFonts w:ascii="Arial" w:hAnsi="Arial" w:cs="Arial"/>
          <w:bCs/>
          <w:color w:val="auto"/>
        </w:rPr>
        <w:t xml:space="preserve"> serão </w:t>
      </w:r>
      <w:r>
        <w:rPr>
          <w:rFonts w:ascii="Arial" w:hAnsi="Arial" w:cs="Arial"/>
          <w:bCs/>
          <w:color w:val="auto"/>
        </w:rPr>
        <w:t>os</w:t>
      </w:r>
      <w:r w:rsidRPr="00E1212B">
        <w:rPr>
          <w:rFonts w:ascii="Arial" w:hAnsi="Arial" w:cs="Arial"/>
          <w:bCs/>
          <w:color w:val="auto"/>
        </w:rPr>
        <w:t xml:space="preserve"> dias de férias usufruídas que ultrapassaram os dias proporcionais a que </w:t>
      </w:r>
      <w:r>
        <w:rPr>
          <w:rFonts w:ascii="Arial" w:hAnsi="Arial" w:cs="Arial"/>
          <w:bCs/>
          <w:color w:val="auto"/>
        </w:rPr>
        <w:t xml:space="preserve">o estudante </w:t>
      </w:r>
      <w:r w:rsidRPr="00E1212B">
        <w:rPr>
          <w:rFonts w:ascii="Arial" w:hAnsi="Arial" w:cs="Arial"/>
          <w:bCs/>
          <w:color w:val="auto"/>
        </w:rPr>
        <w:t xml:space="preserve">tinha.  </w:t>
      </w:r>
    </w:p>
    <w:p w14:paraId="45F60EC4" w14:textId="77777777" w:rsidR="006C7E4A" w:rsidRDefault="006C7E4A" w:rsidP="00E1212B">
      <w:pPr>
        <w:pStyle w:val="Default"/>
        <w:spacing w:before="220" w:after="100" w:line="221" w:lineRule="atLeast"/>
        <w:rPr>
          <w:rFonts w:ascii="Arial" w:hAnsi="Arial" w:cs="Arial"/>
          <w:bCs/>
          <w:color w:val="auto"/>
        </w:rPr>
      </w:pPr>
    </w:p>
    <w:p w14:paraId="45F60EC5" w14:textId="77777777" w:rsidR="006C7E4A" w:rsidRPr="00C93EA7" w:rsidRDefault="00C93EA7" w:rsidP="00C93EA7">
      <w:pPr>
        <w:pStyle w:val="Default"/>
        <w:spacing w:before="220" w:after="100" w:line="221" w:lineRule="atLeast"/>
        <w:ind w:left="426"/>
        <w:rPr>
          <w:rFonts w:ascii="Arial" w:hAnsi="Arial" w:cs="Arial"/>
          <w:b/>
          <w:bCs/>
          <w:color w:val="0070C0"/>
        </w:rPr>
      </w:pPr>
      <w:r w:rsidRPr="00C93EA7">
        <w:rPr>
          <w:rFonts w:ascii="Arial" w:hAnsi="Arial" w:cs="Arial"/>
          <w:b/>
          <w:bCs/>
          <w:color w:val="0070C0"/>
        </w:rPr>
        <w:t xml:space="preserve">5.3 </w:t>
      </w:r>
      <w:r w:rsidR="006C7E4A" w:rsidRPr="00C93EA7">
        <w:rPr>
          <w:rFonts w:ascii="Arial" w:hAnsi="Arial" w:cs="Arial"/>
          <w:b/>
          <w:bCs/>
          <w:color w:val="0070C0"/>
        </w:rPr>
        <w:t>QUAIS SÃO OS PROCEDIMENTOS PARA A CONCLUSÃO DO ESTÁGIO?</w:t>
      </w:r>
    </w:p>
    <w:p w14:paraId="45F60EC6" w14:textId="77777777" w:rsidR="006C7E4A" w:rsidRDefault="006C7E4A" w:rsidP="00E1212B">
      <w:pPr>
        <w:pStyle w:val="Default"/>
        <w:spacing w:before="220" w:after="100" w:line="221" w:lineRule="atLeast"/>
        <w:rPr>
          <w:rFonts w:ascii="Arial" w:hAnsi="Arial" w:cs="Arial"/>
          <w:bCs/>
          <w:color w:val="auto"/>
        </w:rPr>
      </w:pPr>
      <w:r>
        <w:rPr>
          <w:rFonts w:ascii="Arial" w:hAnsi="Arial" w:cs="Arial"/>
          <w:bCs/>
          <w:color w:val="auto"/>
        </w:rPr>
        <w:t>Próximo à data do seu desligamento você receberá uma mensagem com os procedimentos de conclusão, são estes:</w:t>
      </w:r>
    </w:p>
    <w:p w14:paraId="45F60EC7" w14:textId="77777777" w:rsidR="006C7E4A" w:rsidRDefault="006C7E4A" w:rsidP="006C7E4A">
      <w:pPr>
        <w:pStyle w:val="Default"/>
        <w:numPr>
          <w:ilvl w:val="0"/>
          <w:numId w:val="9"/>
        </w:numPr>
        <w:spacing w:before="220" w:after="100" w:line="221" w:lineRule="atLeast"/>
        <w:rPr>
          <w:rFonts w:ascii="Arial" w:hAnsi="Arial" w:cs="Arial"/>
          <w:bCs/>
          <w:color w:val="auto"/>
        </w:rPr>
      </w:pPr>
      <w:r>
        <w:rPr>
          <w:rFonts w:ascii="Arial" w:hAnsi="Arial" w:cs="Arial"/>
          <w:bCs/>
          <w:color w:val="auto"/>
        </w:rPr>
        <w:t xml:space="preserve">Solicitação de nada consta à Biblioteca da </w:t>
      </w:r>
      <w:r w:rsidRPr="006C7E4A">
        <w:rPr>
          <w:rFonts w:ascii="Arial" w:hAnsi="Arial" w:cs="Arial"/>
          <w:bCs/>
          <w:color w:val="auto"/>
        </w:rPr>
        <w:t>Câmara dos Deputados</w:t>
      </w:r>
    </w:p>
    <w:p w14:paraId="45F60EC8" w14:textId="77777777" w:rsidR="006C7E4A" w:rsidRDefault="006C7E4A" w:rsidP="006C7E4A">
      <w:pPr>
        <w:pStyle w:val="Default"/>
        <w:numPr>
          <w:ilvl w:val="0"/>
          <w:numId w:val="9"/>
        </w:numPr>
        <w:spacing w:before="220" w:after="100" w:line="221" w:lineRule="atLeast"/>
        <w:rPr>
          <w:rFonts w:ascii="Arial" w:hAnsi="Arial" w:cs="Arial"/>
          <w:bCs/>
          <w:color w:val="auto"/>
        </w:rPr>
      </w:pPr>
      <w:r>
        <w:rPr>
          <w:rFonts w:ascii="Arial" w:hAnsi="Arial" w:cs="Arial"/>
          <w:bCs/>
          <w:color w:val="auto"/>
        </w:rPr>
        <w:t>Devolução de crachá e credencial de estacionamento ao DEPOL</w:t>
      </w:r>
    </w:p>
    <w:p w14:paraId="45F60EC9" w14:textId="77777777" w:rsidR="006C7E4A" w:rsidRDefault="006C7E4A" w:rsidP="006C7E4A">
      <w:pPr>
        <w:pStyle w:val="Default"/>
        <w:numPr>
          <w:ilvl w:val="0"/>
          <w:numId w:val="9"/>
        </w:numPr>
        <w:spacing w:before="220" w:after="100" w:line="221" w:lineRule="atLeast"/>
        <w:rPr>
          <w:rFonts w:ascii="Arial" w:hAnsi="Arial" w:cs="Arial"/>
          <w:bCs/>
          <w:color w:val="auto"/>
        </w:rPr>
      </w:pPr>
      <w:r>
        <w:rPr>
          <w:rFonts w:ascii="Arial" w:hAnsi="Arial" w:cs="Arial"/>
          <w:bCs/>
          <w:color w:val="auto"/>
        </w:rPr>
        <w:t xml:space="preserve">Resposta ao questionário de avaliação de estágio, </w:t>
      </w:r>
    </w:p>
    <w:p w14:paraId="45F60ECA" w14:textId="77777777" w:rsidR="006C7E4A" w:rsidRPr="006C7E4A" w:rsidRDefault="006C7E4A" w:rsidP="006C7E4A">
      <w:pPr>
        <w:pStyle w:val="Default"/>
        <w:spacing w:before="220" w:after="100" w:line="221" w:lineRule="atLeast"/>
        <w:ind w:left="780"/>
        <w:rPr>
          <w:rFonts w:ascii="Arial" w:hAnsi="Arial" w:cs="Arial"/>
          <w:bCs/>
          <w:color w:val="auto"/>
        </w:rPr>
      </w:pPr>
    </w:p>
    <w:p w14:paraId="45F60ECB" w14:textId="77777777" w:rsidR="00E1212B" w:rsidRPr="00C93EA7" w:rsidRDefault="00E1212B" w:rsidP="00C93EA7">
      <w:pPr>
        <w:pStyle w:val="PargrafodaLista"/>
        <w:numPr>
          <w:ilvl w:val="0"/>
          <w:numId w:val="7"/>
        </w:numPr>
        <w:rPr>
          <w:rFonts w:ascii="Arial" w:hAnsi="Arial" w:cs="Arial"/>
          <w:b/>
          <w:bCs/>
          <w:color w:val="17365D" w:themeColor="text2" w:themeShade="BF"/>
          <w:sz w:val="24"/>
          <w:szCs w:val="24"/>
          <w:lang w:val="pt-BR"/>
        </w:rPr>
      </w:pPr>
      <w:r w:rsidRPr="00C93EA7">
        <w:rPr>
          <w:rFonts w:ascii="Arial" w:hAnsi="Arial" w:cs="Arial"/>
          <w:b/>
          <w:bCs/>
          <w:color w:val="17365D" w:themeColor="text2" w:themeShade="BF"/>
          <w:sz w:val="24"/>
          <w:szCs w:val="24"/>
          <w:lang w:val="pt-BR"/>
        </w:rPr>
        <w:t>SERVIÇO MÉDICO DA CÂMARA DOS DEPUTADOS</w:t>
      </w:r>
    </w:p>
    <w:p w14:paraId="45F60ECC" w14:textId="77777777" w:rsidR="00AE2C62" w:rsidRPr="00AE2C62" w:rsidRDefault="00C93EA7" w:rsidP="00C93EA7">
      <w:pPr>
        <w:pStyle w:val="Default"/>
        <w:ind w:left="426"/>
        <w:rPr>
          <w:rFonts w:ascii="Arial" w:hAnsi="Arial" w:cs="Arial"/>
          <w:b/>
          <w:bCs/>
          <w:color w:val="0070C0"/>
        </w:rPr>
      </w:pPr>
      <w:r>
        <w:rPr>
          <w:rFonts w:ascii="Arial" w:hAnsi="Arial" w:cs="Arial"/>
          <w:b/>
          <w:bCs/>
          <w:color w:val="0070C0"/>
        </w:rPr>
        <w:t xml:space="preserve">6.1 </w:t>
      </w:r>
      <w:r w:rsidR="00AE2C62" w:rsidRPr="00AE2C62">
        <w:rPr>
          <w:rFonts w:ascii="Arial" w:hAnsi="Arial" w:cs="Arial"/>
          <w:b/>
          <w:bCs/>
          <w:color w:val="0070C0"/>
        </w:rPr>
        <w:t>POSSO USAR</w:t>
      </w:r>
      <w:r w:rsidR="001F759F" w:rsidRPr="00AE2C62">
        <w:rPr>
          <w:rFonts w:ascii="Arial" w:hAnsi="Arial" w:cs="Arial"/>
          <w:b/>
          <w:bCs/>
          <w:color w:val="0070C0"/>
        </w:rPr>
        <w:t xml:space="preserve"> O </w:t>
      </w:r>
      <w:r w:rsidR="001F759F" w:rsidRPr="001F759F">
        <w:rPr>
          <w:rFonts w:ascii="Arial" w:hAnsi="Arial" w:cs="Arial"/>
          <w:b/>
          <w:bCs/>
          <w:color w:val="0070C0"/>
        </w:rPr>
        <w:t>SERVIÇO DE EMERGÊNCIA MÉDICA</w:t>
      </w:r>
      <w:r w:rsidR="001F759F" w:rsidRPr="00AE2C62">
        <w:rPr>
          <w:rFonts w:ascii="Arial" w:hAnsi="Arial" w:cs="Arial"/>
          <w:b/>
          <w:bCs/>
          <w:color w:val="0070C0"/>
        </w:rPr>
        <w:t>?</w:t>
      </w:r>
    </w:p>
    <w:p w14:paraId="45F60ECD" w14:textId="77777777" w:rsidR="007A0B25" w:rsidRPr="001F759F" w:rsidRDefault="001F759F" w:rsidP="00800F4C">
      <w:pPr>
        <w:pStyle w:val="Default"/>
        <w:spacing w:before="120" w:after="120" w:line="180" w:lineRule="atLeast"/>
        <w:jc w:val="both"/>
        <w:rPr>
          <w:rFonts w:ascii="Arial" w:hAnsi="Arial" w:cs="Arial"/>
        </w:rPr>
      </w:pPr>
      <w:r w:rsidRPr="001F759F">
        <w:rPr>
          <w:rFonts w:ascii="Arial" w:hAnsi="Arial" w:cs="Arial"/>
        </w:rPr>
        <w:t>Sim,</w:t>
      </w:r>
      <w:r>
        <w:rPr>
          <w:rFonts w:ascii="Arial" w:hAnsi="Arial" w:cs="Arial"/>
        </w:rPr>
        <w:t xml:space="preserve"> </w:t>
      </w:r>
      <w:r w:rsidRPr="001F759F">
        <w:rPr>
          <w:rFonts w:ascii="Arial" w:hAnsi="Arial" w:cs="Arial"/>
        </w:rPr>
        <w:t>qualquer pessoa que esteja nas dependências da Ca</w:t>
      </w:r>
      <w:r w:rsidR="00FA7FDE">
        <w:rPr>
          <w:rFonts w:ascii="Arial" w:hAnsi="Arial" w:cs="Arial"/>
        </w:rPr>
        <w:t>sa e necessite de atendimento</w:t>
      </w:r>
      <w:r w:rsidRPr="001F759F">
        <w:rPr>
          <w:rFonts w:ascii="Arial" w:hAnsi="Arial" w:cs="Arial"/>
        </w:rPr>
        <w:t> </w:t>
      </w:r>
      <w:r w:rsidRPr="001F759F">
        <w:rPr>
          <w:rFonts w:ascii="Arial" w:hAnsi="Arial" w:cs="Arial"/>
          <w:b/>
          <w:bCs/>
        </w:rPr>
        <w:t>emergencia</w:t>
      </w:r>
      <w:r>
        <w:rPr>
          <w:rFonts w:ascii="Arial" w:hAnsi="Arial" w:cs="Arial"/>
          <w:b/>
          <w:bCs/>
        </w:rPr>
        <w:t>l</w:t>
      </w:r>
      <w:r w:rsidRPr="001F759F">
        <w:rPr>
          <w:rFonts w:ascii="Arial" w:hAnsi="Arial" w:cs="Arial"/>
        </w:rPr>
        <w:t xml:space="preserve">  pode acessar o atendimento na Emergência no Anexo III - via S2 - paralela à esplanada dos Ministérios, próximo ao </w:t>
      </w:r>
      <w:r w:rsidR="00800F4C">
        <w:rPr>
          <w:rFonts w:ascii="Arial" w:hAnsi="Arial" w:cs="Arial"/>
        </w:rPr>
        <w:t>A</w:t>
      </w:r>
      <w:r w:rsidRPr="001F759F">
        <w:rPr>
          <w:rFonts w:ascii="Arial" w:hAnsi="Arial" w:cs="Arial"/>
        </w:rPr>
        <w:t>nexo IV (prédio amarelo).</w:t>
      </w:r>
    </w:p>
    <w:p w14:paraId="45F60ECE" w14:textId="32983260" w:rsidR="001F759F" w:rsidRDefault="001F759F" w:rsidP="00800F4C">
      <w:pPr>
        <w:pStyle w:val="Default"/>
        <w:spacing w:before="120" w:after="120" w:line="180" w:lineRule="atLeast"/>
        <w:jc w:val="both"/>
        <w:rPr>
          <w:rFonts w:ascii="Arial" w:hAnsi="Arial" w:cs="Arial"/>
        </w:rPr>
      </w:pPr>
      <w:r w:rsidRPr="001F759F">
        <w:rPr>
          <w:rFonts w:ascii="Arial" w:hAnsi="Arial" w:cs="Arial"/>
        </w:rPr>
        <w:t>,</w:t>
      </w:r>
    </w:p>
    <w:p w14:paraId="45F60ECF" w14:textId="77777777" w:rsidR="00C93EA7" w:rsidRDefault="00C93EA7" w:rsidP="00C93EA7">
      <w:pPr>
        <w:pStyle w:val="Default"/>
        <w:spacing w:before="120" w:after="120" w:line="180" w:lineRule="atLeast"/>
        <w:jc w:val="both"/>
        <w:rPr>
          <w:rFonts w:ascii="Arial" w:hAnsi="Arial" w:cs="Arial"/>
          <w:b/>
          <w:bCs/>
          <w:color w:val="17365D" w:themeColor="text2" w:themeShade="BF"/>
        </w:rPr>
      </w:pPr>
    </w:p>
    <w:p w14:paraId="45F60ED0" w14:textId="77777777" w:rsidR="00B247DA" w:rsidRPr="00C93EA7" w:rsidRDefault="00B247DA" w:rsidP="00B247DA">
      <w:pPr>
        <w:pStyle w:val="Default"/>
        <w:numPr>
          <w:ilvl w:val="0"/>
          <w:numId w:val="7"/>
        </w:numPr>
        <w:spacing w:before="120" w:after="120" w:line="180" w:lineRule="atLeast"/>
        <w:jc w:val="both"/>
        <w:rPr>
          <w:rFonts w:ascii="Arial" w:hAnsi="Arial" w:cs="Arial"/>
          <w:b/>
          <w:bCs/>
          <w:color w:val="17365D" w:themeColor="text2" w:themeShade="BF"/>
        </w:rPr>
      </w:pPr>
      <w:r w:rsidRPr="00C93EA7">
        <w:rPr>
          <w:rFonts w:ascii="Arial" w:hAnsi="Arial" w:cs="Arial"/>
          <w:b/>
          <w:bCs/>
          <w:color w:val="17365D" w:themeColor="text2" w:themeShade="BF"/>
        </w:rPr>
        <w:t>DEVERES DO ESTAGIÁRIO</w:t>
      </w:r>
    </w:p>
    <w:p w14:paraId="45F60ED1" w14:textId="77777777" w:rsidR="006C7E4A" w:rsidRDefault="00C93EA7" w:rsidP="00C93EA7">
      <w:pPr>
        <w:pStyle w:val="Default"/>
        <w:spacing w:before="120" w:after="120" w:line="180" w:lineRule="atLeast"/>
        <w:ind w:left="360"/>
        <w:jc w:val="both"/>
        <w:rPr>
          <w:rFonts w:ascii="Arial" w:hAnsi="Arial" w:cs="Arial"/>
          <w:b/>
          <w:color w:val="4F81BD" w:themeColor="accent1"/>
        </w:rPr>
      </w:pPr>
      <w:r>
        <w:rPr>
          <w:rFonts w:ascii="Arial" w:hAnsi="Arial" w:cs="Arial"/>
          <w:b/>
          <w:color w:val="4F81BD" w:themeColor="accent1"/>
        </w:rPr>
        <w:t xml:space="preserve">7.1 </w:t>
      </w:r>
      <w:r w:rsidR="006C7E4A">
        <w:rPr>
          <w:rFonts w:ascii="Arial" w:hAnsi="Arial" w:cs="Arial"/>
          <w:b/>
          <w:color w:val="4F81BD" w:themeColor="accent1"/>
        </w:rPr>
        <w:t xml:space="preserve">QUAIS SÃO OS DEVERES DOS ESTAGIÁRIOS? </w:t>
      </w:r>
    </w:p>
    <w:p w14:paraId="45F60ED2" w14:textId="27F86BB5" w:rsidR="006C7E4A" w:rsidRDefault="006C7E4A" w:rsidP="006C7E4A">
      <w:pPr>
        <w:pStyle w:val="Default"/>
        <w:spacing w:before="120" w:after="120" w:line="180" w:lineRule="atLeast"/>
        <w:ind w:left="720"/>
        <w:jc w:val="both"/>
        <w:rPr>
          <w:rFonts w:ascii="Arial" w:hAnsi="Arial" w:cs="Arial"/>
          <w:color w:val="auto"/>
        </w:rPr>
      </w:pPr>
      <w:r w:rsidRPr="006C7E4A">
        <w:rPr>
          <w:rFonts w:ascii="Arial" w:hAnsi="Arial" w:cs="Arial"/>
          <w:color w:val="auto"/>
        </w:rPr>
        <w:t>Dentre os deveres do estagiário contidos no Ato da Mesa n. 81 de 31/10/2013</w:t>
      </w:r>
      <w:r>
        <w:rPr>
          <w:rFonts w:ascii="Arial" w:hAnsi="Arial" w:cs="Arial"/>
          <w:color w:val="auto"/>
        </w:rPr>
        <w:t xml:space="preserve"> destacamos os seguintes: </w:t>
      </w:r>
    </w:p>
    <w:p w14:paraId="45F60ED3" w14:textId="77777777" w:rsidR="006C7E4A" w:rsidRDefault="006C7E4A" w:rsidP="006C7E4A">
      <w:pPr>
        <w:pStyle w:val="Default"/>
        <w:spacing w:before="120" w:after="120" w:line="180" w:lineRule="atLeast"/>
        <w:ind w:left="720"/>
        <w:jc w:val="both"/>
        <w:rPr>
          <w:rFonts w:ascii="Arial" w:hAnsi="Arial" w:cs="Arial"/>
          <w:color w:val="auto"/>
        </w:rPr>
      </w:pPr>
    </w:p>
    <w:p w14:paraId="45F60ED4" w14:textId="77777777" w:rsidR="006C7E4A" w:rsidRDefault="006C7E4A" w:rsidP="006C7E4A">
      <w:pPr>
        <w:pStyle w:val="Default"/>
        <w:numPr>
          <w:ilvl w:val="0"/>
          <w:numId w:val="8"/>
        </w:numPr>
        <w:spacing w:before="120" w:after="120" w:line="180" w:lineRule="atLeast"/>
        <w:jc w:val="both"/>
        <w:rPr>
          <w:rFonts w:ascii="Arial" w:hAnsi="Arial" w:cs="Arial"/>
          <w:color w:val="auto"/>
        </w:rPr>
      </w:pPr>
      <w:r>
        <w:rPr>
          <w:rFonts w:ascii="Arial" w:hAnsi="Arial" w:cs="Arial"/>
          <w:color w:val="auto"/>
        </w:rPr>
        <w:t>Você deve agir com urbanidade, ou seja, com civilidade, boas maneiras e respeito aos cidadãos.</w:t>
      </w:r>
    </w:p>
    <w:p w14:paraId="45F60ED5" w14:textId="77777777" w:rsidR="006C7E4A" w:rsidRDefault="006C7E4A" w:rsidP="006C7E4A">
      <w:pPr>
        <w:pStyle w:val="Default"/>
        <w:numPr>
          <w:ilvl w:val="0"/>
          <w:numId w:val="8"/>
        </w:numPr>
        <w:spacing w:before="120" w:after="120" w:line="180" w:lineRule="atLeast"/>
        <w:jc w:val="both"/>
        <w:rPr>
          <w:rFonts w:ascii="Arial" w:hAnsi="Arial" w:cs="Arial"/>
          <w:color w:val="auto"/>
        </w:rPr>
      </w:pPr>
      <w:r>
        <w:rPr>
          <w:rFonts w:ascii="Arial" w:hAnsi="Arial" w:cs="Arial"/>
          <w:color w:val="auto"/>
        </w:rPr>
        <w:t xml:space="preserve">Você deve guardar sigilo sobre os assuntos internos da Câmara dos Deputados e não pode </w:t>
      </w:r>
      <w:r w:rsidRPr="006C7E4A">
        <w:rPr>
          <w:rFonts w:ascii="Arial" w:hAnsi="Arial" w:cs="Arial"/>
          <w:color w:val="auto"/>
        </w:rPr>
        <w:t xml:space="preserve">retirar documentos ou objetos da Câmara dos Deputados, </w:t>
      </w:r>
      <w:r>
        <w:rPr>
          <w:rFonts w:ascii="Arial" w:hAnsi="Arial" w:cs="Arial"/>
          <w:color w:val="auto"/>
        </w:rPr>
        <w:t>a não ser</w:t>
      </w:r>
      <w:r w:rsidRPr="006C7E4A">
        <w:rPr>
          <w:rFonts w:ascii="Arial" w:hAnsi="Arial" w:cs="Arial"/>
          <w:color w:val="auto"/>
        </w:rPr>
        <w:t xml:space="preserve"> aqueles relacionados ao estágio e mediante anuência do supervisor</w:t>
      </w:r>
      <w:r>
        <w:rPr>
          <w:rFonts w:ascii="Arial" w:hAnsi="Arial" w:cs="Arial"/>
          <w:color w:val="auto"/>
        </w:rPr>
        <w:t>.</w:t>
      </w:r>
    </w:p>
    <w:p w14:paraId="45F60ED6" w14:textId="77777777" w:rsidR="006C7E4A" w:rsidRDefault="006C7E4A" w:rsidP="006C7E4A">
      <w:pPr>
        <w:pStyle w:val="Default"/>
        <w:numPr>
          <w:ilvl w:val="0"/>
          <w:numId w:val="8"/>
        </w:numPr>
        <w:spacing w:before="120" w:after="120" w:line="180" w:lineRule="atLeast"/>
        <w:jc w:val="both"/>
        <w:rPr>
          <w:rFonts w:ascii="Arial" w:hAnsi="Arial" w:cs="Arial"/>
          <w:color w:val="auto"/>
        </w:rPr>
      </w:pPr>
      <w:r>
        <w:rPr>
          <w:rFonts w:ascii="Arial" w:hAnsi="Arial" w:cs="Arial"/>
          <w:color w:val="auto"/>
        </w:rPr>
        <w:t>Você deve comunicar ao seu supervisor e ao Cefor: A conclusão de sua graduação, intenção de se desligar do estágio ou qualquer outra alteração relacionada à sua atividade acadêmica.</w:t>
      </w:r>
    </w:p>
    <w:p w14:paraId="45F60ED7" w14:textId="77777777" w:rsidR="006C7E4A" w:rsidRDefault="006C7E4A" w:rsidP="006C7E4A">
      <w:pPr>
        <w:pStyle w:val="Default"/>
        <w:numPr>
          <w:ilvl w:val="0"/>
          <w:numId w:val="8"/>
        </w:numPr>
        <w:spacing w:before="120" w:after="120" w:line="180" w:lineRule="atLeast"/>
        <w:jc w:val="both"/>
        <w:rPr>
          <w:rFonts w:ascii="Arial" w:hAnsi="Arial" w:cs="Arial"/>
          <w:color w:val="auto"/>
        </w:rPr>
      </w:pPr>
      <w:r>
        <w:rPr>
          <w:rFonts w:ascii="Arial" w:hAnsi="Arial" w:cs="Arial"/>
          <w:color w:val="auto"/>
        </w:rPr>
        <w:t>Deve se manter matriculado em sua instituição de ensino e encaminhar comprovante de matrícula semestralmente. Em caso de rescisão da matrícula deve comunicar imediatamente ao CEFOR.</w:t>
      </w:r>
    </w:p>
    <w:p w14:paraId="45F60ED8" w14:textId="77777777" w:rsidR="006C7E4A" w:rsidRDefault="006C7E4A" w:rsidP="006C7E4A">
      <w:pPr>
        <w:pStyle w:val="Default"/>
        <w:numPr>
          <w:ilvl w:val="0"/>
          <w:numId w:val="8"/>
        </w:numPr>
        <w:spacing w:before="120" w:after="120" w:line="180" w:lineRule="atLeast"/>
        <w:jc w:val="both"/>
        <w:rPr>
          <w:rFonts w:ascii="Arial" w:hAnsi="Arial" w:cs="Arial"/>
          <w:color w:val="auto"/>
        </w:rPr>
      </w:pPr>
      <w:r>
        <w:rPr>
          <w:rFonts w:ascii="Arial" w:hAnsi="Arial" w:cs="Arial"/>
          <w:color w:val="auto"/>
        </w:rPr>
        <w:t>Deve sempre utilizar seu crachá nas dependências da Câmara e devolvê-lo ao Depol no desligamento de seu estágio.</w:t>
      </w:r>
    </w:p>
    <w:p w14:paraId="45F60ED9" w14:textId="77777777" w:rsidR="006C7E4A" w:rsidRPr="006C7E4A" w:rsidRDefault="006C7E4A" w:rsidP="006C7E4A">
      <w:pPr>
        <w:pStyle w:val="Default"/>
        <w:spacing w:before="120" w:after="120" w:line="180" w:lineRule="atLeast"/>
        <w:ind w:left="1440"/>
        <w:jc w:val="both"/>
        <w:rPr>
          <w:rFonts w:ascii="Arial" w:hAnsi="Arial" w:cs="Arial"/>
          <w:color w:val="auto"/>
        </w:rPr>
      </w:pPr>
    </w:p>
    <w:p w14:paraId="45F60EDA" w14:textId="77777777" w:rsidR="006C7E4A" w:rsidRPr="00C93EA7" w:rsidRDefault="006C7E4A" w:rsidP="00B247DA">
      <w:pPr>
        <w:pStyle w:val="Default"/>
        <w:numPr>
          <w:ilvl w:val="0"/>
          <w:numId w:val="7"/>
        </w:numPr>
        <w:spacing w:before="120" w:after="120" w:line="180" w:lineRule="atLeast"/>
        <w:jc w:val="both"/>
        <w:rPr>
          <w:rFonts w:ascii="Arial" w:hAnsi="Arial" w:cs="Arial"/>
          <w:b/>
          <w:bCs/>
          <w:color w:val="17365D" w:themeColor="text2" w:themeShade="BF"/>
        </w:rPr>
      </w:pPr>
      <w:r w:rsidRPr="00C93EA7">
        <w:rPr>
          <w:rFonts w:ascii="Arial" w:hAnsi="Arial" w:cs="Arial"/>
          <w:b/>
          <w:bCs/>
          <w:color w:val="17365D" w:themeColor="text2" w:themeShade="BF"/>
        </w:rPr>
        <w:t>INSCRIÇÃO EM CURSOS DO CEFOR</w:t>
      </w:r>
    </w:p>
    <w:p w14:paraId="45F60EDB" w14:textId="77777777" w:rsidR="006C7E4A" w:rsidRDefault="006C7E4A" w:rsidP="00C93EA7">
      <w:pPr>
        <w:pStyle w:val="Default"/>
        <w:spacing w:before="120" w:after="120" w:line="180" w:lineRule="atLeast"/>
        <w:ind w:left="360"/>
        <w:jc w:val="both"/>
        <w:rPr>
          <w:rFonts w:ascii="Arial" w:hAnsi="Arial" w:cs="Arial"/>
          <w:b/>
          <w:color w:val="4F81BD" w:themeColor="accent1"/>
        </w:rPr>
      </w:pPr>
      <w:r w:rsidRPr="006C7E4A">
        <w:rPr>
          <w:rFonts w:ascii="Arial" w:hAnsi="Arial" w:cs="Arial"/>
          <w:b/>
          <w:color w:val="4F81BD" w:themeColor="accent1"/>
        </w:rPr>
        <w:t xml:space="preserve">POSSO PARTICIPAR DE CURSOS OFERECIDOS PELA CÂMARA DOS DEPUTADOS? </w:t>
      </w:r>
    </w:p>
    <w:p w14:paraId="45F60EDC" w14:textId="77777777" w:rsidR="006C7E4A" w:rsidRDefault="006C7E4A" w:rsidP="006C7E4A">
      <w:pPr>
        <w:pStyle w:val="Default"/>
        <w:spacing w:before="120" w:after="120" w:line="180" w:lineRule="atLeast"/>
        <w:ind w:left="720"/>
        <w:jc w:val="both"/>
        <w:rPr>
          <w:rFonts w:ascii="Arial" w:hAnsi="Arial" w:cs="Arial"/>
          <w:color w:val="auto"/>
        </w:rPr>
      </w:pPr>
      <w:r w:rsidRPr="006C7E4A">
        <w:rPr>
          <w:rFonts w:ascii="Arial" w:hAnsi="Arial" w:cs="Arial"/>
          <w:color w:val="auto"/>
        </w:rPr>
        <w:t>Sim</w:t>
      </w:r>
      <w:r>
        <w:rPr>
          <w:rFonts w:ascii="Arial" w:hAnsi="Arial" w:cs="Arial"/>
          <w:color w:val="auto"/>
        </w:rPr>
        <w:t xml:space="preserve"> você pode, mas para isso é necessário que o conteúdo do curso tenha vinculação ao currículo do seu curso de graduação, que o número de estagiários participantes não ultrapasse 10% das vagas oferecidas para o curso e que seu supervisor autorize.</w:t>
      </w:r>
    </w:p>
    <w:p w14:paraId="45F60EDD" w14:textId="77777777" w:rsidR="006C7E4A" w:rsidRDefault="006C7E4A" w:rsidP="006C7E4A">
      <w:pPr>
        <w:pStyle w:val="Default"/>
        <w:spacing w:before="120" w:after="120" w:line="180" w:lineRule="atLeast"/>
        <w:ind w:left="720"/>
        <w:jc w:val="both"/>
        <w:rPr>
          <w:rFonts w:ascii="Arial" w:hAnsi="Arial" w:cs="Arial"/>
          <w:color w:val="auto"/>
        </w:rPr>
      </w:pPr>
    </w:p>
    <w:p w14:paraId="45F60EDE" w14:textId="77777777" w:rsidR="006C7E4A" w:rsidRDefault="006C7E4A" w:rsidP="006C7E4A">
      <w:pPr>
        <w:pStyle w:val="Default"/>
        <w:spacing w:before="120" w:after="120" w:line="180" w:lineRule="atLeast"/>
        <w:ind w:left="720"/>
        <w:jc w:val="both"/>
        <w:rPr>
          <w:rFonts w:ascii="Arial" w:hAnsi="Arial" w:cs="Arial"/>
          <w:color w:val="auto"/>
        </w:rPr>
      </w:pPr>
      <w:r>
        <w:rPr>
          <w:rFonts w:ascii="Arial" w:hAnsi="Arial" w:cs="Arial"/>
          <w:color w:val="auto"/>
        </w:rPr>
        <w:t>Caso deseje participar de algum curso com matrícula aberta, peça que seu supervisor envie o pedido por e-doc para SERVES.UT para que verifiquemos se os requisitos foram atendidos e realizamos sua inscrição.</w:t>
      </w:r>
    </w:p>
    <w:p w14:paraId="45F60EDF" w14:textId="77777777" w:rsidR="006C7E4A" w:rsidRPr="006C7E4A" w:rsidRDefault="006C7E4A" w:rsidP="006C7E4A">
      <w:pPr>
        <w:pStyle w:val="Default"/>
        <w:spacing w:before="120" w:after="120" w:line="180" w:lineRule="atLeast"/>
        <w:ind w:left="720"/>
        <w:jc w:val="both"/>
        <w:rPr>
          <w:rFonts w:ascii="Arial" w:hAnsi="Arial" w:cs="Arial"/>
          <w:color w:val="auto"/>
        </w:rPr>
      </w:pPr>
    </w:p>
    <w:p w14:paraId="45F60EE0" w14:textId="77777777" w:rsidR="00B247DA" w:rsidRPr="00C93EA7" w:rsidRDefault="00B247DA" w:rsidP="00B247DA">
      <w:pPr>
        <w:pStyle w:val="Default"/>
        <w:numPr>
          <w:ilvl w:val="0"/>
          <w:numId w:val="7"/>
        </w:numPr>
        <w:spacing w:before="120" w:after="120" w:line="180" w:lineRule="atLeast"/>
        <w:jc w:val="both"/>
        <w:rPr>
          <w:rFonts w:ascii="Arial" w:hAnsi="Arial" w:cs="Arial"/>
          <w:b/>
          <w:bCs/>
          <w:color w:val="17365D" w:themeColor="text2" w:themeShade="BF"/>
        </w:rPr>
      </w:pPr>
      <w:r w:rsidRPr="00C93EA7">
        <w:rPr>
          <w:rFonts w:ascii="Arial" w:hAnsi="Arial" w:cs="Arial"/>
          <w:b/>
          <w:bCs/>
          <w:color w:val="17365D" w:themeColor="text2" w:themeShade="BF"/>
        </w:rPr>
        <w:t>REGULAMENTAÇÃO DO ESTÁGIO NA CÂMARA</w:t>
      </w:r>
    </w:p>
    <w:p w14:paraId="45F60EE1" w14:textId="77777777" w:rsidR="00B247DA" w:rsidRDefault="00B247DA" w:rsidP="00C93EA7">
      <w:pPr>
        <w:pStyle w:val="Default"/>
        <w:spacing w:before="120" w:after="120" w:line="180" w:lineRule="atLeast"/>
        <w:ind w:left="284"/>
        <w:jc w:val="both"/>
        <w:rPr>
          <w:rFonts w:ascii="Arial" w:hAnsi="Arial" w:cs="Arial"/>
          <w:b/>
          <w:color w:val="4F81BD" w:themeColor="accent1"/>
        </w:rPr>
      </w:pPr>
      <w:r>
        <w:rPr>
          <w:rFonts w:ascii="Arial" w:hAnsi="Arial" w:cs="Arial"/>
          <w:b/>
          <w:color w:val="4F81BD" w:themeColor="accent1"/>
        </w:rPr>
        <w:t>QUAL NORMA REGULAMENTA O ESTÁGIO NA CÂMARA DOS DEPUTADOS?</w:t>
      </w:r>
    </w:p>
    <w:p w14:paraId="45F60EE2" w14:textId="77777777" w:rsidR="00B247DA" w:rsidRDefault="00B247DA" w:rsidP="00B247DA">
      <w:pPr>
        <w:pStyle w:val="Default"/>
        <w:spacing w:before="120" w:after="120" w:line="180" w:lineRule="atLeast"/>
        <w:jc w:val="both"/>
        <w:rPr>
          <w:rFonts w:ascii="Arial" w:hAnsi="Arial" w:cs="Arial"/>
          <w:color w:val="auto"/>
        </w:rPr>
      </w:pPr>
      <w:r>
        <w:rPr>
          <w:rFonts w:ascii="Arial" w:hAnsi="Arial" w:cs="Arial"/>
          <w:color w:val="auto"/>
        </w:rPr>
        <w:t xml:space="preserve">O Ato da Mesa n. 81 de 31/10/2013 disciplina o programa de estágio de estudantes universitários na Câmara dos Deputados. Clique </w:t>
      </w:r>
      <w:hyperlink r:id="rId23" w:history="1">
        <w:r w:rsidRPr="00B247DA">
          <w:rPr>
            <w:rStyle w:val="Hyperlink"/>
            <w:rFonts w:ascii="Arial" w:hAnsi="Arial" w:cs="Arial"/>
          </w:rPr>
          <w:t>aqui</w:t>
        </w:r>
      </w:hyperlink>
      <w:r>
        <w:rPr>
          <w:rFonts w:ascii="Arial" w:hAnsi="Arial" w:cs="Arial"/>
          <w:color w:val="auto"/>
        </w:rPr>
        <w:t xml:space="preserve"> para acessar e ler o documento. </w:t>
      </w:r>
    </w:p>
    <w:p w14:paraId="45F60EE3" w14:textId="77777777" w:rsidR="0062165C" w:rsidRDefault="0062165C">
      <w:pPr>
        <w:rPr>
          <w:rFonts w:ascii="Arial" w:hAnsi="Arial" w:cs="Arial"/>
          <w:sz w:val="24"/>
          <w:szCs w:val="24"/>
          <w:lang w:val="pt-BR"/>
        </w:rPr>
      </w:pPr>
      <w:r>
        <w:rPr>
          <w:rFonts w:ascii="Arial" w:hAnsi="Arial" w:cs="Arial"/>
        </w:rPr>
        <w:br w:type="page"/>
      </w:r>
    </w:p>
    <w:p w14:paraId="45F60EE4" w14:textId="77777777" w:rsidR="0062165C" w:rsidRDefault="0062165C" w:rsidP="00B247DA">
      <w:pPr>
        <w:pStyle w:val="Default"/>
        <w:spacing w:before="120" w:after="120" w:line="180" w:lineRule="atLeast"/>
        <w:jc w:val="both"/>
        <w:rPr>
          <w:rFonts w:ascii="Arial" w:hAnsi="Arial" w:cs="Arial"/>
          <w:color w:val="auto"/>
        </w:rPr>
      </w:pPr>
    </w:p>
    <w:p w14:paraId="45F60EE5" w14:textId="77777777" w:rsidR="0062165C" w:rsidRPr="00C93EA7" w:rsidRDefault="0062165C" w:rsidP="0062165C">
      <w:pPr>
        <w:pStyle w:val="Ttulo2"/>
        <w:spacing w:after="240"/>
        <w:rPr>
          <w:rFonts w:ascii="Arial" w:hAnsi="Arial" w:cs="Arial"/>
          <w:color w:val="auto"/>
          <w:sz w:val="28"/>
          <w:szCs w:val="28"/>
          <w:lang w:val="pt-BR"/>
        </w:rPr>
      </w:pPr>
      <w:bookmarkStart w:id="9" w:name="_Toc55309209"/>
      <w:r w:rsidRPr="00C93EA7">
        <w:rPr>
          <w:rFonts w:ascii="Arial" w:hAnsi="Arial" w:cs="Arial"/>
          <w:color w:val="auto"/>
          <w:sz w:val="28"/>
          <w:szCs w:val="28"/>
          <w:lang w:val="pt-BR"/>
        </w:rPr>
        <w:t>SISTEMAS DA CÂMARA DOS DEPUTADOS</w:t>
      </w:r>
      <w:bookmarkEnd w:id="9"/>
    </w:p>
    <w:p w14:paraId="45F60EE6" w14:textId="77777777" w:rsidR="0062165C" w:rsidRPr="00C93EA7" w:rsidRDefault="00C93EA7" w:rsidP="0062165C">
      <w:pPr>
        <w:pStyle w:val="PargrafodaLista"/>
        <w:numPr>
          <w:ilvl w:val="0"/>
          <w:numId w:val="10"/>
        </w:numPr>
        <w:rPr>
          <w:rFonts w:ascii="Arial" w:hAnsi="Arial" w:cs="Arial"/>
          <w:b/>
          <w:bCs/>
          <w:color w:val="17365D" w:themeColor="text2" w:themeShade="BF"/>
          <w:sz w:val="24"/>
          <w:szCs w:val="24"/>
          <w:lang w:val="pt-BR"/>
        </w:rPr>
      </w:pPr>
      <w:r w:rsidRPr="00C93EA7">
        <w:rPr>
          <w:rFonts w:ascii="Arial" w:hAnsi="Arial" w:cs="Arial"/>
          <w:b/>
          <w:bCs/>
          <w:color w:val="17365D" w:themeColor="text2" w:themeShade="BF"/>
          <w:sz w:val="24"/>
          <w:szCs w:val="24"/>
          <w:lang w:val="pt-BR"/>
        </w:rPr>
        <w:t>EDOC</w:t>
      </w:r>
    </w:p>
    <w:p w14:paraId="45F60EE8" w14:textId="77777777" w:rsidR="0062165C" w:rsidRPr="00C80C57" w:rsidRDefault="0062165C" w:rsidP="0062165C">
      <w:pPr>
        <w:jc w:val="both"/>
        <w:rPr>
          <w:rFonts w:ascii="Arial" w:hAnsi="Arial" w:cs="Arial"/>
          <w:color w:val="212529"/>
          <w:sz w:val="24"/>
          <w:szCs w:val="24"/>
          <w:shd w:val="clear" w:color="auto" w:fill="FFFFFF"/>
          <w:lang w:val="pt-BR"/>
        </w:rPr>
      </w:pPr>
      <w:bookmarkStart w:id="10" w:name="_GoBack"/>
      <w:bookmarkEnd w:id="10"/>
      <w:r w:rsidRPr="00C80C57">
        <w:rPr>
          <w:rFonts w:ascii="Arial" w:hAnsi="Arial" w:cs="Arial"/>
          <w:color w:val="212529"/>
          <w:sz w:val="24"/>
          <w:szCs w:val="24"/>
          <w:shd w:val="clear" w:color="auto" w:fill="FFFFFF"/>
          <w:lang w:val="pt-BR"/>
        </w:rPr>
        <w:t>Você precisará acessá-lo quando quiser enviar processos ao Serviço de Estágio</w:t>
      </w:r>
      <w:r>
        <w:rPr>
          <w:rFonts w:ascii="Arial" w:hAnsi="Arial" w:cs="Arial"/>
          <w:color w:val="212529"/>
          <w:sz w:val="24"/>
          <w:szCs w:val="24"/>
          <w:shd w:val="clear" w:color="auto" w:fill="FFFFFF"/>
          <w:lang w:val="pt-BR"/>
        </w:rPr>
        <w:t>, como alteração de férias e solicitação de redução de carga horária</w:t>
      </w:r>
      <w:r w:rsidRPr="00C80C57">
        <w:rPr>
          <w:rFonts w:ascii="Arial" w:hAnsi="Arial" w:cs="Arial"/>
          <w:color w:val="212529"/>
          <w:sz w:val="24"/>
          <w:szCs w:val="24"/>
          <w:shd w:val="clear" w:color="auto" w:fill="FFFFFF"/>
          <w:lang w:val="pt-BR"/>
        </w:rPr>
        <w:t>. Talvez ele faça parte do dia a dia do seu trabalho como estagiário também.</w:t>
      </w:r>
    </w:p>
    <w:p w14:paraId="45F60EE9" w14:textId="77777777" w:rsidR="0062165C" w:rsidRPr="00C80C57" w:rsidRDefault="004E39F7" w:rsidP="0062165C">
      <w:pPr>
        <w:jc w:val="both"/>
        <w:rPr>
          <w:rFonts w:ascii="Arial" w:hAnsi="Arial" w:cs="Arial"/>
          <w:color w:val="212529"/>
          <w:sz w:val="24"/>
          <w:szCs w:val="24"/>
          <w:shd w:val="clear" w:color="auto" w:fill="FFFFFF"/>
          <w:lang w:val="pt-BR"/>
        </w:rPr>
      </w:pPr>
      <w:hyperlink r:id="rId24" w:history="1">
        <w:r w:rsidR="0062165C" w:rsidRPr="00C80C57">
          <w:rPr>
            <w:rStyle w:val="Hyperlink"/>
            <w:rFonts w:ascii="Arial" w:hAnsi="Arial" w:cs="Arial"/>
            <w:sz w:val="24"/>
            <w:szCs w:val="24"/>
            <w:shd w:val="clear" w:color="auto" w:fill="FFFFFF"/>
            <w:lang w:val="pt-BR"/>
          </w:rPr>
          <w:t>Nesse link,</w:t>
        </w:r>
      </w:hyperlink>
      <w:r w:rsidR="0062165C" w:rsidRPr="00C80C57">
        <w:rPr>
          <w:rFonts w:ascii="Arial" w:hAnsi="Arial" w:cs="Arial"/>
          <w:color w:val="212529"/>
          <w:sz w:val="24"/>
          <w:szCs w:val="24"/>
          <w:shd w:val="clear" w:color="auto" w:fill="FFFFFF"/>
          <w:lang w:val="pt-BR"/>
        </w:rPr>
        <w:t xml:space="preserve"> você pode tirar dúvidas a respeito de várias funcionalidades do sistema, como classificação dos documentos, unidades tramitadoras, graus de sigilo, formulários padrão, entre outros.</w:t>
      </w:r>
    </w:p>
    <w:p w14:paraId="45F60EEA" w14:textId="77777777" w:rsidR="0062165C" w:rsidRPr="00C80C57" w:rsidRDefault="0062165C" w:rsidP="0062165C">
      <w:pPr>
        <w:jc w:val="both"/>
        <w:rPr>
          <w:rFonts w:ascii="Arial" w:hAnsi="Arial" w:cs="Arial"/>
          <w:color w:val="212529"/>
          <w:sz w:val="24"/>
          <w:szCs w:val="24"/>
          <w:shd w:val="clear" w:color="auto" w:fill="FFFFFF"/>
          <w:lang w:val="pt-BR"/>
        </w:rPr>
      </w:pPr>
      <w:r w:rsidRPr="00C80C57">
        <w:rPr>
          <w:rFonts w:ascii="Arial" w:hAnsi="Arial" w:cs="Arial"/>
          <w:color w:val="212529"/>
          <w:sz w:val="24"/>
          <w:szCs w:val="24"/>
          <w:shd w:val="clear" w:color="auto" w:fill="FFFFFF"/>
          <w:lang w:val="pt-BR"/>
        </w:rPr>
        <w:t xml:space="preserve">Acessando o </w:t>
      </w:r>
      <w:hyperlink r:id="rId25" w:history="1">
        <w:r w:rsidRPr="00C80C57">
          <w:rPr>
            <w:rStyle w:val="Hyperlink"/>
            <w:rFonts w:ascii="Arial" w:hAnsi="Arial" w:cs="Arial"/>
            <w:sz w:val="24"/>
            <w:szCs w:val="24"/>
            <w:shd w:val="clear" w:color="auto" w:fill="FFFFFF"/>
            <w:lang w:val="pt-BR"/>
          </w:rPr>
          <w:t>tutorial</w:t>
        </w:r>
      </w:hyperlink>
      <w:r w:rsidRPr="00C80C57">
        <w:rPr>
          <w:rFonts w:ascii="Arial" w:hAnsi="Arial" w:cs="Arial"/>
          <w:color w:val="212529"/>
          <w:sz w:val="24"/>
          <w:szCs w:val="24"/>
          <w:shd w:val="clear" w:color="auto" w:fill="FFFFFF"/>
          <w:lang w:val="pt-BR"/>
        </w:rPr>
        <w:t xml:space="preserve"> você aprenderá o básico para conseguir criar e tramitar documentos e processos no eDoc, mas, se quiser fazer um curso, acesse </w:t>
      </w:r>
      <w:hyperlink r:id="rId26" w:history="1">
        <w:r w:rsidRPr="00C80C57">
          <w:rPr>
            <w:rStyle w:val="Hyperlink"/>
            <w:rFonts w:ascii="Arial" w:hAnsi="Arial" w:cs="Arial"/>
            <w:sz w:val="24"/>
            <w:szCs w:val="24"/>
            <w:shd w:val="clear" w:color="auto" w:fill="FFFFFF"/>
            <w:lang w:val="pt-BR"/>
          </w:rPr>
          <w:t xml:space="preserve">esse link </w:t>
        </w:r>
      </w:hyperlink>
      <w:r w:rsidRPr="00C80C57">
        <w:rPr>
          <w:rFonts w:ascii="Arial" w:hAnsi="Arial" w:cs="Arial"/>
          <w:color w:val="212529"/>
          <w:sz w:val="24"/>
          <w:szCs w:val="24"/>
          <w:shd w:val="clear" w:color="auto" w:fill="FFFFFF"/>
          <w:lang w:val="pt-BR"/>
        </w:rPr>
        <w:t>e veja quando será o próximo. Para ter acesso aos cursos presenciais do Cefor, seu supervisor  precisará solicitar por meio de um processo ao Serviço de Estágios (SERVES.UT).</w:t>
      </w:r>
    </w:p>
    <w:p w14:paraId="45F60EEB" w14:textId="77777777" w:rsidR="0062165C" w:rsidRPr="00C93EA7" w:rsidRDefault="00C93EA7" w:rsidP="0062165C">
      <w:pPr>
        <w:pStyle w:val="PargrafodaLista"/>
        <w:numPr>
          <w:ilvl w:val="0"/>
          <w:numId w:val="10"/>
        </w:numPr>
        <w:rPr>
          <w:rFonts w:ascii="Arial" w:hAnsi="Arial" w:cs="Arial"/>
          <w:b/>
          <w:bCs/>
          <w:color w:val="17365D" w:themeColor="text2" w:themeShade="BF"/>
          <w:sz w:val="24"/>
          <w:szCs w:val="24"/>
          <w:lang w:val="pt-BR"/>
        </w:rPr>
      </w:pPr>
      <w:r w:rsidRPr="00C93EA7">
        <w:rPr>
          <w:rFonts w:ascii="Arial" w:hAnsi="Arial" w:cs="Arial"/>
          <w:b/>
          <w:bCs/>
          <w:color w:val="17365D" w:themeColor="text2" w:themeShade="BF"/>
          <w:sz w:val="24"/>
          <w:szCs w:val="24"/>
          <w:lang w:val="pt-BR"/>
        </w:rPr>
        <w:t>RAMAIS</w:t>
      </w:r>
      <w:r w:rsidR="0062165C" w:rsidRPr="00C93EA7">
        <w:rPr>
          <w:rFonts w:ascii="Arial" w:hAnsi="Arial" w:cs="Arial"/>
          <w:b/>
          <w:bCs/>
          <w:color w:val="17365D" w:themeColor="text2" w:themeShade="BF"/>
          <w:sz w:val="24"/>
          <w:szCs w:val="24"/>
          <w:lang w:val="pt-BR"/>
        </w:rPr>
        <w:t xml:space="preserve"> </w:t>
      </w:r>
    </w:p>
    <w:p w14:paraId="45F60EEC" w14:textId="77777777" w:rsidR="0062165C" w:rsidRPr="00C80C57" w:rsidRDefault="0062165C" w:rsidP="0062165C">
      <w:pPr>
        <w:jc w:val="both"/>
        <w:rPr>
          <w:rFonts w:ascii="Arial" w:hAnsi="Arial" w:cs="Arial"/>
          <w:color w:val="212529"/>
          <w:sz w:val="24"/>
          <w:szCs w:val="24"/>
          <w:shd w:val="clear" w:color="auto" w:fill="FFFFFF"/>
          <w:lang w:val="pt-BR"/>
        </w:rPr>
      </w:pPr>
      <w:r w:rsidRPr="00C80C57">
        <w:rPr>
          <w:rFonts w:ascii="Arial" w:hAnsi="Arial" w:cs="Arial"/>
          <w:color w:val="212529"/>
          <w:sz w:val="24"/>
          <w:szCs w:val="24"/>
          <w:shd w:val="clear" w:color="auto" w:fill="FFFFFF"/>
          <w:lang w:val="pt-BR"/>
        </w:rPr>
        <w:t>Converse com o seu supervisor para saber como funciona a telefonia no seu setor.</w:t>
      </w:r>
    </w:p>
    <w:p w14:paraId="45F60EED" w14:textId="77777777" w:rsidR="0062165C" w:rsidRPr="00C80C57" w:rsidRDefault="0062165C" w:rsidP="0062165C">
      <w:pPr>
        <w:jc w:val="both"/>
        <w:rPr>
          <w:rFonts w:ascii="Arial" w:hAnsi="Arial" w:cs="Arial"/>
          <w:color w:val="212529"/>
          <w:sz w:val="24"/>
          <w:szCs w:val="24"/>
          <w:shd w:val="clear" w:color="auto" w:fill="FFFFFF"/>
          <w:lang w:val="pt-BR"/>
        </w:rPr>
      </w:pPr>
      <w:r w:rsidRPr="00C80C57">
        <w:rPr>
          <w:rFonts w:ascii="Arial" w:hAnsi="Arial" w:cs="Arial"/>
          <w:color w:val="212529"/>
          <w:sz w:val="24"/>
          <w:szCs w:val="24"/>
          <w:shd w:val="clear" w:color="auto" w:fill="FFFFFF"/>
          <w:lang w:val="pt-BR"/>
        </w:rPr>
        <w:t xml:space="preserve">Caso algum ramal vá ser associado ao seu nome, solicite o serviço </w:t>
      </w:r>
      <w:hyperlink r:id="rId27" w:history="1">
        <w:r w:rsidRPr="00C80C57">
          <w:rPr>
            <w:rStyle w:val="Hyperlink"/>
            <w:rFonts w:ascii="Arial" w:hAnsi="Arial" w:cs="Arial"/>
            <w:sz w:val="24"/>
            <w:szCs w:val="24"/>
            <w:shd w:val="clear" w:color="auto" w:fill="FFFFFF"/>
            <w:lang w:val="pt-BR"/>
          </w:rPr>
          <w:t>nesse link</w:t>
        </w:r>
      </w:hyperlink>
      <w:r w:rsidRPr="00C80C57">
        <w:rPr>
          <w:rStyle w:val="Hyperlink"/>
          <w:rFonts w:ascii="Arial" w:hAnsi="Arial" w:cs="Arial"/>
          <w:sz w:val="24"/>
          <w:szCs w:val="24"/>
          <w:shd w:val="clear" w:color="auto" w:fill="FFFFFF"/>
          <w:lang w:val="pt-BR"/>
        </w:rPr>
        <w:t xml:space="preserve"> </w:t>
      </w:r>
      <w:r w:rsidRPr="00C80C57">
        <w:rPr>
          <w:rFonts w:ascii="Arial" w:hAnsi="Arial" w:cs="Arial"/>
          <w:color w:val="212529"/>
          <w:sz w:val="24"/>
          <w:szCs w:val="24"/>
          <w:shd w:val="clear" w:color="auto" w:fill="FFFFFF"/>
          <w:lang w:val="pt-BR"/>
        </w:rPr>
        <w:t xml:space="preserve"> e, se precisar encontrar algum ramal, acesse o </w:t>
      </w:r>
      <w:hyperlink r:id="rId28" w:history="1">
        <w:r w:rsidRPr="00C80C57">
          <w:rPr>
            <w:rStyle w:val="Hyperlink"/>
            <w:rFonts w:ascii="Arial" w:hAnsi="Arial" w:cs="Arial"/>
            <w:sz w:val="24"/>
            <w:szCs w:val="24"/>
            <w:shd w:val="clear" w:color="auto" w:fill="FFFFFF"/>
            <w:lang w:val="pt-BR"/>
          </w:rPr>
          <w:t>guia telefônico</w:t>
        </w:r>
      </w:hyperlink>
      <w:r w:rsidRPr="00C80C57">
        <w:rPr>
          <w:rFonts w:ascii="Arial" w:hAnsi="Arial" w:cs="Arial"/>
          <w:color w:val="212529"/>
          <w:sz w:val="24"/>
          <w:szCs w:val="24"/>
          <w:shd w:val="clear" w:color="auto" w:fill="FFFFFF"/>
          <w:lang w:val="pt-BR"/>
        </w:rPr>
        <w:t>.</w:t>
      </w:r>
    </w:p>
    <w:p w14:paraId="45F60EEE" w14:textId="77777777" w:rsidR="0062165C" w:rsidRPr="00C93EA7" w:rsidRDefault="00C93EA7" w:rsidP="0062165C">
      <w:pPr>
        <w:pStyle w:val="PargrafodaLista"/>
        <w:numPr>
          <w:ilvl w:val="0"/>
          <w:numId w:val="10"/>
        </w:numPr>
        <w:rPr>
          <w:rFonts w:ascii="Arial" w:hAnsi="Arial" w:cs="Arial"/>
          <w:b/>
          <w:bCs/>
          <w:color w:val="17365D" w:themeColor="text2" w:themeShade="BF"/>
          <w:sz w:val="24"/>
          <w:szCs w:val="24"/>
          <w:lang w:val="pt-BR"/>
        </w:rPr>
      </w:pPr>
      <w:r w:rsidRPr="00C93EA7">
        <w:rPr>
          <w:rFonts w:ascii="Arial" w:hAnsi="Arial" w:cs="Arial"/>
          <w:b/>
          <w:bCs/>
          <w:color w:val="17365D" w:themeColor="text2" w:themeShade="BF"/>
          <w:sz w:val="24"/>
          <w:szCs w:val="24"/>
          <w:lang w:val="pt-BR"/>
        </w:rPr>
        <w:t>E-MAIL INSTITUCIONAL</w:t>
      </w:r>
    </w:p>
    <w:p w14:paraId="45F60EEF" w14:textId="77777777" w:rsidR="0062165C" w:rsidRPr="00C80C57" w:rsidRDefault="0062165C" w:rsidP="0062165C">
      <w:pPr>
        <w:jc w:val="both"/>
        <w:rPr>
          <w:rFonts w:ascii="Arial" w:hAnsi="Arial" w:cs="Arial"/>
          <w:sz w:val="24"/>
          <w:szCs w:val="24"/>
          <w:shd w:val="clear" w:color="auto" w:fill="FFFFFF"/>
          <w:lang w:val="pt-BR"/>
        </w:rPr>
      </w:pPr>
      <w:r w:rsidRPr="00C80C57">
        <w:rPr>
          <w:rFonts w:ascii="Arial" w:hAnsi="Arial" w:cs="Arial"/>
          <w:sz w:val="24"/>
          <w:szCs w:val="24"/>
          <w:shd w:val="clear" w:color="auto" w:fill="FFFFFF"/>
          <w:lang w:val="pt-BR"/>
        </w:rPr>
        <w:t xml:space="preserve">Converse com o seu supervisor para saber como funciona a comunicação por </w:t>
      </w:r>
      <w:r w:rsidRPr="00C80C57">
        <w:rPr>
          <w:rFonts w:ascii="Arial" w:hAnsi="Arial" w:cs="Arial"/>
          <w:color w:val="333333"/>
          <w:sz w:val="24"/>
          <w:szCs w:val="24"/>
          <w:shd w:val="clear" w:color="auto" w:fill="FFFFFF"/>
          <w:lang w:val="pt-BR"/>
        </w:rPr>
        <w:t>correio eletrônico (e-mail)</w:t>
      </w:r>
      <w:r w:rsidRPr="00C80C57">
        <w:rPr>
          <w:rFonts w:ascii="Arial" w:hAnsi="Arial" w:cs="Arial"/>
          <w:sz w:val="24"/>
          <w:szCs w:val="24"/>
          <w:shd w:val="clear" w:color="auto" w:fill="FFFFFF"/>
          <w:lang w:val="pt-BR"/>
        </w:rPr>
        <w:t xml:space="preserve"> no seu setor.</w:t>
      </w:r>
    </w:p>
    <w:p w14:paraId="45F60EF0" w14:textId="77777777" w:rsidR="0062165C" w:rsidRPr="00C80C57" w:rsidRDefault="0062165C" w:rsidP="0062165C">
      <w:pPr>
        <w:jc w:val="both"/>
        <w:rPr>
          <w:rFonts w:ascii="Arial" w:hAnsi="Arial" w:cs="Arial"/>
          <w:bCs/>
          <w:sz w:val="24"/>
          <w:szCs w:val="24"/>
          <w:shd w:val="clear" w:color="auto" w:fill="FFFFFF"/>
          <w:lang w:val="pt-BR"/>
        </w:rPr>
      </w:pPr>
      <w:r w:rsidRPr="00C80C57">
        <w:rPr>
          <w:rFonts w:ascii="Arial" w:hAnsi="Arial" w:cs="Arial"/>
          <w:bCs/>
          <w:sz w:val="24"/>
          <w:szCs w:val="24"/>
          <w:shd w:val="clear" w:color="auto" w:fill="FFFFFF"/>
          <w:lang w:val="pt-BR"/>
        </w:rPr>
        <w:t xml:space="preserve">Talvez ele defina que você precisará ter um e-mail institucional. Nesse caso, será necessário solicitar a criação de caixa postal pessoal </w:t>
      </w:r>
      <w:hyperlink r:id="rId29" w:anchor="/detalhes-servico/-/exibicao_servico/5221a900-7080-4dd9-a1df-56453e9db751" w:history="1">
        <w:r w:rsidRPr="00C80C57">
          <w:rPr>
            <w:rStyle w:val="Hyperlink"/>
            <w:rFonts w:ascii="Arial" w:hAnsi="Arial" w:cs="Arial"/>
            <w:b/>
            <w:bCs/>
            <w:sz w:val="24"/>
            <w:szCs w:val="24"/>
            <w:shd w:val="clear" w:color="auto" w:fill="FFFFFF"/>
            <w:lang w:val="pt-BR"/>
          </w:rPr>
          <w:t>ness</w:t>
        </w:r>
        <w:r w:rsidRPr="00C80C57">
          <w:rPr>
            <w:rStyle w:val="Hyperlink"/>
            <w:rFonts w:ascii="Arial" w:hAnsi="Arial" w:cs="Arial"/>
            <w:sz w:val="24"/>
            <w:szCs w:val="24"/>
            <w:shd w:val="clear" w:color="auto" w:fill="FFFFFF"/>
            <w:lang w:val="pt-BR"/>
          </w:rPr>
          <w:t>e link.</w:t>
        </w:r>
      </w:hyperlink>
    </w:p>
    <w:p w14:paraId="45F60EF1" w14:textId="77777777" w:rsidR="0062165C" w:rsidRPr="00C80C57" w:rsidRDefault="0062165C" w:rsidP="0062165C">
      <w:pPr>
        <w:rPr>
          <w:rFonts w:ascii="Arial" w:hAnsi="Arial" w:cs="Arial"/>
          <w:sz w:val="24"/>
          <w:szCs w:val="24"/>
          <w:shd w:val="clear" w:color="auto" w:fill="FFFFFF"/>
          <w:lang w:val="pt-BR"/>
        </w:rPr>
      </w:pPr>
      <w:r w:rsidRPr="00C80C57">
        <w:rPr>
          <w:rFonts w:ascii="Arial" w:hAnsi="Arial" w:cs="Arial"/>
          <w:sz w:val="24"/>
          <w:szCs w:val="24"/>
          <w:shd w:val="clear" w:color="auto" w:fill="FFFFFF"/>
          <w:lang w:val="pt-BR"/>
        </w:rPr>
        <w:t xml:space="preserve">Caso você precise ter acesso a caixas postais institucionais, solicite </w:t>
      </w:r>
      <w:hyperlink r:id="rId30" w:anchor="/detalhes-servico/-/exibicao_servico/03147c19-7ae9-4669-8dde-af0c6329a63d" w:history="1">
        <w:r w:rsidRPr="00C80C57">
          <w:rPr>
            <w:rStyle w:val="Hyperlink"/>
            <w:rFonts w:ascii="Arial" w:hAnsi="Arial" w:cs="Arial"/>
            <w:b/>
            <w:sz w:val="24"/>
            <w:szCs w:val="24"/>
            <w:shd w:val="clear" w:color="auto" w:fill="FFFFFF"/>
            <w:lang w:val="pt-BR"/>
          </w:rPr>
          <w:t>ness</w:t>
        </w:r>
        <w:r w:rsidRPr="00C80C57">
          <w:rPr>
            <w:rStyle w:val="Hyperlink"/>
            <w:rFonts w:ascii="Arial" w:hAnsi="Arial" w:cs="Arial"/>
            <w:sz w:val="24"/>
            <w:szCs w:val="24"/>
            <w:shd w:val="clear" w:color="auto" w:fill="FFFFFF"/>
            <w:lang w:val="pt-BR"/>
          </w:rPr>
          <w:t>e link.</w:t>
        </w:r>
      </w:hyperlink>
    </w:p>
    <w:p w14:paraId="45F60EF2" w14:textId="77777777" w:rsidR="0062165C" w:rsidRDefault="0062165C" w:rsidP="0062165C">
      <w:pPr>
        <w:jc w:val="both"/>
        <w:rPr>
          <w:rFonts w:ascii="Arial" w:hAnsi="Arial" w:cs="Arial"/>
          <w:sz w:val="24"/>
          <w:szCs w:val="24"/>
          <w:shd w:val="clear" w:color="auto" w:fill="FFFFFF"/>
          <w:lang w:val="pt-BR"/>
        </w:rPr>
      </w:pPr>
      <w:r w:rsidRPr="00C80C57">
        <w:rPr>
          <w:rFonts w:ascii="Arial" w:hAnsi="Arial" w:cs="Arial"/>
          <w:sz w:val="24"/>
          <w:szCs w:val="24"/>
          <w:shd w:val="clear" w:color="auto" w:fill="FFFFFF"/>
          <w:lang w:val="pt-BR"/>
        </w:rPr>
        <w:t>E, por fim, se você precisar de auxílio e orientação para configuração do correio eletrônico e seus recursos, você poderá solicitar no ramal 63636.</w:t>
      </w:r>
    </w:p>
    <w:p w14:paraId="45F60EF3" w14:textId="77777777" w:rsidR="0062165C" w:rsidRPr="00C93EA7" w:rsidRDefault="00C93EA7" w:rsidP="00C93EA7">
      <w:pPr>
        <w:pStyle w:val="PargrafodaLista"/>
        <w:numPr>
          <w:ilvl w:val="0"/>
          <w:numId w:val="10"/>
        </w:numPr>
        <w:rPr>
          <w:rFonts w:ascii="Arial" w:hAnsi="Arial" w:cs="Arial"/>
          <w:b/>
          <w:bCs/>
          <w:color w:val="17365D" w:themeColor="text2" w:themeShade="BF"/>
          <w:sz w:val="24"/>
          <w:szCs w:val="24"/>
          <w:lang w:val="pt-BR"/>
        </w:rPr>
      </w:pPr>
      <w:r w:rsidRPr="00C93EA7">
        <w:rPr>
          <w:rFonts w:ascii="Arial" w:hAnsi="Arial" w:cs="Arial"/>
          <w:b/>
          <w:bCs/>
          <w:color w:val="17365D" w:themeColor="text2" w:themeShade="BF"/>
          <w:sz w:val="24"/>
          <w:szCs w:val="24"/>
          <w:lang w:val="pt-BR"/>
        </w:rPr>
        <w:t xml:space="preserve">CAMARANET </w:t>
      </w:r>
    </w:p>
    <w:p w14:paraId="45F60EF4" w14:textId="77777777" w:rsidR="0062165C" w:rsidRDefault="0062165C" w:rsidP="0062165C">
      <w:pPr>
        <w:pStyle w:val="PargrafodaLista"/>
        <w:jc w:val="both"/>
        <w:rPr>
          <w:rFonts w:ascii="Arial" w:hAnsi="Arial" w:cs="Arial"/>
          <w:b/>
          <w:sz w:val="24"/>
          <w:szCs w:val="24"/>
          <w:shd w:val="clear" w:color="auto" w:fill="FFFFFF"/>
          <w:lang w:val="pt-BR"/>
        </w:rPr>
      </w:pPr>
    </w:p>
    <w:p w14:paraId="45F60EF5" w14:textId="77777777" w:rsidR="0062165C" w:rsidRDefault="0062165C" w:rsidP="0062165C">
      <w:pPr>
        <w:pStyle w:val="PargrafodaLista"/>
        <w:jc w:val="both"/>
        <w:rPr>
          <w:rFonts w:ascii="Arial" w:hAnsi="Arial" w:cs="Arial"/>
          <w:color w:val="FF0000"/>
          <w:sz w:val="24"/>
          <w:szCs w:val="24"/>
          <w:shd w:val="clear" w:color="auto" w:fill="FFFFFF"/>
          <w:lang w:val="pt-BR"/>
        </w:rPr>
      </w:pPr>
      <w:r>
        <w:rPr>
          <w:rFonts w:ascii="Arial" w:hAnsi="Arial" w:cs="Arial"/>
          <w:color w:val="FF0000"/>
          <w:sz w:val="24"/>
          <w:szCs w:val="24"/>
          <w:shd w:val="clear" w:color="auto" w:fill="FFFFFF"/>
          <w:lang w:val="pt-BR"/>
        </w:rPr>
        <w:t>(utilizar o conteúdo ótimo do tópico “CamaraNet” do curso do gabinete parlamentar)</w:t>
      </w:r>
    </w:p>
    <w:p w14:paraId="45F60EF6" w14:textId="77777777" w:rsidR="0062165C" w:rsidRDefault="0062165C" w:rsidP="0062165C">
      <w:pPr>
        <w:pStyle w:val="PargrafodaLista"/>
        <w:jc w:val="both"/>
        <w:rPr>
          <w:rFonts w:ascii="Arial" w:hAnsi="Arial" w:cs="Arial"/>
          <w:color w:val="FF0000"/>
          <w:sz w:val="24"/>
          <w:szCs w:val="24"/>
          <w:shd w:val="clear" w:color="auto" w:fill="FFFFFF"/>
          <w:lang w:val="pt-BR"/>
        </w:rPr>
      </w:pPr>
    </w:p>
    <w:p w14:paraId="45F60EF7" w14:textId="77777777" w:rsidR="0062165C" w:rsidRPr="006C7E4A" w:rsidRDefault="0062165C" w:rsidP="0062165C">
      <w:pPr>
        <w:pStyle w:val="PargrafodaLista"/>
        <w:jc w:val="both"/>
        <w:rPr>
          <w:rFonts w:ascii="Arial" w:hAnsi="Arial" w:cs="Arial"/>
          <w:color w:val="FF0000"/>
          <w:sz w:val="24"/>
          <w:szCs w:val="24"/>
          <w:shd w:val="clear" w:color="auto" w:fill="FFFFFF"/>
          <w:lang w:val="pt-BR"/>
        </w:rPr>
      </w:pPr>
      <w:r>
        <w:rPr>
          <w:rFonts w:ascii="Arial" w:hAnsi="Arial" w:cs="Arial"/>
          <w:color w:val="FF0000"/>
          <w:sz w:val="24"/>
          <w:szCs w:val="24"/>
          <w:shd w:val="clear" w:color="auto" w:fill="FFFFFF"/>
          <w:lang w:val="pt-BR"/>
        </w:rPr>
        <w:t>Incluir a informação sobre a solicitação de acesso aos sistemas:</w:t>
      </w:r>
    </w:p>
    <w:p w14:paraId="45F60EF8" w14:textId="77777777" w:rsidR="0062165C" w:rsidRPr="00C80C57" w:rsidRDefault="0062165C" w:rsidP="0062165C">
      <w:pPr>
        <w:jc w:val="both"/>
        <w:rPr>
          <w:rFonts w:ascii="Arial" w:eastAsiaTheme="majorEastAsia" w:hAnsi="Arial" w:cs="Arial"/>
          <w:bCs/>
          <w:color w:val="212529"/>
          <w:sz w:val="24"/>
          <w:szCs w:val="24"/>
          <w:shd w:val="clear" w:color="auto" w:fill="FFFFFF"/>
          <w:lang w:val="pt-BR"/>
        </w:rPr>
      </w:pPr>
      <w:r w:rsidRPr="00C80C57">
        <w:rPr>
          <w:rFonts w:ascii="Arial" w:eastAsiaTheme="majorEastAsia" w:hAnsi="Arial" w:cs="Arial"/>
          <w:bCs/>
          <w:color w:val="212529"/>
          <w:sz w:val="24"/>
          <w:szCs w:val="24"/>
          <w:shd w:val="clear" w:color="auto" w:fill="FFFFFF"/>
          <w:lang w:val="pt-BR"/>
        </w:rPr>
        <w:t>A Câmara dos Deputados conta com diversos sistemas eletrônicos de informação que facilitam o trabalho dos setores da Casa. O seu supervisor poderá te orientar sobre quais sistemas são usados em seu setor e se você precisará acessá-los. A solicitação de acesso deve ser feita por você</w:t>
      </w:r>
      <w:hyperlink r:id="rId31" w:history="1">
        <w:r w:rsidRPr="00C80C57">
          <w:rPr>
            <w:rStyle w:val="Hyperlink"/>
            <w:rFonts w:ascii="Arial" w:eastAsiaTheme="majorEastAsia" w:hAnsi="Arial" w:cs="Arial"/>
            <w:bCs/>
            <w:sz w:val="24"/>
            <w:szCs w:val="24"/>
            <w:shd w:val="clear" w:color="auto" w:fill="FFFFFF"/>
            <w:lang w:val="pt-BR"/>
          </w:rPr>
          <w:t xml:space="preserve"> nesse link.</w:t>
        </w:r>
      </w:hyperlink>
    </w:p>
    <w:p w14:paraId="45F60EF9" w14:textId="77777777" w:rsidR="0062165C" w:rsidRPr="006C7E4A" w:rsidRDefault="0062165C" w:rsidP="0062165C">
      <w:pPr>
        <w:rPr>
          <w:rFonts w:ascii="Open Sans" w:eastAsiaTheme="majorEastAsia" w:hAnsi="Open Sans" w:cs="Open Sans"/>
          <w:bCs/>
          <w:color w:val="212529"/>
          <w:shd w:val="clear" w:color="auto" w:fill="FFFFFF"/>
          <w:lang w:val="pt-BR"/>
        </w:rPr>
      </w:pPr>
    </w:p>
    <w:p w14:paraId="45F60EFA" w14:textId="77777777" w:rsidR="0062165C" w:rsidRDefault="0062165C" w:rsidP="00B247DA">
      <w:pPr>
        <w:pStyle w:val="Default"/>
        <w:spacing w:before="120" w:after="120" w:line="180" w:lineRule="atLeast"/>
        <w:jc w:val="both"/>
        <w:rPr>
          <w:rFonts w:ascii="Arial" w:hAnsi="Arial" w:cs="Arial"/>
          <w:color w:val="auto"/>
        </w:rPr>
      </w:pPr>
    </w:p>
    <w:p w14:paraId="45F60EFB" w14:textId="77777777" w:rsidR="0062165C" w:rsidRDefault="0062165C">
      <w:pPr>
        <w:rPr>
          <w:rFonts w:ascii="Arial" w:hAnsi="Arial" w:cs="Arial"/>
          <w:sz w:val="24"/>
          <w:szCs w:val="24"/>
          <w:lang w:val="pt-BR"/>
        </w:rPr>
      </w:pPr>
      <w:r>
        <w:rPr>
          <w:rFonts w:ascii="Arial" w:hAnsi="Arial" w:cs="Arial"/>
        </w:rPr>
        <w:br w:type="page"/>
      </w:r>
    </w:p>
    <w:p w14:paraId="45F60EFC" w14:textId="77777777" w:rsidR="00E1212B" w:rsidRDefault="00E1212B" w:rsidP="00800F4C">
      <w:pPr>
        <w:pStyle w:val="Default"/>
        <w:spacing w:before="120" w:after="120" w:line="180" w:lineRule="atLeast"/>
        <w:jc w:val="both"/>
        <w:rPr>
          <w:rFonts w:ascii="Arial" w:hAnsi="Arial" w:cs="Arial"/>
        </w:rPr>
      </w:pPr>
    </w:p>
    <w:p w14:paraId="45F60EFD" w14:textId="77777777" w:rsidR="0062165C" w:rsidRPr="00187E2F" w:rsidRDefault="0062165C" w:rsidP="0062165C">
      <w:pPr>
        <w:pStyle w:val="Ttulo2"/>
        <w:rPr>
          <w:rFonts w:ascii="Arial" w:hAnsi="Arial" w:cs="Arial"/>
          <w:color w:val="auto"/>
          <w:sz w:val="28"/>
          <w:shd w:val="clear" w:color="auto" w:fill="FFFFFF"/>
          <w:lang w:val="pt-BR"/>
        </w:rPr>
      </w:pPr>
      <w:bookmarkStart w:id="11" w:name="_Toc55309210"/>
      <w:r w:rsidRPr="00187E2F">
        <w:rPr>
          <w:rFonts w:ascii="Arial" w:hAnsi="Arial" w:cs="Arial"/>
          <w:color w:val="auto"/>
          <w:sz w:val="28"/>
          <w:shd w:val="clear" w:color="auto" w:fill="FFFFFF"/>
          <w:lang w:val="pt-BR"/>
        </w:rPr>
        <w:t>APROFUNDE SUA EXPERIÊNCIA DE ESTÁGIO</w:t>
      </w:r>
      <w:bookmarkEnd w:id="11"/>
    </w:p>
    <w:p w14:paraId="45F60EFE" w14:textId="77777777" w:rsidR="0062165C" w:rsidRDefault="0062165C" w:rsidP="0062165C">
      <w:pPr>
        <w:rPr>
          <w:lang w:val="pt-BR"/>
        </w:rPr>
      </w:pPr>
    </w:p>
    <w:p w14:paraId="45F60EFF" w14:textId="77777777" w:rsidR="0062165C" w:rsidRPr="008801FA" w:rsidRDefault="0062165C" w:rsidP="0062165C">
      <w:pPr>
        <w:jc w:val="both"/>
        <w:rPr>
          <w:rFonts w:ascii="Arial" w:hAnsi="Arial" w:cs="Arial"/>
          <w:b/>
          <w:bCs/>
          <w:color w:val="0070C0"/>
          <w:sz w:val="24"/>
          <w:szCs w:val="24"/>
          <w:lang w:val="pt-BR"/>
        </w:rPr>
      </w:pPr>
      <w:r>
        <w:rPr>
          <w:rFonts w:ascii="Arial" w:hAnsi="Arial" w:cs="Arial"/>
          <w:sz w:val="24"/>
          <w:szCs w:val="24"/>
          <w:lang w:val="pt-BR"/>
        </w:rPr>
        <w:t>O</w:t>
      </w:r>
      <w:r w:rsidRPr="00CB234C">
        <w:rPr>
          <w:rFonts w:ascii="Arial" w:hAnsi="Arial" w:cs="Arial"/>
          <w:sz w:val="24"/>
          <w:szCs w:val="24"/>
          <w:lang w:val="pt-BR"/>
        </w:rPr>
        <w:t xml:space="preserve"> estágio é um ato educacional que visa preparar para o trabalho e para a vida cidadã.  Ele é parte muito importante da sua formação acadêmica. Nesse sentido, além da experiência que você vai adquirir no dia a dia do seu setor, você pode aproveitar ainda mais plenamente o estágio por </w:t>
      </w:r>
      <w:r w:rsidRPr="008801FA">
        <w:rPr>
          <w:rFonts w:ascii="Arial" w:hAnsi="Arial" w:cs="Arial"/>
          <w:sz w:val="24"/>
          <w:szCs w:val="24"/>
          <w:lang w:val="pt-BR"/>
        </w:rPr>
        <w:t>usar outros recursos educacionais que a Câmara dos Deputados disponibiliza.</w:t>
      </w:r>
      <w:r w:rsidRPr="008801FA">
        <w:rPr>
          <w:rFonts w:ascii="Arial" w:hAnsi="Arial" w:cs="Arial"/>
          <w:b/>
          <w:bCs/>
          <w:color w:val="0070C0"/>
          <w:sz w:val="24"/>
          <w:szCs w:val="24"/>
          <w:lang w:val="pt-BR"/>
        </w:rPr>
        <w:t xml:space="preserve"> </w:t>
      </w:r>
    </w:p>
    <w:p w14:paraId="45F60F00" w14:textId="77777777" w:rsidR="0062165C" w:rsidRPr="008801FA" w:rsidRDefault="0062165C" w:rsidP="0062165C">
      <w:pPr>
        <w:rPr>
          <w:rFonts w:ascii="Arial" w:hAnsi="Arial" w:cs="Arial"/>
          <w:b/>
          <w:bCs/>
          <w:color w:val="0070C0"/>
          <w:sz w:val="24"/>
          <w:szCs w:val="24"/>
          <w:lang w:val="pt-BR"/>
        </w:rPr>
      </w:pPr>
      <w:r w:rsidRPr="008801FA">
        <w:rPr>
          <w:rFonts w:ascii="Arial" w:hAnsi="Arial" w:cs="Arial"/>
          <w:b/>
          <w:bCs/>
          <w:color w:val="0070C0"/>
          <w:sz w:val="24"/>
          <w:szCs w:val="24"/>
          <w:lang w:val="pt-BR"/>
        </w:rPr>
        <w:t>Biblioteca</w:t>
      </w:r>
    </w:p>
    <w:p w14:paraId="45F60F01" w14:textId="77777777" w:rsidR="0062165C" w:rsidRPr="00CB234C" w:rsidRDefault="0062165C" w:rsidP="0062165C">
      <w:pPr>
        <w:jc w:val="both"/>
        <w:rPr>
          <w:rFonts w:ascii="Arial" w:hAnsi="Arial" w:cs="Arial"/>
          <w:sz w:val="24"/>
          <w:szCs w:val="24"/>
          <w:lang w:val="pt-BR"/>
        </w:rPr>
      </w:pPr>
      <w:r w:rsidRPr="00CB234C">
        <w:rPr>
          <w:rFonts w:ascii="Arial" w:hAnsi="Arial" w:cs="Arial"/>
          <w:sz w:val="24"/>
          <w:szCs w:val="24"/>
          <w:lang w:val="pt-BR"/>
        </w:rPr>
        <w:t xml:space="preserve">Você pode solicitar empréstimo domiciliar de livros e filmes do acervo da Biblioteca Pedro Aleixo da Câmara dos Deputados. O empréstimo é realizado presencialmente, mediante prévio cadastramento, já a renovação do empréstimo e a reserva de material informacional que já esteja emprestado podem ser feitas pela Internet, por meio do </w:t>
      </w:r>
      <w:hyperlink r:id="rId32" w:history="1">
        <w:r w:rsidRPr="00CB234C">
          <w:rPr>
            <w:rStyle w:val="Hyperlink"/>
            <w:rFonts w:ascii="Arial" w:hAnsi="Arial" w:cs="Arial"/>
            <w:sz w:val="24"/>
            <w:szCs w:val="24"/>
            <w:lang w:val="pt-BR"/>
          </w:rPr>
          <w:t>Catálogo da Biblioteca.</w:t>
        </w:r>
      </w:hyperlink>
      <w:r w:rsidRPr="00CB234C">
        <w:rPr>
          <w:rFonts w:ascii="Arial" w:hAnsi="Arial" w:cs="Arial"/>
          <w:sz w:val="24"/>
          <w:szCs w:val="24"/>
          <w:lang w:val="pt-BR"/>
        </w:rPr>
        <w:t xml:space="preserve"> </w:t>
      </w:r>
    </w:p>
    <w:p w14:paraId="45F60F02" w14:textId="77777777" w:rsidR="0062165C" w:rsidRPr="008801FA" w:rsidRDefault="0062165C" w:rsidP="0062165C">
      <w:pPr>
        <w:rPr>
          <w:rFonts w:ascii="Arial" w:hAnsi="Arial" w:cs="Arial"/>
          <w:b/>
          <w:bCs/>
          <w:color w:val="0070C0"/>
          <w:sz w:val="24"/>
          <w:szCs w:val="24"/>
          <w:lang w:val="pt-BR"/>
        </w:rPr>
      </w:pPr>
      <w:r w:rsidRPr="008801FA">
        <w:rPr>
          <w:rFonts w:ascii="Arial" w:hAnsi="Arial" w:cs="Arial"/>
          <w:b/>
          <w:bCs/>
          <w:color w:val="0070C0"/>
          <w:sz w:val="24"/>
          <w:szCs w:val="24"/>
          <w:lang w:val="pt-BR"/>
        </w:rPr>
        <w:t>Estágio Cidadão</w:t>
      </w:r>
    </w:p>
    <w:p w14:paraId="45F60F03" w14:textId="77777777" w:rsidR="0062165C" w:rsidRPr="00CB234C" w:rsidRDefault="0062165C" w:rsidP="0062165C">
      <w:pPr>
        <w:jc w:val="both"/>
        <w:rPr>
          <w:rFonts w:ascii="Arial" w:hAnsi="Arial" w:cs="Arial"/>
          <w:sz w:val="24"/>
          <w:szCs w:val="24"/>
          <w:lang w:val="pt-BR"/>
        </w:rPr>
      </w:pPr>
      <w:r w:rsidRPr="00CB234C">
        <w:rPr>
          <w:rFonts w:ascii="Arial" w:hAnsi="Arial" w:cs="Arial"/>
          <w:sz w:val="24"/>
          <w:szCs w:val="24"/>
          <w:lang w:val="pt-BR"/>
        </w:rPr>
        <w:t xml:space="preserve">Exclusivamente voltado para os estagiários universitários da Casa, o Cefor oferece um curso chamado Estágio Cidadão. Ele visa propiciar aos estagiários conhecimentos sobre o processo político-democrático, dentro do contexto de atuação da Câmara dos Deputados, de forma que entendam as funções do Parlamento e conheçam, por meio de vivências, simulação e palestras, o processo legislativo federal. Para conhecer mais sobre o programa e saber a data da próxima edição acesso </w:t>
      </w:r>
      <w:hyperlink r:id="rId33" w:history="1">
        <w:r w:rsidRPr="00CB234C">
          <w:rPr>
            <w:rStyle w:val="Hyperlink"/>
            <w:rFonts w:ascii="Arial" w:hAnsi="Arial" w:cs="Arial"/>
            <w:sz w:val="24"/>
            <w:szCs w:val="24"/>
            <w:lang w:val="pt-BR"/>
          </w:rPr>
          <w:t>o link.</w:t>
        </w:r>
      </w:hyperlink>
    </w:p>
    <w:p w14:paraId="45F60F04" w14:textId="77777777" w:rsidR="0062165C" w:rsidRPr="008801FA" w:rsidRDefault="0062165C" w:rsidP="0062165C">
      <w:pPr>
        <w:rPr>
          <w:rFonts w:ascii="Arial" w:hAnsi="Arial" w:cs="Arial"/>
          <w:b/>
          <w:bCs/>
          <w:color w:val="0070C0"/>
          <w:sz w:val="24"/>
          <w:szCs w:val="24"/>
          <w:lang w:val="pt-BR"/>
        </w:rPr>
      </w:pPr>
      <w:r w:rsidRPr="008801FA">
        <w:rPr>
          <w:rFonts w:ascii="Arial" w:hAnsi="Arial" w:cs="Arial"/>
          <w:b/>
          <w:bCs/>
          <w:color w:val="0070C0"/>
          <w:sz w:val="24"/>
          <w:szCs w:val="24"/>
          <w:lang w:val="pt-BR"/>
        </w:rPr>
        <w:t>Cursos à distância sem tutoria</w:t>
      </w:r>
    </w:p>
    <w:p w14:paraId="45F60F05" w14:textId="77777777" w:rsidR="0062165C" w:rsidRPr="00CB234C" w:rsidRDefault="0062165C" w:rsidP="0062165C">
      <w:pPr>
        <w:jc w:val="both"/>
        <w:rPr>
          <w:rFonts w:ascii="Arial" w:hAnsi="Arial" w:cs="Arial"/>
          <w:sz w:val="24"/>
          <w:szCs w:val="24"/>
          <w:lang w:val="pt-BR"/>
        </w:rPr>
      </w:pPr>
      <w:r w:rsidRPr="00CB234C">
        <w:rPr>
          <w:rFonts w:ascii="Arial" w:hAnsi="Arial" w:cs="Arial"/>
          <w:sz w:val="24"/>
          <w:szCs w:val="24"/>
          <w:lang w:val="pt-BR"/>
        </w:rPr>
        <w:t xml:space="preserve">Os cursos à </w:t>
      </w:r>
      <w:r>
        <w:rPr>
          <w:rFonts w:ascii="Arial" w:hAnsi="Arial" w:cs="Arial"/>
          <w:sz w:val="24"/>
          <w:szCs w:val="24"/>
          <w:lang w:val="pt-BR"/>
        </w:rPr>
        <w:t>distâ</w:t>
      </w:r>
      <w:r w:rsidRPr="00CB234C">
        <w:rPr>
          <w:rFonts w:ascii="Arial" w:hAnsi="Arial" w:cs="Arial"/>
          <w:sz w:val="24"/>
          <w:szCs w:val="24"/>
          <w:lang w:val="pt-BR"/>
        </w:rPr>
        <w:t>ncia sem tutoria são acessíveis a qualquer pessoa, em qualquer momento e lugar, desde que haja acesso à internet.</w:t>
      </w:r>
    </w:p>
    <w:p w14:paraId="45F60F06" w14:textId="77777777" w:rsidR="0062165C" w:rsidRDefault="0062165C" w:rsidP="0062165C">
      <w:pPr>
        <w:jc w:val="both"/>
        <w:rPr>
          <w:rFonts w:ascii="Arial" w:hAnsi="Arial" w:cs="Arial"/>
          <w:sz w:val="24"/>
          <w:szCs w:val="24"/>
          <w:lang w:val="pt-BR"/>
        </w:rPr>
      </w:pPr>
      <w:r w:rsidRPr="00CB234C">
        <w:rPr>
          <w:rFonts w:ascii="Arial" w:hAnsi="Arial" w:cs="Arial"/>
          <w:sz w:val="24"/>
          <w:szCs w:val="24"/>
          <w:lang w:val="pt-BR"/>
        </w:rPr>
        <w:t xml:space="preserve">O Serviço de Estágios recomenda que você acesse a Escola Virtual de Cidadania - </w:t>
      </w:r>
      <w:hyperlink r:id="rId34" w:history="1">
        <w:r w:rsidRPr="00CB234C">
          <w:rPr>
            <w:rStyle w:val="Hyperlink"/>
            <w:rFonts w:ascii="Arial" w:hAnsi="Arial" w:cs="Arial"/>
            <w:sz w:val="24"/>
            <w:szCs w:val="24"/>
            <w:lang w:val="pt-BR"/>
          </w:rPr>
          <w:t>EVC</w:t>
        </w:r>
      </w:hyperlink>
      <w:r w:rsidRPr="00CB234C">
        <w:rPr>
          <w:rFonts w:ascii="Arial" w:hAnsi="Arial" w:cs="Arial"/>
          <w:sz w:val="24"/>
          <w:szCs w:val="24"/>
          <w:lang w:val="pt-BR"/>
        </w:rPr>
        <w:t xml:space="preserve"> e conheça os cursos. Há vídeos, cartilhas e cursos, dentre os quais, destacam-se para estagiários de todas as formações unive</w:t>
      </w:r>
      <w:r>
        <w:rPr>
          <w:rFonts w:ascii="Arial" w:hAnsi="Arial" w:cs="Arial"/>
          <w:sz w:val="24"/>
          <w:szCs w:val="24"/>
          <w:lang w:val="pt-BR"/>
        </w:rPr>
        <w:t>rsitárias.</w:t>
      </w:r>
    </w:p>
    <w:p w14:paraId="45F60F07" w14:textId="77777777" w:rsidR="0062165C" w:rsidRDefault="0062165C" w:rsidP="0062165C">
      <w:pPr>
        <w:jc w:val="both"/>
        <w:rPr>
          <w:rFonts w:ascii="Arial" w:hAnsi="Arial" w:cs="Arial"/>
          <w:sz w:val="24"/>
          <w:szCs w:val="24"/>
          <w:lang w:val="pt-BR"/>
        </w:rPr>
      </w:pPr>
      <w:r>
        <w:rPr>
          <w:noProof/>
          <w:lang w:val="pt-BR" w:eastAsia="pt-BR"/>
        </w:rPr>
        <w:drawing>
          <wp:inline distT="0" distB="0" distL="0" distR="0" wp14:anchorId="45F60F1D" wp14:editId="45F60F1E">
            <wp:extent cx="2654349" cy="1992685"/>
            <wp:effectExtent l="0" t="0" r="0" b="7620"/>
            <wp:docPr id="10" name="Imagem 10" descr="Como lidar com pessoas com deficiê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o lidar com pessoas com deficiênci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55937" cy="1993877"/>
                    </a:xfrm>
                    <a:prstGeom prst="rect">
                      <a:avLst/>
                    </a:prstGeom>
                    <a:noFill/>
                    <a:ln>
                      <a:noFill/>
                    </a:ln>
                  </pic:spPr>
                </pic:pic>
              </a:graphicData>
            </a:graphic>
          </wp:inline>
        </w:drawing>
      </w:r>
    </w:p>
    <w:p w14:paraId="45F60F08" w14:textId="77777777" w:rsidR="0062165C" w:rsidRPr="00CB234C" w:rsidRDefault="0062165C" w:rsidP="0062165C">
      <w:pPr>
        <w:jc w:val="both"/>
        <w:rPr>
          <w:rFonts w:ascii="Arial" w:hAnsi="Arial" w:cs="Arial"/>
          <w:sz w:val="24"/>
          <w:szCs w:val="24"/>
          <w:lang w:val="pt-BR"/>
        </w:rPr>
      </w:pPr>
    </w:p>
    <w:p w14:paraId="45F60F09" w14:textId="77777777" w:rsidR="0062165C" w:rsidRDefault="0062165C" w:rsidP="0062165C">
      <w:pPr>
        <w:jc w:val="both"/>
        <w:rPr>
          <w:noProof/>
          <w:lang w:val="pt-BR" w:eastAsia="pt-BR"/>
        </w:rPr>
      </w:pPr>
      <w:r>
        <w:rPr>
          <w:noProof/>
          <w:lang w:val="pt-BR" w:eastAsia="pt-BR"/>
        </w:rPr>
        <w:drawing>
          <wp:inline distT="0" distB="0" distL="0" distR="0" wp14:anchorId="45F60F1F" wp14:editId="45F60F20">
            <wp:extent cx="2654300" cy="1992649"/>
            <wp:effectExtent l="0" t="0" r="0" b="7620"/>
            <wp:docPr id="11" name="Imagem 11" descr="Cartilha O que faz a Câmara dos Deput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rtilha O que faz a Câmara dos Deputado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60991" cy="1997672"/>
                    </a:xfrm>
                    <a:prstGeom prst="rect">
                      <a:avLst/>
                    </a:prstGeom>
                    <a:noFill/>
                    <a:ln>
                      <a:noFill/>
                    </a:ln>
                  </pic:spPr>
                </pic:pic>
              </a:graphicData>
            </a:graphic>
          </wp:inline>
        </w:drawing>
      </w:r>
    </w:p>
    <w:p w14:paraId="45F60F0A" w14:textId="77777777" w:rsidR="0062165C" w:rsidRDefault="0062165C" w:rsidP="0062165C">
      <w:pPr>
        <w:jc w:val="both"/>
        <w:rPr>
          <w:sz w:val="24"/>
          <w:szCs w:val="24"/>
          <w:lang w:val="pt-BR"/>
        </w:rPr>
      </w:pPr>
      <w:r>
        <w:rPr>
          <w:noProof/>
          <w:lang w:val="pt-BR" w:eastAsia="pt-BR"/>
        </w:rPr>
        <w:drawing>
          <wp:inline distT="0" distB="0" distL="0" distR="0" wp14:anchorId="45F60F21" wp14:editId="45F60F22">
            <wp:extent cx="2658533" cy="1993900"/>
            <wp:effectExtent l="0" t="0" r="8890" b="6350"/>
            <wp:docPr id="12" name="Imagem 12" descr="Cartilha A CÂMARA DOS DEPUTADOS, a sustentabilidade e os 5 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ilha A CÂMARA DOS DEPUTADOS, a sustentabilidade e os 5 R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62150" cy="1996613"/>
                    </a:xfrm>
                    <a:prstGeom prst="rect">
                      <a:avLst/>
                    </a:prstGeom>
                    <a:noFill/>
                    <a:ln>
                      <a:noFill/>
                    </a:ln>
                  </pic:spPr>
                </pic:pic>
              </a:graphicData>
            </a:graphic>
          </wp:inline>
        </w:drawing>
      </w:r>
    </w:p>
    <w:p w14:paraId="45F60F0B" w14:textId="77777777" w:rsidR="00E1212B" w:rsidRPr="0062165C" w:rsidRDefault="0062165C" w:rsidP="0062165C">
      <w:pPr>
        <w:jc w:val="both"/>
        <w:rPr>
          <w:sz w:val="24"/>
          <w:szCs w:val="24"/>
          <w:lang w:val="pt-BR"/>
        </w:rPr>
      </w:pPr>
      <w:r>
        <w:rPr>
          <w:noProof/>
          <w:lang w:val="pt-BR" w:eastAsia="pt-BR"/>
        </w:rPr>
        <w:drawing>
          <wp:inline distT="0" distB="0" distL="0" distR="0" wp14:anchorId="45F60F23" wp14:editId="45F60F24">
            <wp:extent cx="1906841" cy="3289300"/>
            <wp:effectExtent l="0" t="0" r="0" b="6350"/>
            <wp:docPr id="13" name="Imagem 13" descr="FLUX - Novo espaço de educação para cidad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X - Novo espaço de educação para cidadani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6841" cy="3289300"/>
                    </a:xfrm>
                    <a:prstGeom prst="rect">
                      <a:avLst/>
                    </a:prstGeom>
                    <a:noFill/>
                    <a:ln>
                      <a:noFill/>
                    </a:ln>
                  </pic:spPr>
                </pic:pic>
              </a:graphicData>
            </a:graphic>
          </wp:inline>
        </w:drawing>
      </w:r>
    </w:p>
    <w:p w14:paraId="45F60F0C" w14:textId="77777777" w:rsidR="0062165C" w:rsidRDefault="0062165C">
      <w:pPr>
        <w:rPr>
          <w:rFonts w:ascii="Arial" w:hAnsi="Arial" w:cs="Arial"/>
          <w:color w:val="000000"/>
          <w:sz w:val="24"/>
          <w:szCs w:val="24"/>
          <w:lang w:val="pt-BR"/>
        </w:rPr>
      </w:pPr>
      <w:r>
        <w:rPr>
          <w:rFonts w:ascii="Arial" w:hAnsi="Arial" w:cs="Arial"/>
        </w:rPr>
        <w:br w:type="page"/>
      </w:r>
    </w:p>
    <w:p w14:paraId="45F60F0D" w14:textId="77777777" w:rsidR="00E1212B" w:rsidRDefault="00E1212B" w:rsidP="00800F4C">
      <w:pPr>
        <w:pStyle w:val="Default"/>
        <w:spacing w:before="120" w:after="120" w:line="180" w:lineRule="atLeast"/>
        <w:jc w:val="both"/>
        <w:rPr>
          <w:rFonts w:ascii="Arial" w:hAnsi="Arial" w:cs="Arial"/>
        </w:rPr>
      </w:pPr>
    </w:p>
    <w:p w14:paraId="45F60F0E" w14:textId="77777777" w:rsidR="00E1212B" w:rsidRDefault="00E1212B" w:rsidP="00800F4C">
      <w:pPr>
        <w:pStyle w:val="Default"/>
        <w:spacing w:before="120" w:after="120" w:line="180" w:lineRule="atLeast"/>
        <w:jc w:val="both"/>
        <w:rPr>
          <w:rFonts w:ascii="Arial" w:hAnsi="Arial" w:cs="Arial"/>
        </w:rPr>
      </w:pPr>
    </w:p>
    <w:p w14:paraId="45F60F0F" w14:textId="77777777" w:rsidR="00E1212B" w:rsidRPr="00187E2F" w:rsidRDefault="006C7E4A" w:rsidP="0062165C">
      <w:pPr>
        <w:pStyle w:val="Ttulo2"/>
        <w:rPr>
          <w:rFonts w:ascii="Arial" w:hAnsi="Arial" w:cs="Arial"/>
          <w:color w:val="auto"/>
          <w:sz w:val="28"/>
          <w:shd w:val="clear" w:color="auto" w:fill="FFFFFF"/>
          <w:lang w:val="pt-BR"/>
        </w:rPr>
      </w:pPr>
      <w:bookmarkStart w:id="12" w:name="_Toc55309211"/>
      <w:r w:rsidRPr="00187E2F">
        <w:rPr>
          <w:rFonts w:ascii="Arial" w:hAnsi="Arial" w:cs="Arial"/>
          <w:color w:val="auto"/>
          <w:sz w:val="28"/>
          <w:shd w:val="clear" w:color="auto" w:fill="FFFFFF"/>
          <w:lang w:val="pt-BR"/>
        </w:rPr>
        <w:t>CONTATOS</w:t>
      </w:r>
      <w:bookmarkEnd w:id="12"/>
    </w:p>
    <w:p w14:paraId="45F60F10" w14:textId="77777777" w:rsidR="007A0B25" w:rsidRPr="00C80C57" w:rsidRDefault="007A0B25" w:rsidP="00166CEE">
      <w:pPr>
        <w:pStyle w:val="Default"/>
        <w:spacing w:before="220" w:after="100" w:line="221" w:lineRule="atLeast"/>
        <w:rPr>
          <w:rFonts w:ascii="Arial" w:hAnsi="Arial" w:cs="Arial"/>
          <w:b/>
          <w:bCs/>
          <w:color w:val="0070C0"/>
        </w:rPr>
      </w:pPr>
      <w:r w:rsidRPr="00C80C57">
        <w:rPr>
          <w:rFonts w:ascii="Arial" w:hAnsi="Arial" w:cs="Arial"/>
          <w:b/>
          <w:bCs/>
          <w:color w:val="0070C0"/>
        </w:rPr>
        <w:t>TELEFONES ÚTEIS DA CÂMARA DOS DEPUTADOS</w:t>
      </w:r>
    </w:p>
    <w:p w14:paraId="45F60F11" w14:textId="77777777" w:rsidR="007A0B25" w:rsidRPr="006A0FA7" w:rsidRDefault="007A0B25" w:rsidP="00166CEE">
      <w:pPr>
        <w:pStyle w:val="Pa1"/>
        <w:rPr>
          <w:rFonts w:ascii="Arial" w:hAnsi="Arial" w:cs="Arial"/>
          <w:sz w:val="22"/>
          <w:szCs w:val="22"/>
        </w:rPr>
      </w:pPr>
      <w:r w:rsidRPr="006A0FA7">
        <w:rPr>
          <w:rFonts w:ascii="Arial" w:hAnsi="Arial" w:cs="Arial"/>
          <w:sz w:val="22"/>
          <w:szCs w:val="22"/>
        </w:rPr>
        <w:t xml:space="preserve">DEPES - </w:t>
      </w:r>
      <w:r w:rsidRPr="006A0FA7">
        <w:rPr>
          <w:rFonts w:ascii="Arial" w:hAnsi="Arial" w:cs="Arial"/>
          <w:b/>
          <w:bCs/>
          <w:sz w:val="22"/>
          <w:szCs w:val="22"/>
        </w:rPr>
        <w:t xml:space="preserve">Coordenação de Pagamento: </w:t>
      </w:r>
      <w:r w:rsidRPr="006A0FA7">
        <w:rPr>
          <w:rFonts w:ascii="Arial" w:hAnsi="Arial" w:cs="Arial"/>
          <w:sz w:val="22"/>
          <w:szCs w:val="22"/>
        </w:rPr>
        <w:t>3216-7386 / 7366</w:t>
      </w:r>
    </w:p>
    <w:p w14:paraId="45F60F12" w14:textId="77777777" w:rsidR="007A0B25" w:rsidRPr="006A0FA7" w:rsidRDefault="007A0B25" w:rsidP="00166CEE">
      <w:pPr>
        <w:pStyle w:val="Pa1"/>
        <w:rPr>
          <w:rFonts w:ascii="Arial" w:hAnsi="Arial" w:cs="Arial"/>
          <w:sz w:val="22"/>
          <w:szCs w:val="22"/>
        </w:rPr>
      </w:pPr>
      <w:r w:rsidRPr="006A0FA7">
        <w:rPr>
          <w:rFonts w:ascii="Arial" w:hAnsi="Arial" w:cs="Arial"/>
          <w:sz w:val="22"/>
          <w:szCs w:val="22"/>
        </w:rPr>
        <w:t xml:space="preserve">DEPOL - </w:t>
      </w:r>
      <w:r w:rsidRPr="006A0FA7">
        <w:rPr>
          <w:rFonts w:ascii="Arial" w:hAnsi="Arial" w:cs="Arial"/>
          <w:b/>
          <w:bCs/>
          <w:sz w:val="22"/>
          <w:szCs w:val="22"/>
        </w:rPr>
        <w:t xml:space="preserve">Coordenação de Apoio Logístico - Seção de Identificação: </w:t>
      </w:r>
      <w:r w:rsidRPr="006A0FA7">
        <w:rPr>
          <w:rFonts w:ascii="Arial" w:hAnsi="Arial" w:cs="Arial"/>
          <w:sz w:val="22"/>
          <w:szCs w:val="22"/>
        </w:rPr>
        <w:t>3216-2912</w:t>
      </w:r>
    </w:p>
    <w:p w14:paraId="45F60F13" w14:textId="77777777" w:rsidR="007A0B25" w:rsidRPr="006A0FA7" w:rsidRDefault="007A0B25" w:rsidP="00166CEE">
      <w:pPr>
        <w:rPr>
          <w:rFonts w:ascii="Arial" w:hAnsi="Arial" w:cs="Arial"/>
          <w:lang w:val="pt-BR"/>
        </w:rPr>
      </w:pPr>
      <w:r w:rsidRPr="006A0FA7">
        <w:rPr>
          <w:rFonts w:ascii="Arial" w:hAnsi="Arial" w:cs="Arial"/>
          <w:lang w:val="pt-BR"/>
        </w:rPr>
        <w:t xml:space="preserve">DEMED - </w:t>
      </w:r>
      <w:r w:rsidRPr="006A0FA7">
        <w:rPr>
          <w:rFonts w:ascii="Arial" w:hAnsi="Arial" w:cs="Arial"/>
          <w:b/>
          <w:bCs/>
          <w:lang w:val="pt-BR"/>
        </w:rPr>
        <w:t xml:space="preserve">Emergência: </w:t>
      </w:r>
      <w:r w:rsidRPr="006A0FA7">
        <w:rPr>
          <w:rFonts w:ascii="Arial" w:hAnsi="Arial" w:cs="Arial"/>
          <w:lang w:val="pt-BR"/>
        </w:rPr>
        <w:t>3216-7776</w:t>
      </w:r>
    </w:p>
    <w:p w14:paraId="45F60F14" w14:textId="77777777" w:rsidR="007A0B25" w:rsidRPr="00C80C57" w:rsidRDefault="00E1212B" w:rsidP="00166CEE">
      <w:pPr>
        <w:pStyle w:val="Default"/>
        <w:spacing w:before="220" w:line="221" w:lineRule="atLeast"/>
        <w:rPr>
          <w:rFonts w:ascii="Arial" w:hAnsi="Arial" w:cs="Arial"/>
          <w:b/>
          <w:bCs/>
          <w:color w:val="0070C0"/>
        </w:rPr>
      </w:pPr>
      <w:r>
        <w:rPr>
          <w:rFonts w:ascii="Arial" w:hAnsi="Arial" w:cs="Arial"/>
          <w:b/>
          <w:bCs/>
          <w:color w:val="0070C0"/>
        </w:rPr>
        <w:t xml:space="preserve">CONTATOS DO </w:t>
      </w:r>
      <w:r w:rsidR="007A0B25" w:rsidRPr="00C80C57">
        <w:rPr>
          <w:rFonts w:ascii="Arial" w:hAnsi="Arial" w:cs="Arial"/>
          <w:b/>
          <w:bCs/>
          <w:color w:val="0070C0"/>
        </w:rPr>
        <w:t>SERVIÇO DE ESTÁGIO</w:t>
      </w:r>
    </w:p>
    <w:p w14:paraId="45F60F15" w14:textId="77777777" w:rsidR="006A0FA7" w:rsidRPr="006A0FA7" w:rsidRDefault="006A0FA7" w:rsidP="00166CEE">
      <w:pPr>
        <w:pStyle w:val="Default"/>
        <w:spacing w:before="220" w:line="221" w:lineRule="atLeast"/>
        <w:rPr>
          <w:rStyle w:val="Hyperlink"/>
          <w:rFonts w:ascii="Arial" w:hAnsi="Arial" w:cs="Arial"/>
          <w:sz w:val="22"/>
          <w:szCs w:val="22"/>
        </w:rPr>
      </w:pPr>
      <w:r w:rsidRPr="006A0FA7">
        <w:rPr>
          <w:rStyle w:val="Hyperlink"/>
          <w:rFonts w:ascii="Arial" w:hAnsi="Arial" w:cs="Arial"/>
          <w:sz w:val="22"/>
          <w:szCs w:val="22"/>
        </w:rPr>
        <w:t>www.camara.leg.br/estagios</w:t>
      </w:r>
    </w:p>
    <w:p w14:paraId="45F60F16" w14:textId="77777777" w:rsidR="007A0B25" w:rsidRDefault="004E39F7" w:rsidP="001074EA">
      <w:pPr>
        <w:autoSpaceDE w:val="0"/>
        <w:autoSpaceDN w:val="0"/>
        <w:adjustRightInd w:val="0"/>
        <w:spacing w:after="0" w:line="241" w:lineRule="atLeast"/>
        <w:rPr>
          <w:rStyle w:val="Hyperlink"/>
          <w:rFonts w:ascii="Arial" w:hAnsi="Arial" w:cs="Arial"/>
          <w:lang w:val="pt-BR"/>
        </w:rPr>
      </w:pPr>
      <w:hyperlink r:id="rId39" w:history="1">
        <w:r w:rsidR="00187E2F" w:rsidRPr="00C86CE8">
          <w:rPr>
            <w:rStyle w:val="Hyperlink"/>
            <w:rFonts w:ascii="Arial" w:hAnsi="Arial" w:cs="Arial"/>
            <w:lang w:val="pt-BR"/>
          </w:rPr>
          <w:t>sesta.cefor@camara.leg.br</w:t>
        </w:r>
      </w:hyperlink>
    </w:p>
    <w:p w14:paraId="45F60F17" w14:textId="77777777" w:rsidR="00E1212B" w:rsidRPr="006A0FA7" w:rsidRDefault="00187E2F" w:rsidP="001074EA">
      <w:pPr>
        <w:autoSpaceDE w:val="0"/>
        <w:autoSpaceDN w:val="0"/>
        <w:adjustRightInd w:val="0"/>
        <w:spacing w:after="0" w:line="241" w:lineRule="atLeast"/>
        <w:rPr>
          <w:rFonts w:ascii="Arial" w:hAnsi="Arial" w:cs="Arial"/>
          <w:lang w:val="pt-BR"/>
        </w:rPr>
      </w:pPr>
      <w:r>
        <w:rPr>
          <w:rStyle w:val="Hyperlink"/>
          <w:rFonts w:ascii="Arial" w:hAnsi="Arial" w:cs="Arial"/>
          <w:lang w:val="pt-BR"/>
        </w:rPr>
        <w:t>e</w:t>
      </w:r>
      <w:r w:rsidR="00E1212B">
        <w:rPr>
          <w:rStyle w:val="Hyperlink"/>
          <w:rFonts w:ascii="Arial" w:hAnsi="Arial" w:cs="Arial"/>
          <w:lang w:val="pt-BR"/>
        </w:rPr>
        <w:t>universitario.cefor@camara.leg.br</w:t>
      </w:r>
    </w:p>
    <w:p w14:paraId="45F60F18" w14:textId="77777777" w:rsidR="007A0B25" w:rsidRDefault="007A0B25" w:rsidP="001074EA">
      <w:pPr>
        <w:autoSpaceDE w:val="0"/>
        <w:autoSpaceDN w:val="0"/>
        <w:adjustRightInd w:val="0"/>
        <w:spacing w:after="0" w:line="241" w:lineRule="atLeast"/>
        <w:rPr>
          <w:rFonts w:ascii="Arial" w:hAnsi="Arial" w:cs="Arial"/>
          <w:lang w:val="pt-BR"/>
        </w:rPr>
      </w:pPr>
      <w:r w:rsidRPr="006A0FA7">
        <w:rPr>
          <w:rFonts w:ascii="Arial" w:hAnsi="Arial" w:cs="Arial"/>
          <w:lang w:val="pt-BR"/>
        </w:rPr>
        <w:t xml:space="preserve">Ramais: </w:t>
      </w:r>
      <w:r w:rsidR="00E1212B">
        <w:rPr>
          <w:rFonts w:ascii="Arial" w:hAnsi="Arial" w:cs="Arial"/>
          <w:lang w:val="pt-BR"/>
        </w:rPr>
        <w:t>321</w:t>
      </w:r>
      <w:r w:rsidRPr="006A0FA7">
        <w:rPr>
          <w:rFonts w:ascii="Arial" w:hAnsi="Arial" w:cs="Arial"/>
          <w:lang w:val="pt-BR"/>
        </w:rPr>
        <w:t xml:space="preserve">67641; </w:t>
      </w:r>
      <w:r w:rsidR="00E1212B">
        <w:rPr>
          <w:rFonts w:ascii="Arial" w:hAnsi="Arial" w:cs="Arial"/>
          <w:lang w:val="pt-BR"/>
        </w:rPr>
        <w:t>321</w:t>
      </w:r>
      <w:r w:rsidRPr="006A0FA7">
        <w:rPr>
          <w:rFonts w:ascii="Arial" w:hAnsi="Arial" w:cs="Arial"/>
          <w:lang w:val="pt-BR"/>
        </w:rPr>
        <w:t xml:space="preserve">67643; </w:t>
      </w:r>
      <w:r w:rsidR="00E1212B">
        <w:rPr>
          <w:rFonts w:ascii="Arial" w:hAnsi="Arial" w:cs="Arial"/>
          <w:lang w:val="pt-BR"/>
        </w:rPr>
        <w:t>321</w:t>
      </w:r>
      <w:r w:rsidRPr="006A0FA7">
        <w:rPr>
          <w:rFonts w:ascii="Arial" w:hAnsi="Arial" w:cs="Arial"/>
          <w:lang w:val="pt-BR"/>
        </w:rPr>
        <w:t xml:space="preserve">67673; </w:t>
      </w:r>
      <w:r w:rsidR="00E1212B">
        <w:rPr>
          <w:rFonts w:ascii="Arial" w:hAnsi="Arial" w:cs="Arial"/>
          <w:lang w:val="pt-BR"/>
        </w:rPr>
        <w:t>321</w:t>
      </w:r>
      <w:r w:rsidRPr="006A0FA7">
        <w:rPr>
          <w:rFonts w:ascii="Arial" w:hAnsi="Arial" w:cs="Arial"/>
          <w:lang w:val="pt-BR"/>
        </w:rPr>
        <w:t>67677</w:t>
      </w:r>
      <w:r w:rsidR="00E1212B">
        <w:rPr>
          <w:rFonts w:ascii="Arial" w:hAnsi="Arial" w:cs="Arial"/>
          <w:lang w:val="pt-BR"/>
        </w:rPr>
        <w:t xml:space="preserve"> </w:t>
      </w:r>
      <w:r w:rsidR="00E1212B">
        <w:rPr>
          <w:noProof/>
          <w:lang w:val="pt-BR" w:eastAsia="pt-BR"/>
        </w:rPr>
        <w:drawing>
          <wp:inline distT="0" distB="0" distL="0" distR="0" wp14:anchorId="45F60F25" wp14:editId="45F60F26">
            <wp:extent cx="457200" cy="381000"/>
            <wp:effectExtent l="0" t="0" r="0" b="0"/>
            <wp:docPr id="1" name="Imagem 1" descr="Logo do Whatsapp PNG [Fundo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do Whatsapp PNG [Fundo Transparent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60466" cy="383721"/>
                    </a:xfrm>
                    <a:prstGeom prst="rect">
                      <a:avLst/>
                    </a:prstGeom>
                    <a:noFill/>
                    <a:ln>
                      <a:noFill/>
                    </a:ln>
                  </pic:spPr>
                </pic:pic>
              </a:graphicData>
            </a:graphic>
          </wp:inline>
        </w:drawing>
      </w:r>
      <w:r w:rsidRPr="006A0FA7">
        <w:rPr>
          <w:rFonts w:ascii="Arial" w:hAnsi="Arial" w:cs="Arial"/>
          <w:lang w:val="pt-BR"/>
        </w:rPr>
        <w:t>.</w:t>
      </w:r>
    </w:p>
    <w:p w14:paraId="45F60F19" w14:textId="77777777" w:rsidR="00800F4C" w:rsidRDefault="00800F4C" w:rsidP="001074EA">
      <w:pPr>
        <w:autoSpaceDE w:val="0"/>
        <w:autoSpaceDN w:val="0"/>
        <w:adjustRightInd w:val="0"/>
        <w:spacing w:after="0" w:line="241" w:lineRule="atLeast"/>
        <w:rPr>
          <w:rFonts w:ascii="Arial" w:hAnsi="Arial" w:cs="Arial"/>
          <w:lang w:val="pt-BR"/>
        </w:rPr>
      </w:pPr>
    </w:p>
    <w:p w14:paraId="45F60F1A" w14:textId="77777777" w:rsidR="00C80C57" w:rsidRDefault="00C80C57" w:rsidP="00C80C57">
      <w:pPr>
        <w:autoSpaceDE w:val="0"/>
        <w:autoSpaceDN w:val="0"/>
        <w:adjustRightInd w:val="0"/>
        <w:spacing w:after="0" w:line="241" w:lineRule="atLeast"/>
        <w:jc w:val="both"/>
        <w:rPr>
          <w:rFonts w:ascii="Arial" w:hAnsi="Arial" w:cs="Arial"/>
          <w:lang w:val="pt-BR"/>
        </w:rPr>
      </w:pPr>
      <w:r>
        <w:rPr>
          <w:rFonts w:ascii="Arial" w:hAnsi="Arial" w:cs="Arial"/>
          <w:lang w:val="pt-BR"/>
        </w:rPr>
        <w:t xml:space="preserve">  </w:t>
      </w:r>
    </w:p>
    <w:p w14:paraId="45F60F1B" w14:textId="77777777" w:rsidR="00800F4C" w:rsidRPr="006A0FA7" w:rsidRDefault="00800F4C" w:rsidP="00C80C57">
      <w:pPr>
        <w:autoSpaceDE w:val="0"/>
        <w:autoSpaceDN w:val="0"/>
        <w:adjustRightInd w:val="0"/>
        <w:spacing w:after="0" w:line="241" w:lineRule="atLeast"/>
        <w:jc w:val="both"/>
        <w:rPr>
          <w:rFonts w:ascii="Arial" w:hAnsi="Arial" w:cs="Arial"/>
          <w:lang w:val="pt-BR"/>
        </w:rPr>
      </w:pPr>
      <w:r w:rsidRPr="001D2116">
        <w:rPr>
          <w:rFonts w:ascii="Arial" w:hAnsi="Arial" w:cs="Arial"/>
          <w:b/>
          <w:lang w:val="pt-BR"/>
        </w:rPr>
        <w:t>IMPORTANTE</w:t>
      </w:r>
      <w:r>
        <w:rPr>
          <w:rFonts w:ascii="Arial" w:hAnsi="Arial" w:cs="Arial"/>
          <w:lang w:val="pt-BR"/>
        </w:rPr>
        <w:t>: Você deverá inseri</w:t>
      </w:r>
      <w:r w:rsidR="00C80C57">
        <w:rPr>
          <w:rFonts w:ascii="Arial" w:hAnsi="Arial" w:cs="Arial"/>
          <w:lang w:val="pt-BR"/>
        </w:rPr>
        <w:t>r o número de telefone 3216-7677</w:t>
      </w:r>
      <w:r>
        <w:rPr>
          <w:rFonts w:ascii="Arial" w:hAnsi="Arial" w:cs="Arial"/>
          <w:lang w:val="pt-BR"/>
        </w:rPr>
        <w:t xml:space="preserve"> na sua agenda do celular a fim de receber as mensagens encaminhadas pela lista de transmissão do WhatsApp Business do Serviço de Estágios.</w:t>
      </w:r>
    </w:p>
    <w:p w14:paraId="45F60F1C" w14:textId="77777777" w:rsidR="00106740" w:rsidRPr="0062165C" w:rsidRDefault="00106740" w:rsidP="006C7E4A">
      <w:pPr>
        <w:rPr>
          <w:rFonts w:ascii="Arial" w:hAnsi="Arial" w:cs="Arial"/>
          <w:lang w:val="pt-BR"/>
        </w:rPr>
      </w:pPr>
      <w:bookmarkStart w:id="13" w:name="_CANAIS_DE_COMUNICAÇÃO"/>
      <w:bookmarkStart w:id="14" w:name="_CURSOS_NA_CAMARA"/>
      <w:bookmarkEnd w:id="13"/>
      <w:bookmarkEnd w:id="14"/>
    </w:p>
    <w:sectPr w:rsidR="00106740" w:rsidRPr="006216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064C"/>
    <w:multiLevelType w:val="hybridMultilevel"/>
    <w:tmpl w:val="9F2E18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7618A8"/>
    <w:multiLevelType w:val="hybridMultilevel"/>
    <w:tmpl w:val="FE3CFC54"/>
    <w:lvl w:ilvl="0" w:tplc="04160001">
      <w:start w:val="1"/>
      <w:numFmt w:val="bullet"/>
      <w:lvlText w:val=""/>
      <w:lvlJc w:val="left"/>
      <w:pPr>
        <w:ind w:left="5039" w:hanging="360"/>
      </w:pPr>
      <w:rPr>
        <w:rFonts w:ascii="Symbol" w:hAnsi="Symbol" w:hint="default"/>
      </w:rPr>
    </w:lvl>
    <w:lvl w:ilvl="1" w:tplc="04160003">
      <w:start w:val="1"/>
      <w:numFmt w:val="bullet"/>
      <w:lvlText w:val="o"/>
      <w:lvlJc w:val="left"/>
      <w:pPr>
        <w:ind w:left="4620" w:hanging="360"/>
      </w:pPr>
      <w:rPr>
        <w:rFonts w:ascii="Courier New" w:hAnsi="Courier New" w:cs="Courier New" w:hint="default"/>
      </w:rPr>
    </w:lvl>
    <w:lvl w:ilvl="2" w:tplc="04160005">
      <w:start w:val="1"/>
      <w:numFmt w:val="bullet"/>
      <w:lvlText w:val=""/>
      <w:lvlJc w:val="left"/>
      <w:pPr>
        <w:ind w:left="5340" w:hanging="360"/>
      </w:pPr>
      <w:rPr>
        <w:rFonts w:ascii="Wingdings" w:hAnsi="Wingdings" w:hint="default"/>
      </w:rPr>
    </w:lvl>
    <w:lvl w:ilvl="3" w:tplc="04160001">
      <w:start w:val="1"/>
      <w:numFmt w:val="bullet"/>
      <w:lvlText w:val=""/>
      <w:lvlJc w:val="left"/>
      <w:pPr>
        <w:ind w:left="6060" w:hanging="360"/>
      </w:pPr>
      <w:rPr>
        <w:rFonts w:ascii="Symbol" w:hAnsi="Symbol" w:hint="default"/>
      </w:rPr>
    </w:lvl>
    <w:lvl w:ilvl="4" w:tplc="04160003">
      <w:start w:val="1"/>
      <w:numFmt w:val="bullet"/>
      <w:lvlText w:val="o"/>
      <w:lvlJc w:val="left"/>
      <w:pPr>
        <w:ind w:left="6780" w:hanging="360"/>
      </w:pPr>
      <w:rPr>
        <w:rFonts w:ascii="Courier New" w:hAnsi="Courier New" w:cs="Courier New" w:hint="default"/>
      </w:rPr>
    </w:lvl>
    <w:lvl w:ilvl="5" w:tplc="04160005">
      <w:start w:val="1"/>
      <w:numFmt w:val="bullet"/>
      <w:lvlText w:val=""/>
      <w:lvlJc w:val="left"/>
      <w:pPr>
        <w:ind w:left="7500" w:hanging="360"/>
      </w:pPr>
      <w:rPr>
        <w:rFonts w:ascii="Wingdings" w:hAnsi="Wingdings" w:hint="default"/>
      </w:rPr>
    </w:lvl>
    <w:lvl w:ilvl="6" w:tplc="04160001">
      <w:start w:val="1"/>
      <w:numFmt w:val="bullet"/>
      <w:lvlText w:val=""/>
      <w:lvlJc w:val="left"/>
      <w:pPr>
        <w:ind w:left="8220" w:hanging="360"/>
      </w:pPr>
      <w:rPr>
        <w:rFonts w:ascii="Symbol" w:hAnsi="Symbol" w:hint="default"/>
      </w:rPr>
    </w:lvl>
    <w:lvl w:ilvl="7" w:tplc="04160003">
      <w:start w:val="1"/>
      <w:numFmt w:val="bullet"/>
      <w:lvlText w:val="o"/>
      <w:lvlJc w:val="left"/>
      <w:pPr>
        <w:ind w:left="8940" w:hanging="360"/>
      </w:pPr>
      <w:rPr>
        <w:rFonts w:ascii="Courier New" w:hAnsi="Courier New" w:cs="Courier New" w:hint="default"/>
      </w:rPr>
    </w:lvl>
    <w:lvl w:ilvl="8" w:tplc="04160005">
      <w:start w:val="1"/>
      <w:numFmt w:val="bullet"/>
      <w:lvlText w:val=""/>
      <w:lvlJc w:val="left"/>
      <w:pPr>
        <w:ind w:left="9660" w:hanging="360"/>
      </w:pPr>
      <w:rPr>
        <w:rFonts w:ascii="Wingdings" w:hAnsi="Wingdings" w:hint="default"/>
      </w:rPr>
    </w:lvl>
  </w:abstractNum>
  <w:abstractNum w:abstractNumId="2" w15:restartNumberingAfterBreak="0">
    <w:nsid w:val="07574574"/>
    <w:multiLevelType w:val="hybridMultilevel"/>
    <w:tmpl w:val="9C74AA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F241CFE"/>
    <w:multiLevelType w:val="hybridMultilevel"/>
    <w:tmpl w:val="C17AE4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F526833"/>
    <w:multiLevelType w:val="hybridMultilevel"/>
    <w:tmpl w:val="2702D6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04F5739"/>
    <w:multiLevelType w:val="hybridMultilevel"/>
    <w:tmpl w:val="BB4C06A8"/>
    <w:lvl w:ilvl="0" w:tplc="04160001">
      <w:start w:val="1"/>
      <w:numFmt w:val="bullet"/>
      <w:lvlText w:val=""/>
      <w:lvlJc w:val="left"/>
      <w:pPr>
        <w:ind w:left="940" w:hanging="360"/>
      </w:pPr>
      <w:rPr>
        <w:rFonts w:ascii="Symbol" w:hAnsi="Symbol" w:hint="default"/>
      </w:rPr>
    </w:lvl>
    <w:lvl w:ilvl="1" w:tplc="04160003">
      <w:start w:val="1"/>
      <w:numFmt w:val="bullet"/>
      <w:lvlText w:val="o"/>
      <w:lvlJc w:val="left"/>
      <w:pPr>
        <w:ind w:left="1660" w:hanging="360"/>
      </w:pPr>
      <w:rPr>
        <w:rFonts w:ascii="Courier New" w:hAnsi="Courier New" w:cs="Courier New" w:hint="default"/>
      </w:rPr>
    </w:lvl>
    <w:lvl w:ilvl="2" w:tplc="04160005">
      <w:start w:val="1"/>
      <w:numFmt w:val="bullet"/>
      <w:lvlText w:val=""/>
      <w:lvlJc w:val="left"/>
      <w:pPr>
        <w:ind w:left="2380" w:hanging="360"/>
      </w:pPr>
      <w:rPr>
        <w:rFonts w:ascii="Wingdings" w:hAnsi="Wingdings" w:hint="default"/>
      </w:rPr>
    </w:lvl>
    <w:lvl w:ilvl="3" w:tplc="04160001">
      <w:start w:val="1"/>
      <w:numFmt w:val="bullet"/>
      <w:lvlText w:val=""/>
      <w:lvlJc w:val="left"/>
      <w:pPr>
        <w:ind w:left="3100" w:hanging="360"/>
      </w:pPr>
      <w:rPr>
        <w:rFonts w:ascii="Symbol" w:hAnsi="Symbol" w:hint="default"/>
      </w:rPr>
    </w:lvl>
    <w:lvl w:ilvl="4" w:tplc="04160003">
      <w:start w:val="1"/>
      <w:numFmt w:val="bullet"/>
      <w:lvlText w:val="o"/>
      <w:lvlJc w:val="left"/>
      <w:pPr>
        <w:ind w:left="3820" w:hanging="360"/>
      </w:pPr>
      <w:rPr>
        <w:rFonts w:ascii="Courier New" w:hAnsi="Courier New" w:cs="Courier New" w:hint="default"/>
      </w:rPr>
    </w:lvl>
    <w:lvl w:ilvl="5" w:tplc="04160005">
      <w:start w:val="1"/>
      <w:numFmt w:val="bullet"/>
      <w:lvlText w:val=""/>
      <w:lvlJc w:val="left"/>
      <w:pPr>
        <w:ind w:left="4540" w:hanging="360"/>
      </w:pPr>
      <w:rPr>
        <w:rFonts w:ascii="Wingdings" w:hAnsi="Wingdings" w:hint="default"/>
      </w:rPr>
    </w:lvl>
    <w:lvl w:ilvl="6" w:tplc="04160001">
      <w:start w:val="1"/>
      <w:numFmt w:val="bullet"/>
      <w:lvlText w:val=""/>
      <w:lvlJc w:val="left"/>
      <w:pPr>
        <w:ind w:left="5260" w:hanging="360"/>
      </w:pPr>
      <w:rPr>
        <w:rFonts w:ascii="Symbol" w:hAnsi="Symbol" w:hint="default"/>
      </w:rPr>
    </w:lvl>
    <w:lvl w:ilvl="7" w:tplc="04160003">
      <w:start w:val="1"/>
      <w:numFmt w:val="bullet"/>
      <w:lvlText w:val="o"/>
      <w:lvlJc w:val="left"/>
      <w:pPr>
        <w:ind w:left="5980" w:hanging="360"/>
      </w:pPr>
      <w:rPr>
        <w:rFonts w:ascii="Courier New" w:hAnsi="Courier New" w:cs="Courier New" w:hint="default"/>
      </w:rPr>
    </w:lvl>
    <w:lvl w:ilvl="8" w:tplc="04160005">
      <w:start w:val="1"/>
      <w:numFmt w:val="bullet"/>
      <w:lvlText w:val=""/>
      <w:lvlJc w:val="left"/>
      <w:pPr>
        <w:ind w:left="6700" w:hanging="360"/>
      </w:pPr>
      <w:rPr>
        <w:rFonts w:ascii="Wingdings" w:hAnsi="Wingdings" w:hint="default"/>
      </w:rPr>
    </w:lvl>
  </w:abstractNum>
  <w:abstractNum w:abstractNumId="6" w15:restartNumberingAfterBreak="0">
    <w:nsid w:val="420D416C"/>
    <w:multiLevelType w:val="hybridMultilevel"/>
    <w:tmpl w:val="9B741B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9B900AB"/>
    <w:multiLevelType w:val="hybridMultilevel"/>
    <w:tmpl w:val="BE263550"/>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8" w15:restartNumberingAfterBreak="0">
    <w:nsid w:val="65D329B1"/>
    <w:multiLevelType w:val="hybridMultilevel"/>
    <w:tmpl w:val="CA48CDEC"/>
    <w:lvl w:ilvl="0" w:tplc="78223D58">
      <w:start w:val="1"/>
      <w:numFmt w:val="bullet"/>
      <w:pStyle w:val="Sumrio2"/>
      <w:lvlText w:val=""/>
      <w:lvlJc w:val="left"/>
      <w:pPr>
        <w:ind w:left="940" w:hanging="360"/>
      </w:pPr>
      <w:rPr>
        <w:rFonts w:ascii="Symbol" w:hAnsi="Symbol" w:hint="default"/>
      </w:rPr>
    </w:lvl>
    <w:lvl w:ilvl="1" w:tplc="04160003" w:tentative="1">
      <w:start w:val="1"/>
      <w:numFmt w:val="bullet"/>
      <w:lvlText w:val="o"/>
      <w:lvlJc w:val="left"/>
      <w:pPr>
        <w:ind w:left="1660" w:hanging="360"/>
      </w:pPr>
      <w:rPr>
        <w:rFonts w:ascii="Courier New" w:hAnsi="Courier New" w:cs="Courier New" w:hint="default"/>
      </w:rPr>
    </w:lvl>
    <w:lvl w:ilvl="2" w:tplc="04160005" w:tentative="1">
      <w:start w:val="1"/>
      <w:numFmt w:val="bullet"/>
      <w:lvlText w:val=""/>
      <w:lvlJc w:val="left"/>
      <w:pPr>
        <w:ind w:left="2380" w:hanging="360"/>
      </w:pPr>
      <w:rPr>
        <w:rFonts w:ascii="Wingdings" w:hAnsi="Wingdings" w:hint="default"/>
      </w:rPr>
    </w:lvl>
    <w:lvl w:ilvl="3" w:tplc="04160001" w:tentative="1">
      <w:start w:val="1"/>
      <w:numFmt w:val="bullet"/>
      <w:lvlText w:val=""/>
      <w:lvlJc w:val="left"/>
      <w:pPr>
        <w:ind w:left="3100" w:hanging="360"/>
      </w:pPr>
      <w:rPr>
        <w:rFonts w:ascii="Symbol" w:hAnsi="Symbol" w:hint="default"/>
      </w:rPr>
    </w:lvl>
    <w:lvl w:ilvl="4" w:tplc="04160003" w:tentative="1">
      <w:start w:val="1"/>
      <w:numFmt w:val="bullet"/>
      <w:lvlText w:val="o"/>
      <w:lvlJc w:val="left"/>
      <w:pPr>
        <w:ind w:left="3820" w:hanging="360"/>
      </w:pPr>
      <w:rPr>
        <w:rFonts w:ascii="Courier New" w:hAnsi="Courier New" w:cs="Courier New" w:hint="default"/>
      </w:rPr>
    </w:lvl>
    <w:lvl w:ilvl="5" w:tplc="04160005" w:tentative="1">
      <w:start w:val="1"/>
      <w:numFmt w:val="bullet"/>
      <w:lvlText w:val=""/>
      <w:lvlJc w:val="left"/>
      <w:pPr>
        <w:ind w:left="4540" w:hanging="360"/>
      </w:pPr>
      <w:rPr>
        <w:rFonts w:ascii="Wingdings" w:hAnsi="Wingdings" w:hint="default"/>
      </w:rPr>
    </w:lvl>
    <w:lvl w:ilvl="6" w:tplc="04160001" w:tentative="1">
      <w:start w:val="1"/>
      <w:numFmt w:val="bullet"/>
      <w:lvlText w:val=""/>
      <w:lvlJc w:val="left"/>
      <w:pPr>
        <w:ind w:left="5260" w:hanging="360"/>
      </w:pPr>
      <w:rPr>
        <w:rFonts w:ascii="Symbol" w:hAnsi="Symbol" w:hint="default"/>
      </w:rPr>
    </w:lvl>
    <w:lvl w:ilvl="7" w:tplc="04160003" w:tentative="1">
      <w:start w:val="1"/>
      <w:numFmt w:val="bullet"/>
      <w:lvlText w:val="o"/>
      <w:lvlJc w:val="left"/>
      <w:pPr>
        <w:ind w:left="5980" w:hanging="360"/>
      </w:pPr>
      <w:rPr>
        <w:rFonts w:ascii="Courier New" w:hAnsi="Courier New" w:cs="Courier New" w:hint="default"/>
      </w:rPr>
    </w:lvl>
    <w:lvl w:ilvl="8" w:tplc="04160005" w:tentative="1">
      <w:start w:val="1"/>
      <w:numFmt w:val="bullet"/>
      <w:lvlText w:val=""/>
      <w:lvlJc w:val="left"/>
      <w:pPr>
        <w:ind w:left="6700" w:hanging="360"/>
      </w:pPr>
      <w:rPr>
        <w:rFonts w:ascii="Wingdings" w:hAnsi="Wingdings" w:hint="default"/>
      </w:rPr>
    </w:lvl>
  </w:abstractNum>
  <w:abstractNum w:abstractNumId="9" w15:restartNumberingAfterBreak="0">
    <w:nsid w:val="670A2C6C"/>
    <w:multiLevelType w:val="hybridMultilevel"/>
    <w:tmpl w:val="D5582948"/>
    <w:lvl w:ilvl="0" w:tplc="04160001">
      <w:start w:val="1"/>
      <w:numFmt w:val="bullet"/>
      <w:lvlText w:val=""/>
      <w:lvlJc w:val="left"/>
      <w:pPr>
        <w:ind w:left="940" w:hanging="360"/>
      </w:pPr>
      <w:rPr>
        <w:rFonts w:ascii="Symbol" w:hAnsi="Symbol" w:hint="default"/>
      </w:rPr>
    </w:lvl>
    <w:lvl w:ilvl="1" w:tplc="04160003">
      <w:start w:val="1"/>
      <w:numFmt w:val="bullet"/>
      <w:lvlText w:val="o"/>
      <w:lvlJc w:val="left"/>
      <w:pPr>
        <w:ind w:left="1660" w:hanging="360"/>
      </w:pPr>
      <w:rPr>
        <w:rFonts w:ascii="Courier New" w:hAnsi="Courier New" w:cs="Courier New" w:hint="default"/>
      </w:rPr>
    </w:lvl>
    <w:lvl w:ilvl="2" w:tplc="04160005">
      <w:start w:val="1"/>
      <w:numFmt w:val="bullet"/>
      <w:lvlText w:val=""/>
      <w:lvlJc w:val="left"/>
      <w:pPr>
        <w:ind w:left="2380" w:hanging="360"/>
      </w:pPr>
      <w:rPr>
        <w:rFonts w:ascii="Wingdings" w:hAnsi="Wingdings" w:hint="default"/>
      </w:rPr>
    </w:lvl>
    <w:lvl w:ilvl="3" w:tplc="04160001">
      <w:start w:val="1"/>
      <w:numFmt w:val="bullet"/>
      <w:lvlText w:val=""/>
      <w:lvlJc w:val="left"/>
      <w:pPr>
        <w:ind w:left="3100" w:hanging="360"/>
      </w:pPr>
      <w:rPr>
        <w:rFonts w:ascii="Symbol" w:hAnsi="Symbol" w:hint="default"/>
      </w:rPr>
    </w:lvl>
    <w:lvl w:ilvl="4" w:tplc="04160003">
      <w:start w:val="1"/>
      <w:numFmt w:val="bullet"/>
      <w:lvlText w:val="o"/>
      <w:lvlJc w:val="left"/>
      <w:pPr>
        <w:ind w:left="3820" w:hanging="360"/>
      </w:pPr>
      <w:rPr>
        <w:rFonts w:ascii="Courier New" w:hAnsi="Courier New" w:cs="Courier New" w:hint="default"/>
      </w:rPr>
    </w:lvl>
    <w:lvl w:ilvl="5" w:tplc="04160005">
      <w:start w:val="1"/>
      <w:numFmt w:val="bullet"/>
      <w:lvlText w:val=""/>
      <w:lvlJc w:val="left"/>
      <w:pPr>
        <w:ind w:left="4540" w:hanging="360"/>
      </w:pPr>
      <w:rPr>
        <w:rFonts w:ascii="Wingdings" w:hAnsi="Wingdings" w:hint="default"/>
      </w:rPr>
    </w:lvl>
    <w:lvl w:ilvl="6" w:tplc="04160001">
      <w:start w:val="1"/>
      <w:numFmt w:val="bullet"/>
      <w:lvlText w:val=""/>
      <w:lvlJc w:val="left"/>
      <w:pPr>
        <w:ind w:left="5260" w:hanging="360"/>
      </w:pPr>
      <w:rPr>
        <w:rFonts w:ascii="Symbol" w:hAnsi="Symbol" w:hint="default"/>
      </w:rPr>
    </w:lvl>
    <w:lvl w:ilvl="7" w:tplc="04160003">
      <w:start w:val="1"/>
      <w:numFmt w:val="bullet"/>
      <w:lvlText w:val="o"/>
      <w:lvlJc w:val="left"/>
      <w:pPr>
        <w:ind w:left="5980" w:hanging="360"/>
      </w:pPr>
      <w:rPr>
        <w:rFonts w:ascii="Courier New" w:hAnsi="Courier New" w:cs="Courier New" w:hint="default"/>
      </w:rPr>
    </w:lvl>
    <w:lvl w:ilvl="8" w:tplc="04160005">
      <w:start w:val="1"/>
      <w:numFmt w:val="bullet"/>
      <w:lvlText w:val=""/>
      <w:lvlJc w:val="left"/>
      <w:pPr>
        <w:ind w:left="6700" w:hanging="360"/>
      </w:pPr>
      <w:rPr>
        <w:rFonts w:ascii="Wingdings" w:hAnsi="Wingdings" w:hint="default"/>
      </w:rPr>
    </w:lvl>
  </w:abstractNum>
  <w:abstractNum w:abstractNumId="10" w15:restartNumberingAfterBreak="0">
    <w:nsid w:val="6BD51EAE"/>
    <w:multiLevelType w:val="hybridMultilevel"/>
    <w:tmpl w:val="5FFCC3D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9"/>
  </w:num>
  <w:num w:numId="4">
    <w:abstractNumId w:val="5"/>
  </w:num>
  <w:num w:numId="5">
    <w:abstractNumId w:val="1"/>
  </w:num>
  <w:num w:numId="6">
    <w:abstractNumId w:val="6"/>
  </w:num>
  <w:num w:numId="7">
    <w:abstractNumId w:val="2"/>
  </w:num>
  <w:num w:numId="8">
    <w:abstractNumId w:val="10"/>
  </w:num>
  <w:num w:numId="9">
    <w:abstractNumId w:val="7"/>
  </w:num>
  <w:num w:numId="10">
    <w:abstractNumId w:val="4"/>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301"/>
    <w:rsid w:val="00041DA9"/>
    <w:rsid w:val="0005316B"/>
    <w:rsid w:val="00060A01"/>
    <w:rsid w:val="000B4877"/>
    <w:rsid w:val="000C1A1D"/>
    <w:rsid w:val="000C3208"/>
    <w:rsid w:val="000D7062"/>
    <w:rsid w:val="00106740"/>
    <w:rsid w:val="001074EA"/>
    <w:rsid w:val="00110791"/>
    <w:rsid w:val="00121868"/>
    <w:rsid w:val="001475AD"/>
    <w:rsid w:val="00166CEE"/>
    <w:rsid w:val="00187E2F"/>
    <w:rsid w:val="001D0A10"/>
    <w:rsid w:val="001D2116"/>
    <w:rsid w:val="001E59D9"/>
    <w:rsid w:val="001F759F"/>
    <w:rsid w:val="002048D9"/>
    <w:rsid w:val="00213F45"/>
    <w:rsid w:val="002310EF"/>
    <w:rsid w:val="002867C4"/>
    <w:rsid w:val="002E5CB8"/>
    <w:rsid w:val="00301C6A"/>
    <w:rsid w:val="00312A61"/>
    <w:rsid w:val="003838FB"/>
    <w:rsid w:val="0039504A"/>
    <w:rsid w:val="003A39C7"/>
    <w:rsid w:val="00460469"/>
    <w:rsid w:val="004B7A48"/>
    <w:rsid w:val="004E39F7"/>
    <w:rsid w:val="00556E39"/>
    <w:rsid w:val="00580B05"/>
    <w:rsid w:val="005840E5"/>
    <w:rsid w:val="0059177F"/>
    <w:rsid w:val="005E0C20"/>
    <w:rsid w:val="005E4010"/>
    <w:rsid w:val="0062165C"/>
    <w:rsid w:val="006461FD"/>
    <w:rsid w:val="00685944"/>
    <w:rsid w:val="00691544"/>
    <w:rsid w:val="0069235B"/>
    <w:rsid w:val="006A0FA7"/>
    <w:rsid w:val="006C7E4A"/>
    <w:rsid w:val="007172BE"/>
    <w:rsid w:val="00764009"/>
    <w:rsid w:val="00782D31"/>
    <w:rsid w:val="007A0B25"/>
    <w:rsid w:val="00800F4C"/>
    <w:rsid w:val="00812A94"/>
    <w:rsid w:val="00835ECF"/>
    <w:rsid w:val="008437BE"/>
    <w:rsid w:val="008613A8"/>
    <w:rsid w:val="0086331D"/>
    <w:rsid w:val="008801FA"/>
    <w:rsid w:val="008A0D8F"/>
    <w:rsid w:val="008E134F"/>
    <w:rsid w:val="009F31E5"/>
    <w:rsid w:val="00A02AE7"/>
    <w:rsid w:val="00A04E6B"/>
    <w:rsid w:val="00A7695F"/>
    <w:rsid w:val="00AB35FB"/>
    <w:rsid w:val="00AE2C62"/>
    <w:rsid w:val="00B04754"/>
    <w:rsid w:val="00B247DA"/>
    <w:rsid w:val="00B32753"/>
    <w:rsid w:val="00B65B1F"/>
    <w:rsid w:val="00B76C6F"/>
    <w:rsid w:val="00B93E11"/>
    <w:rsid w:val="00B97D12"/>
    <w:rsid w:val="00BB66DD"/>
    <w:rsid w:val="00BC5891"/>
    <w:rsid w:val="00BF2CB7"/>
    <w:rsid w:val="00C771B7"/>
    <w:rsid w:val="00C80C57"/>
    <w:rsid w:val="00C93EA7"/>
    <w:rsid w:val="00CB0EDD"/>
    <w:rsid w:val="00CB234C"/>
    <w:rsid w:val="00CD5927"/>
    <w:rsid w:val="00D711A5"/>
    <w:rsid w:val="00D87301"/>
    <w:rsid w:val="00DC7083"/>
    <w:rsid w:val="00DF12A0"/>
    <w:rsid w:val="00E1212B"/>
    <w:rsid w:val="00E25E2E"/>
    <w:rsid w:val="00E305E3"/>
    <w:rsid w:val="00E31A10"/>
    <w:rsid w:val="00E625D4"/>
    <w:rsid w:val="00E95040"/>
    <w:rsid w:val="00EC5DE7"/>
    <w:rsid w:val="00F70937"/>
    <w:rsid w:val="00FA7FDE"/>
    <w:rsid w:val="00FD46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60E36"/>
  <w15:docId w15:val="{46B17BEA-538F-43E9-8BAD-19808A536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tulo1">
    <w:name w:val="heading 1"/>
    <w:basedOn w:val="Normal"/>
    <w:next w:val="Normal"/>
    <w:link w:val="Ttulo1Char"/>
    <w:uiPriority w:val="9"/>
    <w:qFormat/>
    <w:rsid w:val="00E31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80B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31A10"/>
    <w:rPr>
      <w:rFonts w:asciiTheme="majorHAnsi" w:eastAsiaTheme="majorEastAsia" w:hAnsiTheme="majorHAnsi" w:cstheme="majorBidi"/>
      <w:b/>
      <w:bCs/>
      <w:color w:val="365F91" w:themeColor="accent1" w:themeShade="BF"/>
      <w:sz w:val="28"/>
      <w:szCs w:val="28"/>
      <w:lang w:val="fr-FR"/>
    </w:rPr>
  </w:style>
  <w:style w:type="paragraph" w:styleId="PargrafodaLista">
    <w:name w:val="List Paragraph"/>
    <w:basedOn w:val="Normal"/>
    <w:uiPriority w:val="34"/>
    <w:qFormat/>
    <w:rsid w:val="007A0B25"/>
    <w:pPr>
      <w:ind w:left="720"/>
      <w:contextualSpacing/>
    </w:pPr>
  </w:style>
  <w:style w:type="character" w:styleId="Hyperlink">
    <w:name w:val="Hyperlink"/>
    <w:basedOn w:val="Fontepargpadro"/>
    <w:uiPriority w:val="99"/>
    <w:unhideWhenUsed/>
    <w:rsid w:val="007A0B25"/>
    <w:rPr>
      <w:color w:val="0000FF" w:themeColor="hyperlink"/>
      <w:u w:val="single"/>
    </w:rPr>
  </w:style>
  <w:style w:type="paragraph" w:customStyle="1" w:styleId="Default">
    <w:name w:val="Default"/>
    <w:rsid w:val="007A0B25"/>
    <w:pPr>
      <w:autoSpaceDE w:val="0"/>
      <w:autoSpaceDN w:val="0"/>
      <w:adjustRightInd w:val="0"/>
      <w:spacing w:after="0" w:line="240" w:lineRule="auto"/>
    </w:pPr>
    <w:rPr>
      <w:rFonts w:ascii="Calibri" w:hAnsi="Calibri" w:cs="Calibri"/>
      <w:color w:val="000000"/>
      <w:sz w:val="24"/>
      <w:szCs w:val="24"/>
    </w:rPr>
  </w:style>
  <w:style w:type="paragraph" w:customStyle="1" w:styleId="Pa0">
    <w:name w:val="Pa0"/>
    <w:basedOn w:val="Default"/>
    <w:next w:val="Default"/>
    <w:uiPriority w:val="99"/>
    <w:rsid w:val="007A0B25"/>
    <w:pPr>
      <w:spacing w:line="221" w:lineRule="atLeast"/>
    </w:pPr>
    <w:rPr>
      <w:rFonts w:cstheme="minorBidi"/>
      <w:color w:val="auto"/>
    </w:rPr>
  </w:style>
  <w:style w:type="paragraph" w:customStyle="1" w:styleId="Pa1">
    <w:name w:val="Pa1"/>
    <w:basedOn w:val="Default"/>
    <w:next w:val="Default"/>
    <w:uiPriority w:val="99"/>
    <w:rsid w:val="007A0B25"/>
    <w:pPr>
      <w:spacing w:line="181" w:lineRule="atLeast"/>
    </w:pPr>
    <w:rPr>
      <w:rFonts w:cstheme="minorBidi"/>
      <w:color w:val="auto"/>
    </w:rPr>
  </w:style>
  <w:style w:type="table" w:styleId="Tabelacomgrade">
    <w:name w:val="Table Grid"/>
    <w:basedOn w:val="Tabelanormal"/>
    <w:uiPriority w:val="59"/>
    <w:rsid w:val="007A0B2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B327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B32753"/>
    <w:rPr>
      <w:rFonts w:asciiTheme="majorHAnsi" w:eastAsiaTheme="majorEastAsia" w:hAnsiTheme="majorHAnsi" w:cstheme="majorBidi"/>
      <w:color w:val="17365D" w:themeColor="text2" w:themeShade="BF"/>
      <w:spacing w:val="5"/>
      <w:kern w:val="28"/>
      <w:sz w:val="52"/>
      <w:szCs w:val="52"/>
      <w:lang w:val="fr-FR"/>
    </w:rPr>
  </w:style>
  <w:style w:type="character" w:customStyle="1" w:styleId="Ttulo2Char">
    <w:name w:val="Título 2 Char"/>
    <w:basedOn w:val="Fontepargpadro"/>
    <w:link w:val="Ttulo2"/>
    <w:uiPriority w:val="9"/>
    <w:rsid w:val="00580B05"/>
    <w:rPr>
      <w:rFonts w:asciiTheme="majorHAnsi" w:eastAsiaTheme="majorEastAsia" w:hAnsiTheme="majorHAnsi" w:cstheme="majorBidi"/>
      <w:b/>
      <w:bCs/>
      <w:color w:val="4F81BD" w:themeColor="accent1"/>
      <w:sz w:val="26"/>
      <w:szCs w:val="26"/>
      <w:lang w:val="fr-FR"/>
    </w:rPr>
  </w:style>
  <w:style w:type="paragraph" w:styleId="Cabealho">
    <w:name w:val="header"/>
    <w:basedOn w:val="Normal"/>
    <w:link w:val="CabealhoChar"/>
    <w:semiHidden/>
    <w:rsid w:val="00312A61"/>
    <w:pPr>
      <w:tabs>
        <w:tab w:val="center" w:pos="4419"/>
        <w:tab w:val="right" w:pos="8838"/>
      </w:tabs>
      <w:spacing w:after="0" w:line="240" w:lineRule="auto"/>
    </w:pPr>
    <w:rPr>
      <w:rFonts w:ascii="Times New Roman" w:eastAsia="Times New Roman" w:hAnsi="Times New Roman" w:cs="Times New Roman"/>
      <w:sz w:val="20"/>
      <w:szCs w:val="20"/>
      <w:lang w:val="pt-BR" w:eastAsia="pt-BR"/>
    </w:rPr>
  </w:style>
  <w:style w:type="character" w:customStyle="1" w:styleId="CabealhoChar">
    <w:name w:val="Cabeçalho Char"/>
    <w:basedOn w:val="Fontepargpadro"/>
    <w:link w:val="Cabealho"/>
    <w:semiHidden/>
    <w:rsid w:val="00312A61"/>
    <w:rPr>
      <w:rFonts w:ascii="Times New Roman" w:eastAsia="Times New Roman" w:hAnsi="Times New Roman" w:cs="Times New Roman"/>
      <w:sz w:val="20"/>
      <w:szCs w:val="20"/>
      <w:lang w:eastAsia="pt-BR"/>
    </w:rPr>
  </w:style>
  <w:style w:type="character" w:styleId="HiperlinkVisitado">
    <w:name w:val="FollowedHyperlink"/>
    <w:basedOn w:val="Fontepargpadro"/>
    <w:uiPriority w:val="99"/>
    <w:semiHidden/>
    <w:unhideWhenUsed/>
    <w:rsid w:val="0059177F"/>
    <w:rPr>
      <w:color w:val="800080" w:themeColor="followedHyperlink"/>
      <w:u w:val="single"/>
    </w:rPr>
  </w:style>
  <w:style w:type="paragraph" w:styleId="Textodebalo">
    <w:name w:val="Balloon Text"/>
    <w:basedOn w:val="Normal"/>
    <w:link w:val="TextodebaloChar"/>
    <w:uiPriority w:val="99"/>
    <w:semiHidden/>
    <w:unhideWhenUsed/>
    <w:rsid w:val="0059177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9177F"/>
    <w:rPr>
      <w:rFonts w:ascii="Tahoma" w:hAnsi="Tahoma" w:cs="Tahoma"/>
      <w:sz w:val="16"/>
      <w:szCs w:val="16"/>
      <w:lang w:val="fr-FR"/>
    </w:rPr>
  </w:style>
  <w:style w:type="character" w:styleId="Refdecomentrio">
    <w:name w:val="annotation reference"/>
    <w:basedOn w:val="Fontepargpadro"/>
    <w:uiPriority w:val="99"/>
    <w:semiHidden/>
    <w:unhideWhenUsed/>
    <w:rsid w:val="0039504A"/>
    <w:rPr>
      <w:sz w:val="16"/>
      <w:szCs w:val="16"/>
    </w:rPr>
  </w:style>
  <w:style w:type="paragraph" w:styleId="Textodecomentrio">
    <w:name w:val="annotation text"/>
    <w:basedOn w:val="Normal"/>
    <w:link w:val="TextodecomentrioChar"/>
    <w:uiPriority w:val="99"/>
    <w:semiHidden/>
    <w:unhideWhenUsed/>
    <w:rsid w:val="0039504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9504A"/>
    <w:rPr>
      <w:sz w:val="20"/>
      <w:szCs w:val="20"/>
      <w:lang w:val="fr-FR"/>
    </w:rPr>
  </w:style>
  <w:style w:type="paragraph" w:styleId="Assuntodocomentrio">
    <w:name w:val="annotation subject"/>
    <w:basedOn w:val="Textodecomentrio"/>
    <w:next w:val="Textodecomentrio"/>
    <w:link w:val="AssuntodocomentrioChar"/>
    <w:uiPriority w:val="99"/>
    <w:semiHidden/>
    <w:unhideWhenUsed/>
    <w:rsid w:val="0039504A"/>
    <w:rPr>
      <w:b/>
      <w:bCs/>
    </w:rPr>
  </w:style>
  <w:style w:type="character" w:customStyle="1" w:styleId="AssuntodocomentrioChar">
    <w:name w:val="Assunto do comentário Char"/>
    <w:basedOn w:val="TextodecomentrioChar"/>
    <w:link w:val="Assuntodocomentrio"/>
    <w:uiPriority w:val="99"/>
    <w:semiHidden/>
    <w:rsid w:val="0039504A"/>
    <w:rPr>
      <w:b/>
      <w:bCs/>
      <w:sz w:val="20"/>
      <w:szCs w:val="20"/>
      <w:lang w:val="fr-FR"/>
    </w:rPr>
  </w:style>
  <w:style w:type="character" w:styleId="Forte">
    <w:name w:val="Strong"/>
    <w:basedOn w:val="Fontepargpadro"/>
    <w:uiPriority w:val="22"/>
    <w:qFormat/>
    <w:rsid w:val="001F759F"/>
    <w:rPr>
      <w:b/>
      <w:bCs/>
    </w:rPr>
  </w:style>
  <w:style w:type="paragraph" w:styleId="CabealhodoSumrio">
    <w:name w:val="TOC Heading"/>
    <w:basedOn w:val="Ttulo1"/>
    <w:next w:val="Normal"/>
    <w:uiPriority w:val="39"/>
    <w:unhideWhenUsed/>
    <w:qFormat/>
    <w:rsid w:val="0062165C"/>
    <w:pPr>
      <w:outlineLvl w:val="9"/>
    </w:pPr>
    <w:rPr>
      <w:lang w:val="pt-BR" w:eastAsia="pt-BR"/>
    </w:rPr>
  </w:style>
  <w:style w:type="paragraph" w:styleId="Sumrio2">
    <w:name w:val="toc 2"/>
    <w:basedOn w:val="Normal"/>
    <w:next w:val="Normal"/>
    <w:autoRedefine/>
    <w:uiPriority w:val="39"/>
    <w:unhideWhenUsed/>
    <w:rsid w:val="0062165C"/>
    <w:pPr>
      <w:numPr>
        <w:numId w:val="12"/>
      </w:numPr>
      <w:tabs>
        <w:tab w:val="right" w:leader="dot" w:pos="8494"/>
      </w:tabs>
      <w:spacing w:after="100"/>
    </w:pPr>
  </w:style>
  <w:style w:type="character" w:styleId="MenoPendente">
    <w:name w:val="Unresolved Mention"/>
    <w:basedOn w:val="Fontepargpadro"/>
    <w:uiPriority w:val="99"/>
    <w:semiHidden/>
    <w:unhideWhenUsed/>
    <w:rsid w:val="00E30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661635">
      <w:bodyDiv w:val="1"/>
      <w:marLeft w:val="0"/>
      <w:marRight w:val="0"/>
      <w:marTop w:val="0"/>
      <w:marBottom w:val="0"/>
      <w:divBdr>
        <w:top w:val="none" w:sz="0" w:space="0" w:color="auto"/>
        <w:left w:val="none" w:sz="0" w:space="0" w:color="auto"/>
        <w:bottom w:val="none" w:sz="0" w:space="0" w:color="auto"/>
        <w:right w:val="none" w:sz="0" w:space="0" w:color="auto"/>
      </w:divBdr>
    </w:div>
    <w:div w:id="360133900">
      <w:bodyDiv w:val="1"/>
      <w:marLeft w:val="0"/>
      <w:marRight w:val="0"/>
      <w:marTop w:val="0"/>
      <w:marBottom w:val="0"/>
      <w:divBdr>
        <w:top w:val="none" w:sz="0" w:space="0" w:color="auto"/>
        <w:left w:val="none" w:sz="0" w:space="0" w:color="auto"/>
        <w:bottom w:val="none" w:sz="0" w:space="0" w:color="auto"/>
        <w:right w:val="none" w:sz="0" w:space="0" w:color="auto"/>
      </w:divBdr>
    </w:div>
    <w:div w:id="703486791">
      <w:bodyDiv w:val="1"/>
      <w:marLeft w:val="0"/>
      <w:marRight w:val="0"/>
      <w:marTop w:val="0"/>
      <w:marBottom w:val="0"/>
      <w:divBdr>
        <w:top w:val="none" w:sz="0" w:space="0" w:color="auto"/>
        <w:left w:val="none" w:sz="0" w:space="0" w:color="auto"/>
        <w:bottom w:val="none" w:sz="0" w:space="0" w:color="auto"/>
        <w:right w:val="none" w:sz="0" w:space="0" w:color="auto"/>
      </w:divBdr>
    </w:div>
    <w:div w:id="1307902497">
      <w:bodyDiv w:val="1"/>
      <w:marLeft w:val="0"/>
      <w:marRight w:val="0"/>
      <w:marTop w:val="0"/>
      <w:marBottom w:val="0"/>
      <w:divBdr>
        <w:top w:val="none" w:sz="0" w:space="0" w:color="auto"/>
        <w:left w:val="none" w:sz="0" w:space="0" w:color="auto"/>
        <w:bottom w:val="none" w:sz="0" w:space="0" w:color="auto"/>
        <w:right w:val="none" w:sz="0" w:space="0" w:color="auto"/>
      </w:divBdr>
    </w:div>
    <w:div w:id="178213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xy2Ts-NjxE&amp;ab_channel=C%C3%A2maradosDeputados" TargetMode="External"/><Relationship Id="rId13" Type="http://schemas.openxmlformats.org/officeDocument/2006/relationships/hyperlink" Target="https://www.camara.leg.br/papel-e-estrutura/" TargetMode="External"/><Relationship Id="rId18" Type="http://schemas.openxmlformats.org/officeDocument/2006/relationships/hyperlink" Target="https://edoc.camara.gov.br/" TargetMode="External"/><Relationship Id="rId26" Type="http://schemas.openxmlformats.org/officeDocument/2006/relationships/hyperlink" Target="https://camaranet.camara.leg.br/web/desenvolvimento-pessoas/inscricao-em-cursos-do-cefor/-/cursos-cefor/turma/921" TargetMode="External"/><Relationship Id="rId39" Type="http://schemas.openxmlformats.org/officeDocument/2006/relationships/hyperlink" Target="mailto:sesta.cefor@camara.leg.br" TargetMode="External"/><Relationship Id="rId3" Type="http://schemas.openxmlformats.org/officeDocument/2006/relationships/styles" Target="styles.xml"/><Relationship Id="rId21" Type="http://schemas.openxmlformats.org/officeDocument/2006/relationships/hyperlink" Target="https://edoc.camara.gov.br/" TargetMode="External"/><Relationship Id="rId34" Type="http://schemas.openxmlformats.org/officeDocument/2006/relationships/hyperlink" Target="https://escolavirtualdecidadania.camara.leg.br/site" TargetMode="External"/><Relationship Id="rId42" Type="http://schemas.openxmlformats.org/officeDocument/2006/relationships/theme" Target="theme/theme1.xml"/><Relationship Id="rId7" Type="http://schemas.openxmlformats.org/officeDocument/2006/relationships/hyperlink" Target="https://www.youtube.com/watch?v=Up7WSIJTEdc&amp;list=PLitz1J-q25kMrh1Asm6FQOKncE2mFqq0_&amp;index=23&amp;ab_channel=C%C3%A2maradosDeputados" TargetMode="External"/><Relationship Id="rId12" Type="http://schemas.openxmlformats.org/officeDocument/2006/relationships/hyperlink" Target="https://www.youtube.com/watch?v=VDuHJZATR5A&amp;list=PLitz1J-q25kMrh1Asm6FQOKncE2mFqq0_&amp;index=21&amp;ab_channel=C%C3%A2maradosDeputados" TargetMode="External"/><Relationship Id="rId17" Type="http://schemas.openxmlformats.org/officeDocument/2006/relationships/hyperlink" Target="https://edocforms.camara.leg.br/comunicacaoMensalFrequenciaEstagiario" TargetMode="External"/><Relationship Id="rId25" Type="http://schemas.openxmlformats.org/officeDocument/2006/relationships/hyperlink" Target="https://camaranet.camara.leg.br/web/gestao-documentos/tutorial" TargetMode="External"/><Relationship Id="rId33" Type="http://schemas.openxmlformats.org/officeDocument/2006/relationships/hyperlink" Target="https://www2.camara.leg.br/a-camara/programas-institucionais/formacao-para-o-trabalho/estagio-cidadao" TargetMode="External"/><Relationship Id="rId38"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sigespnet.camara.gov.br/SigespNet/Autenticacao/encaminharLogon.do" TargetMode="External"/><Relationship Id="rId20" Type="http://schemas.openxmlformats.org/officeDocument/2006/relationships/hyperlink" Target="https://www2.camara.leg.br/a-camara/programas-institucionais/formacao-para-o-trabalho/estagio-universitario/PassoaPassoModelosEstgioEdoc.pdf" TargetMode="External"/><Relationship Id="rId29" Type="http://schemas.openxmlformats.org/officeDocument/2006/relationships/hyperlink" Target="https://camaranet.camara.leg.br/diretorio-servico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educacaoadistancia.camara.leg.br/cartilhas/cartilha_o_que_faz_a_camara_dos_deputados/" TargetMode="External"/><Relationship Id="rId11" Type="http://schemas.openxmlformats.org/officeDocument/2006/relationships/hyperlink" Target="https://www.youtube.com/watch?v=qK87Tl_RVUk&amp;list=PLitz1J-q25kMrh1Asm6FQOKncE2mFqq0_&amp;index=22&amp;ab_channel=C%C3%A2maradosDeputados" TargetMode="External"/><Relationship Id="rId24" Type="http://schemas.openxmlformats.org/officeDocument/2006/relationships/hyperlink" Target="https://camaranet.camara.leg.br/web/gestao-documentos" TargetMode="External"/><Relationship Id="rId32" Type="http://schemas.openxmlformats.org/officeDocument/2006/relationships/hyperlink" Target="https://camaranet.camara.leg.br/diretorio-servicos/detalhes-servico/-/exibicao_servico/87650" TargetMode="External"/><Relationship Id="rId37" Type="http://schemas.openxmlformats.org/officeDocument/2006/relationships/image" Target="media/image3.png"/><Relationship Id="rId40"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intranet/agendaCartaoEstacionamentoCorporativo/default.asp" TargetMode="External"/><Relationship Id="rId23" Type="http://schemas.openxmlformats.org/officeDocument/2006/relationships/hyperlink" Target="https://www2.camara.leg.br/legin/int/atomes/2013/atodamesa-81-31-janeiro-2013-775258-norma-cd-mesa.html" TargetMode="External"/><Relationship Id="rId28" Type="http://schemas.openxmlformats.org/officeDocument/2006/relationships/hyperlink" Target="https://camaranet.camara.leg.br/documents/991320/0/Guia.pdf/41bb1710-a8d1-445b-82ba-b3e57b3a2261" TargetMode="External"/><Relationship Id="rId36" Type="http://schemas.openxmlformats.org/officeDocument/2006/relationships/image" Target="media/image2.png"/><Relationship Id="rId10" Type="http://schemas.openxmlformats.org/officeDocument/2006/relationships/hyperlink" Target="https://www.youtube.com/watch?v=vyGxVp2kIdY&amp;list=PLitz1J-q25kMrh1Asm6FQOKncE2mFqq0_&amp;index=8&amp;ab_channel=C%C3%A2maradosDeputados" TargetMode="External"/><Relationship Id="rId19" Type="http://schemas.openxmlformats.org/officeDocument/2006/relationships/hyperlink" Target="https://edoc.camara.gov.br/" TargetMode="External"/><Relationship Id="rId31" Type="http://schemas.openxmlformats.org/officeDocument/2006/relationships/hyperlink" Target="https://servicosti.camara.leg.br/otrs/customer.pl?Action=CustomerTicketProcess&amp;service=sistemas%20e%20programas&amp;serviceRequest=concess%C3%A3o%20de%20acesso%20a%20sistema" TargetMode="External"/><Relationship Id="rId4" Type="http://schemas.openxmlformats.org/officeDocument/2006/relationships/settings" Target="settings.xml"/><Relationship Id="rId9" Type="http://schemas.openxmlformats.org/officeDocument/2006/relationships/hyperlink" Target="https://www.youtube.com/watch?v=Dq9rrIaKNh0&amp;list=PLitz1J-q25kMrh1Asm6FQOKncE2mFqq0_&amp;index=24&amp;ab_channel=C%C3%A2maradosDeputados" TargetMode="External"/><Relationship Id="rId14" Type="http://schemas.openxmlformats.org/officeDocument/2006/relationships/hyperlink" Target="http://intranet/agendaCartaoEstacionamentoCorporativo/default.asp" TargetMode="External"/><Relationship Id="rId22" Type="http://schemas.openxmlformats.org/officeDocument/2006/relationships/hyperlink" Target="https://www2.camara.leg.br/a-camara/programas-institucionais/formacao-para-o-trabalho/estagio-universitario/PassoaPassoModelosEstgioEdoc.pdf" TargetMode="External"/><Relationship Id="rId27" Type="http://schemas.openxmlformats.org/officeDocument/2006/relationships/hyperlink" Target="https://camaranet.camara.leg.br/diretorio-servicos/detalhes-servico/-/exibicao_servico/8944096" TargetMode="External"/><Relationship Id="rId30" Type="http://schemas.openxmlformats.org/officeDocument/2006/relationships/hyperlink" Target="https://camaranet.camara.leg.br/diretorio-servicos/" TargetMode="External"/><Relationship Id="rId35"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D09AE-7674-4545-8706-A7EFFBE7B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TotalTime>
  <Pages>14</Pages>
  <Words>2767</Words>
  <Characters>14944</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Câmara dos Deputados</Company>
  <LinksUpToDate>false</LinksUpToDate>
  <CharactersWithSpaces>17676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Rhaissa Muller de Souza Oliveira</dc:creator>
  <cp:lastModifiedBy>Quintino Medeiros</cp:lastModifiedBy>
  <cp:revision>37</cp:revision>
  <dcterms:created xsi:type="dcterms:W3CDTF">2020-05-26T19:57:00Z</dcterms:created>
  <dcterms:modified xsi:type="dcterms:W3CDTF">2020-12-14T19:54:00Z</dcterms:modified>
</cp:coreProperties>
</file>