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jc w:val="center"/>
      </w:pPr>
      <w:r>
        <w:rPr>
          <w:rFonts w:ascii="Times New Roman" w:hAnsi="Times New Roman"/>
          <w:b/>
          <w:sz w:val="72"/>
        </w:rPr>
        <w:t>Portfolio</w:t>
      </w:r>
    </w:p>
    <w:p>
      <w:pPr>
        <w:spacing w:before="0" w:after="0" w:line="240" w:lineRule="auto"/>
      </w:pPr>
      <w:r>
        <w:rPr>
          <w:sz w:val="12"/>
        </w:rPr>
        <w:t xml:space="preserve"> </w:t>
      </w:r>
    </w:p>
    <w:p>
      <w:pPr>
        <w:jc w:val="center"/>
      </w:pPr>
      <w:r>
        <w:rPr>
          <w:rFonts w:ascii="Times New Roman" w:hAnsi="Times New Roman"/>
          <w:b w:val="0"/>
          <w:sz w:val="40"/>
        </w:rPr>
        <w:t>P-Seminar</w:t>
      </w:r>
    </w:p>
    <w:p>
      <w:pPr>
        <w:spacing w:before="0" w:after="0" w:line="240" w:lineRule="auto"/>
      </w:pPr>
      <w:r>
        <w:rPr>
          <w:sz w:val="12"/>
        </w:rPr>
        <w:t xml:space="preserve"> </w:t>
      </w:r>
    </w:p>
    <w:p>
      <w:pPr>
        <w:jc w:val="center"/>
      </w:pPr>
      <w:r>
        <w:rPr>
          <w:rFonts w:ascii="Times New Roman" w:hAnsi="Times New Roman"/>
          <w:b/>
          <w:sz w:val="48"/>
        </w:rPr>
        <w:t>Unternehmensgründung</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jc w:val="center"/>
      </w:pPr>
      <w:r>
        <w:rPr>
          <w:rFonts w:ascii="Times New Roman" w:hAnsi="Times New Roman"/>
          <w:sz w:val="28"/>
        </w:rPr>
        <w:t>Quintin Müller</w:t>
      </w:r>
    </w:p>
    <w:p>
      <w:pPr>
        <w:spacing w:before="0" w:after="0" w:line="240" w:lineRule="auto"/>
      </w:pPr>
      <w:r>
        <w:rPr>
          <w:sz w:val="12"/>
        </w:rPr>
        <w:t xml:space="preserve"> </w:t>
      </w:r>
    </w:p>
    <w:p>
      <w:pPr>
        <w:jc w:val="center"/>
      </w:pPr>
      <w:r>
        <w:rPr>
          <w:rFonts w:ascii="Times New Roman" w:hAnsi="Times New Roman"/>
          <w:sz w:val="24"/>
        </w:rPr>
        <w:t>Schuljahr 2025/2026</w:t>
      </w:r>
    </w:p>
    <w:p>
      <w:pPr>
        <w:spacing w:before="0" w:after="0" w:line="240" w:lineRule="auto"/>
      </w:pPr>
      <w:r>
        <w:rPr>
          <w:sz w:val="12"/>
        </w:rPr>
        <w:t xml:space="preserve"> </w:t>
      </w:r>
    </w:p>
    <w:p>
      <w:pPr>
        <w:sectPr>
          <w:headerReference w:type="default" r:id="rId9"/>
          <w:pgSz w:w="12240" w:h="15840"/>
          <w:pgMar w:top="1701" w:right="1417" w:bottom="1134" w:left="2268" w:header="720" w:footer="720" w:gutter="0"/>
          <w:cols w:space="720"/>
          <w:docGrid w:linePitch="360"/>
        </w:sectPr>
      </w:pPr>
    </w:p>
    <w:p>
      <w:r>
        <w:rPr>
          <w:rFonts w:ascii="Times New Roman" w:hAnsi="Times New Roman"/>
          <w:sz w:val="24"/>
        </w:rPr>
        <w:t>Valentin-Heider-Gymnasium, Ludwig-Kick-Straße 19, 88131 Lindau</w:t>
        <w:br/>
        <w:t>Schuljahr 2025/2026</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jc w:val="center"/>
      </w:pPr>
      <w:r>
        <w:rPr>
          <w:rFonts w:ascii="Times New Roman" w:hAnsi="Times New Roman"/>
          <w:b/>
          <w:sz w:val="48"/>
        </w:rPr>
        <w:t>Portfolio</w:t>
      </w:r>
    </w:p>
    <w:p>
      <w:pPr>
        <w:spacing w:before="0" w:after="0" w:line="240" w:lineRule="auto"/>
      </w:pPr>
      <w:r>
        <w:rPr>
          <w:sz w:val="12"/>
        </w:rPr>
        <w:t xml:space="preserve"> </w:t>
      </w:r>
    </w:p>
    <w:p>
      <w:pPr>
        <w:spacing w:before="0" w:after="0" w:line="240" w:lineRule="auto"/>
      </w:pPr>
      <w:r>
        <w:rPr>
          <w:sz w:val="12"/>
        </w:rPr>
        <w:t xml:space="preserve"> </w:t>
      </w:r>
    </w:p>
    <w:p>
      <w:pPr>
        <w:jc w:val="center"/>
      </w:pPr>
      <w:r>
        <w:rPr>
          <w:rFonts w:ascii="Times New Roman" w:hAnsi="Times New Roman"/>
          <w:sz w:val="24"/>
        </w:rPr>
        <w:t>Seminarfach: Leitfach Wirtschaft</w:t>
      </w:r>
    </w:p>
    <w:p>
      <w:pPr>
        <w:jc w:val="center"/>
      </w:pPr>
      <w:r>
        <w:rPr>
          <w:rFonts w:ascii="Times New Roman" w:hAnsi="Times New Roman"/>
          <w:sz w:val="24"/>
        </w:rPr>
        <w:t>Thema: Unternehmensgründung</w:t>
      </w:r>
    </w:p>
    <w:p>
      <w:pPr>
        <w:jc w:val="center"/>
      </w:pPr>
      <w:r>
        <w:rPr>
          <w:rFonts w:ascii="Times New Roman" w:hAnsi="Times New Roman"/>
          <w:sz w:val="24"/>
        </w:rPr>
        <w:t>Verfasser: Quintin Müller</w:t>
      </w:r>
    </w:p>
    <w:p>
      <w:pPr>
        <w:jc w:val="center"/>
      </w:pPr>
      <w:r>
        <w:rPr>
          <w:rFonts w:ascii="Times New Roman" w:hAnsi="Times New Roman"/>
          <w:sz w:val="24"/>
        </w:rPr>
        <w:t>Betreuende Lehrkraft: Herr Florian Bodky</w:t>
      </w:r>
    </w:p>
    <w:p>
      <w:pPr>
        <w:jc w:val="center"/>
      </w:pPr>
      <w:r>
        <w:rPr>
          <w:rFonts w:ascii="Times New Roman" w:hAnsi="Times New Roman"/>
          <w:sz w:val="24"/>
        </w:rPr>
        <w:t>Abgabetermin: 21.05.2026 um 13:00 Uhr</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r>
        <w:rPr>
          <w:rFonts w:ascii="Times New Roman" w:hAnsi="Times New Roman"/>
          <w:sz w:val="24"/>
        </w:rPr>
        <w:t>Note: ________________</w:t>
      </w:r>
    </w:p>
    <w:p>
      <w:pPr>
        <w:spacing w:before="0" w:after="0" w:line="240" w:lineRule="auto"/>
      </w:pPr>
      <w:r>
        <w:rPr>
          <w:sz w:val="12"/>
        </w:rPr>
        <w:t xml:space="preserve"> </w:t>
      </w:r>
    </w:p>
    <w:p>
      <w:r>
        <w:rPr>
          <w:rFonts w:ascii="Times New Roman" w:hAnsi="Times New Roman"/>
          <w:sz w:val="24"/>
        </w:rPr>
        <w:t>Unterschrift der Lehrkraft: ________________________________</w:t>
      </w:r>
    </w:p>
    <w:p>
      <w:pPr>
        <w:spacing w:before="0" w:after="0" w:line="240" w:lineRule="auto"/>
      </w:pPr>
      <w:r>
        <w:rPr>
          <w:sz w:val="12"/>
        </w:rPr>
        <w:t xml:space="preserve"> </w:t>
      </w:r>
    </w:p>
    <w:p>
      <w:pPr>
        <w:sectPr>
          <w:headerReference w:type="default" r:id="rId10"/>
          <w:pgSz w:w="12240" w:h="15840"/>
          <w:pgMar w:top="1701" w:right="1417" w:bottom="1134" w:left="2268" w:header="720" w:footer="720" w:gutter="0"/>
          <w:cols w:space="720"/>
          <w:docGrid w:linePitch="360"/>
          <w:pgNumType w:start="1"/>
        </w:sectPr>
      </w:pPr>
    </w:p>
    <w:p>
      <w:r>
        <w:rPr>
          <w:rFonts w:ascii="Times New Roman" w:hAnsi="Times New Roman"/>
          <w:b/>
          <w:sz w:val="28"/>
        </w:rPr>
        <w:t>Inhaltsverzeichnis</w:t>
      </w:r>
    </w:p>
    <w:p>
      <w:pPr>
        <w:spacing w:before="0" w:after="0" w:line="240" w:lineRule="auto"/>
      </w:pPr>
      <w:r>
        <w:rPr>
          <w:sz w:val="12"/>
        </w:rPr>
        <w:t xml:space="preserve"> </w:t>
      </w:r>
    </w:p>
    <w:p>
      <w:pPr>
        <w:tabs>
          <w:tab w:pos="8220" w:val="right" w:leader="dot"/>
        </w:tabs>
        <w:spacing w:line="360" w:lineRule="auto" w:after="120" w:before="0"/>
      </w:pPr>
      <w:r>
        <w:rPr>
          <w:rFonts w:ascii="Times New Roman" w:hAnsi="Times New Roman"/>
          <w:b/>
          <w:sz w:val="24"/>
        </w:rPr>
        <w:t>1 Tätigkeiten im Rahmen des Projekts „Unternehmensgründung“</w:t>
        <w:tab/>
      </w:r>
      <w:r>
        <w:rPr>
          <w:rFonts w:ascii="Times New Roman" w:hAnsi="Times New Roman"/>
          <w:b/>
          <w:sz w:val="24"/>
        </w:rPr>
        <w:t>3</w:t>
      </w:r>
    </w:p>
    <w:p>
      <w:pPr>
        <w:tabs>
          <w:tab w:pos="8220" w:val="right" w:leader="dot"/>
        </w:tabs>
        <w:spacing w:line="360" w:lineRule="auto" w:after="120" w:before="0"/>
      </w:pPr>
      <w:r>
        <w:rPr>
          <w:rFonts w:ascii="Times New Roman" w:hAnsi="Times New Roman"/>
          <w:b/>
          <w:sz w:val="24"/>
        </w:rPr>
        <w:t>2 Aktivitäten zur beruflichen Orientierung</w:t>
        <w:tab/>
      </w:r>
      <w:r>
        <w:rPr>
          <w:rFonts w:ascii="Times New Roman" w:hAnsi="Times New Roman"/>
          <w:b/>
          <w:sz w:val="24"/>
        </w:rPr>
        <w:t>5</w:t>
      </w:r>
    </w:p>
    <w:p>
      <w:pPr>
        <w:tabs>
          <w:tab w:pos="8220" w:val="right" w:leader="dot"/>
        </w:tabs>
        <w:spacing w:line="360" w:lineRule="auto" w:after="120" w:before="0"/>
      </w:pPr>
      <w:r>
        <w:rPr>
          <w:rFonts w:ascii="Times New Roman" w:hAnsi="Times New Roman"/>
          <w:b/>
          <w:sz w:val="24"/>
        </w:rPr>
        <w:t>3 Reflexionen über meine Berufswahlkompetenz und Berufsweltkompetenz</w:t>
        <w:tab/>
      </w:r>
      <w:r>
        <w:rPr>
          <w:rFonts w:ascii="Times New Roman" w:hAnsi="Times New Roman"/>
          <w:b/>
          <w:sz w:val="24"/>
        </w:rPr>
        <w:t>6</w:t>
      </w:r>
    </w:p>
    <w:p>
      <w:pPr>
        <w:tabs>
          <w:tab w:pos="8220" w:val="right" w:leader="dot"/>
        </w:tabs>
        <w:spacing w:line="360" w:lineRule="auto" w:after="120" w:before="0"/>
      </w:pPr>
      <w:r>
        <w:rPr>
          <w:rFonts w:ascii="Times New Roman" w:hAnsi="Times New Roman"/>
          <w:sz w:val="24"/>
        </w:rPr>
        <w:t xml:space="preserve">    3.1 Selbsteinschätzung meiner Kompetenzen</w:t>
        <w:tab/>
      </w:r>
      <w:r>
        <w:rPr>
          <w:rFonts w:ascii="Times New Roman" w:hAnsi="Times New Roman"/>
          <w:sz w:val="24"/>
        </w:rPr>
        <w:t>6</w:t>
      </w:r>
    </w:p>
    <w:p>
      <w:pPr>
        <w:tabs>
          <w:tab w:pos="8220" w:val="right" w:leader="dot"/>
        </w:tabs>
        <w:spacing w:line="360" w:lineRule="auto" w:after="120" w:before="0"/>
      </w:pPr>
      <w:r>
        <w:rPr>
          <w:rFonts w:ascii="Times New Roman" w:hAnsi="Times New Roman"/>
          <w:sz w:val="24"/>
        </w:rPr>
        <w:t xml:space="preserve">    3.2 Einbringung und Kompetenzerwerb im Laufe des P-Seminars</w:t>
        <w:tab/>
      </w:r>
      <w:r>
        <w:rPr>
          <w:rFonts w:ascii="Times New Roman" w:hAnsi="Times New Roman"/>
          <w:sz w:val="24"/>
        </w:rPr>
        <w:t>6</w:t>
      </w:r>
    </w:p>
    <w:p>
      <w:pPr>
        <w:tabs>
          <w:tab w:pos="8220" w:val="right" w:leader="dot"/>
        </w:tabs>
        <w:spacing w:line="360" w:lineRule="auto" w:after="120" w:before="0"/>
      </w:pPr>
      <w:r>
        <w:rPr>
          <w:rFonts w:ascii="Times New Roman" w:hAnsi="Times New Roman"/>
          <w:sz w:val="24"/>
        </w:rPr>
        <w:t xml:space="preserve">    3.3 Berufs- und Studienpläne</w:t>
        <w:tab/>
      </w:r>
      <w:r>
        <w:rPr>
          <w:rFonts w:ascii="Times New Roman" w:hAnsi="Times New Roman"/>
          <w:sz w:val="24"/>
        </w:rPr>
        <w:t>7</w:t>
      </w:r>
    </w:p>
    <w:p>
      <w:pPr>
        <w:tabs>
          <w:tab w:pos="8220" w:val="right" w:leader="dot"/>
        </w:tabs>
        <w:spacing w:line="360" w:lineRule="auto" w:after="120" w:before="0"/>
      </w:pPr>
      <w:r>
        <w:rPr>
          <w:rFonts w:ascii="Times New Roman" w:hAnsi="Times New Roman"/>
          <w:b/>
          <w:sz w:val="24"/>
        </w:rPr>
        <w:t>4 Fazit</w:t>
        <w:tab/>
      </w:r>
      <w:r>
        <w:rPr>
          <w:rFonts w:ascii="Times New Roman" w:hAnsi="Times New Roman"/>
          <w:b/>
          <w:sz w:val="24"/>
        </w:rPr>
        <w:t>7</w:t>
      </w:r>
    </w:p>
    <w:p>
      <w:pPr>
        <w:tabs>
          <w:tab w:pos="8220" w:val="right" w:leader="dot"/>
        </w:tabs>
        <w:spacing w:line="360" w:lineRule="auto" w:after="120" w:before="0"/>
      </w:pPr>
      <w:r>
        <w:rPr>
          <w:rFonts w:ascii="Times New Roman" w:hAnsi="Times New Roman"/>
          <w:b/>
          <w:sz w:val="24"/>
        </w:rPr>
        <w:t>Anlagen</w:t>
        <w:tab/>
      </w:r>
      <w:r>
        <w:rPr>
          <w:rFonts w:ascii="Times New Roman" w:hAnsi="Times New Roman"/>
          <w:b/>
          <w:sz w:val="24"/>
        </w:rPr>
        <w:t>8</w:t>
      </w:r>
    </w:p>
    <w:p>
      <w:pPr>
        <w:sectPr>
          <w:headerReference w:type="default" r:id="rId11"/>
          <w:pgSz w:w="12240" w:h="15840"/>
          <w:pgMar w:top="1701" w:right="1417" w:bottom="1134" w:left="2268" w:header="720" w:footer="720" w:gutter="0"/>
          <w:cols w:space="720"/>
          <w:docGrid w:linePitch="360"/>
          <w:pgNumType w:start="1"/>
        </w:sectPr>
      </w:pPr>
    </w:p>
    <w:p>
      <w:pPr>
        <w:pStyle w:val="Heading1"/>
      </w:pPr>
      <w:r>
        <w:t>1 Tätigkeiten im Rahmen des Projekts „NoPeek"</w:t>
      </w:r>
    </w:p>
    <w:p>
      <w:pPr>
        <w:spacing w:line="360" w:lineRule="auto" w:after="0" w:before="0"/>
      </w:pPr>
      <w:r>
        <w:rPr>
          <w:rFonts w:ascii="Times New Roman" w:hAnsi="Times New Roman"/>
          <w:i w:val="0"/>
          <w:sz w:val="24"/>
        </w:rPr>
        <w:t>Die grundlegende Geschäftsidee unseres im Rahmen des P-Seminars gegründeten Schülerunternehmens namens „NoPeek“ konzentrierte sich auf den Vertrieb von innovativen Mystery-Boxen. Im Zuge des Gründungs- und Konzeptionsprozesses einigten wir uns gemeinschaftlich auf eine spezielle Edition von Mystery-Boxen, die mit einer exklusiven Auswahl an Süßigkeiten befüllt werden sollten.</w:t>
        <w:br/>
        <w:t>Innerhalb des Projekts übernahm ich primär die Verantwortung für die Produktionsleitung und zeichnete mich in der Endphase des Seminars zusätzlich für die Anfertigung der offiziellen Sitzungsprotokolle verantwortlich.</w:t>
      </w:r>
    </w:p>
    <w:p>
      <w:pPr>
        <w:spacing w:before="0" w:after="0" w:line="240" w:lineRule="auto"/>
      </w:pPr>
      <w:r>
        <w:rPr>
          <w:sz w:val="12"/>
        </w:rPr>
        <w:t xml:space="preserve"> </w:t>
      </w:r>
    </w:p>
    <w:p>
      <w:pPr>
        <w:spacing w:line="360" w:lineRule="auto" w:after="0" w:before="0"/>
      </w:pPr>
      <w:r>
        <w:rPr>
          <w:rFonts w:ascii="Times New Roman" w:hAnsi="Times New Roman"/>
          <w:i w:val="0"/>
          <w:sz w:val="24"/>
        </w:rPr>
        <w:t>Im Folgenden werden meine Beiträge zu unserem Unternehmen sowie jeweils eine Reflexion dazu tabellarisch aufgeführt:</w:t>
      </w:r>
    </w:p>
    <w:p>
      <w:pPr>
        <w:spacing w:before="0" w:after="0" w:line="240" w:lineRule="auto"/>
      </w:pPr>
      <w:r>
        <w:rPr>
          <w:sz w:val="12"/>
        </w:rPr>
        <w:t xml:space="preserve"> </w:t>
      </w:r>
    </w:p>
    <w:tbl>
      <w:tblPr>
        <w:tblStyle w:val="TableGrid"/>
        <w:tblW w:type="auto" w:w="0"/>
        <w:jc w:val="left"/>
        <w:tblLook w:firstColumn="1" w:firstRow="1" w:lastColumn="0" w:lastRow="0" w:noHBand="0" w:noVBand="1" w:val="04A0"/>
      </w:tblPr>
      <w:tblGrid>
        <w:gridCol w:w="2139"/>
        <w:gridCol w:w="2139"/>
        <w:gridCol w:w="2139"/>
        <w:gridCol w:w="2139"/>
      </w:tblGrid>
      <w:tr>
        <w:tc>
          <w:tcPr>
            <w:tcW w:type="dxa" w:w="2139"/>
            <w:tcW w:w="1417" w:type="dxa"/>
          </w:tcPr>
          <w:p>
            <w:pPr>
              <w:spacing w:before="40" w:after="40"/>
            </w:pPr>
            <w:r>
              <w:rPr>
                <w:rFonts w:ascii="Times New Roman" w:hAnsi="Times New Roman"/>
                <w:b/>
                <w:sz w:val="20"/>
              </w:rPr>
              <w:t>Tag / Datum:</w:t>
              <w:br/>
            </w:r>
            <w:r>
              <w:rPr>
                <w:rFonts w:ascii="Times New Roman" w:hAnsi="Times New Roman"/>
                <w:sz w:val="20"/>
              </w:rPr>
              <w:t>Zusatztermin</w:t>
            </w:r>
          </w:p>
        </w:tc>
        <w:tc>
          <w:tcPr>
            <w:tcW w:type="dxa" w:w="2139"/>
            <w:tcW w:w="1417" w:type="dxa"/>
          </w:tcPr>
          <w:p>
            <w:pPr>
              <w:spacing w:before="40" w:after="40"/>
            </w:pPr>
            <w:r>
              <w:rPr>
                <w:rFonts w:ascii="Times New Roman" w:hAnsi="Times New Roman"/>
                <w:b/>
                <w:sz w:val="20"/>
              </w:rPr>
              <w:t>Ort:</w:t>
              <w:br/>
            </w:r>
            <w:r>
              <w:rPr>
                <w:rFonts w:ascii="Times New Roman" w:hAnsi="Times New Roman"/>
                <w:sz w:val="20"/>
              </w:rPr>
              <w:t>Zuhause</w:t>
            </w:r>
          </w:p>
        </w:tc>
        <w:tc>
          <w:tcPr>
            <w:tcW w:type="dxa" w:w="2139"/>
            <w:tcW w:w="1984" w:type="dxa"/>
          </w:tcPr>
          <w:p>
            <w:pPr>
              <w:spacing w:before="40" w:after="40"/>
            </w:pPr>
            <w:r>
              <w:rPr>
                <w:rFonts w:ascii="Times New Roman" w:hAnsi="Times New Roman"/>
                <w:b/>
                <w:sz w:val="20"/>
              </w:rPr>
              <w:t>Beteiligte:</w:t>
              <w:br/>
            </w:r>
            <w:r>
              <w:rPr>
                <w:rFonts w:ascii="Times New Roman" w:hAnsi="Times New Roman"/>
                <w:sz w:val="20"/>
              </w:rPr>
              <w:t>Ich (Einzelarbeit)</w:t>
            </w:r>
          </w:p>
        </w:tc>
        <w:tc>
          <w:tcPr>
            <w:tcW w:type="dxa" w:w="2139"/>
            <w:tcW w:w="4535" w:type="dxa"/>
          </w:tcPr>
          <w:p>
            <w:pPr>
              <w:spacing w:before="40" w:after="40"/>
            </w:pPr>
            <w:r>
              <w:rPr>
                <w:rFonts w:ascii="Times New Roman" w:hAnsi="Times New Roman"/>
                <w:b/>
                <w:sz w:val="20"/>
              </w:rPr>
              <w:t>Tätigkeit:</w:t>
              <w:br/>
            </w:r>
            <w:r>
              <w:rPr>
                <w:rFonts w:ascii="Times New Roman" w:hAnsi="Times New Roman"/>
                <w:sz w:val="20"/>
              </w:rPr>
              <w:t>Recherche und Kontaktaufnahme mit potenziellen Kooperationspartnern</w:t>
            </w:r>
          </w:p>
        </w:tc>
      </w:tr>
      <w:tr>
        <w:tc>
          <w:tcPr>
            <w:tcW w:type="dxa" w:w="8556"/>
            <w:gridSpan w:val="4"/>
            <w:tcW w:w="9354" w:type="dxa"/>
            <w:tcW w:w="9354" w:type="dxa"/>
            <w:tcW w:w="9354" w:type="dxa"/>
            <w:tcW w:w="9354" w:type="dxa"/>
          </w:tcPr>
          <w:p>
            <w:pPr>
              <w:spacing w:before="80" w:after="80"/>
            </w:pPr>
            <w:r>
              <w:rPr>
                <w:rFonts w:ascii="Times New Roman" w:hAnsi="Times New Roman"/>
                <w:b/>
                <w:sz w:val="20"/>
              </w:rPr>
              <w:t>Reflexion (Herausforderungen, Lerneffekte, persönliche Rolle):</w:t>
              <w:br/>
            </w:r>
            <w:r>
              <w:rPr>
                <w:rFonts w:ascii="Times New Roman" w:hAnsi="Times New Roman"/>
                <w:sz w:val="20"/>
              </w:rPr>
              <w:t>Die Identifikation potenzieller B2B-Partner stellte sich in der Theorie als unkompliziert dar, erwies sich jedoch in der Praxis als äußerst ernüchternd und ergebnislos. Da für unsere Mystery-Boxen sowohl maßgeschneiderte Verpackungen als auch einzigartige Süßwaren essenziell waren, kontaktierte ich diverse Verpackungshersteller und Großhändler. Bedauerlicherweise liefen sämtliche schriftliche Anfragen ins Leere. Aus dieser Erfahrung reflektiere ich selbstkritisch, dass unsere Akquisitionsstrategie quantitativ zu gering dimensioniert war; eine breitere Streuung der Anfragen sowie eine telefonische Nachfassung wären effektiver gewesen. Zudem muss hinterfragt werden, ob die gewählten Kommunikationskanäle (allgemeine info@-E-Mail-Adressen) die zuständigen Entscheidungsträger überhaupt erreicht haben.</w:t>
            </w:r>
          </w:p>
        </w:tc>
      </w:tr>
    </w:tbl>
    <w:p>
      <w:pPr>
        <w:spacing w:before="0" w:after="0" w:line="240" w:lineRule="auto"/>
      </w:pPr>
      <w:r>
        <w:rPr>
          <w:sz w:val="12"/>
        </w:rPr>
        <w:t xml:space="preserve"> </w:t>
      </w:r>
    </w:p>
    <w:tbl>
      <w:tblPr>
        <w:tblStyle w:val="TableGrid"/>
        <w:tblW w:type="auto" w:w="0"/>
        <w:jc w:val="left"/>
        <w:tblLook w:firstColumn="1" w:firstRow="1" w:lastColumn="0" w:lastRow="0" w:noHBand="0" w:noVBand="1" w:val="04A0"/>
      </w:tblPr>
      <w:tblGrid>
        <w:gridCol w:w="2139"/>
        <w:gridCol w:w="2139"/>
        <w:gridCol w:w="2139"/>
        <w:gridCol w:w="2139"/>
      </w:tblGrid>
      <w:tr>
        <w:tc>
          <w:tcPr>
            <w:tcW w:type="dxa" w:w="2139"/>
            <w:tcW w:w="1417" w:type="dxa"/>
          </w:tcPr>
          <w:p>
            <w:pPr>
              <w:spacing w:before="40" w:after="40"/>
            </w:pPr>
            <w:r>
              <w:rPr>
                <w:rFonts w:ascii="Times New Roman" w:hAnsi="Times New Roman"/>
                <w:b/>
                <w:sz w:val="20"/>
              </w:rPr>
              <w:t>Tag / Datum:</w:t>
              <w:br/>
            </w:r>
            <w:r>
              <w:rPr>
                <w:rFonts w:ascii="Times New Roman" w:hAnsi="Times New Roman"/>
                <w:sz w:val="20"/>
              </w:rPr>
              <w:t>Projektphase</w:t>
            </w:r>
          </w:p>
        </w:tc>
        <w:tc>
          <w:tcPr>
            <w:tcW w:type="dxa" w:w="2139"/>
            <w:tcW w:w="1417" w:type="dxa"/>
          </w:tcPr>
          <w:p>
            <w:pPr>
              <w:spacing w:before="40" w:after="40"/>
            </w:pPr>
            <w:r>
              <w:rPr>
                <w:rFonts w:ascii="Times New Roman" w:hAnsi="Times New Roman"/>
                <w:b/>
                <w:sz w:val="20"/>
              </w:rPr>
              <w:t>Ort:</w:t>
              <w:br/>
            </w:r>
            <w:r>
              <w:rPr>
                <w:rFonts w:ascii="Times New Roman" w:hAnsi="Times New Roman"/>
                <w:sz w:val="20"/>
              </w:rPr>
              <w:t>Schule / Zuhause</w:t>
            </w:r>
          </w:p>
        </w:tc>
        <w:tc>
          <w:tcPr>
            <w:tcW w:type="dxa" w:w="2139"/>
            <w:tcW w:w="1984" w:type="dxa"/>
          </w:tcPr>
          <w:p>
            <w:pPr>
              <w:spacing w:before="40" w:after="40"/>
            </w:pPr>
            <w:r>
              <w:rPr>
                <w:rFonts w:ascii="Times New Roman" w:hAnsi="Times New Roman"/>
                <w:b/>
                <w:sz w:val="20"/>
              </w:rPr>
              <w:t>Beteiligte:</w:t>
              <w:br/>
            </w:r>
            <w:r>
              <w:rPr>
                <w:rFonts w:ascii="Times New Roman" w:hAnsi="Times New Roman"/>
                <w:sz w:val="20"/>
              </w:rPr>
              <w:t>Projektgruppe</w:t>
            </w:r>
          </w:p>
        </w:tc>
        <w:tc>
          <w:tcPr>
            <w:tcW w:type="dxa" w:w="2139"/>
            <w:tcW w:w="4535" w:type="dxa"/>
          </w:tcPr>
          <w:p>
            <w:pPr>
              <w:spacing w:before="40" w:after="40"/>
            </w:pPr>
            <w:r>
              <w:rPr>
                <w:rFonts w:ascii="Times New Roman" w:hAnsi="Times New Roman"/>
                <w:b/>
                <w:sz w:val="20"/>
              </w:rPr>
              <w:t>Tätigkeit:</w:t>
              <w:br/>
            </w:r>
            <w:r>
              <w:rPr>
                <w:rFonts w:ascii="Times New Roman" w:hAnsi="Times New Roman"/>
                <w:sz w:val="20"/>
              </w:rPr>
              <w:t>Evaluation und Auswahl des konkreten Boxinhalts</w:t>
            </w:r>
          </w:p>
        </w:tc>
      </w:tr>
      <w:tr>
        <w:tc>
          <w:tcPr>
            <w:tcW w:type="dxa" w:w="8556"/>
            <w:gridSpan w:val="4"/>
            <w:tcW w:w="9354" w:type="dxa"/>
            <w:tcW w:w="9354" w:type="dxa"/>
            <w:tcW w:w="9354" w:type="dxa"/>
            <w:tcW w:w="9354" w:type="dxa"/>
          </w:tcPr>
          <w:p>
            <w:pPr>
              <w:spacing w:before="80" w:after="80"/>
            </w:pPr>
            <w:r>
              <w:rPr>
                <w:rFonts w:ascii="Times New Roman" w:hAnsi="Times New Roman"/>
                <w:b/>
                <w:sz w:val="20"/>
              </w:rPr>
              <w:t>Reflexion (Herausforderungen, Lerneffekte, persönliche Rolle):</w:t>
              <w:br/>
            </w:r>
            <w:r>
              <w:rPr>
                <w:rFonts w:ascii="Times New Roman" w:hAnsi="Times New Roman"/>
                <w:sz w:val="20"/>
              </w:rPr>
              <w:t>Die wesentliche Herausforderung bei der Sortimentsgestaltung bestand darin, Produkte zu akquirieren, die sich qualitativ und optisch signifikant von herkömmlicher Supermarktware abheben, um einen echten Mehrwert („Mystery-Effekt“) zu generieren. Gleichzeitig galt es, ein ökonomisch tragfähiges Preis-Gewichts-Verhältnis zu wahren, um eine gesunde Gewinnmarge zu erzielen und Absatzrisiken zu minimieren. Diese Zielkonflikte zwischen Exklusivität und Wirtschaftlichkeit verlangten eine intensive Marktforschung. Rückblickend wurde deutlich, wie komplex die produktpolitische Kalkulation im realen Handel ist, wenn man zwischen Konsumentenanspruch und Budgetgrenzen abwägen muss.</w:t>
            </w:r>
          </w:p>
        </w:tc>
      </w:tr>
    </w:tbl>
    <w:p>
      <w:pPr>
        <w:spacing w:before="0" w:after="0" w:line="240" w:lineRule="auto"/>
      </w:pPr>
      <w:r>
        <w:rPr>
          <w:sz w:val="12"/>
        </w:rPr>
        <w:t xml:space="preserve"> </w:t>
      </w:r>
    </w:p>
    <w:tbl>
      <w:tblPr>
        <w:tblStyle w:val="TableGrid"/>
        <w:tblW w:type="auto" w:w="0"/>
        <w:jc w:val="left"/>
        <w:tblLook w:firstColumn="1" w:firstRow="1" w:lastColumn="0" w:lastRow="0" w:noHBand="0" w:noVBand="1" w:val="04A0"/>
      </w:tblPr>
      <w:tblGrid>
        <w:gridCol w:w="2139"/>
        <w:gridCol w:w="2139"/>
        <w:gridCol w:w="2139"/>
        <w:gridCol w:w="2139"/>
      </w:tblGrid>
      <w:tr>
        <w:tc>
          <w:tcPr>
            <w:tcW w:type="dxa" w:w="2139"/>
            <w:tcW w:w="1417" w:type="dxa"/>
          </w:tcPr>
          <w:p>
            <w:pPr>
              <w:spacing w:before="40" w:after="40"/>
            </w:pPr>
            <w:r>
              <w:rPr>
                <w:rFonts w:ascii="Times New Roman" w:hAnsi="Times New Roman"/>
                <w:b/>
                <w:sz w:val="20"/>
              </w:rPr>
              <w:t>Tag / Datum:</w:t>
              <w:br/>
            </w:r>
            <w:r>
              <w:rPr>
                <w:rFonts w:ascii="Times New Roman" w:hAnsi="Times New Roman"/>
                <w:sz w:val="20"/>
              </w:rPr>
              <w:t>Bestellphase</w:t>
            </w:r>
          </w:p>
        </w:tc>
        <w:tc>
          <w:tcPr>
            <w:tcW w:type="dxa" w:w="2139"/>
            <w:tcW w:w="1417" w:type="dxa"/>
          </w:tcPr>
          <w:p>
            <w:pPr>
              <w:spacing w:before="40" w:after="40"/>
            </w:pPr>
            <w:r>
              <w:rPr>
                <w:rFonts w:ascii="Times New Roman" w:hAnsi="Times New Roman"/>
                <w:b/>
                <w:sz w:val="20"/>
              </w:rPr>
              <w:t>Ort:</w:t>
              <w:br/>
            </w:r>
            <w:r>
              <w:rPr>
                <w:rFonts w:ascii="Times New Roman" w:hAnsi="Times New Roman"/>
                <w:sz w:val="20"/>
              </w:rPr>
              <w:t>Zuhause</w:t>
            </w:r>
          </w:p>
        </w:tc>
        <w:tc>
          <w:tcPr>
            <w:tcW w:type="dxa" w:w="2139"/>
            <w:tcW w:w="1984" w:type="dxa"/>
          </w:tcPr>
          <w:p>
            <w:pPr>
              <w:spacing w:before="40" w:after="40"/>
            </w:pPr>
            <w:r>
              <w:rPr>
                <w:rFonts w:ascii="Times New Roman" w:hAnsi="Times New Roman"/>
                <w:b/>
                <w:sz w:val="20"/>
              </w:rPr>
              <w:t>Beteiligte:</w:t>
              <w:br/>
            </w:r>
            <w:r>
              <w:rPr>
                <w:rFonts w:ascii="Times New Roman" w:hAnsi="Times New Roman"/>
                <w:sz w:val="20"/>
              </w:rPr>
              <w:t>Ich (in Abstimmung mit dem Einkauf)</w:t>
            </w:r>
          </w:p>
        </w:tc>
        <w:tc>
          <w:tcPr>
            <w:tcW w:type="dxa" w:w="2139"/>
            <w:tcW w:w="4535" w:type="dxa"/>
          </w:tcPr>
          <w:p>
            <w:pPr>
              <w:spacing w:before="40" w:after="40"/>
            </w:pPr>
            <w:r>
              <w:rPr>
                <w:rFonts w:ascii="Times New Roman" w:hAnsi="Times New Roman"/>
                <w:b/>
                <w:sz w:val="20"/>
              </w:rPr>
              <w:t>Tätigkeit:</w:t>
              <w:br/>
            </w:r>
            <w:r>
              <w:rPr>
                <w:rFonts w:ascii="Times New Roman" w:hAnsi="Times New Roman"/>
                <w:sz w:val="20"/>
              </w:rPr>
              <w:t>Kalkulation, Auswahl und Bestellung der Verpackungsboxen</w:t>
            </w:r>
          </w:p>
        </w:tc>
      </w:tr>
      <w:tr>
        <w:tc>
          <w:tcPr>
            <w:tcW w:type="dxa" w:w="8556"/>
            <w:gridSpan w:val="4"/>
            <w:tcW w:w="9354" w:type="dxa"/>
            <w:tcW w:w="9354" w:type="dxa"/>
            <w:tcW w:w="9354" w:type="dxa"/>
            <w:tcW w:w="9354" w:type="dxa"/>
          </w:tcPr>
          <w:p>
            <w:pPr>
              <w:spacing w:before="80" w:after="80"/>
            </w:pPr>
            <w:r>
              <w:rPr>
                <w:rFonts w:ascii="Times New Roman" w:hAnsi="Times New Roman"/>
                <w:b/>
                <w:sz w:val="20"/>
              </w:rPr>
              <w:t>Reflexion (Herausforderungen, Lerneffekte, persönliche Rolle):</w:t>
              <w:br/>
            </w:r>
            <w:r>
              <w:rPr>
                <w:rFonts w:ascii="Times New Roman" w:hAnsi="Times New Roman"/>
                <w:sz w:val="20"/>
              </w:rPr>
              <w:t>Die Dimensionierung der Verpackung barg erhebliche logistische und finanzielle Risiken. Es war im Vorfeld mathematisch anspruchsvoll, das Volumen und den Durchmesser der verschiedenen Süßwaren gegen die Innenmaße der Boxen abzugleichen, ohne die Portokosten oder Materialkosten unkontrolliert in die Höhe zu treiben. Neben dieser rein kalkulatorischen Herausforderung traten unerwartete administrative Hürden auf: Da wir als Schüler rechtlich minderjährig sind, kollidierte eine direkte Bestellung mit den AGBs von Plattformen wie Amazon. Die pragmatische Lösung, den Bestellvorgang über die Eltern als gesetzliche Vertreter abzuwickeln, lehrte mich, dass im Unternehmertum auch formale und rechtliche Rahmenbedingungen frühzeitig in den Zeitplan eingekalkuliert werden müssen.</w:t>
            </w:r>
          </w:p>
        </w:tc>
      </w:tr>
    </w:tbl>
    <w:p>
      <w:pPr>
        <w:spacing w:before="0" w:after="0" w:line="240" w:lineRule="auto"/>
      </w:pPr>
      <w:r>
        <w:rPr>
          <w:sz w:val="12"/>
        </w:rPr>
        <w:t xml:space="preserve"> </w:t>
      </w:r>
    </w:p>
    <w:tbl>
      <w:tblPr>
        <w:tblStyle w:val="TableGrid"/>
        <w:tblW w:type="auto" w:w="0"/>
        <w:jc w:val="left"/>
        <w:tblLook w:firstColumn="1" w:firstRow="1" w:lastColumn="0" w:lastRow="0" w:noHBand="0" w:noVBand="1" w:val="04A0"/>
      </w:tblPr>
      <w:tblGrid>
        <w:gridCol w:w="2139"/>
        <w:gridCol w:w="2139"/>
        <w:gridCol w:w="2139"/>
        <w:gridCol w:w="2139"/>
      </w:tblGrid>
      <w:tr>
        <w:tc>
          <w:tcPr>
            <w:tcW w:type="dxa" w:w="2139"/>
            <w:tcW w:w="1417" w:type="dxa"/>
          </w:tcPr>
          <w:p>
            <w:pPr>
              <w:spacing w:before="40" w:after="40"/>
            </w:pPr>
            <w:r>
              <w:rPr>
                <w:rFonts w:ascii="Times New Roman" w:hAnsi="Times New Roman"/>
                <w:b/>
                <w:sz w:val="20"/>
              </w:rPr>
              <w:t>Tag / Datum:</w:t>
              <w:br/>
            </w:r>
            <w:r>
              <w:t xml:space="preserve"> </w:t>
            </w:r>
          </w:p>
        </w:tc>
        <w:tc>
          <w:tcPr>
            <w:tcW w:type="dxa" w:w="2139"/>
            <w:tcW w:w="1417" w:type="dxa"/>
          </w:tcPr>
          <w:p>
            <w:pPr>
              <w:spacing w:before="40" w:after="40"/>
            </w:pPr>
            <w:r>
              <w:rPr>
                <w:rFonts w:ascii="Times New Roman" w:hAnsi="Times New Roman"/>
                <w:b/>
                <w:sz w:val="20"/>
              </w:rPr>
              <w:t>Ort:</w:t>
              <w:br/>
            </w:r>
            <w:r>
              <w:t xml:space="preserve"> </w:t>
            </w:r>
          </w:p>
        </w:tc>
        <w:tc>
          <w:tcPr>
            <w:tcW w:type="dxa" w:w="2139"/>
            <w:tcW w:w="1984" w:type="dxa"/>
          </w:tcPr>
          <w:p>
            <w:pPr>
              <w:spacing w:before="40" w:after="40"/>
            </w:pPr>
            <w:r>
              <w:rPr>
                <w:rFonts w:ascii="Times New Roman" w:hAnsi="Times New Roman"/>
                <w:b/>
                <w:sz w:val="20"/>
              </w:rPr>
              <w:t>Beteiligte:</w:t>
              <w:br/>
            </w:r>
            <w:r>
              <w:t xml:space="preserve"> </w:t>
            </w:r>
          </w:p>
        </w:tc>
        <w:tc>
          <w:tcPr>
            <w:tcW w:type="dxa" w:w="2139"/>
            <w:tcW w:w="4535" w:type="dxa"/>
          </w:tcPr>
          <w:p>
            <w:pPr>
              <w:spacing w:before="40" w:after="40"/>
            </w:pPr>
            <w:r>
              <w:rPr>
                <w:rFonts w:ascii="Times New Roman" w:hAnsi="Times New Roman"/>
                <w:b/>
                <w:sz w:val="20"/>
              </w:rPr>
              <w:t>Tätigkeit:</w:t>
              <w:br/>
            </w:r>
            <w:r>
              <w:t xml:space="preserve"> </w:t>
            </w:r>
          </w:p>
        </w:tc>
      </w:tr>
      <w:tr>
        <w:tc>
          <w:tcPr>
            <w:tcW w:type="dxa" w:w="8556"/>
            <w:gridSpan w:val="4"/>
            <w:tcW w:w="9354" w:type="dxa"/>
            <w:tcW w:w="9354" w:type="dxa"/>
            <w:tcW w:w="9354" w:type="dxa"/>
            <w:tcW w:w="9354" w:type="dxa"/>
          </w:tcPr>
          <w:p>
            <w:pPr>
              <w:spacing w:before="80" w:after="80"/>
            </w:pPr>
            <w:r>
              <w:rPr>
                <w:rFonts w:ascii="Times New Roman" w:hAnsi="Times New Roman"/>
                <w:b/>
                <w:sz w:val="20"/>
              </w:rPr>
              <w:t>Reflexion (Herausforderungen, Lerneffekte, persönliche Rolle):</w:t>
              <w:br/>
            </w:r>
            <w:r>
              <w:t xml:space="preserve"> </w:t>
            </w:r>
          </w:p>
        </w:tc>
      </w:tr>
    </w:tbl>
    <w:p>
      <w:pPr>
        <w:spacing w:before="0" w:after="0" w:line="240" w:lineRule="auto"/>
      </w:pPr>
      <w:r>
        <w:rPr>
          <w:sz w:val="12"/>
        </w:rPr>
        <w:t xml:space="preserve"> </w:t>
      </w:r>
    </w:p>
    <w:tbl>
      <w:tblPr>
        <w:tblStyle w:val="TableGrid"/>
        <w:tblW w:type="auto" w:w="0"/>
        <w:jc w:val="left"/>
        <w:tblLook w:firstColumn="1" w:firstRow="1" w:lastColumn="0" w:lastRow="0" w:noHBand="0" w:noVBand="1" w:val="04A0"/>
      </w:tblPr>
      <w:tblGrid>
        <w:gridCol w:w="2139"/>
        <w:gridCol w:w="2139"/>
        <w:gridCol w:w="2139"/>
        <w:gridCol w:w="2139"/>
      </w:tblGrid>
      <w:tr>
        <w:tc>
          <w:tcPr>
            <w:tcW w:type="dxa" w:w="2139"/>
            <w:tcW w:w="1417" w:type="dxa"/>
          </w:tcPr>
          <w:p>
            <w:pPr>
              <w:spacing w:before="40" w:after="40"/>
            </w:pPr>
            <w:r>
              <w:rPr>
                <w:rFonts w:ascii="Times New Roman" w:hAnsi="Times New Roman"/>
                <w:b/>
                <w:sz w:val="20"/>
              </w:rPr>
              <w:t>Tag / Datum:</w:t>
              <w:br/>
            </w:r>
            <w:r>
              <w:t xml:space="preserve"> </w:t>
            </w:r>
          </w:p>
        </w:tc>
        <w:tc>
          <w:tcPr>
            <w:tcW w:type="dxa" w:w="2139"/>
            <w:tcW w:w="1417" w:type="dxa"/>
          </w:tcPr>
          <w:p>
            <w:pPr>
              <w:spacing w:before="40" w:after="40"/>
            </w:pPr>
            <w:r>
              <w:rPr>
                <w:rFonts w:ascii="Times New Roman" w:hAnsi="Times New Roman"/>
                <w:b/>
                <w:sz w:val="20"/>
              </w:rPr>
              <w:t>Ort:</w:t>
              <w:br/>
            </w:r>
            <w:r>
              <w:t xml:space="preserve"> </w:t>
            </w:r>
          </w:p>
        </w:tc>
        <w:tc>
          <w:tcPr>
            <w:tcW w:type="dxa" w:w="2139"/>
            <w:tcW w:w="1984" w:type="dxa"/>
          </w:tcPr>
          <w:p>
            <w:pPr>
              <w:spacing w:before="40" w:after="40"/>
            </w:pPr>
            <w:r>
              <w:rPr>
                <w:rFonts w:ascii="Times New Roman" w:hAnsi="Times New Roman"/>
                <w:b/>
                <w:sz w:val="20"/>
              </w:rPr>
              <w:t>Beteiligte:</w:t>
              <w:br/>
            </w:r>
            <w:r>
              <w:t xml:space="preserve"> </w:t>
            </w:r>
          </w:p>
        </w:tc>
        <w:tc>
          <w:tcPr>
            <w:tcW w:type="dxa" w:w="2139"/>
            <w:tcW w:w="4535" w:type="dxa"/>
          </w:tcPr>
          <w:p>
            <w:pPr>
              <w:spacing w:before="40" w:after="40"/>
            </w:pPr>
            <w:r>
              <w:rPr>
                <w:rFonts w:ascii="Times New Roman" w:hAnsi="Times New Roman"/>
                <w:b/>
                <w:sz w:val="20"/>
              </w:rPr>
              <w:t>Tätigkeit:</w:t>
              <w:br/>
            </w:r>
            <w:r>
              <w:t xml:space="preserve"> </w:t>
            </w:r>
          </w:p>
        </w:tc>
      </w:tr>
      <w:tr>
        <w:tc>
          <w:tcPr>
            <w:tcW w:type="dxa" w:w="8556"/>
            <w:gridSpan w:val="4"/>
            <w:tcW w:w="9354" w:type="dxa"/>
            <w:tcW w:w="9354" w:type="dxa"/>
            <w:tcW w:w="9354" w:type="dxa"/>
            <w:tcW w:w="9354" w:type="dxa"/>
          </w:tcPr>
          <w:p>
            <w:pPr>
              <w:spacing w:before="80" w:after="80"/>
            </w:pPr>
            <w:r>
              <w:rPr>
                <w:rFonts w:ascii="Times New Roman" w:hAnsi="Times New Roman"/>
                <w:b/>
                <w:sz w:val="20"/>
              </w:rPr>
              <w:t>Reflexion (Herausforderungen, Lerneffekte, persönliche Rolle):</w:t>
              <w:br/>
            </w:r>
            <w:r>
              <w:t xml:space="preserve"> </w:t>
            </w:r>
          </w:p>
        </w:tc>
      </w:tr>
    </w:tbl>
    <w:p>
      <w:pPr>
        <w:spacing w:before="0" w:after="0" w:line="240" w:lineRule="auto"/>
      </w:pPr>
      <w:r>
        <w:rPr>
          <w:sz w:val="12"/>
        </w:rPr>
        <w:t xml:space="preserve"> </w:t>
      </w:r>
    </w:p>
    <w:tbl>
      <w:tblPr>
        <w:tblStyle w:val="TableGrid"/>
        <w:tblW w:type="auto" w:w="0"/>
        <w:jc w:val="left"/>
        <w:tblLook w:firstColumn="1" w:firstRow="1" w:lastColumn="0" w:lastRow="0" w:noHBand="0" w:noVBand="1" w:val="04A0"/>
      </w:tblPr>
      <w:tblGrid>
        <w:gridCol w:w="2139"/>
        <w:gridCol w:w="2139"/>
        <w:gridCol w:w="2139"/>
        <w:gridCol w:w="2139"/>
      </w:tblGrid>
      <w:tr>
        <w:tc>
          <w:tcPr>
            <w:tcW w:type="dxa" w:w="2139"/>
            <w:tcW w:w="1417" w:type="dxa"/>
          </w:tcPr>
          <w:p>
            <w:pPr>
              <w:spacing w:before="40" w:after="40"/>
            </w:pPr>
            <w:r>
              <w:rPr>
                <w:rFonts w:ascii="Times New Roman" w:hAnsi="Times New Roman"/>
                <w:b/>
                <w:sz w:val="20"/>
              </w:rPr>
              <w:t>Tag / Datum:</w:t>
              <w:br/>
            </w:r>
            <w:r>
              <w:t xml:space="preserve"> </w:t>
            </w:r>
          </w:p>
        </w:tc>
        <w:tc>
          <w:tcPr>
            <w:tcW w:type="dxa" w:w="2139"/>
            <w:tcW w:w="1417" w:type="dxa"/>
          </w:tcPr>
          <w:p>
            <w:pPr>
              <w:spacing w:before="40" w:after="40"/>
            </w:pPr>
            <w:r>
              <w:rPr>
                <w:rFonts w:ascii="Times New Roman" w:hAnsi="Times New Roman"/>
                <w:b/>
                <w:sz w:val="20"/>
              </w:rPr>
              <w:t>Ort:</w:t>
              <w:br/>
            </w:r>
            <w:r>
              <w:t xml:space="preserve"> </w:t>
            </w:r>
          </w:p>
        </w:tc>
        <w:tc>
          <w:tcPr>
            <w:tcW w:type="dxa" w:w="2139"/>
            <w:tcW w:w="1984" w:type="dxa"/>
          </w:tcPr>
          <w:p>
            <w:pPr>
              <w:spacing w:before="40" w:after="40"/>
            </w:pPr>
            <w:r>
              <w:rPr>
                <w:rFonts w:ascii="Times New Roman" w:hAnsi="Times New Roman"/>
                <w:b/>
                <w:sz w:val="20"/>
              </w:rPr>
              <w:t>Beteiligte:</w:t>
              <w:br/>
            </w:r>
            <w:r>
              <w:t xml:space="preserve"> </w:t>
            </w:r>
          </w:p>
        </w:tc>
        <w:tc>
          <w:tcPr>
            <w:tcW w:type="dxa" w:w="2139"/>
            <w:tcW w:w="4535" w:type="dxa"/>
          </w:tcPr>
          <w:p>
            <w:pPr>
              <w:spacing w:before="40" w:after="40"/>
            </w:pPr>
            <w:r>
              <w:rPr>
                <w:rFonts w:ascii="Times New Roman" w:hAnsi="Times New Roman"/>
                <w:b/>
                <w:sz w:val="20"/>
              </w:rPr>
              <w:t>Tätigkeit:</w:t>
              <w:br/>
            </w:r>
            <w:r>
              <w:t xml:space="preserve"> </w:t>
            </w:r>
          </w:p>
        </w:tc>
      </w:tr>
      <w:tr>
        <w:tc>
          <w:tcPr>
            <w:tcW w:type="dxa" w:w="8556"/>
            <w:gridSpan w:val="4"/>
            <w:tcW w:w="9354" w:type="dxa"/>
            <w:tcW w:w="9354" w:type="dxa"/>
            <w:tcW w:w="9354" w:type="dxa"/>
            <w:tcW w:w="9354" w:type="dxa"/>
          </w:tcPr>
          <w:p>
            <w:pPr>
              <w:spacing w:before="80" w:after="80"/>
            </w:pPr>
            <w:r>
              <w:rPr>
                <w:rFonts w:ascii="Times New Roman" w:hAnsi="Times New Roman"/>
                <w:b/>
                <w:sz w:val="20"/>
              </w:rPr>
              <w:t>Reflexion (Herausforderungen, Lerneffekte, persönliche Rolle):</w:t>
              <w:br/>
            </w:r>
            <w:r>
              <w:t xml:space="preserve"> </w:t>
            </w:r>
          </w:p>
        </w:tc>
      </w:tr>
    </w:tbl>
    <w:p>
      <w:pPr>
        <w:spacing w:before="0" w:after="0" w:line="240" w:lineRule="auto"/>
      </w:pPr>
      <w:r>
        <w:rPr>
          <w:sz w:val="12"/>
        </w:rPr>
        <w:t xml:space="preserve"> </w:t>
      </w:r>
    </w:p>
    <w:p>
      <w:pPr>
        <w:pStyle w:val="Heading1"/>
      </w:pPr>
      <w:r>
        <w:t>2 Aktivitäten zur beruflichen Orientierung</w:t>
      </w:r>
    </w:p>
    <w:tbl>
      <w:tblPr>
        <w:tblStyle w:val="TableGrid"/>
        <w:tblW w:type="auto" w:w="0"/>
        <w:jc w:val="left"/>
        <w:tblLook w:firstColumn="1" w:firstRow="1" w:lastColumn="0" w:lastRow="0" w:noHBand="0" w:noVBand="1" w:val="04A0"/>
      </w:tblPr>
      <w:tblGrid>
        <w:gridCol w:w="2852"/>
        <w:gridCol w:w="2852"/>
        <w:gridCol w:w="2852"/>
      </w:tblGrid>
      <w:tr>
        <w:tc>
          <w:tcPr>
            <w:tcW w:type="dxa" w:w="2852"/>
            <w:tcW w:w="2551" w:type="dxa"/>
          </w:tcPr>
          <w:p>
            <w:pPr>
              <w:spacing w:before="40" w:after="40"/>
            </w:pPr>
            <w:r>
              <w:rPr>
                <w:rFonts w:ascii="Times New Roman" w:hAnsi="Times New Roman"/>
                <w:b/>
                <w:sz w:val="20"/>
              </w:rPr>
              <w:t>Aktivität / Vortrag:</w:t>
              <w:br/>
            </w:r>
            <w:r>
              <w:t xml:space="preserve"> </w:t>
            </w:r>
          </w:p>
        </w:tc>
        <w:tc>
          <w:tcPr>
            <w:tcW w:type="dxa" w:w="2852"/>
            <w:tcW w:w="2551" w:type="dxa"/>
          </w:tcPr>
          <w:p>
            <w:pPr>
              <w:spacing w:before="40" w:after="40"/>
            </w:pPr>
            <w:r>
              <w:rPr>
                <w:rFonts w:ascii="Times New Roman" w:hAnsi="Times New Roman"/>
                <w:b/>
                <w:sz w:val="20"/>
              </w:rPr>
              <w:t>Ort und Datum:</w:t>
              <w:br/>
            </w:r>
            <w:r>
              <w:t xml:space="preserve"> </w:t>
            </w:r>
          </w:p>
        </w:tc>
        <w:tc>
          <w:tcPr>
            <w:tcW w:type="dxa" w:w="2852"/>
            <w:tcW w:w="4251" w:type="dxa"/>
          </w:tcPr>
          <w:p>
            <w:pPr>
              <w:spacing w:before="40" w:after="40"/>
            </w:pPr>
            <w:r>
              <w:rPr>
                <w:rFonts w:ascii="Times New Roman" w:hAnsi="Times New Roman"/>
                <w:b/>
                <w:sz w:val="20"/>
              </w:rPr>
              <w:t>Inhalt (kurz):</w:t>
              <w:br/>
            </w:r>
            <w:r>
              <w:t xml:space="preserve"> </w:t>
            </w:r>
          </w:p>
        </w:tc>
      </w:tr>
      <w:tr>
        <w:tc>
          <w:tcPr>
            <w:tcW w:type="dxa" w:w="8556"/>
            <w:gridSpan w:val="3"/>
            <w:tcW w:w="9354" w:type="dxa"/>
            <w:tcW w:w="9354" w:type="dxa"/>
            <w:tcW w:w="9354" w:type="dxa"/>
          </w:tcPr>
          <w:p>
            <w:pPr>
              <w:spacing w:before="80" w:after="80"/>
            </w:pPr>
            <w:r>
              <w:rPr>
                <w:rFonts w:ascii="Times New Roman" w:hAnsi="Times New Roman"/>
                <w:b/>
                <w:sz w:val="20"/>
              </w:rPr>
              <w:t>Bewertung / Reflexion (War es für dich nützlich/wichtig?):</w:t>
              <w:br/>
            </w:r>
            <w:r>
              <w:t xml:space="preserve"> </w:t>
            </w:r>
          </w:p>
        </w:tc>
      </w:tr>
    </w:tbl>
    <w:p>
      <w:pPr>
        <w:spacing w:before="0" w:after="0" w:line="240" w:lineRule="auto"/>
      </w:pPr>
      <w:r>
        <w:rPr>
          <w:sz w:val="12"/>
        </w:rPr>
        <w:t xml:space="preserve"> </w:t>
      </w:r>
    </w:p>
    <w:tbl>
      <w:tblPr>
        <w:tblStyle w:val="TableGrid"/>
        <w:tblW w:type="auto" w:w="0"/>
        <w:jc w:val="left"/>
        <w:tblLook w:firstColumn="1" w:firstRow="1" w:lastColumn="0" w:lastRow="0" w:noHBand="0" w:noVBand="1" w:val="04A0"/>
      </w:tblPr>
      <w:tblGrid>
        <w:gridCol w:w="2852"/>
        <w:gridCol w:w="2852"/>
        <w:gridCol w:w="2852"/>
      </w:tblGrid>
      <w:tr>
        <w:tc>
          <w:tcPr>
            <w:tcW w:type="dxa" w:w="2852"/>
            <w:tcW w:w="2551" w:type="dxa"/>
          </w:tcPr>
          <w:p>
            <w:pPr>
              <w:spacing w:before="40" w:after="40"/>
            </w:pPr>
            <w:r>
              <w:rPr>
                <w:rFonts w:ascii="Times New Roman" w:hAnsi="Times New Roman"/>
                <w:b/>
                <w:sz w:val="20"/>
              </w:rPr>
              <w:t>Aktivität / Vortrag:</w:t>
              <w:br/>
            </w:r>
            <w:r>
              <w:t xml:space="preserve"> </w:t>
            </w:r>
          </w:p>
        </w:tc>
        <w:tc>
          <w:tcPr>
            <w:tcW w:type="dxa" w:w="2852"/>
            <w:tcW w:w="2551" w:type="dxa"/>
          </w:tcPr>
          <w:p>
            <w:pPr>
              <w:spacing w:before="40" w:after="40"/>
            </w:pPr>
            <w:r>
              <w:rPr>
                <w:rFonts w:ascii="Times New Roman" w:hAnsi="Times New Roman"/>
                <w:b/>
                <w:sz w:val="20"/>
              </w:rPr>
              <w:t>Ort und Datum:</w:t>
              <w:br/>
            </w:r>
            <w:r>
              <w:t xml:space="preserve"> </w:t>
            </w:r>
          </w:p>
        </w:tc>
        <w:tc>
          <w:tcPr>
            <w:tcW w:type="dxa" w:w="2852"/>
            <w:tcW w:w="4251" w:type="dxa"/>
          </w:tcPr>
          <w:p>
            <w:pPr>
              <w:spacing w:before="40" w:after="40"/>
            </w:pPr>
            <w:r>
              <w:rPr>
                <w:rFonts w:ascii="Times New Roman" w:hAnsi="Times New Roman"/>
                <w:b/>
                <w:sz w:val="20"/>
              </w:rPr>
              <w:t>Inhalt (kurz):</w:t>
              <w:br/>
            </w:r>
            <w:r>
              <w:t xml:space="preserve"> </w:t>
            </w:r>
          </w:p>
        </w:tc>
      </w:tr>
      <w:tr>
        <w:tc>
          <w:tcPr>
            <w:tcW w:type="dxa" w:w="8556"/>
            <w:gridSpan w:val="3"/>
            <w:tcW w:w="9354" w:type="dxa"/>
            <w:tcW w:w="9354" w:type="dxa"/>
            <w:tcW w:w="9354" w:type="dxa"/>
          </w:tcPr>
          <w:p>
            <w:pPr>
              <w:spacing w:before="80" w:after="80"/>
            </w:pPr>
            <w:r>
              <w:rPr>
                <w:rFonts w:ascii="Times New Roman" w:hAnsi="Times New Roman"/>
                <w:b/>
                <w:sz w:val="20"/>
              </w:rPr>
              <w:t>Bewertung / Reflexion (War es für dich nützlich/wichtig?):</w:t>
              <w:br/>
            </w:r>
            <w:r>
              <w:t xml:space="preserve"> </w:t>
            </w:r>
          </w:p>
        </w:tc>
      </w:tr>
    </w:tbl>
    <w:p>
      <w:pPr>
        <w:spacing w:before="0" w:after="0" w:line="240" w:lineRule="auto"/>
      </w:pPr>
      <w:r>
        <w:rPr>
          <w:sz w:val="12"/>
        </w:rPr>
        <w:t xml:space="preserve"> </w:t>
      </w:r>
    </w:p>
    <w:p>
      <w:pPr>
        <w:pStyle w:val="Heading1"/>
      </w:pPr>
      <w:r>
        <w:t>3 Reflexionen über meine Berufswahlkompetenz und Berufsweltkompetenz</w:t>
      </w:r>
    </w:p>
    <w:p>
      <w:pPr>
        <w:pStyle w:val="Heading2"/>
      </w:pPr>
      <w:r>
        <w:t>3.1 Selbsteinschätzung meiner Kompetenzen</w:t>
      </w:r>
    </w:p>
    <w:p>
      <w:pPr>
        <w:spacing w:line="360" w:lineRule="auto" w:after="0" w:before="0"/>
      </w:pPr>
      <w:r>
        <w:rPr>
          <w:rFonts w:ascii="Times New Roman" w:hAnsi="Times New Roman"/>
          <w:i/>
          <w:sz w:val="24"/>
        </w:rPr>
        <w:t>[Selbsteinschätzung der eigenen Stärken und Schwächen (D1.2, D1.3 im Fragebogen).]</w:t>
      </w:r>
    </w:p>
    <w:p>
      <w:pPr>
        <w:pStyle w:val="Heading2"/>
      </w:pPr>
      <w:r>
        <w:t>3.2 Einbringung und Kompetenzerwerb im Laufe des P-Seminars</w:t>
      </w:r>
    </w:p>
    <w:p>
      <w:pPr>
        <w:spacing w:line="360" w:lineRule="auto" w:after="0" w:before="0"/>
      </w:pPr>
      <w:r>
        <w:rPr>
          <w:rFonts w:ascii="Times New Roman" w:hAnsi="Times New Roman"/>
          <w:i/>
          <w:sz w:val="24"/>
        </w:rPr>
        <w:t>[Welche Kompetenzen wurden erworben? (D1.1 im Fragebogen)]</w:t>
      </w:r>
    </w:p>
    <w:p>
      <w:pPr>
        <w:pStyle w:val="Heading2"/>
      </w:pPr>
      <w:r>
        <w:t>3.3 Berufs- und Studienpläne</w:t>
      </w:r>
    </w:p>
    <w:p>
      <w:pPr>
        <w:spacing w:line="360" w:lineRule="auto" w:after="0" w:before="0"/>
      </w:pPr>
      <w:r>
        <w:rPr>
          <w:rFonts w:ascii="Times New Roman" w:hAnsi="Times New Roman"/>
          <w:i/>
          <w:sz w:val="24"/>
        </w:rPr>
        <w:t>[Berufs-/Studienwunsch (D2.1–D2.7 im Fragebogen)]</w:t>
      </w:r>
    </w:p>
    <w:p>
      <w:pPr>
        <w:pStyle w:val="Heading1"/>
      </w:pPr>
      <w:r>
        <w:t>4 Fazit</w:t>
      </w:r>
    </w:p>
    <w:p>
      <w:pPr>
        <w:spacing w:line="360" w:lineRule="auto" w:after="0" w:before="0"/>
      </w:pPr>
      <w:r>
        <w:rPr>
          <w:rFonts w:ascii="Times New Roman" w:hAnsi="Times New Roman"/>
          <w:i/>
          <w:sz w:val="24"/>
        </w:rPr>
        <w:t>[Abschlussreflexion (E1–E5 im Fragebogen)]</w:t>
      </w:r>
    </w:p>
    <w:p>
      <w:pPr>
        <w:pStyle w:val="Heading1"/>
      </w:pPr>
      <w:r>
        <w:t>Anhang</w:t>
      </w:r>
    </w:p>
    <w:p>
      <w:pPr>
        <w:spacing w:line="360" w:lineRule="auto" w:after="0" w:before="0"/>
      </w:pPr>
      <w:r>
        <w:rPr>
          <w:rFonts w:ascii="Times New Roman" w:hAnsi="Times New Roman"/>
          <w:i/>
          <w:sz w:val="24"/>
        </w:rPr>
        <w:t>[Anlagen: Briefverkehr, Mindmaps, Fotos, Pläne etc. (F1, F2 im Fragebogen)]</w:t>
      </w:r>
    </w:p>
    <w:sectPr w:rsidR="00FC693F" w:rsidRPr="0006063C" w:rsidSect="00034616">
      <w:headerReference w:type="default" r:id="rId12"/>
      <w:pgSz w:w="12240" w:h="15840"/>
      <w:pgMar w:top="1701" w:right="1417" w:bottom="1134" w:left="2268" w:header="720" w:footer="720" w:gutter="0"/>
      <w:cols w:space="720"/>
      <w:docGrid w:linePitch="360"/>
      <w:pgNumType w:start="1"/>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0"/>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360" w:lineRule="auto"/>
      <w:jc w:val="left"/>
      <w:outlineLvl w:val="0"/>
    </w:pPr>
    <w:rPr>
      <w:rFonts w:asciiTheme="majorHAnsi" w:eastAsiaTheme="majorEastAsia" w:hAnsiTheme="majorHAnsi" w:cstheme="majorBidi" w:ascii="Times New Roman" w:hAnsi="Times New Roman"/>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pageBreakBefore w:val="0"/>
      <w:spacing w:before="0" w:after="120" w:line="360" w:lineRule="auto"/>
      <w:jc w:val="left"/>
      <w:outlineLvl w:val="1"/>
    </w:pPr>
    <w:rPr>
      <w:rFonts w:asciiTheme="majorHAnsi" w:eastAsiaTheme="majorEastAsia" w:hAnsiTheme="majorHAnsi" w:cstheme="majorBidi" w:ascii="Times New Roman" w:hAnsi="Times New Roman"/>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pageBreakBefore w:val="0"/>
      <w:spacing w:before="0" w:after="120" w:line="360" w:lineRule="auto"/>
      <w:jc w:val="left"/>
      <w:outlineLvl w:val="2"/>
    </w:pPr>
    <w:rPr>
      <w:rFonts w:asciiTheme="majorHAnsi" w:eastAsiaTheme="majorEastAsia" w:hAnsiTheme="majorHAnsi" w:cstheme="majorBidi" w:ascii="Times New Roman" w:hAnsi="Times New Roman"/>
      <w:b/>
      <w:bCs/>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