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AE29D" w14:textId="5E8C3A28" w:rsidR="00D52E23" w:rsidRPr="00EE4B46" w:rsidRDefault="00F031D0" w:rsidP="00463130">
      <w:pPr>
        <w:spacing w:after="0" w:line="240" w:lineRule="auto"/>
        <w:jc w:val="both"/>
        <w:rPr>
          <w:rFonts w:asciiTheme="minorHAnsi" w:hAnsiTheme="minorHAnsi" w:cstheme="minorHAnsi"/>
          <w:b/>
          <w:bCs/>
          <w:sz w:val="48"/>
          <w:szCs w:val="48"/>
        </w:rPr>
      </w:pPr>
      <w:r w:rsidRPr="00EE4B46">
        <w:rPr>
          <w:rFonts w:asciiTheme="minorHAnsi" w:hAnsiTheme="minorHAnsi" w:cstheme="minorHAnsi"/>
          <w:b/>
          <w:bCs/>
          <w:sz w:val="48"/>
          <w:szCs w:val="48"/>
        </w:rPr>
        <w:t>Supplementary Material File 1</w:t>
      </w:r>
    </w:p>
    <w:p w14:paraId="07946987" w14:textId="77777777" w:rsidR="00F031D0" w:rsidRPr="00EE4B46" w:rsidRDefault="00F031D0" w:rsidP="00463130">
      <w:pPr>
        <w:spacing w:after="0" w:line="240" w:lineRule="auto"/>
        <w:jc w:val="both"/>
        <w:rPr>
          <w:rFonts w:asciiTheme="minorHAnsi" w:hAnsiTheme="minorHAnsi" w:cstheme="minorHAnsi"/>
          <w:b/>
          <w:bCs/>
          <w:sz w:val="24"/>
          <w:szCs w:val="24"/>
        </w:rPr>
      </w:pPr>
    </w:p>
    <w:p w14:paraId="12BB5A3A" w14:textId="39462055" w:rsidR="00D52E23" w:rsidRPr="00EE4B46" w:rsidRDefault="00D52E23" w:rsidP="00463130">
      <w:pPr>
        <w:spacing w:after="0" w:line="240" w:lineRule="auto"/>
        <w:jc w:val="both"/>
        <w:rPr>
          <w:rFonts w:asciiTheme="minorHAnsi" w:hAnsiTheme="minorHAnsi" w:cstheme="minorHAnsi"/>
          <w:b/>
          <w:bCs/>
          <w:sz w:val="32"/>
          <w:szCs w:val="32"/>
        </w:rPr>
      </w:pPr>
      <w:bookmarkStart w:id="0" w:name="_Hlk181018229"/>
      <w:r w:rsidRPr="00EE4B46">
        <w:rPr>
          <w:rFonts w:asciiTheme="minorHAnsi" w:hAnsiTheme="minorHAnsi" w:cstheme="minorHAnsi"/>
          <w:b/>
          <w:bCs/>
          <w:sz w:val="32"/>
          <w:szCs w:val="32"/>
        </w:rPr>
        <w:t>Integrated Multi-Optosis Model for Pan-Cancer Biomarker and Therapy Target Discovery</w:t>
      </w:r>
    </w:p>
    <w:bookmarkEnd w:id="0"/>
    <w:p w14:paraId="388112F3" w14:textId="77777777" w:rsidR="00D52E23" w:rsidRPr="00EE4B46" w:rsidRDefault="00D52E23" w:rsidP="00463130">
      <w:pPr>
        <w:spacing w:after="0" w:line="240" w:lineRule="auto"/>
        <w:jc w:val="both"/>
        <w:rPr>
          <w:rFonts w:asciiTheme="minorHAnsi" w:hAnsiTheme="minorHAnsi" w:cstheme="minorHAnsi"/>
          <w:b/>
          <w:bCs/>
          <w:sz w:val="24"/>
          <w:szCs w:val="24"/>
        </w:rPr>
      </w:pPr>
    </w:p>
    <w:p w14:paraId="4AC0D0BD" w14:textId="77777777" w:rsidR="00D52E23" w:rsidRPr="008B6311" w:rsidRDefault="00D52E23" w:rsidP="00463130">
      <w:pPr>
        <w:spacing w:after="0" w:line="240" w:lineRule="auto"/>
        <w:jc w:val="both"/>
        <w:rPr>
          <w:rFonts w:asciiTheme="minorHAnsi" w:hAnsiTheme="minorHAnsi" w:cstheme="minorHAnsi"/>
          <w:sz w:val="24"/>
          <w:szCs w:val="24"/>
          <w:lang w:val="pt-BR"/>
        </w:rPr>
      </w:pPr>
      <w:r w:rsidRPr="008B6311">
        <w:rPr>
          <w:rFonts w:asciiTheme="minorHAnsi" w:hAnsiTheme="minorHAnsi" w:cstheme="minorHAnsi"/>
          <w:sz w:val="24"/>
          <w:szCs w:val="24"/>
          <w:lang w:val="pt-BR"/>
        </w:rPr>
        <w:t>Emanuell Rodrigues de Souza</w:t>
      </w:r>
      <w:proofErr w:type="gramStart"/>
      <w:r w:rsidRPr="008B6311">
        <w:rPr>
          <w:rFonts w:asciiTheme="minorHAnsi" w:hAnsiTheme="minorHAnsi" w:cstheme="minorHAnsi"/>
          <w:sz w:val="24"/>
          <w:szCs w:val="24"/>
          <w:vertAlign w:val="superscript"/>
          <w:lang w:val="pt-BR"/>
        </w:rPr>
        <w:t>1,†</w:t>
      </w:r>
      <w:proofErr w:type="gramEnd"/>
      <w:r w:rsidRPr="008B6311">
        <w:rPr>
          <w:rFonts w:asciiTheme="minorHAnsi" w:hAnsiTheme="minorHAnsi" w:cstheme="minorHAnsi"/>
          <w:sz w:val="24"/>
          <w:szCs w:val="24"/>
          <w:lang w:val="pt-BR"/>
        </w:rPr>
        <w:t>, Higor Almeida Cordeiro Nogueira</w:t>
      </w:r>
      <w:r w:rsidRPr="008B6311">
        <w:rPr>
          <w:rFonts w:asciiTheme="minorHAnsi" w:hAnsiTheme="minorHAnsi" w:cstheme="minorHAnsi"/>
          <w:sz w:val="24"/>
          <w:szCs w:val="24"/>
          <w:vertAlign w:val="superscript"/>
          <w:lang w:val="pt-BR"/>
        </w:rPr>
        <w:t xml:space="preserve">1,†, </w:t>
      </w:r>
      <w:r w:rsidRPr="008B6311">
        <w:rPr>
          <w:rFonts w:asciiTheme="minorHAnsi" w:hAnsiTheme="minorHAnsi" w:cstheme="minorHAnsi"/>
          <w:sz w:val="24"/>
          <w:szCs w:val="24"/>
          <w:lang w:val="pt-BR"/>
        </w:rPr>
        <w:t>Ana Beatriz Garcia</w:t>
      </w:r>
      <w:r w:rsidRPr="008B6311">
        <w:rPr>
          <w:rFonts w:asciiTheme="minorHAnsi" w:hAnsiTheme="minorHAnsi" w:cstheme="minorHAnsi"/>
          <w:sz w:val="24"/>
          <w:szCs w:val="24"/>
          <w:vertAlign w:val="superscript"/>
          <w:lang w:val="pt-BR"/>
        </w:rPr>
        <w:t>1</w:t>
      </w:r>
      <w:r w:rsidRPr="008B6311">
        <w:rPr>
          <w:rFonts w:asciiTheme="minorHAnsi" w:hAnsiTheme="minorHAnsi" w:cstheme="minorHAnsi"/>
          <w:sz w:val="24"/>
          <w:szCs w:val="24"/>
          <w:lang w:val="pt-BR"/>
        </w:rPr>
        <w:t>, Enrique Medina-Acosta</w:t>
      </w:r>
      <w:r w:rsidRPr="008B6311">
        <w:rPr>
          <w:rFonts w:asciiTheme="minorHAnsi" w:hAnsiTheme="minorHAnsi" w:cstheme="minorHAnsi"/>
          <w:sz w:val="24"/>
          <w:szCs w:val="24"/>
          <w:vertAlign w:val="superscript"/>
          <w:lang w:val="pt-BR"/>
        </w:rPr>
        <w:t>1*</w:t>
      </w:r>
    </w:p>
    <w:p w14:paraId="6214C20B" w14:textId="77777777" w:rsidR="00D52E23" w:rsidRPr="008B6311" w:rsidRDefault="00D52E23" w:rsidP="00463130">
      <w:pPr>
        <w:spacing w:after="0" w:line="240" w:lineRule="auto"/>
        <w:jc w:val="both"/>
        <w:rPr>
          <w:rFonts w:asciiTheme="minorHAnsi" w:hAnsiTheme="minorHAnsi" w:cstheme="minorHAnsi"/>
          <w:sz w:val="24"/>
          <w:szCs w:val="24"/>
          <w:vertAlign w:val="superscript"/>
          <w:lang w:val="pt-BR"/>
        </w:rPr>
      </w:pPr>
    </w:p>
    <w:p w14:paraId="5165029A" w14:textId="77777777" w:rsidR="00D52E23" w:rsidRPr="008B6311" w:rsidRDefault="00D52E23" w:rsidP="00463130">
      <w:pPr>
        <w:spacing w:after="0" w:line="240" w:lineRule="auto"/>
        <w:jc w:val="both"/>
        <w:rPr>
          <w:rFonts w:asciiTheme="minorHAnsi" w:hAnsiTheme="minorHAnsi" w:cstheme="minorHAnsi"/>
          <w:sz w:val="24"/>
          <w:szCs w:val="24"/>
          <w:lang w:val="pt-BR"/>
        </w:rPr>
      </w:pPr>
      <w:r w:rsidRPr="008B6311">
        <w:rPr>
          <w:rFonts w:asciiTheme="minorHAnsi" w:hAnsiTheme="minorHAnsi" w:cstheme="minorHAnsi"/>
          <w:sz w:val="24"/>
          <w:szCs w:val="24"/>
          <w:vertAlign w:val="superscript"/>
          <w:lang w:val="pt-BR"/>
        </w:rPr>
        <w:t xml:space="preserve">1 </w:t>
      </w:r>
      <w:r w:rsidRPr="008B6311">
        <w:rPr>
          <w:rFonts w:asciiTheme="minorHAnsi" w:hAnsiTheme="minorHAnsi" w:cstheme="minorHAnsi"/>
          <w:sz w:val="24"/>
          <w:szCs w:val="24"/>
          <w:lang w:val="pt-BR"/>
        </w:rPr>
        <w:t>Laboratório de Biotecnologia, Centro de Biociências e Biotecnologia, Universidade Estadual do Norte Fluminense, Brazil</w:t>
      </w:r>
    </w:p>
    <w:p w14:paraId="2B21A949" w14:textId="77777777" w:rsidR="00D52E23" w:rsidRPr="008B6311" w:rsidRDefault="00D52E23" w:rsidP="00463130">
      <w:pPr>
        <w:spacing w:after="0" w:line="240" w:lineRule="auto"/>
        <w:jc w:val="both"/>
        <w:rPr>
          <w:rFonts w:asciiTheme="minorHAnsi" w:hAnsiTheme="minorHAnsi" w:cstheme="minorHAnsi"/>
          <w:sz w:val="24"/>
          <w:szCs w:val="24"/>
          <w:lang w:val="pt-BR"/>
        </w:rPr>
      </w:pPr>
    </w:p>
    <w:p w14:paraId="4568191B" w14:textId="77777777" w:rsidR="00D52E23" w:rsidRPr="00EE4B46" w:rsidRDefault="00D52E23"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These authors contributed equally to this work and share first authorship</w:t>
      </w:r>
    </w:p>
    <w:p w14:paraId="4597F481" w14:textId="77777777" w:rsidR="00D52E23" w:rsidRPr="00EE4B46" w:rsidRDefault="00D52E23" w:rsidP="00463130">
      <w:pPr>
        <w:spacing w:after="0" w:line="240" w:lineRule="auto"/>
        <w:jc w:val="both"/>
        <w:rPr>
          <w:rFonts w:asciiTheme="minorHAnsi" w:hAnsiTheme="minorHAnsi" w:cstheme="minorHAnsi"/>
          <w:sz w:val="24"/>
          <w:szCs w:val="24"/>
        </w:rPr>
      </w:pPr>
    </w:p>
    <w:p w14:paraId="718BCE94" w14:textId="77777777" w:rsidR="00D52E23" w:rsidRPr="008B6311" w:rsidRDefault="00D52E23" w:rsidP="00463130">
      <w:pPr>
        <w:spacing w:after="0" w:line="240" w:lineRule="auto"/>
        <w:jc w:val="both"/>
        <w:rPr>
          <w:rFonts w:asciiTheme="minorHAnsi" w:hAnsiTheme="minorHAnsi" w:cstheme="minorHAnsi"/>
          <w:sz w:val="24"/>
          <w:szCs w:val="24"/>
          <w:lang w:val="pt-BR"/>
        </w:rPr>
      </w:pPr>
      <w:r w:rsidRPr="008B6311">
        <w:rPr>
          <w:rFonts w:asciiTheme="minorHAnsi" w:hAnsiTheme="minorHAnsi" w:cstheme="minorHAnsi"/>
          <w:sz w:val="24"/>
          <w:szCs w:val="24"/>
          <w:lang w:val="pt-BR"/>
        </w:rPr>
        <w:t>* Corresponding author: Enrique Medina-Acosta</w:t>
      </w:r>
    </w:p>
    <w:p w14:paraId="1B80FC2E" w14:textId="77777777" w:rsidR="00D52E23" w:rsidRPr="008B6311" w:rsidRDefault="00D52E23" w:rsidP="00463130">
      <w:pPr>
        <w:spacing w:after="0" w:line="240" w:lineRule="auto"/>
        <w:jc w:val="both"/>
        <w:rPr>
          <w:rFonts w:asciiTheme="minorHAnsi" w:hAnsiTheme="minorHAnsi" w:cstheme="minorHAnsi"/>
          <w:sz w:val="24"/>
          <w:szCs w:val="24"/>
          <w:lang w:val="pt-BR"/>
        </w:rPr>
      </w:pPr>
      <w:r w:rsidRPr="008B6311">
        <w:rPr>
          <w:rFonts w:asciiTheme="minorHAnsi" w:hAnsiTheme="minorHAnsi" w:cstheme="minorHAnsi"/>
          <w:sz w:val="24"/>
          <w:szCs w:val="24"/>
          <w:lang w:val="pt-BR"/>
        </w:rPr>
        <w:t xml:space="preserve">E-mail: </w:t>
      </w:r>
      <w:hyperlink r:id="rId8" w:history="1">
        <w:r w:rsidRPr="008B6311">
          <w:rPr>
            <w:rStyle w:val="Hyperlink"/>
            <w:rFonts w:asciiTheme="minorHAnsi" w:hAnsiTheme="minorHAnsi" w:cstheme="minorHAnsi"/>
            <w:sz w:val="24"/>
            <w:szCs w:val="24"/>
            <w:lang w:val="pt-BR"/>
          </w:rPr>
          <w:t>quique@uenf.br</w:t>
        </w:r>
      </w:hyperlink>
    </w:p>
    <w:p w14:paraId="3E57204A" w14:textId="77777777" w:rsidR="00D52E23" w:rsidRPr="008B6311" w:rsidRDefault="00D52E23" w:rsidP="00463130">
      <w:pPr>
        <w:spacing w:after="0" w:line="240" w:lineRule="auto"/>
        <w:jc w:val="both"/>
        <w:rPr>
          <w:rFonts w:asciiTheme="minorHAnsi" w:hAnsiTheme="minorHAnsi" w:cstheme="minorHAnsi"/>
          <w:sz w:val="24"/>
          <w:szCs w:val="24"/>
          <w:lang w:val="pt-BR"/>
        </w:rPr>
      </w:pPr>
      <w:r w:rsidRPr="008B6311">
        <w:rPr>
          <w:rFonts w:asciiTheme="minorHAnsi" w:hAnsiTheme="minorHAnsi" w:cstheme="minorHAnsi"/>
          <w:sz w:val="24"/>
          <w:szCs w:val="24"/>
          <w:lang w:val="pt-BR"/>
        </w:rPr>
        <w:t>Address: Laboratório de Biotecnologia, Centro de Biociências e Biotecnologia, Universidade Estadual do Norte Fluminense, Avenida Alberto Lamego 2000, Parque Califórnia, Campos dos Goytacazes, RJ, CEP 28015-602, Brazil.</w:t>
      </w:r>
    </w:p>
    <w:p w14:paraId="2F7E9DD6" w14:textId="77777777" w:rsidR="00D52E23" w:rsidRPr="008B6311" w:rsidRDefault="00D52E23" w:rsidP="00463130">
      <w:pPr>
        <w:spacing w:after="0" w:line="240" w:lineRule="auto"/>
        <w:jc w:val="both"/>
        <w:rPr>
          <w:rFonts w:asciiTheme="minorHAnsi" w:hAnsiTheme="minorHAnsi" w:cstheme="minorHAnsi"/>
          <w:sz w:val="24"/>
          <w:szCs w:val="24"/>
          <w:lang w:val="pt-BR"/>
        </w:rPr>
      </w:pPr>
    </w:p>
    <w:p w14:paraId="2779E440" w14:textId="77777777" w:rsidR="00D52E23" w:rsidRPr="00EE4B46" w:rsidRDefault="00D52E23"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Authors' e-mails</w:t>
      </w:r>
    </w:p>
    <w:p w14:paraId="0A3625FF" w14:textId="77777777" w:rsidR="00D52E23" w:rsidRPr="00EE4B46" w:rsidRDefault="00D52E23" w:rsidP="00463130">
      <w:pPr>
        <w:spacing w:after="0" w:line="240" w:lineRule="auto"/>
        <w:jc w:val="both"/>
        <w:rPr>
          <w:rFonts w:asciiTheme="minorHAnsi" w:hAnsiTheme="minorHAnsi" w:cstheme="minorHAnsi"/>
          <w:sz w:val="24"/>
          <w:szCs w:val="24"/>
        </w:rPr>
      </w:pPr>
      <w:hyperlink r:id="rId9" w:history="1">
        <w:r w:rsidRPr="00EE4B46">
          <w:rPr>
            <w:rStyle w:val="Hyperlink"/>
            <w:rFonts w:asciiTheme="minorHAnsi" w:hAnsiTheme="minorHAnsi" w:cstheme="minorHAnsi"/>
            <w:sz w:val="24"/>
            <w:szCs w:val="24"/>
          </w:rPr>
          <w:t>souza.ers00@gmail.com</w:t>
        </w:r>
      </w:hyperlink>
    </w:p>
    <w:p w14:paraId="5A5C6AB2" w14:textId="77777777" w:rsidR="00D52E23" w:rsidRPr="00EE4B46" w:rsidRDefault="00D52E23" w:rsidP="00463130">
      <w:pPr>
        <w:spacing w:after="0" w:line="240" w:lineRule="auto"/>
        <w:jc w:val="both"/>
        <w:rPr>
          <w:rFonts w:asciiTheme="minorHAnsi" w:hAnsiTheme="minorHAnsi" w:cstheme="minorHAnsi"/>
          <w:sz w:val="24"/>
          <w:szCs w:val="24"/>
        </w:rPr>
      </w:pPr>
      <w:hyperlink r:id="rId10" w:history="1">
        <w:r w:rsidRPr="00EE4B46">
          <w:rPr>
            <w:rStyle w:val="Hyperlink"/>
            <w:rFonts w:asciiTheme="minorHAnsi" w:hAnsiTheme="minorHAnsi" w:cstheme="minorHAnsi"/>
            <w:sz w:val="24"/>
            <w:szCs w:val="24"/>
          </w:rPr>
          <w:t>higoralmeida1995@gmail.com</w:t>
        </w:r>
      </w:hyperlink>
      <w:r w:rsidRPr="00EE4B46">
        <w:rPr>
          <w:rStyle w:val="Hyperlink"/>
          <w:rFonts w:asciiTheme="minorHAnsi" w:hAnsiTheme="minorHAnsi" w:cstheme="minorHAnsi"/>
          <w:sz w:val="24"/>
          <w:szCs w:val="24"/>
        </w:rPr>
        <w:t>L</w:t>
      </w:r>
    </w:p>
    <w:p w14:paraId="26761E4F" w14:textId="77777777" w:rsidR="00D52E23" w:rsidRPr="00EE4B46" w:rsidRDefault="00D52E23" w:rsidP="00463130">
      <w:pPr>
        <w:spacing w:after="0" w:line="240" w:lineRule="auto"/>
        <w:jc w:val="both"/>
        <w:rPr>
          <w:rFonts w:asciiTheme="minorHAnsi" w:hAnsiTheme="minorHAnsi" w:cstheme="minorHAnsi"/>
          <w:sz w:val="24"/>
          <w:szCs w:val="24"/>
        </w:rPr>
      </w:pPr>
      <w:hyperlink r:id="rId11" w:history="1">
        <w:r w:rsidRPr="00EE4B46">
          <w:rPr>
            <w:rStyle w:val="Hyperlink"/>
            <w:rFonts w:asciiTheme="minorHAnsi" w:hAnsiTheme="minorHAnsi" w:cstheme="minorHAnsi"/>
            <w:sz w:val="24"/>
            <w:szCs w:val="24"/>
          </w:rPr>
          <w:t>abgarcia@uenf.br</w:t>
        </w:r>
      </w:hyperlink>
    </w:p>
    <w:p w14:paraId="20C6ACDD" w14:textId="77777777" w:rsidR="00D52E23" w:rsidRPr="00EE4B46" w:rsidRDefault="00D52E23" w:rsidP="00463130">
      <w:pPr>
        <w:spacing w:after="0" w:line="240" w:lineRule="auto"/>
        <w:jc w:val="both"/>
        <w:rPr>
          <w:rStyle w:val="Hyperlink"/>
          <w:rFonts w:asciiTheme="minorHAnsi" w:hAnsiTheme="minorHAnsi" w:cstheme="minorHAnsi"/>
          <w:sz w:val="24"/>
          <w:szCs w:val="24"/>
        </w:rPr>
      </w:pPr>
      <w:hyperlink r:id="rId12" w:history="1">
        <w:r w:rsidRPr="00EE4B46">
          <w:rPr>
            <w:rStyle w:val="Hyperlink"/>
            <w:rFonts w:asciiTheme="minorHAnsi" w:hAnsiTheme="minorHAnsi" w:cstheme="minorHAnsi"/>
            <w:sz w:val="24"/>
            <w:szCs w:val="24"/>
          </w:rPr>
          <w:t>quique@uenf.br</w:t>
        </w:r>
      </w:hyperlink>
    </w:p>
    <w:p w14:paraId="55B5AA6F" w14:textId="77777777" w:rsidR="00D52E23" w:rsidRPr="00EE4B46" w:rsidRDefault="00D52E23" w:rsidP="00463130">
      <w:pPr>
        <w:spacing w:after="0" w:line="240" w:lineRule="auto"/>
        <w:jc w:val="both"/>
        <w:rPr>
          <w:rStyle w:val="Hyperlink"/>
          <w:rFonts w:asciiTheme="minorHAnsi" w:hAnsiTheme="minorHAnsi" w:cstheme="minorHAnsi"/>
          <w:sz w:val="24"/>
          <w:szCs w:val="24"/>
        </w:rPr>
      </w:pPr>
    </w:p>
    <w:p w14:paraId="7C1A43FB" w14:textId="77777777" w:rsidR="00F031D0" w:rsidRPr="00EE4B46" w:rsidRDefault="00F031D0" w:rsidP="00463130">
      <w:pPr>
        <w:spacing w:after="0" w:line="240" w:lineRule="auto"/>
        <w:jc w:val="both"/>
        <w:rPr>
          <w:rFonts w:asciiTheme="minorHAnsi" w:hAnsiTheme="minorHAnsi" w:cstheme="minorHAnsi"/>
          <w:b/>
          <w:sz w:val="24"/>
          <w:szCs w:val="24"/>
        </w:rPr>
        <w:sectPr w:rsidR="00F031D0" w:rsidRPr="00EE4B46" w:rsidSect="00D52E23">
          <w:headerReference w:type="default" r:id="rId13"/>
          <w:pgSz w:w="11906" w:h="16838"/>
          <w:pgMar w:top="1440" w:right="1440" w:bottom="1440" w:left="1440" w:header="720" w:footer="720" w:gutter="0"/>
          <w:lnNumType w:countBy="1" w:distance="180" w:restart="continuous"/>
          <w:cols w:space="720"/>
        </w:sectPr>
      </w:pPr>
    </w:p>
    <w:p w14:paraId="0EB8741B" w14:textId="0ABDB5DC" w:rsidR="00D52E23" w:rsidRPr="00EE4B46" w:rsidRDefault="00C76C1E" w:rsidP="00463130">
      <w:pPr>
        <w:spacing w:after="0" w:line="240" w:lineRule="auto"/>
        <w:jc w:val="both"/>
        <w:rPr>
          <w:rFonts w:asciiTheme="minorHAnsi" w:hAnsiTheme="minorHAnsi" w:cstheme="minorHAnsi"/>
          <w:b/>
          <w:sz w:val="24"/>
          <w:szCs w:val="24"/>
        </w:rPr>
      </w:pPr>
      <w:r w:rsidRPr="00EE4B46">
        <w:rPr>
          <w:rFonts w:asciiTheme="minorHAnsi" w:hAnsiTheme="minorHAnsi" w:cstheme="minorHAnsi"/>
          <w:b/>
          <w:sz w:val="24"/>
          <w:szCs w:val="24"/>
        </w:rPr>
        <w:lastRenderedPageBreak/>
        <w:t>CROSS-REFERENCING PDF</w:t>
      </w:r>
      <w:r w:rsidR="00274A3B" w:rsidRPr="00EE4B46">
        <w:rPr>
          <w:rFonts w:asciiTheme="minorHAnsi" w:hAnsiTheme="minorHAnsi" w:cstheme="minorHAnsi"/>
          <w:b/>
          <w:sz w:val="24"/>
          <w:szCs w:val="24"/>
        </w:rPr>
        <w:t xml:space="preserve">s </w:t>
      </w:r>
      <w:r w:rsidRPr="00EE4B46">
        <w:rPr>
          <w:rFonts w:asciiTheme="minorHAnsi" w:hAnsiTheme="minorHAnsi" w:cstheme="minorHAnsi"/>
          <w:b/>
          <w:sz w:val="24"/>
          <w:szCs w:val="24"/>
        </w:rPr>
        <w:t xml:space="preserve">CORPUS A </w:t>
      </w:r>
    </w:p>
    <w:p w14:paraId="7E26D7AA" w14:textId="15009D5E" w:rsidR="004A7323" w:rsidRPr="00EE4B46" w:rsidRDefault="004A7323"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The PDF corpus was compiled by extracting PMID numbers from PubMed using both programmatic </w:t>
      </w:r>
      <w:r w:rsidRPr="00EE4B46">
        <w:rPr>
          <w:rFonts w:asciiTheme="minorHAnsi" w:hAnsiTheme="minorHAnsi" w:cstheme="minorHAnsi"/>
          <w:sz w:val="24"/>
          <w:szCs w:val="24"/>
          <w:highlight w:val="magenta"/>
        </w:rPr>
        <w:t>(Source code SXX)</w:t>
      </w:r>
      <w:r w:rsidRPr="00EE4B46">
        <w:rPr>
          <w:rFonts w:asciiTheme="minorHAnsi" w:hAnsiTheme="minorHAnsi" w:cstheme="minorHAnsi"/>
          <w:sz w:val="24"/>
          <w:szCs w:val="24"/>
        </w:rPr>
        <w:t xml:space="preserve"> and manual methods. Boolean queries were constructed to combine each of the 25 forms of regulated cell death (RCD) with terms "cancer," "tumor," "gene," "immunotherapy," "target," and "signature." The queries were restricted to studies on Homo sapiens and limited to free-access full-text articles. </w:t>
      </w:r>
    </w:p>
    <w:p w14:paraId="1000FA0C" w14:textId="77777777" w:rsidR="004A7323" w:rsidRPr="00EE4B46" w:rsidRDefault="004A7323" w:rsidP="00463130">
      <w:pPr>
        <w:spacing w:after="0" w:line="240" w:lineRule="auto"/>
        <w:jc w:val="both"/>
        <w:rPr>
          <w:rFonts w:asciiTheme="minorHAnsi" w:hAnsiTheme="minorHAnsi" w:cstheme="minorHAnsi"/>
          <w:sz w:val="24"/>
          <w:szCs w:val="24"/>
        </w:rPr>
      </w:pPr>
    </w:p>
    <w:p w14:paraId="332C9C14" w14:textId="3DBCD33F" w:rsidR="004A7323" w:rsidRPr="00EE4B46" w:rsidRDefault="004A7323"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For RCD forms that did not yield direct hits, relevant PMIDs were manually selected using specific terms for each RCD type along with "gene" or "signature." </w:t>
      </w:r>
    </w:p>
    <w:p w14:paraId="516C86E7" w14:textId="77777777" w:rsidR="004A7323" w:rsidRPr="00EE4B46" w:rsidRDefault="004A7323"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The PMIDs were downloaded in a format compatible with EndNote (RIS format), and these citations were subsequently used to download the corresponding PDF files. </w:t>
      </w:r>
    </w:p>
    <w:p w14:paraId="4B802B60" w14:textId="48FD120D" w:rsidR="004A7323" w:rsidRPr="00EE4B46" w:rsidRDefault="004A7323"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The content of these files was manually inspected to exclude irrelevant documents and any retracted publications. The final corpus consists of </w:t>
      </w:r>
      <w:r w:rsidR="00C76FA1" w:rsidRPr="00EE4B46">
        <w:rPr>
          <w:rFonts w:asciiTheme="minorHAnsi" w:hAnsiTheme="minorHAnsi" w:cstheme="minorHAnsi"/>
          <w:sz w:val="24"/>
          <w:szCs w:val="24"/>
        </w:rPr>
        <w:t xml:space="preserve">6,603 </w:t>
      </w:r>
      <w:r w:rsidRPr="00EE4B46">
        <w:rPr>
          <w:rFonts w:asciiTheme="minorHAnsi" w:hAnsiTheme="minorHAnsi" w:cstheme="minorHAnsi"/>
          <w:sz w:val="24"/>
          <w:szCs w:val="24"/>
        </w:rPr>
        <w:t>document files.</w:t>
      </w:r>
    </w:p>
    <w:p w14:paraId="7EDA3189" w14:textId="77777777" w:rsidR="00C76FA1" w:rsidRPr="00EE4B46" w:rsidRDefault="00C76FA1" w:rsidP="00463130">
      <w:pPr>
        <w:spacing w:after="0" w:line="240" w:lineRule="auto"/>
        <w:jc w:val="both"/>
        <w:rPr>
          <w:rFonts w:asciiTheme="minorHAnsi" w:hAnsiTheme="minorHAnsi" w:cstheme="minorHAnsi"/>
          <w:sz w:val="24"/>
          <w:szCs w:val="24"/>
        </w:rPr>
      </w:pPr>
    </w:p>
    <w:p w14:paraId="6D7E527F" w14:textId="7A74F743" w:rsidR="00D52E23" w:rsidRPr="00EE4B46" w:rsidRDefault="00D52E23"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Accessible from: </w:t>
      </w:r>
      <w:hyperlink r:id="rId14" w:history="1">
        <w:r w:rsidRPr="00EE4B46">
          <w:rPr>
            <w:rStyle w:val="Hyperlink"/>
            <w:rFonts w:asciiTheme="minorHAnsi" w:hAnsiTheme="minorHAnsi" w:cstheme="minorHAnsi"/>
            <w:sz w:val="24"/>
            <w:szCs w:val="24"/>
          </w:rPr>
          <w:t>https://myaidrive.com/3wJiT5RAvo34apuQZM37xK/89wn.folder.pdf</w:t>
        </w:r>
      </w:hyperlink>
      <w:r w:rsidRPr="00EE4B46">
        <w:rPr>
          <w:rFonts w:asciiTheme="minorHAnsi" w:hAnsiTheme="minorHAnsi" w:cstheme="minorHAnsi"/>
          <w:sz w:val="24"/>
          <w:szCs w:val="24"/>
        </w:rPr>
        <w:t xml:space="preserve"> (It requires</w:t>
      </w:r>
      <w:r w:rsidR="00A754DD" w:rsidRPr="00EE4B46">
        <w:rPr>
          <w:rFonts w:asciiTheme="minorHAnsi" w:hAnsiTheme="minorHAnsi" w:cstheme="minorHAnsi"/>
          <w:sz w:val="24"/>
          <w:szCs w:val="24"/>
        </w:rPr>
        <w:t xml:space="preserve"> sign-in </w:t>
      </w:r>
      <w:r w:rsidRPr="00EE4B46">
        <w:rPr>
          <w:rFonts w:asciiTheme="minorHAnsi" w:hAnsiTheme="minorHAnsi" w:cstheme="minorHAnsi"/>
          <w:sz w:val="24"/>
          <w:szCs w:val="24"/>
        </w:rPr>
        <w:t xml:space="preserve">account </w:t>
      </w:r>
      <w:r w:rsidR="00A754DD" w:rsidRPr="00EE4B46">
        <w:rPr>
          <w:rFonts w:asciiTheme="minorHAnsi" w:hAnsiTheme="minorHAnsi" w:cstheme="minorHAnsi"/>
          <w:sz w:val="24"/>
          <w:szCs w:val="24"/>
        </w:rPr>
        <w:t>from</w:t>
      </w:r>
      <w:r w:rsidR="00274A3B" w:rsidRPr="00EE4B46">
        <w:rPr>
          <w:rFonts w:asciiTheme="minorHAnsi" w:hAnsiTheme="minorHAnsi" w:cstheme="minorHAnsi"/>
          <w:sz w:val="24"/>
          <w:szCs w:val="24"/>
        </w:rPr>
        <w:t xml:space="preserve"> myaidrive.com and</w:t>
      </w:r>
      <w:r w:rsidR="00A754DD" w:rsidRPr="00EE4B46">
        <w:rPr>
          <w:rFonts w:asciiTheme="minorHAnsi" w:hAnsiTheme="minorHAnsi" w:cstheme="minorHAnsi"/>
          <w:sz w:val="24"/>
          <w:szCs w:val="24"/>
        </w:rPr>
        <w:t xml:space="preserve"> </w:t>
      </w:r>
      <w:r w:rsidRPr="00EE4B46">
        <w:rPr>
          <w:rFonts w:asciiTheme="minorHAnsi" w:hAnsiTheme="minorHAnsi" w:cstheme="minorHAnsi"/>
          <w:sz w:val="24"/>
          <w:szCs w:val="24"/>
        </w:rPr>
        <w:t>OpenAi</w:t>
      </w:r>
      <w:r w:rsidR="00E65B40" w:rsidRPr="00EE4B46">
        <w:rPr>
          <w:rFonts w:asciiTheme="minorHAnsi" w:hAnsiTheme="minorHAnsi" w:cstheme="minorHAnsi"/>
          <w:sz w:val="24"/>
          <w:szCs w:val="24"/>
        </w:rPr>
        <w:t xml:space="preserve"> Chat</w:t>
      </w:r>
      <w:r w:rsidRPr="00EE4B46">
        <w:rPr>
          <w:rFonts w:asciiTheme="minorHAnsi" w:hAnsiTheme="minorHAnsi" w:cstheme="minorHAnsi"/>
          <w:sz w:val="24"/>
          <w:szCs w:val="24"/>
        </w:rPr>
        <w:t>GTP4o)</w:t>
      </w:r>
      <w:r w:rsidR="00E65B40" w:rsidRPr="00EE4B46">
        <w:rPr>
          <w:rFonts w:asciiTheme="minorHAnsi" w:hAnsiTheme="minorHAnsi" w:cstheme="minorHAnsi"/>
          <w:sz w:val="24"/>
          <w:szCs w:val="24"/>
        </w:rPr>
        <w:t>.</w:t>
      </w:r>
    </w:p>
    <w:p w14:paraId="19BB752C" w14:textId="77777777" w:rsidR="00D52E23" w:rsidRPr="00EE4B46" w:rsidRDefault="00D52E23" w:rsidP="00463130">
      <w:pPr>
        <w:spacing w:after="0" w:line="240" w:lineRule="auto"/>
        <w:jc w:val="both"/>
        <w:rPr>
          <w:rFonts w:asciiTheme="minorHAnsi" w:hAnsiTheme="minorHAnsi" w:cstheme="minorHAnsi"/>
          <w:b/>
          <w:sz w:val="24"/>
          <w:szCs w:val="24"/>
        </w:rPr>
      </w:pPr>
    </w:p>
    <w:p w14:paraId="75D9AE25" w14:textId="7A834E67" w:rsidR="00D52E23" w:rsidRPr="00EE4B46" w:rsidRDefault="00C76C1E" w:rsidP="00463130">
      <w:pPr>
        <w:spacing w:after="0" w:line="240" w:lineRule="auto"/>
        <w:jc w:val="both"/>
        <w:rPr>
          <w:rFonts w:asciiTheme="minorHAnsi" w:hAnsiTheme="minorHAnsi" w:cstheme="minorHAnsi"/>
          <w:b/>
          <w:sz w:val="24"/>
          <w:szCs w:val="24"/>
        </w:rPr>
      </w:pPr>
      <w:r w:rsidRPr="00EE4B46">
        <w:rPr>
          <w:rFonts w:asciiTheme="minorHAnsi" w:hAnsiTheme="minorHAnsi" w:cstheme="minorHAnsi"/>
          <w:b/>
          <w:sz w:val="24"/>
          <w:szCs w:val="24"/>
        </w:rPr>
        <w:t xml:space="preserve">CROSS-REFERENCING </w:t>
      </w:r>
      <w:r w:rsidR="004672E1" w:rsidRPr="00EE4B46">
        <w:rPr>
          <w:rFonts w:asciiTheme="minorHAnsi" w:hAnsiTheme="minorHAnsi" w:cstheme="minorHAnsi"/>
          <w:b/>
          <w:sz w:val="24"/>
          <w:szCs w:val="24"/>
        </w:rPr>
        <w:t xml:space="preserve">PDFs </w:t>
      </w:r>
      <w:r w:rsidRPr="00EE4B46">
        <w:rPr>
          <w:rFonts w:asciiTheme="minorHAnsi" w:hAnsiTheme="minorHAnsi" w:cstheme="minorHAnsi"/>
          <w:b/>
          <w:sz w:val="24"/>
          <w:szCs w:val="24"/>
        </w:rPr>
        <w:t>CORPUS B</w:t>
      </w:r>
    </w:p>
    <w:p w14:paraId="62512A51" w14:textId="0AF540C7" w:rsidR="00D52E23" w:rsidRPr="00EE4B46" w:rsidRDefault="00D52E23"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Accessible from: </w:t>
      </w:r>
      <w:hyperlink r:id="rId15" w:history="1">
        <w:r w:rsidR="00E65B40" w:rsidRPr="00EE4B46">
          <w:rPr>
            <w:rStyle w:val="Hyperlink"/>
            <w:rFonts w:asciiTheme="minorHAnsi" w:hAnsiTheme="minorHAnsi" w:cstheme="minorHAnsi"/>
            <w:sz w:val="24"/>
            <w:szCs w:val="24"/>
          </w:rPr>
          <w:t>https://myaidrive.com/sNbwNifn9zL5XWyGDFXQG4/3iKL.folder.pdf</w:t>
        </w:r>
      </w:hyperlink>
      <w:r w:rsidR="00E65B40" w:rsidRPr="00EE4B46">
        <w:rPr>
          <w:rFonts w:asciiTheme="minorHAnsi" w:hAnsiTheme="minorHAnsi" w:cstheme="minorHAnsi"/>
          <w:sz w:val="24"/>
          <w:szCs w:val="24"/>
        </w:rPr>
        <w:t xml:space="preserve"> </w:t>
      </w:r>
      <w:r w:rsidRPr="00EE4B46">
        <w:rPr>
          <w:rFonts w:asciiTheme="minorHAnsi" w:hAnsiTheme="minorHAnsi" w:cstheme="minorHAnsi"/>
          <w:sz w:val="24"/>
          <w:szCs w:val="24"/>
        </w:rPr>
        <w:t xml:space="preserve">(It requires account </w:t>
      </w:r>
      <w:r w:rsidR="004672E1" w:rsidRPr="00EE4B46">
        <w:rPr>
          <w:rFonts w:asciiTheme="minorHAnsi" w:hAnsiTheme="minorHAnsi" w:cstheme="minorHAnsi"/>
          <w:sz w:val="24"/>
          <w:szCs w:val="24"/>
        </w:rPr>
        <w:t>from myaidrive.com</w:t>
      </w:r>
      <w:r w:rsidRPr="00EE4B46">
        <w:rPr>
          <w:rFonts w:asciiTheme="minorHAnsi" w:hAnsiTheme="minorHAnsi" w:cstheme="minorHAnsi"/>
          <w:sz w:val="24"/>
          <w:szCs w:val="24"/>
        </w:rPr>
        <w:t xml:space="preserve"> </w:t>
      </w:r>
      <w:r w:rsidR="004672E1" w:rsidRPr="00EE4B46">
        <w:rPr>
          <w:rFonts w:asciiTheme="minorHAnsi" w:hAnsiTheme="minorHAnsi" w:cstheme="minorHAnsi"/>
          <w:sz w:val="24"/>
          <w:szCs w:val="24"/>
        </w:rPr>
        <w:t xml:space="preserve">and </w:t>
      </w:r>
      <w:r w:rsidRPr="00EE4B46">
        <w:rPr>
          <w:rFonts w:asciiTheme="minorHAnsi" w:hAnsiTheme="minorHAnsi" w:cstheme="minorHAnsi"/>
          <w:sz w:val="24"/>
          <w:szCs w:val="24"/>
        </w:rPr>
        <w:t>OpenAi</w:t>
      </w:r>
      <w:r w:rsidR="00E65B40" w:rsidRPr="00EE4B46">
        <w:rPr>
          <w:rFonts w:asciiTheme="minorHAnsi" w:hAnsiTheme="minorHAnsi" w:cstheme="minorHAnsi"/>
          <w:sz w:val="24"/>
          <w:szCs w:val="24"/>
        </w:rPr>
        <w:t xml:space="preserve"> Chat</w:t>
      </w:r>
      <w:r w:rsidRPr="00EE4B46">
        <w:rPr>
          <w:rFonts w:asciiTheme="minorHAnsi" w:hAnsiTheme="minorHAnsi" w:cstheme="minorHAnsi"/>
          <w:sz w:val="24"/>
          <w:szCs w:val="24"/>
        </w:rPr>
        <w:t>GTP4o)</w:t>
      </w:r>
      <w:r w:rsidR="00E65B40" w:rsidRPr="00EE4B46">
        <w:rPr>
          <w:rFonts w:asciiTheme="minorHAnsi" w:hAnsiTheme="minorHAnsi" w:cstheme="minorHAnsi"/>
          <w:sz w:val="24"/>
          <w:szCs w:val="24"/>
        </w:rPr>
        <w:t>.</w:t>
      </w:r>
    </w:p>
    <w:p w14:paraId="59B2D60F" w14:textId="77777777" w:rsidR="00D52E23" w:rsidRPr="00EE4B46" w:rsidRDefault="00D52E23" w:rsidP="00463130">
      <w:pPr>
        <w:spacing w:after="0" w:line="240" w:lineRule="auto"/>
        <w:jc w:val="both"/>
        <w:rPr>
          <w:rStyle w:val="Hyperlink"/>
          <w:rFonts w:asciiTheme="minorHAnsi" w:hAnsiTheme="minorHAnsi" w:cstheme="minorHAnsi"/>
          <w:sz w:val="24"/>
          <w:szCs w:val="24"/>
        </w:rPr>
      </w:pPr>
    </w:p>
    <w:p w14:paraId="180E847B" w14:textId="711D0779" w:rsidR="00271740" w:rsidRPr="00EE4B46" w:rsidRDefault="00C76C1E" w:rsidP="00A7237A">
      <w:pPr>
        <w:spacing w:after="0" w:line="240" w:lineRule="auto"/>
        <w:jc w:val="both"/>
        <w:rPr>
          <w:rFonts w:asciiTheme="minorHAnsi" w:hAnsiTheme="minorHAnsi" w:cstheme="minorHAnsi"/>
          <w:sz w:val="24"/>
          <w:szCs w:val="24"/>
        </w:rPr>
      </w:pPr>
      <w:r w:rsidRPr="00EE4B46">
        <w:rPr>
          <w:rFonts w:asciiTheme="minorHAnsi" w:hAnsiTheme="minorHAnsi" w:cstheme="minorHAnsi"/>
          <w:b/>
          <w:bCs/>
          <w:sz w:val="24"/>
          <w:szCs w:val="24"/>
        </w:rPr>
        <w:t>CLASSIFICATION OF SIGNATURES ACCORDING TO THE TUMOR MICROENVIRONMENT</w:t>
      </w:r>
    </w:p>
    <w:p w14:paraId="7FFD0E37" w14:textId="77777777" w:rsidR="00271740" w:rsidRPr="00EE4B46" w:rsidRDefault="00271740" w:rsidP="00463130">
      <w:pPr>
        <w:spacing w:after="0" w:line="240" w:lineRule="auto"/>
        <w:rPr>
          <w:rFonts w:asciiTheme="minorHAnsi" w:eastAsia="Times New Roman" w:hAnsiTheme="minorHAnsi" w:cstheme="minorHAnsi"/>
          <w:b/>
          <w:bCs/>
          <w:sz w:val="24"/>
          <w:szCs w:val="24"/>
          <w:lang w:eastAsia="es-CO"/>
        </w:rPr>
      </w:pPr>
      <w:r w:rsidRPr="00EE4B46">
        <w:rPr>
          <w:rFonts w:asciiTheme="minorHAnsi" w:eastAsia="Times New Roman" w:hAnsiTheme="minorHAnsi" w:cstheme="minorHAnsi"/>
          <w:b/>
          <w:bCs/>
          <w:sz w:val="24"/>
          <w:szCs w:val="24"/>
          <w:lang w:eastAsia="es-CO"/>
        </w:rPr>
        <w:t>Code source file: cell_classification</w:t>
      </w:r>
    </w:p>
    <w:p w14:paraId="2A174247" w14:textId="77777777" w:rsidR="00271740" w:rsidRPr="00EE4B46" w:rsidRDefault="00271740" w:rsidP="00463130">
      <w:pPr>
        <w:spacing w:after="0" w:line="240" w:lineRule="auto"/>
        <w:rPr>
          <w:rFonts w:asciiTheme="minorHAnsi" w:hAnsiTheme="minorHAnsi" w:cstheme="minorHAnsi"/>
          <w:sz w:val="24"/>
          <w:szCs w:val="24"/>
        </w:rPr>
      </w:pPr>
      <w:r w:rsidRPr="00EE4B46">
        <w:rPr>
          <w:rFonts w:asciiTheme="minorHAnsi" w:eastAsia="Times New Roman" w:hAnsiTheme="minorHAnsi" w:cstheme="minorHAnsi"/>
          <w:b/>
          <w:bCs/>
          <w:sz w:val="24"/>
          <w:szCs w:val="24"/>
          <w:lang w:eastAsia="es-CO"/>
        </w:rPr>
        <w:t>Note: all source codes are in supplementary source files</w:t>
      </w:r>
    </w:p>
    <w:p w14:paraId="7F7A36B2" w14:textId="77777777" w:rsidR="00D92DAA" w:rsidRPr="00EE4B46" w:rsidRDefault="00D92DAA" w:rsidP="00463130">
      <w:pPr>
        <w:spacing w:after="0" w:line="240" w:lineRule="auto"/>
        <w:rPr>
          <w:rFonts w:asciiTheme="minorHAnsi" w:eastAsia="Times New Roman" w:hAnsiTheme="minorHAnsi" w:cstheme="minorHAnsi"/>
          <w:b/>
          <w:bCs/>
          <w:sz w:val="24"/>
          <w:szCs w:val="24"/>
          <w:lang w:eastAsia="es-CO"/>
        </w:rPr>
      </w:pPr>
    </w:p>
    <w:p w14:paraId="59565FA7" w14:textId="72131A62" w:rsidR="00271740" w:rsidRPr="00EE4B46" w:rsidRDefault="00271740" w:rsidP="00463130">
      <w:pPr>
        <w:spacing w:after="0" w:line="240" w:lineRule="auto"/>
        <w:rPr>
          <w:rFonts w:asciiTheme="minorHAnsi" w:hAnsiTheme="minorHAnsi" w:cstheme="minorHAnsi"/>
          <w:sz w:val="24"/>
          <w:szCs w:val="24"/>
        </w:rPr>
      </w:pPr>
      <w:r w:rsidRPr="00EE4B46">
        <w:rPr>
          <w:rFonts w:asciiTheme="minorHAnsi" w:eastAsia="Times New Roman" w:hAnsiTheme="minorHAnsi" w:cstheme="minorHAnsi"/>
          <w:b/>
          <w:bCs/>
          <w:sz w:val="24"/>
          <w:szCs w:val="24"/>
          <w:lang w:eastAsia="es-CO"/>
        </w:rPr>
        <w:t>METHODOLOGY 1</w:t>
      </w:r>
    </w:p>
    <w:p w14:paraId="61A07CE8" w14:textId="77777777" w:rsidR="00271740" w:rsidRPr="00EE4B46" w:rsidRDefault="00271740" w:rsidP="00463130">
      <w:pPr>
        <w:spacing w:after="0" w:line="240" w:lineRule="auto"/>
        <w:rPr>
          <w:rFonts w:asciiTheme="minorHAnsi" w:eastAsia="Times New Roman" w:hAnsiTheme="minorHAnsi" w:cstheme="minorHAnsi"/>
          <w:sz w:val="24"/>
          <w:szCs w:val="24"/>
          <w:lang w:eastAsia="es-CO"/>
        </w:rPr>
      </w:pPr>
      <w:r w:rsidRPr="00EE4B46">
        <w:rPr>
          <w:rFonts w:asciiTheme="minorHAnsi" w:eastAsia="Times New Roman" w:hAnsiTheme="minorHAnsi" w:cstheme="minorHAnsi"/>
          <w:sz w:val="24"/>
          <w:szCs w:val="24"/>
          <w:lang w:eastAsia="es-CO"/>
        </w:rPr>
        <w:t xml:space="preserve">For each signature, correlations with the presence of tumor microenvironment cells (See </w:t>
      </w:r>
      <w:r w:rsidRPr="00EE4B46">
        <w:rPr>
          <w:rFonts w:asciiTheme="minorHAnsi" w:eastAsia="Times New Roman" w:hAnsiTheme="minorHAnsi" w:cstheme="minorHAnsi"/>
          <w:sz w:val="24"/>
          <w:szCs w:val="24"/>
          <w:highlight w:val="cyan"/>
          <w:lang w:eastAsia="es-CO"/>
        </w:rPr>
        <w:t>DATASET S1G)</w:t>
      </w:r>
      <w:r w:rsidRPr="00EE4B46">
        <w:rPr>
          <w:rFonts w:asciiTheme="minorHAnsi" w:eastAsia="Times New Roman" w:hAnsiTheme="minorHAnsi" w:cstheme="minorHAnsi"/>
          <w:sz w:val="24"/>
          <w:szCs w:val="24"/>
          <w:lang w:eastAsia="es-CO"/>
        </w:rPr>
        <w:t xml:space="preserve"> were calculated. The direction and magnitude of the correlations were considered:</w:t>
      </w:r>
    </w:p>
    <w:p w14:paraId="64E4B80E" w14:textId="77777777" w:rsidR="00271740" w:rsidRPr="00EE4B46" w:rsidRDefault="00271740" w:rsidP="00463130">
      <w:pPr>
        <w:numPr>
          <w:ilvl w:val="0"/>
          <w:numId w:val="1"/>
        </w:numPr>
        <w:spacing w:after="0" w:line="240" w:lineRule="auto"/>
        <w:rPr>
          <w:rFonts w:asciiTheme="minorHAnsi" w:hAnsiTheme="minorHAnsi" w:cstheme="minorHAnsi"/>
          <w:sz w:val="24"/>
          <w:szCs w:val="24"/>
        </w:rPr>
      </w:pPr>
      <w:r w:rsidRPr="00EE4B46">
        <w:rPr>
          <w:rFonts w:asciiTheme="minorHAnsi" w:eastAsia="Times New Roman" w:hAnsiTheme="minorHAnsi" w:cstheme="minorHAnsi"/>
          <w:b/>
          <w:bCs/>
          <w:sz w:val="24"/>
          <w:szCs w:val="24"/>
          <w:lang w:eastAsia="es-CO"/>
        </w:rPr>
        <w:t>Direct Correlation:</w:t>
      </w:r>
      <w:r w:rsidRPr="00EE4B46">
        <w:rPr>
          <w:rFonts w:asciiTheme="minorHAnsi" w:eastAsia="Times New Roman" w:hAnsiTheme="minorHAnsi" w:cstheme="minorHAnsi"/>
          <w:sz w:val="24"/>
          <w:szCs w:val="24"/>
          <w:lang w:eastAsia="es-CO"/>
        </w:rPr>
        <w:t xml:space="preserve"> A positive correlation with overexpression (or negative with underexpression) indicates a greater presence of cells.</w:t>
      </w:r>
    </w:p>
    <w:p w14:paraId="3575E0E1" w14:textId="77777777" w:rsidR="00271740" w:rsidRPr="00EE4B46" w:rsidRDefault="00271740" w:rsidP="00463130">
      <w:pPr>
        <w:numPr>
          <w:ilvl w:val="0"/>
          <w:numId w:val="1"/>
        </w:numPr>
        <w:spacing w:after="0" w:line="240" w:lineRule="auto"/>
        <w:rPr>
          <w:rFonts w:asciiTheme="minorHAnsi" w:hAnsiTheme="minorHAnsi" w:cstheme="minorHAnsi"/>
          <w:sz w:val="24"/>
          <w:szCs w:val="24"/>
        </w:rPr>
      </w:pPr>
      <w:r w:rsidRPr="00EE4B46">
        <w:rPr>
          <w:rFonts w:asciiTheme="minorHAnsi" w:eastAsia="Times New Roman" w:hAnsiTheme="minorHAnsi" w:cstheme="minorHAnsi"/>
          <w:b/>
          <w:bCs/>
          <w:sz w:val="24"/>
          <w:szCs w:val="24"/>
          <w:lang w:eastAsia="es-CO"/>
        </w:rPr>
        <w:t>Inverse Correlation:</w:t>
      </w:r>
      <w:r w:rsidRPr="00EE4B46">
        <w:rPr>
          <w:rFonts w:asciiTheme="minorHAnsi" w:eastAsia="Times New Roman" w:hAnsiTheme="minorHAnsi" w:cstheme="minorHAnsi"/>
          <w:sz w:val="24"/>
          <w:szCs w:val="24"/>
          <w:lang w:eastAsia="es-CO"/>
        </w:rPr>
        <w:t xml:space="preserve"> A negative correlation with overexpression (or positive with underexpression) indicates a lesser presence of cells.</w:t>
      </w:r>
    </w:p>
    <w:p w14:paraId="007BD993" w14:textId="77777777" w:rsidR="00026EA7" w:rsidRPr="00EE4B46" w:rsidRDefault="00026EA7" w:rsidP="00463130">
      <w:pPr>
        <w:spacing w:after="0" w:line="240" w:lineRule="auto"/>
        <w:rPr>
          <w:rFonts w:asciiTheme="minorHAnsi" w:eastAsia="Times New Roman" w:hAnsiTheme="minorHAnsi" w:cstheme="minorHAnsi"/>
          <w:b/>
          <w:bCs/>
          <w:sz w:val="24"/>
          <w:szCs w:val="24"/>
          <w:lang w:eastAsia="es-CO"/>
        </w:rPr>
      </w:pPr>
    </w:p>
    <w:p w14:paraId="0640F1E2" w14:textId="744B1BF1" w:rsidR="00271740" w:rsidRPr="00EE4B46" w:rsidRDefault="00271740" w:rsidP="00463130">
      <w:pPr>
        <w:spacing w:after="0" w:line="240" w:lineRule="auto"/>
        <w:rPr>
          <w:rFonts w:asciiTheme="minorHAnsi" w:hAnsiTheme="minorHAnsi" w:cstheme="minorHAnsi"/>
          <w:sz w:val="24"/>
          <w:szCs w:val="24"/>
        </w:rPr>
      </w:pPr>
      <w:r w:rsidRPr="00EE4B46">
        <w:rPr>
          <w:rFonts w:asciiTheme="minorHAnsi" w:eastAsia="Times New Roman" w:hAnsiTheme="minorHAnsi" w:cstheme="minorHAnsi"/>
          <w:b/>
          <w:bCs/>
          <w:sz w:val="24"/>
          <w:szCs w:val="24"/>
          <w:lang w:eastAsia="es-CO"/>
        </w:rPr>
        <w:t>Scoring System</w:t>
      </w:r>
    </w:p>
    <w:p w14:paraId="048C0BED" w14:textId="77777777" w:rsidR="00271740" w:rsidRPr="00EE4B46" w:rsidRDefault="00271740" w:rsidP="00463130">
      <w:pPr>
        <w:spacing w:after="0" w:line="240" w:lineRule="auto"/>
        <w:rPr>
          <w:rFonts w:asciiTheme="minorHAnsi" w:eastAsia="Times New Roman" w:hAnsiTheme="minorHAnsi" w:cstheme="minorHAnsi"/>
          <w:sz w:val="24"/>
          <w:szCs w:val="24"/>
          <w:lang w:eastAsia="es-CO"/>
        </w:rPr>
      </w:pPr>
      <w:r w:rsidRPr="00EE4B46">
        <w:rPr>
          <w:rFonts w:asciiTheme="minorHAnsi" w:eastAsia="Times New Roman" w:hAnsiTheme="minorHAnsi" w:cstheme="minorHAnsi"/>
          <w:sz w:val="24"/>
          <w:szCs w:val="24"/>
          <w:lang w:eastAsia="es-CO"/>
        </w:rPr>
        <w:t>Each correlation was added or subtracted based on the signature's expression and the cell classification:</w:t>
      </w:r>
    </w:p>
    <w:p w14:paraId="0BB225A5" w14:textId="77777777" w:rsidR="00271740" w:rsidRPr="00EE4B46" w:rsidRDefault="00271740" w:rsidP="00463130">
      <w:pPr>
        <w:numPr>
          <w:ilvl w:val="0"/>
          <w:numId w:val="2"/>
        </w:numPr>
        <w:spacing w:after="0" w:line="240" w:lineRule="auto"/>
        <w:rPr>
          <w:rFonts w:asciiTheme="minorHAnsi" w:eastAsia="Times New Roman" w:hAnsiTheme="minorHAnsi" w:cstheme="minorHAnsi"/>
          <w:sz w:val="24"/>
          <w:szCs w:val="24"/>
          <w:lang w:eastAsia="es-CO"/>
        </w:rPr>
      </w:pPr>
      <w:r w:rsidRPr="00EE4B46">
        <w:rPr>
          <w:rFonts w:asciiTheme="minorHAnsi" w:eastAsia="Times New Roman" w:hAnsiTheme="minorHAnsi" w:cstheme="minorHAnsi"/>
          <w:sz w:val="24"/>
          <w:szCs w:val="24"/>
          <w:lang w:eastAsia="es-CO"/>
        </w:rPr>
        <w:t>For signatures with overexpression, positive correlations were added and negative correlations were subtracted.</w:t>
      </w:r>
    </w:p>
    <w:p w14:paraId="4C5AD44D" w14:textId="77777777" w:rsidR="00271740" w:rsidRPr="00EE4B46" w:rsidRDefault="00271740" w:rsidP="00463130">
      <w:pPr>
        <w:numPr>
          <w:ilvl w:val="0"/>
          <w:numId w:val="2"/>
        </w:numPr>
        <w:spacing w:after="0" w:line="240" w:lineRule="auto"/>
        <w:rPr>
          <w:rFonts w:asciiTheme="minorHAnsi" w:eastAsia="Times New Roman" w:hAnsiTheme="minorHAnsi" w:cstheme="minorHAnsi"/>
          <w:sz w:val="24"/>
          <w:szCs w:val="24"/>
          <w:lang w:eastAsia="es-CO"/>
        </w:rPr>
      </w:pPr>
      <w:r w:rsidRPr="00EE4B46">
        <w:rPr>
          <w:rFonts w:asciiTheme="minorHAnsi" w:eastAsia="Times New Roman" w:hAnsiTheme="minorHAnsi" w:cstheme="minorHAnsi"/>
          <w:sz w:val="24"/>
          <w:szCs w:val="24"/>
          <w:lang w:eastAsia="es-CO"/>
        </w:rPr>
        <w:t>For signatures with underexpression, negative correlations were added and positive correlations were subtracted.</w:t>
      </w:r>
    </w:p>
    <w:p w14:paraId="538F7200" w14:textId="77777777" w:rsidR="00271740" w:rsidRPr="00EE4B46" w:rsidRDefault="00271740" w:rsidP="00463130">
      <w:pPr>
        <w:numPr>
          <w:ilvl w:val="0"/>
          <w:numId w:val="2"/>
        </w:numPr>
        <w:spacing w:after="0" w:line="240" w:lineRule="auto"/>
        <w:rPr>
          <w:rFonts w:asciiTheme="minorHAnsi" w:eastAsia="Times New Roman" w:hAnsiTheme="minorHAnsi" w:cstheme="minorHAnsi"/>
          <w:sz w:val="24"/>
          <w:szCs w:val="24"/>
          <w:lang w:eastAsia="es-CO"/>
        </w:rPr>
      </w:pPr>
      <w:r w:rsidRPr="00EE4B46">
        <w:rPr>
          <w:rFonts w:asciiTheme="minorHAnsi" w:eastAsia="Times New Roman" w:hAnsiTheme="minorHAnsi" w:cstheme="minorHAnsi"/>
          <w:sz w:val="24"/>
          <w:szCs w:val="24"/>
          <w:lang w:eastAsia="es-CO"/>
        </w:rPr>
        <w:t>For signatures unchanged, positive correlations indicated the presence and negative correlations indicated the absence of cells.</w:t>
      </w:r>
    </w:p>
    <w:p w14:paraId="5783E945" w14:textId="77777777" w:rsidR="00026EA7" w:rsidRPr="00EE4B46" w:rsidRDefault="00026EA7" w:rsidP="00463130">
      <w:pPr>
        <w:spacing w:after="0" w:line="240" w:lineRule="auto"/>
        <w:rPr>
          <w:rFonts w:asciiTheme="minorHAnsi" w:eastAsia="Times New Roman" w:hAnsiTheme="minorHAnsi" w:cstheme="minorHAnsi"/>
          <w:b/>
          <w:bCs/>
          <w:sz w:val="24"/>
          <w:szCs w:val="24"/>
          <w:lang w:eastAsia="es-CO"/>
        </w:rPr>
      </w:pPr>
    </w:p>
    <w:p w14:paraId="411556A5" w14:textId="2A569AF8" w:rsidR="00271740" w:rsidRPr="00EE4B46" w:rsidRDefault="00271740" w:rsidP="00463130">
      <w:pPr>
        <w:spacing w:after="0" w:line="240" w:lineRule="auto"/>
        <w:rPr>
          <w:rFonts w:asciiTheme="minorHAnsi" w:hAnsiTheme="minorHAnsi" w:cstheme="minorHAnsi"/>
          <w:sz w:val="24"/>
          <w:szCs w:val="24"/>
        </w:rPr>
      </w:pPr>
      <w:r w:rsidRPr="00EE4B46">
        <w:rPr>
          <w:rFonts w:asciiTheme="minorHAnsi" w:eastAsia="Times New Roman" w:hAnsiTheme="minorHAnsi" w:cstheme="minorHAnsi"/>
          <w:b/>
          <w:bCs/>
          <w:sz w:val="24"/>
          <w:szCs w:val="24"/>
          <w:lang w:eastAsia="es-CO"/>
        </w:rPr>
        <w:t>Determination of Final Classification</w:t>
      </w:r>
    </w:p>
    <w:p w14:paraId="6AA9E050" w14:textId="77777777" w:rsidR="00271740" w:rsidRPr="00EE4B46" w:rsidRDefault="00271740" w:rsidP="00463130">
      <w:pPr>
        <w:spacing w:after="0" w:line="240" w:lineRule="auto"/>
        <w:rPr>
          <w:rFonts w:asciiTheme="minorHAnsi" w:eastAsia="Times New Roman" w:hAnsiTheme="minorHAnsi" w:cstheme="minorHAnsi"/>
          <w:sz w:val="24"/>
          <w:szCs w:val="24"/>
          <w:lang w:eastAsia="es-CO"/>
        </w:rPr>
      </w:pPr>
      <w:r w:rsidRPr="00EE4B46">
        <w:rPr>
          <w:rFonts w:asciiTheme="minorHAnsi" w:eastAsia="Times New Roman" w:hAnsiTheme="minorHAnsi" w:cstheme="minorHAnsi"/>
          <w:sz w:val="24"/>
          <w:szCs w:val="24"/>
          <w:lang w:eastAsia="es-CO"/>
        </w:rPr>
        <w:t>Signatures were classified based on the total sum of adjusted correlations for each category:</w:t>
      </w:r>
    </w:p>
    <w:p w14:paraId="120F5E3E" w14:textId="77777777" w:rsidR="00271740" w:rsidRPr="00EE4B46" w:rsidRDefault="00271740" w:rsidP="00463130">
      <w:pPr>
        <w:numPr>
          <w:ilvl w:val="0"/>
          <w:numId w:val="3"/>
        </w:numPr>
        <w:spacing w:after="0" w:line="240" w:lineRule="auto"/>
        <w:rPr>
          <w:rFonts w:asciiTheme="minorHAnsi" w:hAnsiTheme="minorHAnsi" w:cstheme="minorHAnsi"/>
          <w:sz w:val="24"/>
          <w:szCs w:val="24"/>
        </w:rPr>
      </w:pPr>
      <w:r w:rsidRPr="00EE4B46">
        <w:rPr>
          <w:rFonts w:asciiTheme="minorHAnsi" w:eastAsia="Times New Roman" w:hAnsiTheme="minorHAnsi" w:cstheme="minorHAnsi"/>
          <w:b/>
          <w:bCs/>
          <w:sz w:val="24"/>
          <w:szCs w:val="24"/>
          <w:lang w:eastAsia="es-CO"/>
        </w:rPr>
        <w:lastRenderedPageBreak/>
        <w:t>Anti-tumoral:</w:t>
      </w:r>
      <w:r w:rsidRPr="00EE4B46">
        <w:rPr>
          <w:rFonts w:asciiTheme="minorHAnsi" w:eastAsia="Times New Roman" w:hAnsiTheme="minorHAnsi" w:cstheme="minorHAnsi"/>
          <w:sz w:val="24"/>
          <w:szCs w:val="24"/>
          <w:lang w:eastAsia="es-CO"/>
        </w:rPr>
        <w:t xml:space="preserve"> Signatures with the highest total sum of adjusted correlations for anti-tumor cells.</w:t>
      </w:r>
    </w:p>
    <w:p w14:paraId="729F29B1" w14:textId="77777777" w:rsidR="00271740" w:rsidRPr="00EE4B46" w:rsidRDefault="00271740" w:rsidP="00463130">
      <w:pPr>
        <w:numPr>
          <w:ilvl w:val="0"/>
          <w:numId w:val="3"/>
        </w:numPr>
        <w:spacing w:after="0" w:line="240" w:lineRule="auto"/>
        <w:rPr>
          <w:rFonts w:asciiTheme="minorHAnsi" w:hAnsiTheme="minorHAnsi" w:cstheme="minorHAnsi"/>
          <w:sz w:val="24"/>
          <w:szCs w:val="24"/>
        </w:rPr>
      </w:pPr>
      <w:r w:rsidRPr="00EE4B46">
        <w:rPr>
          <w:rFonts w:asciiTheme="minorHAnsi" w:eastAsia="Times New Roman" w:hAnsiTheme="minorHAnsi" w:cstheme="minorHAnsi"/>
          <w:b/>
          <w:bCs/>
          <w:sz w:val="24"/>
          <w:szCs w:val="24"/>
          <w:lang w:eastAsia="es-CO"/>
        </w:rPr>
        <w:t>Pro-tumoral:</w:t>
      </w:r>
      <w:r w:rsidRPr="00EE4B46">
        <w:rPr>
          <w:rFonts w:asciiTheme="minorHAnsi" w:eastAsia="Times New Roman" w:hAnsiTheme="minorHAnsi" w:cstheme="minorHAnsi"/>
          <w:sz w:val="24"/>
          <w:szCs w:val="24"/>
          <w:lang w:eastAsia="es-CO"/>
        </w:rPr>
        <w:t xml:space="preserve"> Signatures with the highest total sum of adjusted correlations for pro-tumor cells.</w:t>
      </w:r>
    </w:p>
    <w:p w14:paraId="5F0F5BD7" w14:textId="77777777" w:rsidR="00271740" w:rsidRPr="00EE4B46" w:rsidRDefault="00271740" w:rsidP="00463130">
      <w:pPr>
        <w:numPr>
          <w:ilvl w:val="0"/>
          <w:numId w:val="3"/>
        </w:numPr>
        <w:spacing w:after="0" w:line="240" w:lineRule="auto"/>
        <w:rPr>
          <w:rFonts w:asciiTheme="minorHAnsi" w:hAnsiTheme="minorHAnsi" w:cstheme="minorHAnsi"/>
          <w:sz w:val="24"/>
          <w:szCs w:val="24"/>
        </w:rPr>
      </w:pPr>
      <w:r w:rsidRPr="00EE4B46">
        <w:rPr>
          <w:rFonts w:asciiTheme="minorHAnsi" w:eastAsia="Times New Roman" w:hAnsiTheme="minorHAnsi" w:cstheme="minorHAnsi"/>
          <w:b/>
          <w:bCs/>
          <w:sz w:val="24"/>
          <w:szCs w:val="24"/>
          <w:lang w:eastAsia="es-CO"/>
        </w:rPr>
        <w:t>Dual:</w:t>
      </w:r>
      <w:r w:rsidRPr="00EE4B46">
        <w:rPr>
          <w:rFonts w:asciiTheme="minorHAnsi" w:eastAsia="Times New Roman" w:hAnsiTheme="minorHAnsi" w:cstheme="minorHAnsi"/>
          <w:sz w:val="24"/>
          <w:szCs w:val="24"/>
          <w:lang w:eastAsia="es-CO"/>
        </w:rPr>
        <w:t xml:space="preserve"> Signatures with the highest total sum of adjusted correlations for dual cells.</w:t>
      </w:r>
    </w:p>
    <w:p w14:paraId="56906D30" w14:textId="77777777" w:rsidR="00026EA7" w:rsidRPr="00EE4B46" w:rsidRDefault="00026EA7" w:rsidP="00463130">
      <w:pPr>
        <w:spacing w:after="0" w:line="240" w:lineRule="auto"/>
        <w:rPr>
          <w:rFonts w:asciiTheme="minorHAnsi" w:eastAsia="Times New Roman" w:hAnsiTheme="minorHAnsi" w:cstheme="minorHAnsi"/>
          <w:b/>
          <w:bCs/>
          <w:sz w:val="24"/>
          <w:szCs w:val="24"/>
          <w:lang w:eastAsia="es-CO"/>
        </w:rPr>
      </w:pPr>
    </w:p>
    <w:p w14:paraId="6B4340B6" w14:textId="7A98E4DA" w:rsidR="00271740" w:rsidRPr="00EE4B46" w:rsidRDefault="00271740" w:rsidP="00463130">
      <w:pPr>
        <w:spacing w:after="0" w:line="240" w:lineRule="auto"/>
        <w:rPr>
          <w:rFonts w:asciiTheme="minorHAnsi" w:hAnsiTheme="minorHAnsi" w:cstheme="minorHAnsi"/>
          <w:sz w:val="24"/>
          <w:szCs w:val="24"/>
        </w:rPr>
      </w:pPr>
      <w:r w:rsidRPr="00EE4B46">
        <w:rPr>
          <w:rFonts w:asciiTheme="minorHAnsi" w:eastAsia="Times New Roman" w:hAnsiTheme="minorHAnsi" w:cstheme="minorHAnsi"/>
          <w:b/>
          <w:bCs/>
          <w:sz w:val="24"/>
          <w:szCs w:val="24"/>
          <w:lang w:eastAsia="es-CO"/>
        </w:rPr>
        <w:t>Scoring Details</w:t>
      </w:r>
    </w:p>
    <w:p w14:paraId="181D58FB" w14:textId="77777777" w:rsidR="00271740" w:rsidRPr="00EE4B46" w:rsidRDefault="00271740" w:rsidP="00463130">
      <w:pPr>
        <w:spacing w:after="0" w:line="240" w:lineRule="auto"/>
        <w:rPr>
          <w:rFonts w:asciiTheme="minorHAnsi" w:eastAsia="Times New Roman" w:hAnsiTheme="minorHAnsi" w:cstheme="minorHAnsi"/>
          <w:sz w:val="24"/>
          <w:szCs w:val="24"/>
          <w:lang w:eastAsia="es-CO"/>
        </w:rPr>
      </w:pPr>
      <w:r w:rsidRPr="00EE4B46">
        <w:rPr>
          <w:rFonts w:asciiTheme="minorHAnsi" w:eastAsia="Times New Roman" w:hAnsiTheme="minorHAnsi" w:cstheme="minorHAnsi"/>
          <w:sz w:val="24"/>
          <w:szCs w:val="24"/>
          <w:lang w:eastAsia="es-CO"/>
        </w:rPr>
        <w:t>Each signature was accompanied by a detailed scoring, including specific cells and their correlation values.</w:t>
      </w:r>
    </w:p>
    <w:p w14:paraId="6ACDD1BF" w14:textId="77777777" w:rsidR="00271740" w:rsidRPr="00EE4B46" w:rsidRDefault="00271740" w:rsidP="00463130">
      <w:pPr>
        <w:spacing w:after="0" w:line="240" w:lineRule="auto"/>
        <w:rPr>
          <w:rFonts w:asciiTheme="minorHAnsi" w:eastAsia="Times New Roman" w:hAnsiTheme="minorHAnsi" w:cstheme="minorHAnsi"/>
          <w:sz w:val="24"/>
          <w:szCs w:val="24"/>
          <w:lang w:eastAsia="es-CO"/>
        </w:rPr>
      </w:pPr>
    </w:p>
    <w:p w14:paraId="55137BB9" w14:textId="291F2CB8" w:rsidR="00427E7A" w:rsidRPr="00EE4B46" w:rsidRDefault="00427E7A" w:rsidP="00463130">
      <w:pPr>
        <w:spacing w:after="0" w:line="240" w:lineRule="auto"/>
        <w:jc w:val="both"/>
        <w:rPr>
          <w:rFonts w:asciiTheme="minorHAnsi" w:hAnsiTheme="minorHAnsi" w:cstheme="minorHAnsi"/>
          <w:b/>
          <w:bCs/>
          <w:sz w:val="24"/>
          <w:szCs w:val="24"/>
        </w:rPr>
      </w:pPr>
      <w:r w:rsidRPr="00EE4B46">
        <w:rPr>
          <w:rFonts w:asciiTheme="minorHAnsi" w:hAnsiTheme="minorHAnsi" w:cstheme="minorHAnsi"/>
          <w:b/>
          <w:bCs/>
          <w:sz w:val="24"/>
          <w:szCs w:val="24"/>
        </w:rPr>
        <w:t>CLASSIFICATION OF SIGNATURES ACCORDING TO THE TUMOR IMMUNE PROFILES</w:t>
      </w:r>
    </w:p>
    <w:p w14:paraId="27DD443F" w14:textId="77777777" w:rsidR="00427E7A" w:rsidRPr="00EE4B46" w:rsidRDefault="00427E7A" w:rsidP="00463130">
      <w:pPr>
        <w:spacing w:after="0" w:line="240" w:lineRule="auto"/>
        <w:outlineLvl w:val="2"/>
        <w:rPr>
          <w:rFonts w:asciiTheme="minorHAnsi" w:eastAsia="Times New Roman" w:hAnsiTheme="minorHAnsi" w:cstheme="minorHAnsi"/>
          <w:b/>
          <w:bCs/>
          <w:sz w:val="24"/>
          <w:szCs w:val="24"/>
          <w14:ligatures w14:val="none"/>
        </w:rPr>
      </w:pPr>
      <w:r w:rsidRPr="00EE4B46">
        <w:rPr>
          <w:rFonts w:asciiTheme="minorHAnsi" w:eastAsia="Times New Roman" w:hAnsiTheme="minorHAnsi" w:cstheme="minorHAnsi"/>
          <w:b/>
          <w:bCs/>
          <w:sz w:val="24"/>
          <w:szCs w:val="24"/>
          <w14:ligatures w14:val="none"/>
        </w:rPr>
        <w:t>CONCEPT FOR CLASSIFICATION OF TUMORS AS HOT, COLD, OR VARIABLE</w:t>
      </w:r>
    </w:p>
    <w:p w14:paraId="6E8FF55B" w14:textId="77777777" w:rsidR="00427E7A" w:rsidRPr="00EE4B46" w:rsidRDefault="00427E7A" w:rsidP="00463130">
      <w:pPr>
        <w:spacing w:after="0" w:line="240" w:lineRule="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sz w:val="24"/>
          <w:szCs w:val="24"/>
          <w14:ligatures w14:val="none"/>
        </w:rPr>
        <w:t>The classification of tumors as "hot," "variable," and "cold," introduced by Camus et al., is based on the interaction between tumor evasion and immunological coordination.</w:t>
      </w:r>
    </w:p>
    <w:p w14:paraId="599A5E87" w14:textId="77777777" w:rsidR="00026EA7" w:rsidRPr="00EE4B46" w:rsidRDefault="00026EA7" w:rsidP="00463130">
      <w:pPr>
        <w:spacing w:after="0" w:line="240" w:lineRule="auto"/>
        <w:rPr>
          <w:rFonts w:asciiTheme="minorHAnsi" w:eastAsia="Times New Roman" w:hAnsiTheme="minorHAnsi" w:cstheme="minorHAnsi"/>
          <w:b/>
          <w:bCs/>
          <w:sz w:val="24"/>
          <w:szCs w:val="24"/>
          <w14:ligatures w14:val="none"/>
        </w:rPr>
      </w:pPr>
    </w:p>
    <w:p w14:paraId="23C4A769" w14:textId="7DB9BD26" w:rsidR="00427E7A" w:rsidRPr="00EE4B46" w:rsidRDefault="00427E7A" w:rsidP="00463130">
      <w:pPr>
        <w:spacing w:after="0" w:line="240" w:lineRule="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t>Hot Tumors:</w:t>
      </w:r>
    </w:p>
    <w:p w14:paraId="4A572AA8" w14:textId="77777777" w:rsidR="00427E7A" w:rsidRPr="00EE4B46" w:rsidRDefault="00427E7A" w:rsidP="00463130">
      <w:pPr>
        <w:numPr>
          <w:ilvl w:val="0"/>
          <w:numId w:val="9"/>
        </w:numPr>
        <w:suppressAutoHyphens w:val="0"/>
        <w:autoSpaceDN/>
        <w:spacing w:after="0" w:line="240" w:lineRule="auto"/>
        <w:textAlignment w:val="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t>Characteristics:</w:t>
      </w:r>
      <w:r w:rsidRPr="00EE4B46">
        <w:rPr>
          <w:rFonts w:asciiTheme="minorHAnsi" w:eastAsia="Times New Roman" w:hAnsiTheme="minorHAnsi" w:cstheme="minorHAnsi"/>
          <w:sz w:val="24"/>
          <w:szCs w:val="24"/>
          <w14:ligatures w14:val="none"/>
        </w:rPr>
        <w:t xml:space="preserve"> High infiltration of T cells, elevated expression of PD-L1, genomic instability, and pre-existing antitumor immune responses.</w:t>
      </w:r>
    </w:p>
    <w:p w14:paraId="0D0C3BC3" w14:textId="77777777" w:rsidR="00427E7A" w:rsidRPr="00EE4B46" w:rsidRDefault="00427E7A" w:rsidP="00463130">
      <w:pPr>
        <w:numPr>
          <w:ilvl w:val="0"/>
          <w:numId w:val="9"/>
        </w:numPr>
        <w:suppressAutoHyphens w:val="0"/>
        <w:autoSpaceDN/>
        <w:spacing w:after="0" w:line="240" w:lineRule="auto"/>
        <w:textAlignment w:val="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t>Microenvironment:</w:t>
      </w:r>
      <w:r w:rsidRPr="00EE4B46">
        <w:rPr>
          <w:rFonts w:asciiTheme="minorHAnsi" w:eastAsia="Times New Roman" w:hAnsiTheme="minorHAnsi" w:cstheme="minorHAnsi"/>
          <w:sz w:val="24"/>
          <w:szCs w:val="24"/>
          <w14:ligatures w14:val="none"/>
        </w:rPr>
        <w:t xml:space="preserve"> High inflammatory signature (M1) and a significant presence of cytotoxic cells such as NK cells, CD8 T cells, and dendritic cells.</w:t>
      </w:r>
    </w:p>
    <w:p w14:paraId="295D5B51" w14:textId="77777777" w:rsidR="00427E7A" w:rsidRPr="00EE4B46" w:rsidRDefault="00427E7A" w:rsidP="00463130">
      <w:pPr>
        <w:spacing w:after="0" w:line="240" w:lineRule="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t>Cold Tumors:</w:t>
      </w:r>
    </w:p>
    <w:p w14:paraId="7D850418" w14:textId="77777777" w:rsidR="00427E7A" w:rsidRPr="00EE4B46" w:rsidRDefault="00427E7A" w:rsidP="00463130">
      <w:pPr>
        <w:numPr>
          <w:ilvl w:val="0"/>
          <w:numId w:val="10"/>
        </w:numPr>
        <w:suppressAutoHyphens w:val="0"/>
        <w:autoSpaceDN/>
        <w:spacing w:after="0" w:line="240" w:lineRule="auto"/>
        <w:textAlignment w:val="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t>Characteristics:</w:t>
      </w:r>
      <w:r w:rsidRPr="00EE4B46">
        <w:rPr>
          <w:rFonts w:asciiTheme="minorHAnsi" w:eastAsia="Times New Roman" w:hAnsiTheme="minorHAnsi" w:cstheme="minorHAnsi"/>
          <w:sz w:val="24"/>
          <w:szCs w:val="24"/>
          <w14:ligatures w14:val="none"/>
        </w:rPr>
        <w:t xml:space="preserve"> Low infiltration of T cells and predominance of immunosuppressive pathways.</w:t>
      </w:r>
    </w:p>
    <w:p w14:paraId="72FB0C78" w14:textId="77777777" w:rsidR="00427E7A" w:rsidRPr="00EE4B46" w:rsidRDefault="00427E7A" w:rsidP="00463130">
      <w:pPr>
        <w:numPr>
          <w:ilvl w:val="0"/>
          <w:numId w:val="10"/>
        </w:numPr>
        <w:suppressAutoHyphens w:val="0"/>
        <w:autoSpaceDN/>
        <w:spacing w:after="0" w:line="240" w:lineRule="auto"/>
        <w:textAlignment w:val="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t>Microenvironment:</w:t>
      </w:r>
      <w:r w:rsidRPr="00EE4B46">
        <w:rPr>
          <w:rFonts w:asciiTheme="minorHAnsi" w:eastAsia="Times New Roman" w:hAnsiTheme="minorHAnsi" w:cstheme="minorHAnsi"/>
          <w:sz w:val="24"/>
          <w:szCs w:val="24"/>
          <w14:ligatures w14:val="none"/>
        </w:rPr>
        <w:t xml:space="preserve"> Low inflammatory signature (M2) and absence of CD8 T cells and NK cells.</w:t>
      </w:r>
    </w:p>
    <w:p w14:paraId="241A4C42" w14:textId="77777777" w:rsidR="00427E7A" w:rsidRPr="00EE4B46" w:rsidRDefault="00427E7A" w:rsidP="00463130">
      <w:pPr>
        <w:spacing w:after="0" w:line="240" w:lineRule="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t>Variable Tumors:</w:t>
      </w:r>
    </w:p>
    <w:p w14:paraId="1FEC52C6" w14:textId="77777777" w:rsidR="00427E7A" w:rsidRPr="00EE4B46" w:rsidRDefault="00427E7A" w:rsidP="00463130">
      <w:pPr>
        <w:numPr>
          <w:ilvl w:val="0"/>
          <w:numId w:val="11"/>
        </w:numPr>
        <w:suppressAutoHyphens w:val="0"/>
        <w:autoSpaceDN/>
        <w:spacing w:after="0" w:line="240" w:lineRule="auto"/>
        <w:textAlignment w:val="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t>Characteristics:</w:t>
      </w:r>
      <w:r w:rsidRPr="00EE4B46">
        <w:rPr>
          <w:rFonts w:asciiTheme="minorHAnsi" w:eastAsia="Times New Roman" w:hAnsiTheme="minorHAnsi" w:cstheme="minorHAnsi"/>
          <w:sz w:val="24"/>
          <w:szCs w:val="24"/>
          <w14:ligatures w14:val="none"/>
        </w:rPr>
        <w:t xml:space="preserve"> Intermediate state between hot and cold tumors.</w:t>
      </w:r>
    </w:p>
    <w:p w14:paraId="54A7AC0C" w14:textId="77777777" w:rsidR="00026EA7" w:rsidRPr="00EE4B46" w:rsidRDefault="00026EA7" w:rsidP="00463130">
      <w:pPr>
        <w:spacing w:after="0" w:line="240" w:lineRule="auto"/>
        <w:rPr>
          <w:rFonts w:asciiTheme="minorHAnsi" w:eastAsia="Times New Roman" w:hAnsiTheme="minorHAnsi" w:cstheme="minorHAnsi"/>
          <w:sz w:val="24"/>
          <w:szCs w:val="24"/>
          <w14:ligatures w14:val="none"/>
        </w:rPr>
      </w:pPr>
    </w:p>
    <w:p w14:paraId="483044C1" w14:textId="12294779" w:rsidR="00427E7A" w:rsidRPr="00EE4B46" w:rsidRDefault="00427E7A" w:rsidP="00463130">
      <w:pPr>
        <w:spacing w:after="0" w:line="240" w:lineRule="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sz w:val="24"/>
          <w:szCs w:val="24"/>
          <w14:ligatures w14:val="none"/>
        </w:rPr>
        <w:t>The difference between these types of tumors is primarily determined by the presence and activity of cytotoxic T cells within the tumor, along with specific immunological and molecular factors.</w:t>
      </w:r>
    </w:p>
    <w:p w14:paraId="7ECA7D3F" w14:textId="617BA532" w:rsidR="00427E7A" w:rsidRPr="00EE4B46" w:rsidRDefault="00427E7A" w:rsidP="00463130">
      <w:pPr>
        <w:spacing w:after="0" w:line="240" w:lineRule="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sz w:val="24"/>
          <w:szCs w:val="24"/>
          <w14:ligatures w14:val="none"/>
        </w:rPr>
        <w:t>Currently, the terms "hot" and "cold" are used to denote tumors infiltrated by lymphocytes. Tumor-infiltrating lymphocytes (TILs) are immune cells isolated from tumor tissue that contain both positive regulatory immune cells, such as dendritic cells (DCs), CD8 T cells, and NK cells, and negative regulatory immune cells, such as tumor-associated macrophages (TAMs), regulatory T cells (Tregs), myeloid-derived suppressor cells (MDSCs), and tumor-associated neutrophils (TANs).</w:t>
      </w:r>
    </w:p>
    <w:p w14:paraId="66B98243" w14:textId="77777777" w:rsidR="00026EA7" w:rsidRPr="00EE4B46" w:rsidRDefault="00026EA7" w:rsidP="00463130">
      <w:pPr>
        <w:spacing w:after="0" w:line="240" w:lineRule="auto"/>
        <w:rPr>
          <w:rFonts w:asciiTheme="minorHAnsi" w:eastAsia="Times New Roman" w:hAnsiTheme="minorHAnsi" w:cstheme="minorHAnsi"/>
          <w:sz w:val="24"/>
          <w:szCs w:val="24"/>
          <w14:ligatures w14:val="none"/>
        </w:rPr>
      </w:pPr>
    </w:p>
    <w:p w14:paraId="3933D19F" w14:textId="5F7D5883" w:rsidR="00427E7A" w:rsidRPr="00EE4B46" w:rsidRDefault="00427E7A" w:rsidP="00463130">
      <w:pPr>
        <w:spacing w:after="0" w:line="240" w:lineRule="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sz w:val="24"/>
          <w:szCs w:val="24"/>
          <w14:ligatures w14:val="none"/>
        </w:rPr>
        <w:t>This concept has led to the development and implementation of the Immunoscore, a robust and standardized scoring system based on the quantification of two lymphocyte populations (CD3 and CD8).</w:t>
      </w:r>
    </w:p>
    <w:p w14:paraId="77304A97" w14:textId="77777777" w:rsidR="00026EA7" w:rsidRPr="00EE4B46" w:rsidRDefault="00026EA7" w:rsidP="00463130">
      <w:pPr>
        <w:spacing w:after="0" w:line="240" w:lineRule="auto"/>
        <w:rPr>
          <w:rFonts w:asciiTheme="minorHAnsi" w:eastAsia="Times New Roman" w:hAnsiTheme="minorHAnsi" w:cstheme="minorHAnsi"/>
          <w:b/>
          <w:bCs/>
          <w:sz w:val="24"/>
          <w:szCs w:val="24"/>
          <w14:ligatures w14:val="none"/>
        </w:rPr>
      </w:pPr>
    </w:p>
    <w:p w14:paraId="13FDA4CB" w14:textId="75C73B06" w:rsidR="00427E7A" w:rsidRPr="00EE4B46" w:rsidRDefault="00427E7A" w:rsidP="00463130">
      <w:pPr>
        <w:spacing w:after="0" w:line="240" w:lineRule="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t>Immunoscore Classifications:</w:t>
      </w:r>
    </w:p>
    <w:p w14:paraId="04A7C608" w14:textId="77777777" w:rsidR="00427E7A" w:rsidRPr="00EE4B46" w:rsidRDefault="00427E7A" w:rsidP="00463130">
      <w:pPr>
        <w:numPr>
          <w:ilvl w:val="0"/>
          <w:numId w:val="12"/>
        </w:numPr>
        <w:suppressAutoHyphens w:val="0"/>
        <w:autoSpaceDN/>
        <w:spacing w:after="0" w:line="240" w:lineRule="auto"/>
        <w:textAlignment w:val="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t>High Immunoscore Tumors:</w:t>
      </w:r>
      <w:r w:rsidRPr="00EE4B46">
        <w:rPr>
          <w:rFonts w:asciiTheme="minorHAnsi" w:eastAsia="Times New Roman" w:hAnsiTheme="minorHAnsi" w:cstheme="minorHAnsi"/>
          <w:sz w:val="24"/>
          <w:szCs w:val="24"/>
          <w14:ligatures w14:val="none"/>
        </w:rPr>
        <w:t xml:space="preserve"> High degree of T cell and cytotoxic T cell infiltration.</w:t>
      </w:r>
    </w:p>
    <w:p w14:paraId="3364E2EB" w14:textId="77777777" w:rsidR="00427E7A" w:rsidRPr="00EE4B46" w:rsidRDefault="00427E7A" w:rsidP="00463130">
      <w:pPr>
        <w:numPr>
          <w:ilvl w:val="0"/>
          <w:numId w:val="12"/>
        </w:numPr>
        <w:suppressAutoHyphens w:val="0"/>
        <w:autoSpaceDN/>
        <w:spacing w:after="0" w:line="240" w:lineRule="auto"/>
        <w:textAlignment w:val="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t>Altered and Immunosuppressed Tumors:</w:t>
      </w:r>
      <w:r w:rsidRPr="00EE4B46">
        <w:rPr>
          <w:rFonts w:asciiTheme="minorHAnsi" w:eastAsia="Times New Roman" w:hAnsiTheme="minorHAnsi" w:cstheme="minorHAnsi"/>
          <w:sz w:val="24"/>
          <w:szCs w:val="24"/>
          <w14:ligatures w14:val="none"/>
        </w:rPr>
        <w:t xml:space="preserve"> Low presence of T cell and cytotoxic T cell infiltrates, along with the presence of immunosuppressive cells such as myeloid-derived suppressor cells and regulatory T cells.</w:t>
      </w:r>
    </w:p>
    <w:p w14:paraId="40622C2F" w14:textId="77777777" w:rsidR="00427E7A" w:rsidRPr="00EE4B46" w:rsidRDefault="00427E7A" w:rsidP="00463130">
      <w:pPr>
        <w:numPr>
          <w:ilvl w:val="0"/>
          <w:numId w:val="12"/>
        </w:numPr>
        <w:suppressAutoHyphens w:val="0"/>
        <w:autoSpaceDN/>
        <w:spacing w:after="0" w:line="240" w:lineRule="auto"/>
        <w:textAlignment w:val="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lastRenderedPageBreak/>
        <w:t>Cold Tumors:</w:t>
      </w:r>
      <w:r w:rsidRPr="00EE4B46">
        <w:rPr>
          <w:rFonts w:asciiTheme="minorHAnsi" w:eastAsia="Times New Roman" w:hAnsiTheme="minorHAnsi" w:cstheme="minorHAnsi"/>
          <w:sz w:val="24"/>
          <w:szCs w:val="24"/>
          <w14:ligatures w14:val="none"/>
        </w:rPr>
        <w:t xml:space="preserve"> Absence of T cells within the tumor and at its margins, resulting in a low Immunoscore.</w:t>
      </w:r>
    </w:p>
    <w:p w14:paraId="30564083" w14:textId="77777777" w:rsidR="00026EA7" w:rsidRPr="00EE4B46" w:rsidRDefault="00026EA7" w:rsidP="00463130">
      <w:pPr>
        <w:spacing w:after="0" w:line="240" w:lineRule="auto"/>
        <w:rPr>
          <w:rFonts w:asciiTheme="minorHAnsi" w:eastAsia="Times New Roman" w:hAnsiTheme="minorHAnsi" w:cstheme="minorHAnsi"/>
          <w:sz w:val="24"/>
          <w:szCs w:val="24"/>
          <w14:ligatures w14:val="none"/>
        </w:rPr>
      </w:pPr>
    </w:p>
    <w:p w14:paraId="1145E69C" w14:textId="12AA74F9" w:rsidR="00427E7A" w:rsidRPr="00EE4B46" w:rsidRDefault="00427E7A" w:rsidP="00463130">
      <w:pPr>
        <w:spacing w:after="0" w:line="240" w:lineRule="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sz w:val="24"/>
          <w:szCs w:val="24"/>
          <w14:ligatures w14:val="none"/>
        </w:rPr>
        <w:t>This classification is fundamental for understanding the response to immunotherapy and developing new treatment strategies for different cancer types. The efficacy of immune checkpoint inhibitors (ICIs) varies among these types, being more effective in hot tumors. Converting cold or variable tumors into hot ones is a promising area of clinical research aimed at improving therapeutic options for malignant cancers.</w:t>
      </w:r>
    </w:p>
    <w:p w14:paraId="257E06AA" w14:textId="77777777" w:rsidR="00026EA7" w:rsidRPr="00EE4B46" w:rsidRDefault="00026EA7" w:rsidP="00463130">
      <w:pPr>
        <w:spacing w:after="0" w:line="240" w:lineRule="auto"/>
        <w:outlineLvl w:val="2"/>
        <w:rPr>
          <w:rFonts w:asciiTheme="minorHAnsi" w:eastAsia="Times New Roman" w:hAnsiTheme="minorHAnsi" w:cstheme="minorHAnsi"/>
          <w:b/>
          <w:bCs/>
          <w:sz w:val="24"/>
          <w:szCs w:val="24"/>
          <w14:ligatures w14:val="none"/>
        </w:rPr>
      </w:pPr>
    </w:p>
    <w:p w14:paraId="41ACB8DA" w14:textId="77F5A313" w:rsidR="00427E7A" w:rsidRPr="00EE4B46" w:rsidRDefault="00427E7A" w:rsidP="00463130">
      <w:pPr>
        <w:spacing w:after="0" w:line="240" w:lineRule="auto"/>
        <w:outlineLvl w:val="2"/>
        <w:rPr>
          <w:rFonts w:asciiTheme="minorHAnsi" w:eastAsia="Times New Roman" w:hAnsiTheme="minorHAnsi" w:cstheme="minorHAnsi"/>
          <w:b/>
          <w:bCs/>
          <w:sz w:val="24"/>
          <w:szCs w:val="24"/>
          <w14:ligatures w14:val="none"/>
        </w:rPr>
      </w:pPr>
      <w:r w:rsidRPr="00EE4B46">
        <w:rPr>
          <w:rFonts w:asciiTheme="minorHAnsi" w:eastAsia="Times New Roman" w:hAnsiTheme="minorHAnsi" w:cstheme="minorHAnsi"/>
          <w:b/>
          <w:bCs/>
          <w:sz w:val="24"/>
          <w:szCs w:val="24"/>
          <w14:ligatures w14:val="none"/>
        </w:rPr>
        <w:t>Method for Bioinformatics Analysis</w:t>
      </w:r>
    </w:p>
    <w:p w14:paraId="1A3C564B" w14:textId="77777777" w:rsidR="00427E7A" w:rsidRPr="00EE4B46" w:rsidRDefault="00427E7A" w:rsidP="00463130">
      <w:pPr>
        <w:spacing w:after="0" w:line="240" w:lineRule="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sz w:val="24"/>
          <w:szCs w:val="24"/>
          <w14:ligatures w14:val="none"/>
        </w:rPr>
        <w:t>To determine whether a tumor is hot, cold, or altered/immunosuppressed, analyze the types and proportions of immune cells present, following the characteristics of each tumor type:</w:t>
      </w:r>
    </w:p>
    <w:p w14:paraId="1C32E2B9" w14:textId="77777777" w:rsidR="00026EA7" w:rsidRPr="00EE4B46" w:rsidRDefault="00026EA7" w:rsidP="00463130">
      <w:pPr>
        <w:spacing w:after="0" w:line="240" w:lineRule="auto"/>
        <w:rPr>
          <w:rFonts w:asciiTheme="minorHAnsi" w:eastAsia="Times New Roman" w:hAnsiTheme="minorHAnsi" w:cstheme="minorHAnsi"/>
          <w:b/>
          <w:bCs/>
          <w:sz w:val="24"/>
          <w:szCs w:val="24"/>
          <w14:ligatures w14:val="none"/>
        </w:rPr>
      </w:pPr>
    </w:p>
    <w:p w14:paraId="17C73F95" w14:textId="6ED27DD9" w:rsidR="00427E7A" w:rsidRPr="00EE4B46" w:rsidRDefault="00427E7A" w:rsidP="00463130">
      <w:pPr>
        <w:spacing w:after="0" w:line="240" w:lineRule="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t>Hot Tumors:</w:t>
      </w:r>
    </w:p>
    <w:p w14:paraId="51DF03C8" w14:textId="77777777" w:rsidR="00427E7A" w:rsidRPr="00EE4B46" w:rsidRDefault="00427E7A" w:rsidP="00463130">
      <w:pPr>
        <w:numPr>
          <w:ilvl w:val="0"/>
          <w:numId w:val="13"/>
        </w:numPr>
        <w:suppressAutoHyphens w:val="0"/>
        <w:autoSpaceDN/>
        <w:spacing w:after="0" w:line="240" w:lineRule="auto"/>
        <w:textAlignment w:val="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t>High Infiltration of T and Cytotoxic Cells:</w:t>
      </w:r>
      <w:r w:rsidRPr="00EE4B46">
        <w:rPr>
          <w:rFonts w:asciiTheme="minorHAnsi" w:eastAsia="Times New Roman" w:hAnsiTheme="minorHAnsi" w:cstheme="minorHAnsi"/>
          <w:sz w:val="24"/>
          <w:szCs w:val="24"/>
          <w14:ligatures w14:val="none"/>
        </w:rPr>
        <w:t xml:space="preserve"> High proportions of CD8+ T cells, NK cells, and activated dendritic cells.</w:t>
      </w:r>
    </w:p>
    <w:p w14:paraId="73A0E286" w14:textId="77777777" w:rsidR="00427E7A" w:rsidRPr="00EE4B46" w:rsidRDefault="00427E7A" w:rsidP="00463130">
      <w:pPr>
        <w:numPr>
          <w:ilvl w:val="0"/>
          <w:numId w:val="13"/>
        </w:numPr>
        <w:suppressAutoHyphens w:val="0"/>
        <w:autoSpaceDN/>
        <w:spacing w:after="0" w:line="240" w:lineRule="auto"/>
        <w:textAlignment w:val="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t>High Inflammatory Signature (M1):</w:t>
      </w:r>
      <w:r w:rsidRPr="00EE4B46">
        <w:rPr>
          <w:rFonts w:asciiTheme="minorHAnsi" w:eastAsia="Times New Roman" w:hAnsiTheme="minorHAnsi" w:cstheme="minorHAnsi"/>
          <w:sz w:val="24"/>
          <w:szCs w:val="24"/>
          <w14:ligatures w14:val="none"/>
        </w:rPr>
        <w:t xml:space="preserve"> Significant presence of M1 macrophages.</w:t>
      </w:r>
    </w:p>
    <w:p w14:paraId="7E1F2AD5" w14:textId="77777777" w:rsidR="00427E7A" w:rsidRPr="00EE4B46" w:rsidRDefault="00427E7A" w:rsidP="00463130">
      <w:pPr>
        <w:numPr>
          <w:ilvl w:val="0"/>
          <w:numId w:val="13"/>
        </w:numPr>
        <w:suppressAutoHyphens w:val="0"/>
        <w:autoSpaceDN/>
        <w:spacing w:after="0" w:line="240" w:lineRule="auto"/>
        <w:textAlignment w:val="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t>Other Indicators:</w:t>
      </w:r>
      <w:r w:rsidRPr="00EE4B46">
        <w:rPr>
          <w:rFonts w:asciiTheme="minorHAnsi" w:eastAsia="Times New Roman" w:hAnsiTheme="minorHAnsi" w:cstheme="minorHAnsi"/>
          <w:sz w:val="24"/>
          <w:szCs w:val="24"/>
          <w14:ligatures w14:val="none"/>
        </w:rPr>
        <w:t xml:space="preserve"> High levels of PD-L1, markers of genomic instability, and pre-existing immune response.</w:t>
      </w:r>
    </w:p>
    <w:p w14:paraId="0CBB2CD6" w14:textId="77777777" w:rsidR="00427E7A" w:rsidRPr="00EE4B46" w:rsidRDefault="00427E7A" w:rsidP="00463130">
      <w:pPr>
        <w:spacing w:after="0" w:line="240" w:lineRule="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t>Cold Tumors:</w:t>
      </w:r>
    </w:p>
    <w:p w14:paraId="03B3C02C" w14:textId="77777777" w:rsidR="00427E7A" w:rsidRPr="00EE4B46" w:rsidRDefault="00427E7A" w:rsidP="00463130">
      <w:pPr>
        <w:numPr>
          <w:ilvl w:val="0"/>
          <w:numId w:val="14"/>
        </w:numPr>
        <w:suppressAutoHyphens w:val="0"/>
        <w:autoSpaceDN/>
        <w:spacing w:after="0" w:line="240" w:lineRule="auto"/>
        <w:textAlignment w:val="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t>Low Infiltration of T and Cytotoxic Cells:</w:t>
      </w:r>
      <w:r w:rsidRPr="00EE4B46">
        <w:rPr>
          <w:rFonts w:asciiTheme="minorHAnsi" w:eastAsia="Times New Roman" w:hAnsiTheme="minorHAnsi" w:cstheme="minorHAnsi"/>
          <w:sz w:val="24"/>
          <w:szCs w:val="24"/>
          <w14:ligatures w14:val="none"/>
        </w:rPr>
        <w:t xml:space="preserve"> Low proportions of CD8+ T cells, NK cells, and dendritic cells.</w:t>
      </w:r>
    </w:p>
    <w:p w14:paraId="21E014D4" w14:textId="77777777" w:rsidR="00427E7A" w:rsidRPr="00EE4B46" w:rsidRDefault="00427E7A" w:rsidP="00463130">
      <w:pPr>
        <w:numPr>
          <w:ilvl w:val="0"/>
          <w:numId w:val="14"/>
        </w:numPr>
        <w:suppressAutoHyphens w:val="0"/>
        <w:autoSpaceDN/>
        <w:spacing w:after="0" w:line="240" w:lineRule="auto"/>
        <w:textAlignment w:val="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t>Low Inflammatory Signature (M2):</w:t>
      </w:r>
      <w:r w:rsidRPr="00EE4B46">
        <w:rPr>
          <w:rFonts w:asciiTheme="minorHAnsi" w:eastAsia="Times New Roman" w:hAnsiTheme="minorHAnsi" w:cstheme="minorHAnsi"/>
          <w:sz w:val="24"/>
          <w:szCs w:val="24"/>
          <w14:ligatures w14:val="none"/>
        </w:rPr>
        <w:t xml:space="preserve"> Predominance of M2 macrophages.</w:t>
      </w:r>
    </w:p>
    <w:p w14:paraId="2C8BCF60" w14:textId="77777777" w:rsidR="00427E7A" w:rsidRPr="00EE4B46" w:rsidRDefault="00427E7A" w:rsidP="00463130">
      <w:pPr>
        <w:numPr>
          <w:ilvl w:val="0"/>
          <w:numId w:val="14"/>
        </w:numPr>
        <w:suppressAutoHyphens w:val="0"/>
        <w:autoSpaceDN/>
        <w:spacing w:after="0" w:line="240" w:lineRule="auto"/>
        <w:textAlignment w:val="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t>Other Indicators:</w:t>
      </w:r>
      <w:r w:rsidRPr="00EE4B46">
        <w:rPr>
          <w:rFonts w:asciiTheme="minorHAnsi" w:eastAsia="Times New Roman" w:hAnsiTheme="minorHAnsi" w:cstheme="minorHAnsi"/>
          <w:sz w:val="24"/>
          <w:szCs w:val="24"/>
          <w14:ligatures w14:val="none"/>
        </w:rPr>
        <w:t xml:space="preserve"> Low levels of PD-L1 and high activity of immunosuppressive pathways.</w:t>
      </w:r>
    </w:p>
    <w:p w14:paraId="0A9F5EDC" w14:textId="77777777" w:rsidR="00427E7A" w:rsidRPr="00EE4B46" w:rsidRDefault="00427E7A" w:rsidP="00463130">
      <w:pPr>
        <w:spacing w:after="0" w:line="240" w:lineRule="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t>Altered/Immunosuppressed Tumors:</w:t>
      </w:r>
    </w:p>
    <w:p w14:paraId="1F06CE41" w14:textId="77777777" w:rsidR="00427E7A" w:rsidRPr="00EE4B46" w:rsidRDefault="00427E7A" w:rsidP="00463130">
      <w:pPr>
        <w:numPr>
          <w:ilvl w:val="0"/>
          <w:numId w:val="15"/>
        </w:numPr>
        <w:suppressAutoHyphens w:val="0"/>
        <w:autoSpaceDN/>
        <w:spacing w:after="0" w:line="240" w:lineRule="auto"/>
        <w:textAlignment w:val="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t>Intermediate Infiltration of T and Cytotoxic Cells:</w:t>
      </w:r>
      <w:r w:rsidRPr="00EE4B46">
        <w:rPr>
          <w:rFonts w:asciiTheme="minorHAnsi" w:eastAsia="Times New Roman" w:hAnsiTheme="minorHAnsi" w:cstheme="minorHAnsi"/>
          <w:sz w:val="24"/>
          <w:szCs w:val="24"/>
          <w14:ligatures w14:val="none"/>
        </w:rPr>
        <w:t xml:space="preserve"> Moderate levels of CD8+ T cells and NK cells.</w:t>
      </w:r>
    </w:p>
    <w:p w14:paraId="63234D28" w14:textId="77777777" w:rsidR="00427E7A" w:rsidRPr="00EE4B46" w:rsidRDefault="00427E7A" w:rsidP="00463130">
      <w:pPr>
        <w:numPr>
          <w:ilvl w:val="0"/>
          <w:numId w:val="15"/>
        </w:numPr>
        <w:suppressAutoHyphens w:val="0"/>
        <w:autoSpaceDN/>
        <w:spacing w:after="0" w:line="240" w:lineRule="auto"/>
        <w:textAlignment w:val="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t>Presence of Immunosuppressive Cells:</w:t>
      </w:r>
      <w:r w:rsidRPr="00EE4B46">
        <w:rPr>
          <w:rFonts w:asciiTheme="minorHAnsi" w:eastAsia="Times New Roman" w:hAnsiTheme="minorHAnsi" w:cstheme="minorHAnsi"/>
          <w:sz w:val="24"/>
          <w:szCs w:val="24"/>
          <w14:ligatures w14:val="none"/>
        </w:rPr>
        <w:t xml:space="preserve"> Significant proportions of M2 macrophages, regulatory T cells (Tregs), and myeloid-derived suppressor cells (MDSCs).</w:t>
      </w:r>
    </w:p>
    <w:p w14:paraId="5C53E48D" w14:textId="77777777" w:rsidR="00427E7A" w:rsidRPr="00EE4B46" w:rsidRDefault="00427E7A" w:rsidP="00463130">
      <w:pPr>
        <w:numPr>
          <w:ilvl w:val="0"/>
          <w:numId w:val="15"/>
        </w:numPr>
        <w:suppressAutoHyphens w:val="0"/>
        <w:autoSpaceDN/>
        <w:spacing w:after="0" w:line="240" w:lineRule="auto"/>
        <w:textAlignment w:val="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t>Other Indicators:</w:t>
      </w:r>
      <w:r w:rsidRPr="00EE4B46">
        <w:rPr>
          <w:rFonts w:asciiTheme="minorHAnsi" w:eastAsia="Times New Roman" w:hAnsiTheme="minorHAnsi" w:cstheme="minorHAnsi"/>
          <w:sz w:val="24"/>
          <w:szCs w:val="24"/>
          <w14:ligatures w14:val="none"/>
        </w:rPr>
        <w:t xml:space="preserve"> Signs of activation of immunosuppressive pathways.</w:t>
      </w:r>
    </w:p>
    <w:p w14:paraId="0BA33FCE" w14:textId="77777777" w:rsidR="00026EA7" w:rsidRPr="00EE4B46" w:rsidRDefault="00026EA7" w:rsidP="00463130">
      <w:pPr>
        <w:spacing w:after="0" w:line="240" w:lineRule="auto"/>
        <w:outlineLvl w:val="2"/>
        <w:rPr>
          <w:rFonts w:asciiTheme="minorHAnsi" w:eastAsia="Times New Roman" w:hAnsiTheme="minorHAnsi" w:cstheme="minorHAnsi"/>
          <w:b/>
          <w:bCs/>
          <w:sz w:val="24"/>
          <w:szCs w:val="24"/>
          <w14:ligatures w14:val="none"/>
        </w:rPr>
      </w:pPr>
    </w:p>
    <w:p w14:paraId="1973DA14" w14:textId="3E1D7877" w:rsidR="00427E7A" w:rsidRPr="00EE4B46" w:rsidRDefault="00427E7A" w:rsidP="00463130">
      <w:pPr>
        <w:spacing w:after="0" w:line="240" w:lineRule="auto"/>
        <w:outlineLvl w:val="2"/>
        <w:rPr>
          <w:rFonts w:asciiTheme="minorHAnsi" w:eastAsia="Times New Roman" w:hAnsiTheme="minorHAnsi" w:cstheme="minorHAnsi"/>
          <w:b/>
          <w:bCs/>
          <w:sz w:val="24"/>
          <w:szCs w:val="24"/>
          <w14:ligatures w14:val="none"/>
        </w:rPr>
      </w:pPr>
      <w:r w:rsidRPr="00EE4B46">
        <w:rPr>
          <w:rFonts w:asciiTheme="minorHAnsi" w:eastAsia="Times New Roman" w:hAnsiTheme="minorHAnsi" w:cstheme="minorHAnsi"/>
          <w:b/>
          <w:bCs/>
          <w:sz w:val="24"/>
          <w:szCs w:val="24"/>
          <w14:ligatures w14:val="none"/>
        </w:rPr>
        <w:t>Final Classification</w:t>
      </w:r>
    </w:p>
    <w:p w14:paraId="0C81F77A" w14:textId="77777777" w:rsidR="00427E7A" w:rsidRPr="00EE4B46" w:rsidRDefault="00427E7A" w:rsidP="00463130">
      <w:pPr>
        <w:spacing w:after="0" w:line="240" w:lineRule="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sz w:val="24"/>
          <w:szCs w:val="24"/>
          <w14:ligatures w14:val="none"/>
        </w:rPr>
        <w:t>Classify the tumor according to how closely the results match the typical characteristics of each type.</w:t>
      </w:r>
    </w:p>
    <w:p w14:paraId="1C3F849D" w14:textId="77777777" w:rsidR="00026EA7" w:rsidRPr="00EE4B46" w:rsidRDefault="00026EA7" w:rsidP="00463130">
      <w:pPr>
        <w:spacing w:after="0" w:line="240" w:lineRule="auto"/>
        <w:rPr>
          <w:rFonts w:asciiTheme="minorHAnsi" w:eastAsia="Times New Roman" w:hAnsiTheme="minorHAnsi" w:cstheme="minorHAnsi"/>
          <w:b/>
          <w:bCs/>
          <w:sz w:val="24"/>
          <w:szCs w:val="24"/>
          <w14:ligatures w14:val="none"/>
        </w:rPr>
      </w:pPr>
    </w:p>
    <w:p w14:paraId="70FFBE5C" w14:textId="10D37BC2" w:rsidR="00427E7A" w:rsidRPr="00EE4B46" w:rsidRDefault="00427E7A" w:rsidP="00463130">
      <w:pPr>
        <w:spacing w:after="0" w:line="240" w:lineRule="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t>Example Analysis:</w:t>
      </w:r>
      <w:r w:rsidRPr="00EE4B46">
        <w:rPr>
          <w:rFonts w:asciiTheme="minorHAnsi" w:eastAsia="Times New Roman" w:hAnsiTheme="minorHAnsi" w:cstheme="minorHAnsi"/>
          <w:sz w:val="24"/>
          <w:szCs w:val="24"/>
          <w14:ligatures w14:val="none"/>
        </w:rPr>
        <w:t xml:space="preserve"> Assume a CIBERSORT analysis reveals the following results for a tumor:</w:t>
      </w:r>
    </w:p>
    <w:p w14:paraId="1E36D4B9" w14:textId="77777777" w:rsidR="00427E7A" w:rsidRPr="00EE4B46" w:rsidRDefault="00427E7A" w:rsidP="00463130">
      <w:pPr>
        <w:numPr>
          <w:ilvl w:val="0"/>
          <w:numId w:val="16"/>
        </w:numPr>
        <w:suppressAutoHyphens w:val="0"/>
        <w:autoSpaceDN/>
        <w:spacing w:after="0" w:line="240" w:lineRule="auto"/>
        <w:textAlignment w:val="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t>CD8+ T Cells:</w:t>
      </w:r>
      <w:r w:rsidRPr="00EE4B46">
        <w:rPr>
          <w:rFonts w:asciiTheme="minorHAnsi" w:eastAsia="Times New Roman" w:hAnsiTheme="minorHAnsi" w:cstheme="minorHAnsi"/>
          <w:sz w:val="24"/>
          <w:szCs w:val="24"/>
          <w14:ligatures w14:val="none"/>
        </w:rPr>
        <w:t xml:space="preserve"> High proportion</w:t>
      </w:r>
    </w:p>
    <w:p w14:paraId="388B7614" w14:textId="77777777" w:rsidR="00427E7A" w:rsidRPr="00EE4B46" w:rsidRDefault="00427E7A" w:rsidP="00463130">
      <w:pPr>
        <w:numPr>
          <w:ilvl w:val="0"/>
          <w:numId w:val="16"/>
        </w:numPr>
        <w:suppressAutoHyphens w:val="0"/>
        <w:autoSpaceDN/>
        <w:spacing w:after="0" w:line="240" w:lineRule="auto"/>
        <w:textAlignment w:val="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t>NK Cells:</w:t>
      </w:r>
      <w:r w:rsidRPr="00EE4B46">
        <w:rPr>
          <w:rFonts w:asciiTheme="minorHAnsi" w:eastAsia="Times New Roman" w:hAnsiTheme="minorHAnsi" w:cstheme="minorHAnsi"/>
          <w:sz w:val="24"/>
          <w:szCs w:val="24"/>
          <w14:ligatures w14:val="none"/>
        </w:rPr>
        <w:t xml:space="preserve"> High proportion</w:t>
      </w:r>
    </w:p>
    <w:p w14:paraId="593DB1EF" w14:textId="77777777" w:rsidR="00427E7A" w:rsidRPr="00EE4B46" w:rsidRDefault="00427E7A" w:rsidP="00463130">
      <w:pPr>
        <w:numPr>
          <w:ilvl w:val="0"/>
          <w:numId w:val="16"/>
        </w:numPr>
        <w:suppressAutoHyphens w:val="0"/>
        <w:autoSpaceDN/>
        <w:spacing w:after="0" w:line="240" w:lineRule="auto"/>
        <w:textAlignment w:val="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t>M1 Macrophages:</w:t>
      </w:r>
      <w:r w:rsidRPr="00EE4B46">
        <w:rPr>
          <w:rFonts w:asciiTheme="minorHAnsi" w:eastAsia="Times New Roman" w:hAnsiTheme="minorHAnsi" w:cstheme="minorHAnsi"/>
          <w:sz w:val="24"/>
          <w:szCs w:val="24"/>
          <w14:ligatures w14:val="none"/>
        </w:rPr>
        <w:t xml:space="preserve"> High proportion</w:t>
      </w:r>
    </w:p>
    <w:p w14:paraId="2EE00168" w14:textId="77777777" w:rsidR="00427E7A" w:rsidRPr="00EE4B46" w:rsidRDefault="00427E7A" w:rsidP="00463130">
      <w:pPr>
        <w:numPr>
          <w:ilvl w:val="0"/>
          <w:numId w:val="16"/>
        </w:numPr>
        <w:suppressAutoHyphens w:val="0"/>
        <w:autoSpaceDN/>
        <w:spacing w:after="0" w:line="240" w:lineRule="auto"/>
        <w:textAlignment w:val="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t>M2 Macrophages:</w:t>
      </w:r>
      <w:r w:rsidRPr="00EE4B46">
        <w:rPr>
          <w:rFonts w:asciiTheme="minorHAnsi" w:eastAsia="Times New Roman" w:hAnsiTheme="minorHAnsi" w:cstheme="minorHAnsi"/>
          <w:sz w:val="24"/>
          <w:szCs w:val="24"/>
          <w14:ligatures w14:val="none"/>
        </w:rPr>
        <w:t xml:space="preserve"> Low proportion</w:t>
      </w:r>
    </w:p>
    <w:p w14:paraId="62A2B59E" w14:textId="77777777" w:rsidR="00427E7A" w:rsidRPr="00EE4B46" w:rsidRDefault="00427E7A" w:rsidP="00463130">
      <w:pPr>
        <w:numPr>
          <w:ilvl w:val="0"/>
          <w:numId w:val="16"/>
        </w:numPr>
        <w:suppressAutoHyphens w:val="0"/>
        <w:autoSpaceDN/>
        <w:spacing w:after="0" w:line="240" w:lineRule="auto"/>
        <w:textAlignment w:val="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t>Regulatory T Cells:</w:t>
      </w:r>
      <w:r w:rsidRPr="00EE4B46">
        <w:rPr>
          <w:rFonts w:asciiTheme="minorHAnsi" w:eastAsia="Times New Roman" w:hAnsiTheme="minorHAnsi" w:cstheme="minorHAnsi"/>
          <w:sz w:val="24"/>
          <w:szCs w:val="24"/>
          <w14:ligatures w14:val="none"/>
        </w:rPr>
        <w:t xml:space="preserve"> Low proportion</w:t>
      </w:r>
    </w:p>
    <w:p w14:paraId="171E4924" w14:textId="4BCF4B48" w:rsidR="00427E7A" w:rsidRPr="00EE4B46" w:rsidRDefault="00427E7A" w:rsidP="00463130">
      <w:pPr>
        <w:spacing w:after="0" w:line="240" w:lineRule="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sz w:val="24"/>
          <w:szCs w:val="24"/>
          <w14:ligatures w14:val="none"/>
        </w:rPr>
        <w:t>Based on these results, the tumor would likely be classified as "hot."</w:t>
      </w:r>
    </w:p>
    <w:p w14:paraId="7FE89C47" w14:textId="77777777" w:rsidR="00427E7A" w:rsidRPr="00EE4B46" w:rsidRDefault="00427E7A" w:rsidP="00463130">
      <w:pPr>
        <w:spacing w:after="0" w:line="240" w:lineRule="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sz w:val="24"/>
          <w:szCs w:val="24"/>
          <w14:ligatures w14:val="none"/>
        </w:rPr>
        <w:t>Conversely, if the results showed:</w:t>
      </w:r>
    </w:p>
    <w:p w14:paraId="19C04475" w14:textId="77777777" w:rsidR="00427E7A" w:rsidRPr="00EE4B46" w:rsidRDefault="00427E7A" w:rsidP="00463130">
      <w:pPr>
        <w:numPr>
          <w:ilvl w:val="0"/>
          <w:numId w:val="17"/>
        </w:numPr>
        <w:suppressAutoHyphens w:val="0"/>
        <w:autoSpaceDN/>
        <w:spacing w:after="0" w:line="240" w:lineRule="auto"/>
        <w:textAlignment w:val="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t>CD8+ T Cells:</w:t>
      </w:r>
      <w:r w:rsidRPr="00EE4B46">
        <w:rPr>
          <w:rFonts w:asciiTheme="minorHAnsi" w:eastAsia="Times New Roman" w:hAnsiTheme="minorHAnsi" w:cstheme="minorHAnsi"/>
          <w:sz w:val="24"/>
          <w:szCs w:val="24"/>
          <w14:ligatures w14:val="none"/>
        </w:rPr>
        <w:t xml:space="preserve"> Low proportion</w:t>
      </w:r>
    </w:p>
    <w:p w14:paraId="000F0F4E" w14:textId="77777777" w:rsidR="00427E7A" w:rsidRPr="00EE4B46" w:rsidRDefault="00427E7A" w:rsidP="00463130">
      <w:pPr>
        <w:numPr>
          <w:ilvl w:val="0"/>
          <w:numId w:val="17"/>
        </w:numPr>
        <w:suppressAutoHyphens w:val="0"/>
        <w:autoSpaceDN/>
        <w:spacing w:after="0" w:line="240" w:lineRule="auto"/>
        <w:textAlignment w:val="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t>NK Cells:</w:t>
      </w:r>
      <w:r w:rsidRPr="00EE4B46">
        <w:rPr>
          <w:rFonts w:asciiTheme="minorHAnsi" w:eastAsia="Times New Roman" w:hAnsiTheme="minorHAnsi" w:cstheme="minorHAnsi"/>
          <w:sz w:val="24"/>
          <w:szCs w:val="24"/>
          <w14:ligatures w14:val="none"/>
        </w:rPr>
        <w:t xml:space="preserve"> Low proportion</w:t>
      </w:r>
    </w:p>
    <w:p w14:paraId="5CCACBCC" w14:textId="77777777" w:rsidR="00427E7A" w:rsidRPr="00EE4B46" w:rsidRDefault="00427E7A" w:rsidP="00463130">
      <w:pPr>
        <w:numPr>
          <w:ilvl w:val="0"/>
          <w:numId w:val="17"/>
        </w:numPr>
        <w:suppressAutoHyphens w:val="0"/>
        <w:autoSpaceDN/>
        <w:spacing w:after="0" w:line="240" w:lineRule="auto"/>
        <w:textAlignment w:val="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lastRenderedPageBreak/>
        <w:t>M2 Macrophages:</w:t>
      </w:r>
      <w:r w:rsidRPr="00EE4B46">
        <w:rPr>
          <w:rFonts w:asciiTheme="minorHAnsi" w:eastAsia="Times New Roman" w:hAnsiTheme="minorHAnsi" w:cstheme="minorHAnsi"/>
          <w:sz w:val="24"/>
          <w:szCs w:val="24"/>
          <w14:ligatures w14:val="none"/>
        </w:rPr>
        <w:t xml:space="preserve"> High proportion</w:t>
      </w:r>
    </w:p>
    <w:p w14:paraId="6AF92E3F" w14:textId="77777777" w:rsidR="00427E7A" w:rsidRPr="00EE4B46" w:rsidRDefault="00427E7A" w:rsidP="00463130">
      <w:pPr>
        <w:numPr>
          <w:ilvl w:val="0"/>
          <w:numId w:val="17"/>
        </w:numPr>
        <w:suppressAutoHyphens w:val="0"/>
        <w:autoSpaceDN/>
        <w:spacing w:after="0" w:line="240" w:lineRule="auto"/>
        <w:textAlignment w:val="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b/>
          <w:bCs/>
          <w:sz w:val="24"/>
          <w:szCs w:val="24"/>
          <w14:ligatures w14:val="none"/>
        </w:rPr>
        <w:t>Regulatory T Cells:</w:t>
      </w:r>
      <w:r w:rsidRPr="00EE4B46">
        <w:rPr>
          <w:rFonts w:asciiTheme="minorHAnsi" w:eastAsia="Times New Roman" w:hAnsiTheme="minorHAnsi" w:cstheme="minorHAnsi"/>
          <w:sz w:val="24"/>
          <w:szCs w:val="24"/>
          <w14:ligatures w14:val="none"/>
        </w:rPr>
        <w:t xml:space="preserve"> High proportion</w:t>
      </w:r>
    </w:p>
    <w:p w14:paraId="747005E5" w14:textId="77777777" w:rsidR="00427E7A" w:rsidRPr="00EE4B46" w:rsidRDefault="00427E7A" w:rsidP="00463130">
      <w:pPr>
        <w:spacing w:after="0" w:line="240" w:lineRule="auto"/>
        <w:rPr>
          <w:rFonts w:asciiTheme="minorHAnsi" w:eastAsia="Times New Roman" w:hAnsiTheme="minorHAnsi" w:cstheme="minorHAnsi"/>
          <w:sz w:val="24"/>
          <w:szCs w:val="24"/>
          <w14:ligatures w14:val="none"/>
        </w:rPr>
      </w:pPr>
      <w:r w:rsidRPr="00EE4B46">
        <w:rPr>
          <w:rFonts w:asciiTheme="minorHAnsi" w:eastAsia="Times New Roman" w:hAnsiTheme="minorHAnsi" w:cstheme="minorHAnsi"/>
          <w:sz w:val="24"/>
          <w:szCs w:val="24"/>
          <w14:ligatures w14:val="none"/>
        </w:rPr>
        <w:t>This tumor would likely be classified as "cold."</w:t>
      </w:r>
    </w:p>
    <w:p w14:paraId="4211F7BA" w14:textId="77777777" w:rsidR="003B726C" w:rsidRDefault="003B726C" w:rsidP="00463130">
      <w:pPr>
        <w:spacing w:after="0" w:line="240" w:lineRule="auto"/>
        <w:rPr>
          <w:rFonts w:asciiTheme="minorHAnsi" w:eastAsia="Times New Roman" w:hAnsiTheme="minorHAnsi" w:cstheme="minorHAnsi"/>
          <w:b/>
          <w:bCs/>
          <w:sz w:val="24"/>
          <w:szCs w:val="24"/>
          <w:lang w:eastAsia="es-CO"/>
        </w:rPr>
      </w:pPr>
    </w:p>
    <w:p w14:paraId="7411C8CB" w14:textId="1EDA91A4" w:rsidR="00427E7A" w:rsidRPr="00EE4B46" w:rsidRDefault="00427E7A" w:rsidP="00463130">
      <w:pPr>
        <w:spacing w:after="0" w:line="240" w:lineRule="auto"/>
        <w:rPr>
          <w:rFonts w:asciiTheme="minorHAnsi" w:eastAsia="Times New Roman" w:hAnsiTheme="minorHAnsi" w:cstheme="minorHAnsi"/>
          <w:b/>
          <w:bCs/>
          <w:sz w:val="24"/>
          <w:szCs w:val="24"/>
          <w:lang w:eastAsia="es-CO"/>
        </w:rPr>
      </w:pPr>
      <w:r w:rsidRPr="00EE4B46">
        <w:rPr>
          <w:rFonts w:asciiTheme="minorHAnsi" w:eastAsia="Times New Roman" w:hAnsiTheme="minorHAnsi" w:cstheme="minorHAnsi"/>
          <w:b/>
          <w:bCs/>
          <w:sz w:val="24"/>
          <w:szCs w:val="24"/>
          <w:lang w:eastAsia="es-CO"/>
        </w:rPr>
        <w:t>METHODOLOGY 2</w:t>
      </w:r>
    </w:p>
    <w:p w14:paraId="69510749" w14:textId="5F7D9015" w:rsidR="00427E7A" w:rsidRPr="00EE4B46" w:rsidRDefault="00427E7A" w:rsidP="00463130">
      <w:pPr>
        <w:spacing w:after="0" w:line="240" w:lineRule="auto"/>
        <w:rPr>
          <w:rFonts w:asciiTheme="minorHAnsi" w:eastAsia="Times New Roman" w:hAnsiTheme="minorHAnsi" w:cstheme="minorHAnsi"/>
          <w:sz w:val="24"/>
          <w:szCs w:val="24"/>
          <w:lang w:eastAsia="es-CO"/>
        </w:rPr>
      </w:pPr>
      <w:r w:rsidRPr="00EE4B46">
        <w:rPr>
          <w:rFonts w:asciiTheme="minorHAnsi" w:eastAsia="Times New Roman" w:hAnsiTheme="minorHAnsi" w:cstheme="minorHAnsi"/>
          <w:sz w:val="24"/>
          <w:szCs w:val="24"/>
          <w:lang w:eastAsia="es-CO"/>
        </w:rPr>
        <w:t>For each signature, correlations with the presence of tumor immunophenotype (See DATASET S1</w:t>
      </w:r>
      <w:r w:rsidR="00D92DAA" w:rsidRPr="00EE4B46">
        <w:rPr>
          <w:rFonts w:asciiTheme="minorHAnsi" w:eastAsia="Times New Roman" w:hAnsiTheme="minorHAnsi" w:cstheme="minorHAnsi"/>
          <w:sz w:val="24"/>
          <w:szCs w:val="24"/>
          <w:lang w:eastAsia="es-CO"/>
        </w:rPr>
        <w:t>H</w:t>
      </w:r>
      <w:r w:rsidRPr="00EE4B46">
        <w:rPr>
          <w:rFonts w:asciiTheme="minorHAnsi" w:eastAsia="Times New Roman" w:hAnsiTheme="minorHAnsi" w:cstheme="minorHAnsi"/>
          <w:sz w:val="24"/>
          <w:szCs w:val="24"/>
          <w:lang w:eastAsia="es-CO"/>
        </w:rPr>
        <w:t>) were calculated. The direction and magnitude of the correlations were considered:</w:t>
      </w:r>
    </w:p>
    <w:p w14:paraId="649158F4" w14:textId="77777777" w:rsidR="00427E7A" w:rsidRPr="00EE4B46" w:rsidRDefault="00427E7A" w:rsidP="00463130">
      <w:pPr>
        <w:spacing w:after="0" w:line="240" w:lineRule="auto"/>
        <w:rPr>
          <w:rFonts w:asciiTheme="minorHAnsi" w:hAnsiTheme="minorHAnsi" w:cstheme="minorHAnsi"/>
          <w:sz w:val="24"/>
          <w:szCs w:val="24"/>
        </w:rPr>
      </w:pPr>
    </w:p>
    <w:p w14:paraId="370E75E3" w14:textId="77777777" w:rsidR="00427E7A" w:rsidRPr="00EE4B46" w:rsidRDefault="00427E7A" w:rsidP="00463130">
      <w:pPr>
        <w:spacing w:after="0" w:line="240" w:lineRule="auto"/>
        <w:rPr>
          <w:rFonts w:asciiTheme="minorHAnsi" w:hAnsiTheme="minorHAnsi" w:cstheme="minorHAnsi"/>
          <w:sz w:val="24"/>
          <w:szCs w:val="24"/>
        </w:rPr>
      </w:pPr>
      <w:r w:rsidRPr="00EE4B46">
        <w:rPr>
          <w:rFonts w:asciiTheme="minorHAnsi" w:eastAsia="Times New Roman" w:hAnsiTheme="minorHAnsi" w:cstheme="minorHAnsi"/>
          <w:b/>
          <w:bCs/>
          <w:sz w:val="24"/>
          <w:szCs w:val="24"/>
          <w:lang w:eastAsia="es-CO"/>
        </w:rPr>
        <w:t>Hot Tumors:</w:t>
      </w:r>
    </w:p>
    <w:p w14:paraId="40CD58DC" w14:textId="77777777" w:rsidR="00427E7A" w:rsidRPr="00EE4B46" w:rsidRDefault="00427E7A" w:rsidP="00463130">
      <w:pPr>
        <w:numPr>
          <w:ilvl w:val="0"/>
          <w:numId w:val="4"/>
        </w:numPr>
        <w:spacing w:after="0" w:line="240" w:lineRule="auto"/>
        <w:rPr>
          <w:rFonts w:asciiTheme="minorHAnsi" w:hAnsiTheme="minorHAnsi" w:cstheme="minorHAnsi"/>
          <w:sz w:val="24"/>
          <w:szCs w:val="24"/>
        </w:rPr>
      </w:pPr>
      <w:r w:rsidRPr="00EE4B46">
        <w:rPr>
          <w:rFonts w:asciiTheme="minorHAnsi" w:eastAsia="Times New Roman" w:hAnsiTheme="minorHAnsi" w:cstheme="minorHAnsi"/>
          <w:b/>
          <w:bCs/>
          <w:sz w:val="24"/>
          <w:szCs w:val="24"/>
          <w:lang w:eastAsia="es-CO"/>
        </w:rPr>
        <w:t>Gene Overexpression:</w:t>
      </w:r>
      <w:r w:rsidRPr="00EE4B46">
        <w:rPr>
          <w:rFonts w:asciiTheme="minorHAnsi" w:eastAsia="Times New Roman" w:hAnsiTheme="minorHAnsi" w:cstheme="minorHAnsi"/>
          <w:sz w:val="24"/>
          <w:szCs w:val="24"/>
          <w:lang w:eastAsia="es-CO"/>
        </w:rPr>
        <w:t xml:space="preserve"> High positive correlation with CD8+ T cells, activated NK cells, and M1 macrophages (rho &gt;= Q3). Low or intermediate correlation with M2 macrophages and Tregs (rho between Q1 and Q3).</w:t>
      </w:r>
    </w:p>
    <w:p w14:paraId="20D6D022" w14:textId="77777777" w:rsidR="00427E7A" w:rsidRPr="00EE4B46" w:rsidRDefault="00427E7A" w:rsidP="00463130">
      <w:pPr>
        <w:numPr>
          <w:ilvl w:val="0"/>
          <w:numId w:val="4"/>
        </w:numPr>
        <w:spacing w:after="0" w:line="240" w:lineRule="auto"/>
        <w:rPr>
          <w:rFonts w:asciiTheme="minorHAnsi" w:hAnsiTheme="minorHAnsi" w:cstheme="minorHAnsi"/>
          <w:sz w:val="24"/>
          <w:szCs w:val="24"/>
        </w:rPr>
      </w:pPr>
      <w:r w:rsidRPr="00EE4B46">
        <w:rPr>
          <w:rFonts w:asciiTheme="minorHAnsi" w:eastAsia="Times New Roman" w:hAnsiTheme="minorHAnsi" w:cstheme="minorHAnsi"/>
          <w:b/>
          <w:bCs/>
          <w:sz w:val="24"/>
          <w:szCs w:val="24"/>
          <w:lang w:eastAsia="es-CO"/>
        </w:rPr>
        <w:t>Gene Underexpression:</w:t>
      </w:r>
      <w:r w:rsidRPr="00EE4B46">
        <w:rPr>
          <w:rFonts w:asciiTheme="minorHAnsi" w:eastAsia="Times New Roman" w:hAnsiTheme="minorHAnsi" w:cstheme="minorHAnsi"/>
          <w:sz w:val="24"/>
          <w:szCs w:val="24"/>
          <w:lang w:eastAsia="es-CO"/>
        </w:rPr>
        <w:t xml:space="preserve"> High negative correlation with CD8+ T cells, activated NK cells, and M1 macrophages (rho &lt;= Q1). Low or intermediate correlation with M2 macrophages and Tregs (rho between Q1 and Q3).</w:t>
      </w:r>
    </w:p>
    <w:p w14:paraId="6BFB6484" w14:textId="77777777" w:rsidR="00427E7A" w:rsidRPr="00EE4B46" w:rsidRDefault="00427E7A" w:rsidP="00463130">
      <w:pPr>
        <w:numPr>
          <w:ilvl w:val="0"/>
          <w:numId w:val="4"/>
        </w:numPr>
        <w:spacing w:after="0" w:line="240" w:lineRule="auto"/>
        <w:rPr>
          <w:rFonts w:asciiTheme="minorHAnsi" w:hAnsiTheme="minorHAnsi" w:cstheme="minorHAnsi"/>
          <w:sz w:val="24"/>
          <w:szCs w:val="24"/>
        </w:rPr>
      </w:pPr>
      <w:r w:rsidRPr="00EE4B46">
        <w:rPr>
          <w:rFonts w:asciiTheme="minorHAnsi" w:eastAsia="Times New Roman" w:hAnsiTheme="minorHAnsi" w:cstheme="minorHAnsi"/>
          <w:b/>
          <w:bCs/>
          <w:sz w:val="24"/>
          <w:szCs w:val="24"/>
          <w:lang w:eastAsia="es-CO"/>
        </w:rPr>
        <w:t>Unchanged Gene Expression:</w:t>
      </w:r>
      <w:r w:rsidRPr="00EE4B46">
        <w:rPr>
          <w:rFonts w:asciiTheme="minorHAnsi" w:eastAsia="Times New Roman" w:hAnsiTheme="minorHAnsi" w:cstheme="minorHAnsi"/>
          <w:sz w:val="24"/>
          <w:szCs w:val="24"/>
          <w:lang w:eastAsia="es-CO"/>
        </w:rPr>
        <w:t xml:space="preserve"> High positive correlation (rho &gt;= Q3).</w:t>
      </w:r>
    </w:p>
    <w:p w14:paraId="264C16B0" w14:textId="77777777" w:rsidR="00427E7A" w:rsidRPr="00EE4B46" w:rsidRDefault="00427E7A" w:rsidP="00463130">
      <w:pPr>
        <w:spacing w:after="0" w:line="240" w:lineRule="auto"/>
        <w:rPr>
          <w:rFonts w:asciiTheme="minorHAnsi" w:hAnsiTheme="minorHAnsi" w:cstheme="minorHAnsi"/>
          <w:sz w:val="24"/>
          <w:szCs w:val="24"/>
        </w:rPr>
      </w:pPr>
      <w:r w:rsidRPr="00EE4B46">
        <w:rPr>
          <w:rFonts w:asciiTheme="minorHAnsi" w:eastAsia="Times New Roman" w:hAnsiTheme="minorHAnsi" w:cstheme="minorHAnsi"/>
          <w:b/>
          <w:bCs/>
          <w:sz w:val="24"/>
          <w:szCs w:val="24"/>
          <w:lang w:eastAsia="es-CO"/>
        </w:rPr>
        <w:t>Cold Tumors:</w:t>
      </w:r>
    </w:p>
    <w:p w14:paraId="500F25CB" w14:textId="77777777" w:rsidR="00427E7A" w:rsidRPr="00EE4B46" w:rsidRDefault="00427E7A" w:rsidP="00463130">
      <w:pPr>
        <w:numPr>
          <w:ilvl w:val="0"/>
          <w:numId w:val="5"/>
        </w:numPr>
        <w:spacing w:after="0" w:line="240" w:lineRule="auto"/>
        <w:rPr>
          <w:rFonts w:asciiTheme="minorHAnsi" w:hAnsiTheme="minorHAnsi" w:cstheme="minorHAnsi"/>
          <w:sz w:val="24"/>
          <w:szCs w:val="24"/>
        </w:rPr>
      </w:pPr>
      <w:r w:rsidRPr="00EE4B46">
        <w:rPr>
          <w:rFonts w:asciiTheme="minorHAnsi" w:eastAsia="Times New Roman" w:hAnsiTheme="minorHAnsi" w:cstheme="minorHAnsi"/>
          <w:b/>
          <w:bCs/>
          <w:sz w:val="24"/>
          <w:szCs w:val="24"/>
          <w:lang w:eastAsia="es-CO"/>
        </w:rPr>
        <w:t>Gene Overexpression:</w:t>
      </w:r>
      <w:r w:rsidRPr="00EE4B46">
        <w:rPr>
          <w:rFonts w:asciiTheme="minorHAnsi" w:eastAsia="Times New Roman" w:hAnsiTheme="minorHAnsi" w:cstheme="minorHAnsi"/>
          <w:sz w:val="24"/>
          <w:szCs w:val="24"/>
          <w:lang w:eastAsia="es-CO"/>
        </w:rPr>
        <w:t xml:space="preserve"> High negative correlation with CD8+ T cells, activated NK cells, and M1 macrophages (rho &lt;= Q1).</w:t>
      </w:r>
    </w:p>
    <w:p w14:paraId="7029BE00" w14:textId="77777777" w:rsidR="00427E7A" w:rsidRPr="00EE4B46" w:rsidRDefault="00427E7A" w:rsidP="00463130">
      <w:pPr>
        <w:numPr>
          <w:ilvl w:val="0"/>
          <w:numId w:val="5"/>
        </w:numPr>
        <w:spacing w:after="0" w:line="240" w:lineRule="auto"/>
        <w:rPr>
          <w:rFonts w:asciiTheme="minorHAnsi" w:hAnsiTheme="minorHAnsi" w:cstheme="minorHAnsi"/>
          <w:sz w:val="24"/>
          <w:szCs w:val="24"/>
        </w:rPr>
      </w:pPr>
      <w:r w:rsidRPr="00EE4B46">
        <w:rPr>
          <w:rFonts w:asciiTheme="minorHAnsi" w:eastAsia="Times New Roman" w:hAnsiTheme="minorHAnsi" w:cstheme="minorHAnsi"/>
          <w:b/>
          <w:bCs/>
          <w:sz w:val="24"/>
          <w:szCs w:val="24"/>
          <w:lang w:eastAsia="es-CO"/>
        </w:rPr>
        <w:t>Gene Underexpression:</w:t>
      </w:r>
      <w:r w:rsidRPr="00EE4B46">
        <w:rPr>
          <w:rFonts w:asciiTheme="minorHAnsi" w:eastAsia="Times New Roman" w:hAnsiTheme="minorHAnsi" w:cstheme="minorHAnsi"/>
          <w:sz w:val="24"/>
          <w:szCs w:val="24"/>
          <w:lang w:eastAsia="es-CO"/>
        </w:rPr>
        <w:t xml:space="preserve"> High positive correlation with CD8+ T cells, activated NK cells, and M1 macrophages (rho &gt;= Q3).</w:t>
      </w:r>
    </w:p>
    <w:p w14:paraId="0C6AFD5D" w14:textId="77777777" w:rsidR="00427E7A" w:rsidRPr="00EE4B46" w:rsidRDefault="00427E7A" w:rsidP="00463130">
      <w:pPr>
        <w:numPr>
          <w:ilvl w:val="0"/>
          <w:numId w:val="5"/>
        </w:numPr>
        <w:spacing w:after="0" w:line="240" w:lineRule="auto"/>
        <w:rPr>
          <w:rFonts w:asciiTheme="minorHAnsi" w:hAnsiTheme="minorHAnsi" w:cstheme="minorHAnsi"/>
          <w:sz w:val="24"/>
          <w:szCs w:val="24"/>
        </w:rPr>
      </w:pPr>
      <w:r w:rsidRPr="00EE4B46">
        <w:rPr>
          <w:rFonts w:asciiTheme="minorHAnsi" w:eastAsia="Times New Roman" w:hAnsiTheme="minorHAnsi" w:cstheme="minorHAnsi"/>
          <w:b/>
          <w:bCs/>
          <w:sz w:val="24"/>
          <w:szCs w:val="24"/>
          <w:lang w:eastAsia="es-CO"/>
        </w:rPr>
        <w:t>Unchanged Gene Expression:</w:t>
      </w:r>
      <w:r w:rsidRPr="00EE4B46">
        <w:rPr>
          <w:rFonts w:asciiTheme="minorHAnsi" w:eastAsia="Times New Roman" w:hAnsiTheme="minorHAnsi" w:cstheme="minorHAnsi"/>
          <w:sz w:val="24"/>
          <w:szCs w:val="24"/>
          <w:lang w:eastAsia="es-CO"/>
        </w:rPr>
        <w:t xml:space="preserve"> High negative correlation (rho &lt;= Q1).</w:t>
      </w:r>
    </w:p>
    <w:p w14:paraId="7F8699E5" w14:textId="77777777" w:rsidR="00427E7A" w:rsidRPr="00EE4B46" w:rsidRDefault="00427E7A" w:rsidP="00463130">
      <w:pPr>
        <w:spacing w:after="0" w:line="240" w:lineRule="auto"/>
        <w:rPr>
          <w:rFonts w:asciiTheme="minorHAnsi" w:hAnsiTheme="minorHAnsi" w:cstheme="minorHAnsi"/>
          <w:sz w:val="24"/>
          <w:szCs w:val="24"/>
        </w:rPr>
      </w:pPr>
      <w:r w:rsidRPr="00EE4B46">
        <w:rPr>
          <w:rFonts w:asciiTheme="minorHAnsi" w:eastAsia="Times New Roman" w:hAnsiTheme="minorHAnsi" w:cstheme="minorHAnsi"/>
          <w:b/>
          <w:bCs/>
          <w:sz w:val="24"/>
          <w:szCs w:val="24"/>
          <w:lang w:eastAsia="es-CO"/>
        </w:rPr>
        <w:t>Variable Tumors:</w:t>
      </w:r>
    </w:p>
    <w:p w14:paraId="69CAE079" w14:textId="77777777" w:rsidR="00427E7A" w:rsidRPr="00EE4B46" w:rsidRDefault="00427E7A" w:rsidP="00463130">
      <w:pPr>
        <w:numPr>
          <w:ilvl w:val="0"/>
          <w:numId w:val="6"/>
        </w:numPr>
        <w:spacing w:after="0" w:line="240" w:lineRule="auto"/>
        <w:rPr>
          <w:rFonts w:asciiTheme="minorHAnsi" w:hAnsiTheme="minorHAnsi" w:cstheme="minorHAnsi"/>
          <w:sz w:val="24"/>
          <w:szCs w:val="24"/>
        </w:rPr>
      </w:pPr>
      <w:r w:rsidRPr="00EE4B46">
        <w:rPr>
          <w:rFonts w:asciiTheme="minorHAnsi" w:eastAsia="Times New Roman" w:hAnsiTheme="minorHAnsi" w:cstheme="minorHAnsi"/>
          <w:b/>
          <w:bCs/>
          <w:sz w:val="24"/>
          <w:szCs w:val="24"/>
          <w:lang w:eastAsia="es-CO"/>
        </w:rPr>
        <w:t>Overexpression:</w:t>
      </w:r>
      <w:r w:rsidRPr="00EE4B46">
        <w:rPr>
          <w:rFonts w:asciiTheme="minorHAnsi" w:eastAsia="Times New Roman" w:hAnsiTheme="minorHAnsi" w:cstheme="minorHAnsi"/>
          <w:sz w:val="24"/>
          <w:szCs w:val="24"/>
          <w:lang w:eastAsia="es-CO"/>
        </w:rPr>
        <w:t xml:space="preserve"> Intermediate correlation with CD8+ T cells, activated NK cells, and M1 macrophages (rho between Q1 and Q3). Intermediate correlation with M2 macrophages and Tregs (rho between Q2 and Q3).</w:t>
      </w:r>
    </w:p>
    <w:p w14:paraId="27126C95" w14:textId="77777777" w:rsidR="00427E7A" w:rsidRPr="00EE4B46" w:rsidRDefault="00427E7A" w:rsidP="00463130">
      <w:pPr>
        <w:numPr>
          <w:ilvl w:val="0"/>
          <w:numId w:val="6"/>
        </w:numPr>
        <w:spacing w:after="0" w:line="240" w:lineRule="auto"/>
        <w:rPr>
          <w:rFonts w:asciiTheme="minorHAnsi" w:hAnsiTheme="minorHAnsi" w:cstheme="minorHAnsi"/>
          <w:sz w:val="24"/>
          <w:szCs w:val="24"/>
        </w:rPr>
      </w:pPr>
      <w:r w:rsidRPr="00EE4B46">
        <w:rPr>
          <w:rFonts w:asciiTheme="minorHAnsi" w:eastAsia="Times New Roman" w:hAnsiTheme="minorHAnsi" w:cstheme="minorHAnsi"/>
          <w:b/>
          <w:bCs/>
          <w:sz w:val="24"/>
          <w:szCs w:val="24"/>
          <w:lang w:eastAsia="es-CO"/>
        </w:rPr>
        <w:t>Underexpression:</w:t>
      </w:r>
      <w:r w:rsidRPr="00EE4B46">
        <w:rPr>
          <w:rFonts w:asciiTheme="minorHAnsi" w:eastAsia="Times New Roman" w:hAnsiTheme="minorHAnsi" w:cstheme="minorHAnsi"/>
          <w:sz w:val="24"/>
          <w:szCs w:val="24"/>
          <w:lang w:eastAsia="es-CO"/>
        </w:rPr>
        <w:t xml:space="preserve"> Intermediate correlation with CD8+ T cells, activated NK cells, and M1 macrophages (rho between Q1 and Q3). Intermediate correlation with M2 macrophages and Tregs (rho between Q2 and Q3).</w:t>
      </w:r>
    </w:p>
    <w:p w14:paraId="08DC55D1" w14:textId="77777777" w:rsidR="00427E7A" w:rsidRPr="00EE4B46" w:rsidRDefault="00427E7A" w:rsidP="00463130">
      <w:pPr>
        <w:numPr>
          <w:ilvl w:val="0"/>
          <w:numId w:val="6"/>
        </w:numPr>
        <w:spacing w:after="0" w:line="240" w:lineRule="auto"/>
        <w:rPr>
          <w:rFonts w:asciiTheme="minorHAnsi" w:hAnsiTheme="minorHAnsi" w:cstheme="minorHAnsi"/>
          <w:sz w:val="24"/>
          <w:szCs w:val="24"/>
        </w:rPr>
      </w:pPr>
      <w:r w:rsidRPr="00EE4B46">
        <w:rPr>
          <w:rFonts w:asciiTheme="minorHAnsi" w:eastAsia="Times New Roman" w:hAnsiTheme="minorHAnsi" w:cstheme="minorHAnsi"/>
          <w:b/>
          <w:bCs/>
          <w:sz w:val="24"/>
          <w:szCs w:val="24"/>
          <w:lang w:eastAsia="es-CO"/>
        </w:rPr>
        <w:t>Unchanged:</w:t>
      </w:r>
      <w:r w:rsidRPr="00EE4B46">
        <w:rPr>
          <w:rFonts w:asciiTheme="minorHAnsi" w:eastAsia="Times New Roman" w:hAnsiTheme="minorHAnsi" w:cstheme="minorHAnsi"/>
          <w:sz w:val="24"/>
          <w:szCs w:val="24"/>
          <w:lang w:eastAsia="es-CO"/>
        </w:rPr>
        <w:t xml:space="preserve"> Intermediate correlation (rho between Q1 and Q3).</w:t>
      </w:r>
    </w:p>
    <w:p w14:paraId="1A00CA06" w14:textId="77777777" w:rsidR="00026EA7" w:rsidRPr="00EE4B46" w:rsidRDefault="00026EA7" w:rsidP="00463130">
      <w:pPr>
        <w:spacing w:after="0" w:line="240" w:lineRule="auto"/>
        <w:rPr>
          <w:rFonts w:asciiTheme="minorHAnsi" w:eastAsia="Times New Roman" w:hAnsiTheme="minorHAnsi" w:cstheme="minorHAnsi"/>
          <w:b/>
          <w:bCs/>
          <w:sz w:val="24"/>
          <w:szCs w:val="24"/>
          <w:lang w:eastAsia="es-CO"/>
        </w:rPr>
      </w:pPr>
    </w:p>
    <w:p w14:paraId="07D4E38F" w14:textId="7D329EBE" w:rsidR="00427E7A" w:rsidRPr="00EE4B46" w:rsidRDefault="00427E7A" w:rsidP="00463130">
      <w:pPr>
        <w:spacing w:after="0" w:line="240" w:lineRule="auto"/>
        <w:rPr>
          <w:rFonts w:asciiTheme="minorHAnsi" w:hAnsiTheme="minorHAnsi" w:cstheme="minorHAnsi"/>
          <w:sz w:val="24"/>
          <w:szCs w:val="24"/>
        </w:rPr>
      </w:pPr>
      <w:r w:rsidRPr="00EE4B46">
        <w:rPr>
          <w:rFonts w:asciiTheme="minorHAnsi" w:eastAsia="Times New Roman" w:hAnsiTheme="minorHAnsi" w:cstheme="minorHAnsi"/>
          <w:b/>
          <w:bCs/>
          <w:sz w:val="24"/>
          <w:szCs w:val="24"/>
          <w:lang w:eastAsia="es-CO"/>
        </w:rPr>
        <w:t>Weights for Immune Cells:</w:t>
      </w:r>
      <w:r w:rsidRPr="00EE4B46">
        <w:rPr>
          <w:rFonts w:asciiTheme="minorHAnsi" w:eastAsia="Times New Roman" w:hAnsiTheme="minorHAnsi" w:cstheme="minorHAnsi"/>
          <w:sz w:val="24"/>
          <w:szCs w:val="24"/>
          <w:lang w:eastAsia="es-CO"/>
        </w:rPr>
        <w:t xml:space="preserve"> Weights are assigned to different types of immune cells, with CD8+ T cells and NK cells receiving higher weights due to their critical importance in hot tumors.</w:t>
      </w:r>
    </w:p>
    <w:p w14:paraId="2BC0945B" w14:textId="77777777" w:rsidR="00026EA7" w:rsidRPr="00EE4B46" w:rsidRDefault="00026EA7" w:rsidP="00463130">
      <w:pPr>
        <w:spacing w:after="0" w:line="240" w:lineRule="auto"/>
        <w:rPr>
          <w:rFonts w:asciiTheme="minorHAnsi" w:eastAsia="Times New Roman" w:hAnsiTheme="minorHAnsi" w:cstheme="minorHAnsi"/>
          <w:b/>
          <w:bCs/>
          <w:sz w:val="24"/>
          <w:szCs w:val="24"/>
          <w:lang w:eastAsia="es-CO"/>
        </w:rPr>
      </w:pPr>
    </w:p>
    <w:p w14:paraId="0D2A9402" w14:textId="2B530A58" w:rsidR="00427E7A" w:rsidRPr="00EE4B46" w:rsidRDefault="00427E7A" w:rsidP="00463130">
      <w:pPr>
        <w:spacing w:after="0" w:line="240" w:lineRule="auto"/>
        <w:rPr>
          <w:rFonts w:asciiTheme="minorHAnsi" w:hAnsiTheme="minorHAnsi" w:cstheme="minorHAnsi"/>
          <w:sz w:val="24"/>
          <w:szCs w:val="24"/>
        </w:rPr>
      </w:pPr>
      <w:r w:rsidRPr="00EE4B46">
        <w:rPr>
          <w:rFonts w:asciiTheme="minorHAnsi" w:eastAsia="Times New Roman" w:hAnsiTheme="minorHAnsi" w:cstheme="minorHAnsi"/>
          <w:b/>
          <w:bCs/>
          <w:sz w:val="24"/>
          <w:szCs w:val="24"/>
          <w:lang w:eastAsia="es-CO"/>
        </w:rPr>
        <w:t>Final Classification:</w:t>
      </w:r>
      <w:r w:rsidRPr="00EE4B46">
        <w:rPr>
          <w:rFonts w:asciiTheme="minorHAnsi" w:eastAsia="Times New Roman" w:hAnsiTheme="minorHAnsi" w:cstheme="minorHAnsi"/>
          <w:sz w:val="24"/>
          <w:szCs w:val="24"/>
          <w:lang w:eastAsia="es-CO"/>
        </w:rPr>
        <w:t xml:space="preserve"> Final classifications are determined based on the weighted scores:</w:t>
      </w:r>
    </w:p>
    <w:p w14:paraId="357CC6E7" w14:textId="77777777" w:rsidR="00427E7A" w:rsidRPr="00EE4B46" w:rsidRDefault="00427E7A" w:rsidP="00463130">
      <w:pPr>
        <w:numPr>
          <w:ilvl w:val="0"/>
          <w:numId w:val="7"/>
        </w:numPr>
        <w:spacing w:after="0" w:line="240" w:lineRule="auto"/>
        <w:rPr>
          <w:rFonts w:asciiTheme="minorHAnsi" w:eastAsia="Times New Roman" w:hAnsiTheme="minorHAnsi" w:cstheme="minorHAnsi"/>
          <w:sz w:val="24"/>
          <w:szCs w:val="24"/>
          <w:lang w:eastAsia="es-CO"/>
        </w:rPr>
      </w:pPr>
      <w:r w:rsidRPr="00EE4B46">
        <w:rPr>
          <w:rFonts w:asciiTheme="minorHAnsi" w:eastAsia="Times New Roman" w:hAnsiTheme="minorHAnsi" w:cstheme="minorHAnsi"/>
          <w:sz w:val="24"/>
          <w:szCs w:val="24"/>
          <w:lang w:eastAsia="es-CO"/>
        </w:rPr>
        <w:t>If the "Hot" score is greater than "Cold" and "Variable," the tumor is classified as "Hot."</w:t>
      </w:r>
    </w:p>
    <w:p w14:paraId="0EE74BE9" w14:textId="77777777" w:rsidR="00427E7A" w:rsidRPr="00EE4B46" w:rsidRDefault="00427E7A" w:rsidP="00463130">
      <w:pPr>
        <w:numPr>
          <w:ilvl w:val="0"/>
          <w:numId w:val="7"/>
        </w:numPr>
        <w:spacing w:after="0" w:line="240" w:lineRule="auto"/>
        <w:rPr>
          <w:rFonts w:asciiTheme="minorHAnsi" w:eastAsia="Times New Roman" w:hAnsiTheme="minorHAnsi" w:cstheme="minorHAnsi"/>
          <w:sz w:val="24"/>
          <w:szCs w:val="24"/>
          <w:lang w:eastAsia="es-CO"/>
        </w:rPr>
      </w:pPr>
      <w:r w:rsidRPr="00EE4B46">
        <w:rPr>
          <w:rFonts w:asciiTheme="minorHAnsi" w:eastAsia="Times New Roman" w:hAnsiTheme="minorHAnsi" w:cstheme="minorHAnsi"/>
          <w:sz w:val="24"/>
          <w:szCs w:val="24"/>
          <w:lang w:eastAsia="es-CO"/>
        </w:rPr>
        <w:t>If the "Cold" score is greater than "Hot" and "Variable," the tumor is classified as "Cold."</w:t>
      </w:r>
    </w:p>
    <w:p w14:paraId="5A57E1C4" w14:textId="77777777" w:rsidR="00427E7A" w:rsidRPr="00EE4B46" w:rsidRDefault="00427E7A" w:rsidP="00463130">
      <w:pPr>
        <w:numPr>
          <w:ilvl w:val="0"/>
          <w:numId w:val="7"/>
        </w:numPr>
        <w:spacing w:after="0" w:line="240" w:lineRule="auto"/>
        <w:rPr>
          <w:rFonts w:asciiTheme="minorHAnsi" w:eastAsia="Times New Roman" w:hAnsiTheme="minorHAnsi" w:cstheme="minorHAnsi"/>
          <w:sz w:val="24"/>
          <w:szCs w:val="24"/>
          <w:lang w:eastAsia="es-CO"/>
        </w:rPr>
      </w:pPr>
      <w:r w:rsidRPr="00EE4B46">
        <w:rPr>
          <w:rFonts w:asciiTheme="minorHAnsi" w:eastAsia="Times New Roman" w:hAnsiTheme="minorHAnsi" w:cstheme="minorHAnsi"/>
          <w:sz w:val="24"/>
          <w:szCs w:val="24"/>
          <w:lang w:eastAsia="es-CO"/>
        </w:rPr>
        <w:t>If the "Variable" score is greater, the tumor is classified as "Variable."</w:t>
      </w:r>
    </w:p>
    <w:p w14:paraId="554CCD9F" w14:textId="77777777" w:rsidR="00026EA7" w:rsidRPr="00EE4B46" w:rsidRDefault="00026EA7" w:rsidP="00463130">
      <w:pPr>
        <w:spacing w:after="0" w:line="240" w:lineRule="auto"/>
        <w:rPr>
          <w:rFonts w:asciiTheme="minorHAnsi" w:eastAsia="Times New Roman" w:hAnsiTheme="minorHAnsi" w:cstheme="minorHAnsi"/>
          <w:b/>
          <w:bCs/>
          <w:sz w:val="24"/>
          <w:szCs w:val="24"/>
          <w:lang w:eastAsia="es-CO"/>
        </w:rPr>
      </w:pPr>
    </w:p>
    <w:p w14:paraId="787CF7EA" w14:textId="16083E5A" w:rsidR="00427E7A" w:rsidRPr="00EE4B46" w:rsidRDefault="00427E7A" w:rsidP="00463130">
      <w:pPr>
        <w:spacing w:after="0" w:line="240" w:lineRule="auto"/>
        <w:rPr>
          <w:rFonts w:asciiTheme="minorHAnsi" w:hAnsiTheme="minorHAnsi" w:cstheme="minorHAnsi"/>
          <w:sz w:val="24"/>
          <w:szCs w:val="24"/>
        </w:rPr>
      </w:pPr>
      <w:r w:rsidRPr="00EE4B46">
        <w:rPr>
          <w:rFonts w:asciiTheme="minorHAnsi" w:eastAsia="Times New Roman" w:hAnsiTheme="minorHAnsi" w:cstheme="minorHAnsi"/>
          <w:b/>
          <w:bCs/>
          <w:sz w:val="24"/>
          <w:szCs w:val="24"/>
          <w:lang w:eastAsia="es-CO"/>
        </w:rPr>
        <w:t>Tie Resolution:</w:t>
      </w:r>
    </w:p>
    <w:p w14:paraId="6D3FB26F" w14:textId="77777777" w:rsidR="00427E7A" w:rsidRPr="00EE4B46" w:rsidRDefault="00427E7A" w:rsidP="00463130">
      <w:pPr>
        <w:numPr>
          <w:ilvl w:val="0"/>
          <w:numId w:val="8"/>
        </w:numPr>
        <w:spacing w:after="0" w:line="240" w:lineRule="auto"/>
        <w:rPr>
          <w:rFonts w:asciiTheme="minorHAnsi" w:eastAsia="Times New Roman" w:hAnsiTheme="minorHAnsi" w:cstheme="minorHAnsi"/>
          <w:sz w:val="24"/>
          <w:szCs w:val="24"/>
          <w:lang w:eastAsia="es-CO"/>
        </w:rPr>
      </w:pPr>
      <w:r w:rsidRPr="00EE4B46">
        <w:rPr>
          <w:rFonts w:asciiTheme="minorHAnsi" w:eastAsia="Times New Roman" w:hAnsiTheme="minorHAnsi" w:cstheme="minorHAnsi"/>
          <w:sz w:val="24"/>
          <w:szCs w:val="24"/>
          <w:lang w:eastAsia="es-CO"/>
        </w:rPr>
        <w:t>Tie between "Hot" and "Cold": Classified as "Variable."</w:t>
      </w:r>
    </w:p>
    <w:p w14:paraId="3FAD31DA" w14:textId="77777777" w:rsidR="00427E7A" w:rsidRPr="00EE4B46" w:rsidRDefault="00427E7A" w:rsidP="00463130">
      <w:pPr>
        <w:numPr>
          <w:ilvl w:val="0"/>
          <w:numId w:val="8"/>
        </w:numPr>
        <w:spacing w:after="0" w:line="240" w:lineRule="auto"/>
        <w:rPr>
          <w:rFonts w:asciiTheme="minorHAnsi" w:eastAsia="Times New Roman" w:hAnsiTheme="minorHAnsi" w:cstheme="minorHAnsi"/>
          <w:sz w:val="24"/>
          <w:szCs w:val="24"/>
          <w:lang w:eastAsia="es-CO"/>
        </w:rPr>
      </w:pPr>
      <w:r w:rsidRPr="00EE4B46">
        <w:rPr>
          <w:rFonts w:asciiTheme="minorHAnsi" w:eastAsia="Times New Roman" w:hAnsiTheme="minorHAnsi" w:cstheme="minorHAnsi"/>
          <w:sz w:val="24"/>
          <w:szCs w:val="24"/>
          <w:lang w:eastAsia="es-CO"/>
        </w:rPr>
        <w:t>Tie between "Hot" and "Variable": Classified as "Hot."</w:t>
      </w:r>
    </w:p>
    <w:p w14:paraId="337B7C60" w14:textId="3DDA8E6C" w:rsidR="002F1848" w:rsidRPr="003B726C" w:rsidRDefault="00427E7A" w:rsidP="00AC1681">
      <w:pPr>
        <w:numPr>
          <w:ilvl w:val="0"/>
          <w:numId w:val="8"/>
        </w:numPr>
        <w:spacing w:after="0" w:line="240" w:lineRule="auto"/>
        <w:jc w:val="both"/>
        <w:rPr>
          <w:rFonts w:asciiTheme="minorHAnsi" w:hAnsiTheme="minorHAnsi" w:cstheme="minorHAnsi"/>
          <w:b/>
          <w:bCs/>
          <w:sz w:val="24"/>
          <w:szCs w:val="24"/>
        </w:rPr>
      </w:pPr>
      <w:r w:rsidRPr="003B726C">
        <w:rPr>
          <w:rFonts w:asciiTheme="minorHAnsi" w:eastAsia="Times New Roman" w:hAnsiTheme="minorHAnsi" w:cstheme="minorHAnsi"/>
          <w:sz w:val="24"/>
          <w:szCs w:val="24"/>
          <w:lang w:eastAsia="es-CO"/>
        </w:rPr>
        <w:t>Tie between "Cold" and "Variable": Classified as "Cold."</w:t>
      </w:r>
    </w:p>
    <w:p w14:paraId="316F2F26" w14:textId="77777777" w:rsidR="00A7237A" w:rsidRPr="00EE4B46" w:rsidRDefault="00A7237A" w:rsidP="00463130">
      <w:pPr>
        <w:spacing w:after="0" w:line="240" w:lineRule="auto"/>
        <w:jc w:val="both"/>
        <w:rPr>
          <w:rFonts w:asciiTheme="minorHAnsi" w:hAnsiTheme="minorHAnsi" w:cstheme="minorHAnsi"/>
          <w:b/>
          <w:bCs/>
          <w:sz w:val="24"/>
          <w:szCs w:val="24"/>
        </w:rPr>
        <w:sectPr w:rsidR="00A7237A" w:rsidRPr="00EE4B46" w:rsidSect="00925DDB">
          <w:pgSz w:w="11906" w:h="16838"/>
          <w:pgMar w:top="1440" w:right="1440" w:bottom="1440" w:left="1440" w:header="708" w:footer="708" w:gutter="0"/>
          <w:cols w:space="708"/>
          <w:docGrid w:linePitch="360"/>
        </w:sectPr>
      </w:pPr>
    </w:p>
    <w:p w14:paraId="714D0248" w14:textId="77777777" w:rsidR="00A7237A" w:rsidRPr="00EE4B46" w:rsidRDefault="0085162A" w:rsidP="00463130">
      <w:pPr>
        <w:spacing w:after="0" w:line="240" w:lineRule="auto"/>
        <w:jc w:val="both"/>
        <w:rPr>
          <w:rFonts w:asciiTheme="minorHAnsi" w:hAnsiTheme="minorHAnsi" w:cstheme="minorHAnsi"/>
          <w:b/>
          <w:bCs/>
          <w:sz w:val="24"/>
          <w:szCs w:val="24"/>
        </w:rPr>
      </w:pPr>
      <w:r w:rsidRPr="00EE4B46">
        <w:rPr>
          <w:rFonts w:asciiTheme="minorHAnsi" w:hAnsiTheme="minorHAnsi" w:cstheme="minorHAnsi"/>
          <w:b/>
          <w:bCs/>
          <w:sz w:val="24"/>
          <w:szCs w:val="24"/>
        </w:rPr>
        <w:lastRenderedPageBreak/>
        <w:t>METHODOLOGY 3</w:t>
      </w:r>
    </w:p>
    <w:p w14:paraId="7E0124C0" w14:textId="640A1178" w:rsidR="00A7237A" w:rsidRPr="00EE4B46" w:rsidRDefault="00A7237A" w:rsidP="00463130">
      <w:pPr>
        <w:spacing w:after="0" w:line="240" w:lineRule="auto"/>
        <w:jc w:val="both"/>
        <w:rPr>
          <w:rFonts w:asciiTheme="minorHAnsi" w:hAnsiTheme="minorHAnsi" w:cstheme="minorHAnsi"/>
          <w:b/>
          <w:bCs/>
          <w:sz w:val="24"/>
          <w:szCs w:val="24"/>
        </w:rPr>
      </w:pPr>
      <w:r w:rsidRPr="00EE4B46">
        <w:rPr>
          <w:rFonts w:asciiTheme="minorHAnsi" w:hAnsiTheme="minorHAnsi" w:cstheme="minorHAnsi"/>
          <w:b/>
          <w:bCs/>
          <w:sz w:val="24"/>
          <w:szCs w:val="24"/>
        </w:rPr>
        <w:t>MULTI-OMIC SIGNATURE RANK METHOD</w:t>
      </w:r>
    </w:p>
    <w:p w14:paraId="01643CD0" w14:textId="77777777" w:rsidR="00523959" w:rsidRPr="00523959" w:rsidRDefault="00523959" w:rsidP="00523959">
      <w:pPr>
        <w:suppressAutoHyphens w:val="0"/>
        <w:autoSpaceDN/>
        <w:spacing w:before="100" w:beforeAutospacing="1" w:after="100" w:afterAutospacing="1" w:line="240" w:lineRule="auto"/>
        <w:textAlignment w:val="auto"/>
        <w:rPr>
          <w:rFonts w:asciiTheme="minorHAnsi" w:eastAsia="Times New Roman" w:hAnsiTheme="minorHAnsi" w:cstheme="minorHAnsi"/>
          <w:sz w:val="24"/>
          <w:szCs w:val="24"/>
          <w:lang w:eastAsia="ja-JP"/>
          <w14:ligatures w14:val="none"/>
        </w:rPr>
      </w:pPr>
      <w:r w:rsidRPr="00523959">
        <w:rPr>
          <w:rFonts w:asciiTheme="minorHAnsi" w:eastAsia="Times New Roman" w:hAnsiTheme="minorHAnsi" w:cstheme="minorHAnsi"/>
          <w:sz w:val="24"/>
          <w:szCs w:val="24"/>
          <w:lang w:eastAsia="ja-JP"/>
          <w14:ligatures w14:val="none"/>
        </w:rPr>
        <w:t>The Multi-omic Signature Rank Method was developed to evaluate each biomarker signature's clinical utility, specifically within the Cancer Multi-optosis and Multi-omic model. This method systematically ranks signatures by integrating genotypic, phenotypic, and cell death-related features that are predictive of patient outcomes and potential therapeutic responses. Each component within a signature is assigned an integer rank reflecting its relevance, as determined by established biological and clinical insights, ensuring a rigorous, reproducible approach to multi-omic data assessment.</w:t>
      </w:r>
    </w:p>
    <w:p w14:paraId="7D7D9CE0" w14:textId="77777777" w:rsidR="00523959" w:rsidRPr="00523959" w:rsidRDefault="00523959" w:rsidP="00523959">
      <w:pPr>
        <w:suppressAutoHyphens w:val="0"/>
        <w:autoSpaceDN/>
        <w:spacing w:before="100" w:beforeAutospacing="1" w:after="100" w:afterAutospacing="1" w:line="240" w:lineRule="auto"/>
        <w:textAlignment w:val="auto"/>
        <w:rPr>
          <w:rFonts w:asciiTheme="minorHAnsi" w:eastAsia="Times New Roman" w:hAnsiTheme="minorHAnsi" w:cstheme="minorHAnsi"/>
          <w:sz w:val="24"/>
          <w:szCs w:val="24"/>
          <w:lang w:eastAsia="ja-JP"/>
          <w14:ligatures w14:val="none"/>
        </w:rPr>
      </w:pPr>
      <w:r w:rsidRPr="00523959">
        <w:rPr>
          <w:rFonts w:asciiTheme="minorHAnsi" w:eastAsia="Times New Roman" w:hAnsiTheme="minorHAnsi" w:cstheme="minorHAnsi"/>
          <w:sz w:val="24"/>
          <w:szCs w:val="24"/>
          <w:lang w:eastAsia="ja-JP"/>
          <w14:ligatures w14:val="none"/>
        </w:rPr>
        <w:t>The rank method assigns integer values to each feature category across multiple dimensions, which are subsequently summed to derive a final ranking score for each signature. A higher cumulative rank correlates with greater clinical significance, prioritizing signatures that may contribute valuable information for patient care.</w:t>
      </w:r>
    </w:p>
    <w:p w14:paraId="56F828BF" w14:textId="77777777" w:rsidR="00523959" w:rsidRPr="00523959" w:rsidRDefault="00523959" w:rsidP="00523959">
      <w:pPr>
        <w:suppressAutoHyphens w:val="0"/>
        <w:autoSpaceDN/>
        <w:spacing w:before="100" w:beforeAutospacing="1" w:after="100" w:afterAutospacing="1" w:line="240" w:lineRule="auto"/>
        <w:textAlignment w:val="auto"/>
        <w:outlineLvl w:val="2"/>
        <w:rPr>
          <w:rFonts w:asciiTheme="minorHAnsi" w:eastAsia="Times New Roman" w:hAnsiTheme="minorHAnsi" w:cstheme="minorHAnsi"/>
          <w:b/>
          <w:bCs/>
          <w:sz w:val="24"/>
          <w:szCs w:val="24"/>
          <w:lang w:eastAsia="ja-JP"/>
          <w14:ligatures w14:val="none"/>
        </w:rPr>
      </w:pPr>
      <w:r w:rsidRPr="00523959">
        <w:rPr>
          <w:rFonts w:asciiTheme="minorHAnsi" w:eastAsia="Times New Roman" w:hAnsiTheme="minorHAnsi" w:cstheme="minorHAnsi"/>
          <w:b/>
          <w:bCs/>
          <w:sz w:val="24"/>
          <w:szCs w:val="24"/>
          <w:lang w:eastAsia="ja-JP"/>
          <w14:ligatures w14:val="none"/>
        </w:rPr>
        <w:t>Ranking Structure</w:t>
      </w:r>
    </w:p>
    <w:p w14:paraId="09401802" w14:textId="77777777" w:rsidR="00523959" w:rsidRPr="00523959" w:rsidRDefault="00523959" w:rsidP="00523959">
      <w:pPr>
        <w:numPr>
          <w:ilvl w:val="0"/>
          <w:numId w:val="50"/>
        </w:numPr>
        <w:suppressAutoHyphens w:val="0"/>
        <w:autoSpaceDN/>
        <w:spacing w:before="100" w:beforeAutospacing="1" w:after="100" w:afterAutospacing="1" w:line="240" w:lineRule="auto"/>
        <w:textAlignment w:val="auto"/>
        <w:rPr>
          <w:rFonts w:asciiTheme="minorHAnsi" w:eastAsia="Times New Roman" w:hAnsiTheme="minorHAnsi" w:cstheme="minorHAnsi"/>
          <w:sz w:val="24"/>
          <w:szCs w:val="24"/>
          <w:lang w:eastAsia="ja-JP"/>
          <w14:ligatures w14:val="none"/>
        </w:rPr>
      </w:pPr>
      <w:r w:rsidRPr="00523959">
        <w:rPr>
          <w:rFonts w:asciiTheme="minorHAnsi" w:eastAsia="Times New Roman" w:hAnsiTheme="minorHAnsi" w:cstheme="minorHAnsi"/>
          <w:b/>
          <w:bCs/>
          <w:sz w:val="24"/>
          <w:szCs w:val="24"/>
          <w:lang w:eastAsia="ja-JP"/>
          <w14:ligatures w14:val="none"/>
        </w:rPr>
        <w:t>Genotypic Feature Ranking</w:t>
      </w:r>
      <w:r w:rsidRPr="00523959">
        <w:rPr>
          <w:rFonts w:asciiTheme="minorHAnsi" w:eastAsia="Times New Roman" w:hAnsiTheme="minorHAnsi" w:cstheme="minorHAnsi"/>
          <w:sz w:val="24"/>
          <w:szCs w:val="24"/>
          <w:lang w:eastAsia="ja-JP"/>
          <w14:ligatures w14:val="none"/>
        </w:rPr>
        <w:t>: Genotypic features are prioritized by their direct biological impact on cellular functions and cancer progression. This includes:</w:t>
      </w:r>
    </w:p>
    <w:p w14:paraId="7AE5B86C" w14:textId="77777777" w:rsidR="00523959" w:rsidRPr="00523959" w:rsidRDefault="00523959" w:rsidP="00523959">
      <w:pPr>
        <w:numPr>
          <w:ilvl w:val="1"/>
          <w:numId w:val="50"/>
        </w:numPr>
        <w:suppressAutoHyphens w:val="0"/>
        <w:autoSpaceDN/>
        <w:spacing w:before="100" w:beforeAutospacing="1" w:after="100" w:afterAutospacing="1" w:line="240" w:lineRule="auto"/>
        <w:textAlignment w:val="auto"/>
        <w:rPr>
          <w:rFonts w:asciiTheme="minorHAnsi" w:eastAsia="Times New Roman" w:hAnsiTheme="minorHAnsi" w:cstheme="minorHAnsi"/>
          <w:sz w:val="24"/>
          <w:szCs w:val="24"/>
          <w:lang w:eastAsia="ja-JP"/>
          <w14:ligatures w14:val="none"/>
        </w:rPr>
      </w:pPr>
      <w:r w:rsidRPr="00523959">
        <w:rPr>
          <w:rFonts w:asciiTheme="minorHAnsi" w:eastAsia="Times New Roman" w:hAnsiTheme="minorHAnsi" w:cstheme="minorHAnsi"/>
          <w:b/>
          <w:bCs/>
          <w:sz w:val="24"/>
          <w:szCs w:val="24"/>
          <w:lang w:eastAsia="ja-JP"/>
          <w14:ligatures w14:val="none"/>
        </w:rPr>
        <w:t>Protein Expression (7 points)</w:t>
      </w:r>
      <w:r w:rsidRPr="00523959">
        <w:rPr>
          <w:rFonts w:asciiTheme="minorHAnsi" w:eastAsia="Times New Roman" w:hAnsiTheme="minorHAnsi" w:cstheme="minorHAnsi"/>
          <w:sz w:val="24"/>
          <w:szCs w:val="24"/>
          <w:lang w:eastAsia="ja-JP"/>
          <w14:ligatures w14:val="none"/>
        </w:rPr>
        <w:t>: The highest priority, as it represents the immediate functional output of genetic information.</w:t>
      </w:r>
    </w:p>
    <w:p w14:paraId="59E1142C" w14:textId="77777777" w:rsidR="00523959" w:rsidRPr="00523959" w:rsidRDefault="00523959" w:rsidP="00523959">
      <w:pPr>
        <w:numPr>
          <w:ilvl w:val="1"/>
          <w:numId w:val="50"/>
        </w:numPr>
        <w:suppressAutoHyphens w:val="0"/>
        <w:autoSpaceDN/>
        <w:spacing w:before="100" w:beforeAutospacing="1" w:after="100" w:afterAutospacing="1" w:line="240" w:lineRule="auto"/>
        <w:textAlignment w:val="auto"/>
        <w:rPr>
          <w:rFonts w:asciiTheme="minorHAnsi" w:eastAsia="Times New Roman" w:hAnsiTheme="minorHAnsi" w:cstheme="minorHAnsi"/>
          <w:sz w:val="24"/>
          <w:szCs w:val="24"/>
          <w:lang w:eastAsia="ja-JP"/>
          <w14:ligatures w14:val="none"/>
        </w:rPr>
      </w:pPr>
      <w:r w:rsidRPr="00523959">
        <w:rPr>
          <w:rFonts w:asciiTheme="minorHAnsi" w:eastAsia="Times New Roman" w:hAnsiTheme="minorHAnsi" w:cstheme="minorHAnsi"/>
          <w:b/>
          <w:bCs/>
          <w:sz w:val="24"/>
          <w:szCs w:val="24"/>
          <w:lang w:eastAsia="ja-JP"/>
          <w14:ligatures w14:val="none"/>
        </w:rPr>
        <w:t>Mutations (6 points)</w:t>
      </w:r>
      <w:r w:rsidRPr="00523959">
        <w:rPr>
          <w:rFonts w:asciiTheme="minorHAnsi" w:eastAsia="Times New Roman" w:hAnsiTheme="minorHAnsi" w:cstheme="minorHAnsi"/>
          <w:sz w:val="24"/>
          <w:szCs w:val="24"/>
          <w:lang w:eastAsia="ja-JP"/>
          <w14:ligatures w14:val="none"/>
        </w:rPr>
        <w:t>: Key drivers of oncogenesis through alterations in the DNA sequence.</w:t>
      </w:r>
    </w:p>
    <w:p w14:paraId="2ACFCF73" w14:textId="77777777" w:rsidR="00523959" w:rsidRPr="00523959" w:rsidRDefault="00523959" w:rsidP="00523959">
      <w:pPr>
        <w:numPr>
          <w:ilvl w:val="1"/>
          <w:numId w:val="50"/>
        </w:numPr>
        <w:suppressAutoHyphens w:val="0"/>
        <w:autoSpaceDN/>
        <w:spacing w:before="100" w:beforeAutospacing="1" w:after="100" w:afterAutospacing="1" w:line="240" w:lineRule="auto"/>
        <w:textAlignment w:val="auto"/>
        <w:rPr>
          <w:rFonts w:asciiTheme="minorHAnsi" w:eastAsia="Times New Roman" w:hAnsiTheme="minorHAnsi" w:cstheme="minorHAnsi"/>
          <w:sz w:val="24"/>
          <w:szCs w:val="24"/>
          <w:lang w:eastAsia="ja-JP"/>
          <w14:ligatures w14:val="none"/>
        </w:rPr>
      </w:pPr>
      <w:r w:rsidRPr="00523959">
        <w:rPr>
          <w:rFonts w:asciiTheme="minorHAnsi" w:eastAsia="Times New Roman" w:hAnsiTheme="minorHAnsi" w:cstheme="minorHAnsi"/>
          <w:b/>
          <w:bCs/>
          <w:sz w:val="24"/>
          <w:szCs w:val="24"/>
          <w:lang w:eastAsia="ja-JP"/>
          <w14:ligatures w14:val="none"/>
        </w:rPr>
        <w:t>Copy Number Variations (CNVs, 5 points)</w:t>
      </w:r>
      <w:r w:rsidRPr="00523959">
        <w:rPr>
          <w:rFonts w:asciiTheme="minorHAnsi" w:eastAsia="Times New Roman" w:hAnsiTheme="minorHAnsi" w:cstheme="minorHAnsi"/>
          <w:sz w:val="24"/>
          <w:szCs w:val="24"/>
          <w:lang w:eastAsia="ja-JP"/>
          <w14:ligatures w14:val="none"/>
        </w:rPr>
        <w:t>: Influence gene dosage without sequence alterations.</w:t>
      </w:r>
    </w:p>
    <w:p w14:paraId="01564519" w14:textId="77777777" w:rsidR="00523959" w:rsidRPr="00523959" w:rsidRDefault="00523959" w:rsidP="00523959">
      <w:pPr>
        <w:numPr>
          <w:ilvl w:val="1"/>
          <w:numId w:val="50"/>
        </w:numPr>
        <w:suppressAutoHyphens w:val="0"/>
        <w:autoSpaceDN/>
        <w:spacing w:before="100" w:beforeAutospacing="1" w:after="100" w:afterAutospacing="1" w:line="240" w:lineRule="auto"/>
        <w:textAlignment w:val="auto"/>
        <w:rPr>
          <w:rFonts w:asciiTheme="minorHAnsi" w:eastAsia="Times New Roman" w:hAnsiTheme="minorHAnsi" w:cstheme="minorHAnsi"/>
          <w:sz w:val="24"/>
          <w:szCs w:val="24"/>
          <w:lang w:eastAsia="ja-JP"/>
          <w14:ligatures w14:val="none"/>
        </w:rPr>
      </w:pPr>
      <w:r w:rsidRPr="00523959">
        <w:rPr>
          <w:rFonts w:asciiTheme="minorHAnsi" w:eastAsia="Times New Roman" w:hAnsiTheme="minorHAnsi" w:cstheme="minorHAnsi"/>
          <w:b/>
          <w:bCs/>
          <w:sz w:val="24"/>
          <w:szCs w:val="24"/>
          <w:lang w:eastAsia="ja-JP"/>
          <w14:ligatures w14:val="none"/>
        </w:rPr>
        <w:t>miRNA Expression (4 points)</w:t>
      </w:r>
      <w:r w:rsidRPr="00523959">
        <w:rPr>
          <w:rFonts w:asciiTheme="minorHAnsi" w:eastAsia="Times New Roman" w:hAnsiTheme="minorHAnsi" w:cstheme="minorHAnsi"/>
          <w:sz w:val="24"/>
          <w:szCs w:val="24"/>
          <w:lang w:eastAsia="ja-JP"/>
          <w14:ligatures w14:val="none"/>
        </w:rPr>
        <w:t>: Post-transcriptional regulators impacting multiple gene targets.</w:t>
      </w:r>
    </w:p>
    <w:p w14:paraId="65A58D26" w14:textId="77777777" w:rsidR="00523959" w:rsidRPr="00523959" w:rsidRDefault="00523959" w:rsidP="00523959">
      <w:pPr>
        <w:numPr>
          <w:ilvl w:val="1"/>
          <w:numId w:val="50"/>
        </w:numPr>
        <w:suppressAutoHyphens w:val="0"/>
        <w:autoSpaceDN/>
        <w:spacing w:before="100" w:beforeAutospacing="1" w:after="100" w:afterAutospacing="1" w:line="240" w:lineRule="auto"/>
        <w:textAlignment w:val="auto"/>
        <w:rPr>
          <w:rFonts w:asciiTheme="minorHAnsi" w:eastAsia="Times New Roman" w:hAnsiTheme="minorHAnsi" w:cstheme="minorHAnsi"/>
          <w:sz w:val="24"/>
          <w:szCs w:val="24"/>
          <w:lang w:eastAsia="ja-JP"/>
          <w14:ligatures w14:val="none"/>
        </w:rPr>
      </w:pPr>
      <w:r w:rsidRPr="00523959">
        <w:rPr>
          <w:rFonts w:asciiTheme="minorHAnsi" w:eastAsia="Times New Roman" w:hAnsiTheme="minorHAnsi" w:cstheme="minorHAnsi"/>
          <w:b/>
          <w:bCs/>
          <w:sz w:val="24"/>
          <w:szCs w:val="24"/>
          <w:lang w:eastAsia="ja-JP"/>
          <w14:ligatures w14:val="none"/>
        </w:rPr>
        <w:t>Transcript and mRNA Expression (3 and 2 points)</w:t>
      </w:r>
      <w:r w:rsidRPr="00523959">
        <w:rPr>
          <w:rFonts w:asciiTheme="minorHAnsi" w:eastAsia="Times New Roman" w:hAnsiTheme="minorHAnsi" w:cstheme="minorHAnsi"/>
          <w:sz w:val="24"/>
          <w:szCs w:val="24"/>
          <w:lang w:eastAsia="ja-JP"/>
          <w14:ligatures w14:val="none"/>
        </w:rPr>
        <w:t>: Indirect functional markers, providing insights at earlier transcriptional stages.</w:t>
      </w:r>
    </w:p>
    <w:p w14:paraId="1B24C612" w14:textId="77777777" w:rsidR="00523959" w:rsidRPr="00523959" w:rsidRDefault="00523959" w:rsidP="00523959">
      <w:pPr>
        <w:numPr>
          <w:ilvl w:val="1"/>
          <w:numId w:val="50"/>
        </w:numPr>
        <w:suppressAutoHyphens w:val="0"/>
        <w:autoSpaceDN/>
        <w:spacing w:before="100" w:beforeAutospacing="1" w:after="100" w:afterAutospacing="1" w:line="240" w:lineRule="auto"/>
        <w:textAlignment w:val="auto"/>
        <w:rPr>
          <w:rFonts w:asciiTheme="minorHAnsi" w:eastAsia="Times New Roman" w:hAnsiTheme="minorHAnsi" w:cstheme="minorHAnsi"/>
          <w:sz w:val="24"/>
          <w:szCs w:val="24"/>
          <w:lang w:eastAsia="ja-JP"/>
          <w14:ligatures w14:val="none"/>
        </w:rPr>
      </w:pPr>
      <w:r w:rsidRPr="00523959">
        <w:rPr>
          <w:rFonts w:asciiTheme="minorHAnsi" w:eastAsia="Times New Roman" w:hAnsiTheme="minorHAnsi" w:cstheme="minorHAnsi"/>
          <w:b/>
          <w:bCs/>
          <w:sz w:val="24"/>
          <w:szCs w:val="24"/>
          <w:lang w:eastAsia="ja-JP"/>
          <w14:ligatures w14:val="none"/>
        </w:rPr>
        <w:t>CpG Methylation (1 point)</w:t>
      </w:r>
      <w:r w:rsidRPr="00523959">
        <w:rPr>
          <w:rFonts w:asciiTheme="minorHAnsi" w:eastAsia="Times New Roman" w:hAnsiTheme="minorHAnsi" w:cstheme="minorHAnsi"/>
          <w:sz w:val="24"/>
          <w:szCs w:val="24"/>
          <w:lang w:eastAsia="ja-JP"/>
          <w14:ligatures w14:val="none"/>
        </w:rPr>
        <w:t>: Reflects epigenetic regulation with an indirect influence on gene expression.</w:t>
      </w:r>
    </w:p>
    <w:p w14:paraId="6CCF689E" w14:textId="77777777" w:rsidR="00523959" w:rsidRPr="00523959" w:rsidRDefault="00523959" w:rsidP="00523959">
      <w:pPr>
        <w:numPr>
          <w:ilvl w:val="0"/>
          <w:numId w:val="50"/>
        </w:numPr>
        <w:suppressAutoHyphens w:val="0"/>
        <w:autoSpaceDN/>
        <w:spacing w:before="100" w:beforeAutospacing="1" w:after="100" w:afterAutospacing="1" w:line="240" w:lineRule="auto"/>
        <w:textAlignment w:val="auto"/>
        <w:rPr>
          <w:rFonts w:asciiTheme="minorHAnsi" w:eastAsia="Times New Roman" w:hAnsiTheme="minorHAnsi" w:cstheme="minorHAnsi"/>
          <w:sz w:val="24"/>
          <w:szCs w:val="24"/>
          <w:lang w:eastAsia="ja-JP"/>
          <w14:ligatures w14:val="none"/>
        </w:rPr>
      </w:pPr>
      <w:r w:rsidRPr="00523959">
        <w:rPr>
          <w:rFonts w:asciiTheme="minorHAnsi" w:eastAsia="Times New Roman" w:hAnsiTheme="minorHAnsi" w:cstheme="minorHAnsi"/>
          <w:b/>
          <w:bCs/>
          <w:sz w:val="24"/>
          <w:szCs w:val="24"/>
          <w:lang w:eastAsia="ja-JP"/>
          <w14:ligatures w14:val="none"/>
        </w:rPr>
        <w:t>Phenotypic Feature Ranking</w:t>
      </w:r>
      <w:r w:rsidRPr="00523959">
        <w:rPr>
          <w:rFonts w:asciiTheme="minorHAnsi" w:eastAsia="Times New Roman" w:hAnsiTheme="minorHAnsi" w:cstheme="minorHAnsi"/>
          <w:sz w:val="24"/>
          <w:szCs w:val="24"/>
          <w:lang w:eastAsia="ja-JP"/>
          <w14:ligatures w14:val="none"/>
        </w:rPr>
        <w:t>: Phenotypic features, ranked by their association with treatment response, include:</w:t>
      </w:r>
    </w:p>
    <w:p w14:paraId="6BED6B8F" w14:textId="77777777" w:rsidR="00523959" w:rsidRPr="00523959" w:rsidRDefault="00523959" w:rsidP="00523959">
      <w:pPr>
        <w:numPr>
          <w:ilvl w:val="1"/>
          <w:numId w:val="50"/>
        </w:numPr>
        <w:suppressAutoHyphens w:val="0"/>
        <w:autoSpaceDN/>
        <w:spacing w:before="100" w:beforeAutospacing="1" w:after="100" w:afterAutospacing="1" w:line="240" w:lineRule="auto"/>
        <w:textAlignment w:val="auto"/>
        <w:rPr>
          <w:rFonts w:asciiTheme="minorHAnsi" w:eastAsia="Times New Roman" w:hAnsiTheme="minorHAnsi" w:cstheme="minorHAnsi"/>
          <w:sz w:val="24"/>
          <w:szCs w:val="24"/>
          <w:lang w:eastAsia="ja-JP"/>
          <w14:ligatures w14:val="none"/>
        </w:rPr>
      </w:pPr>
      <w:r w:rsidRPr="00523959">
        <w:rPr>
          <w:rFonts w:asciiTheme="minorHAnsi" w:eastAsia="Times New Roman" w:hAnsiTheme="minorHAnsi" w:cstheme="minorHAnsi"/>
          <w:b/>
          <w:bCs/>
          <w:sz w:val="24"/>
          <w:szCs w:val="24"/>
          <w:lang w:eastAsia="ja-JP"/>
          <w14:ligatures w14:val="none"/>
        </w:rPr>
        <w:t>Tumor Mutational Burden (TMB, 3 points)</w:t>
      </w:r>
      <w:r w:rsidRPr="00523959">
        <w:rPr>
          <w:rFonts w:asciiTheme="minorHAnsi" w:eastAsia="Times New Roman" w:hAnsiTheme="minorHAnsi" w:cstheme="minorHAnsi"/>
          <w:sz w:val="24"/>
          <w:szCs w:val="24"/>
          <w:lang w:eastAsia="ja-JP"/>
          <w14:ligatures w14:val="none"/>
        </w:rPr>
        <w:t>: Highly correlated with immunotherapy efficacy.</w:t>
      </w:r>
    </w:p>
    <w:p w14:paraId="0E443806" w14:textId="77777777" w:rsidR="00523959" w:rsidRPr="00523959" w:rsidRDefault="00523959" w:rsidP="00523959">
      <w:pPr>
        <w:numPr>
          <w:ilvl w:val="1"/>
          <w:numId w:val="50"/>
        </w:numPr>
        <w:suppressAutoHyphens w:val="0"/>
        <w:autoSpaceDN/>
        <w:spacing w:before="100" w:beforeAutospacing="1" w:after="100" w:afterAutospacing="1" w:line="240" w:lineRule="auto"/>
        <w:textAlignment w:val="auto"/>
        <w:rPr>
          <w:rFonts w:asciiTheme="minorHAnsi" w:eastAsia="Times New Roman" w:hAnsiTheme="minorHAnsi" w:cstheme="minorHAnsi"/>
          <w:sz w:val="24"/>
          <w:szCs w:val="24"/>
          <w:lang w:eastAsia="ja-JP"/>
          <w14:ligatures w14:val="none"/>
        </w:rPr>
      </w:pPr>
      <w:r w:rsidRPr="00523959">
        <w:rPr>
          <w:rFonts w:asciiTheme="minorHAnsi" w:eastAsia="Times New Roman" w:hAnsiTheme="minorHAnsi" w:cstheme="minorHAnsi"/>
          <w:b/>
          <w:bCs/>
          <w:sz w:val="24"/>
          <w:szCs w:val="24"/>
          <w:lang w:eastAsia="ja-JP"/>
          <w14:ligatures w14:val="none"/>
        </w:rPr>
        <w:t>Microsatellite Instability (MSI, 2 points)</w:t>
      </w:r>
      <w:r w:rsidRPr="00523959">
        <w:rPr>
          <w:rFonts w:asciiTheme="minorHAnsi" w:eastAsia="Times New Roman" w:hAnsiTheme="minorHAnsi" w:cstheme="minorHAnsi"/>
          <w:sz w:val="24"/>
          <w:szCs w:val="24"/>
          <w:lang w:eastAsia="ja-JP"/>
          <w14:ligatures w14:val="none"/>
        </w:rPr>
        <w:t>: Linked with genetic instability affecting treatment response.</w:t>
      </w:r>
    </w:p>
    <w:p w14:paraId="6A260762" w14:textId="77777777" w:rsidR="00523959" w:rsidRPr="00523959" w:rsidRDefault="00523959" w:rsidP="00523959">
      <w:pPr>
        <w:numPr>
          <w:ilvl w:val="1"/>
          <w:numId w:val="50"/>
        </w:numPr>
        <w:suppressAutoHyphens w:val="0"/>
        <w:autoSpaceDN/>
        <w:spacing w:before="100" w:beforeAutospacing="1" w:after="100" w:afterAutospacing="1" w:line="240" w:lineRule="auto"/>
        <w:textAlignment w:val="auto"/>
        <w:rPr>
          <w:rFonts w:asciiTheme="minorHAnsi" w:eastAsia="Times New Roman" w:hAnsiTheme="minorHAnsi" w:cstheme="minorHAnsi"/>
          <w:sz w:val="24"/>
          <w:szCs w:val="24"/>
          <w:lang w:eastAsia="ja-JP"/>
          <w14:ligatures w14:val="none"/>
        </w:rPr>
      </w:pPr>
      <w:r w:rsidRPr="00523959">
        <w:rPr>
          <w:rFonts w:asciiTheme="minorHAnsi" w:eastAsia="Times New Roman" w:hAnsiTheme="minorHAnsi" w:cstheme="minorHAnsi"/>
          <w:b/>
          <w:bCs/>
          <w:sz w:val="24"/>
          <w:szCs w:val="24"/>
          <w:lang w:eastAsia="ja-JP"/>
          <w14:ligatures w14:val="none"/>
        </w:rPr>
        <w:t>Tumor Stemness (TSM, 1 point)</w:t>
      </w:r>
      <w:r w:rsidRPr="00523959">
        <w:rPr>
          <w:rFonts w:asciiTheme="minorHAnsi" w:eastAsia="Times New Roman" w:hAnsiTheme="minorHAnsi" w:cstheme="minorHAnsi"/>
          <w:sz w:val="24"/>
          <w:szCs w:val="24"/>
          <w:lang w:eastAsia="ja-JP"/>
          <w14:ligatures w14:val="none"/>
        </w:rPr>
        <w:t>: Related to aggressive tumor behavior but with a less direct impact on treatment.</w:t>
      </w:r>
    </w:p>
    <w:p w14:paraId="4FF62633" w14:textId="77777777" w:rsidR="00523959" w:rsidRPr="00523959" w:rsidRDefault="00523959" w:rsidP="00523959">
      <w:pPr>
        <w:numPr>
          <w:ilvl w:val="0"/>
          <w:numId w:val="50"/>
        </w:numPr>
        <w:suppressAutoHyphens w:val="0"/>
        <w:autoSpaceDN/>
        <w:spacing w:before="100" w:beforeAutospacing="1" w:after="100" w:afterAutospacing="1" w:line="240" w:lineRule="auto"/>
        <w:textAlignment w:val="auto"/>
        <w:rPr>
          <w:rFonts w:asciiTheme="minorHAnsi" w:eastAsia="Times New Roman" w:hAnsiTheme="minorHAnsi" w:cstheme="minorHAnsi"/>
          <w:sz w:val="24"/>
          <w:szCs w:val="24"/>
          <w:lang w:eastAsia="ja-JP"/>
          <w14:ligatures w14:val="none"/>
        </w:rPr>
      </w:pPr>
      <w:r w:rsidRPr="00523959">
        <w:rPr>
          <w:rFonts w:asciiTheme="minorHAnsi" w:eastAsia="Times New Roman" w:hAnsiTheme="minorHAnsi" w:cstheme="minorHAnsi"/>
          <w:b/>
          <w:bCs/>
          <w:sz w:val="24"/>
          <w:szCs w:val="24"/>
          <w:lang w:eastAsia="ja-JP"/>
          <w14:ligatures w14:val="none"/>
        </w:rPr>
        <w:t>Spearman Correlation Sign</w:t>
      </w:r>
      <w:r w:rsidRPr="00523959">
        <w:rPr>
          <w:rFonts w:asciiTheme="minorHAnsi" w:eastAsia="Times New Roman" w:hAnsiTheme="minorHAnsi" w:cstheme="minorHAnsi"/>
          <w:sz w:val="24"/>
          <w:szCs w:val="24"/>
          <w:lang w:eastAsia="ja-JP"/>
          <w14:ligatures w14:val="none"/>
        </w:rPr>
        <w:t>:</w:t>
      </w:r>
    </w:p>
    <w:p w14:paraId="31244613" w14:textId="77777777" w:rsidR="00523959" w:rsidRPr="00523959" w:rsidRDefault="00523959" w:rsidP="00523959">
      <w:pPr>
        <w:numPr>
          <w:ilvl w:val="1"/>
          <w:numId w:val="50"/>
        </w:numPr>
        <w:suppressAutoHyphens w:val="0"/>
        <w:autoSpaceDN/>
        <w:spacing w:before="100" w:beforeAutospacing="1" w:after="100" w:afterAutospacing="1" w:line="240" w:lineRule="auto"/>
        <w:textAlignment w:val="auto"/>
        <w:rPr>
          <w:rFonts w:asciiTheme="minorHAnsi" w:eastAsia="Times New Roman" w:hAnsiTheme="minorHAnsi" w:cstheme="minorHAnsi"/>
          <w:sz w:val="24"/>
          <w:szCs w:val="24"/>
          <w:lang w:eastAsia="ja-JP"/>
          <w14:ligatures w14:val="none"/>
        </w:rPr>
      </w:pPr>
      <w:r w:rsidRPr="00523959">
        <w:rPr>
          <w:rFonts w:asciiTheme="minorHAnsi" w:eastAsia="Times New Roman" w:hAnsiTheme="minorHAnsi" w:cstheme="minorHAnsi"/>
          <w:sz w:val="24"/>
          <w:szCs w:val="24"/>
          <w:lang w:eastAsia="ja-JP"/>
          <w14:ligatures w14:val="none"/>
        </w:rPr>
        <w:t>Positive correlations (P) are ranked higher (2 points), reflecting direct associations, while negative correlations (N) are assigned a lower rank (1 point).</w:t>
      </w:r>
    </w:p>
    <w:p w14:paraId="57A10EAF" w14:textId="77777777" w:rsidR="00523959" w:rsidRPr="00523959" w:rsidRDefault="00523959" w:rsidP="00523959">
      <w:pPr>
        <w:numPr>
          <w:ilvl w:val="0"/>
          <w:numId w:val="50"/>
        </w:numPr>
        <w:suppressAutoHyphens w:val="0"/>
        <w:autoSpaceDN/>
        <w:spacing w:before="100" w:beforeAutospacing="1" w:after="100" w:afterAutospacing="1" w:line="240" w:lineRule="auto"/>
        <w:textAlignment w:val="auto"/>
        <w:rPr>
          <w:rFonts w:asciiTheme="minorHAnsi" w:eastAsia="Times New Roman" w:hAnsiTheme="minorHAnsi" w:cstheme="minorHAnsi"/>
          <w:sz w:val="24"/>
          <w:szCs w:val="24"/>
          <w:lang w:eastAsia="ja-JP"/>
          <w14:ligatures w14:val="none"/>
        </w:rPr>
      </w:pPr>
      <w:r w:rsidRPr="00523959">
        <w:rPr>
          <w:rFonts w:asciiTheme="minorHAnsi" w:eastAsia="Times New Roman" w:hAnsiTheme="minorHAnsi" w:cstheme="minorHAnsi"/>
          <w:b/>
          <w:bCs/>
          <w:sz w:val="24"/>
          <w:szCs w:val="24"/>
          <w:lang w:eastAsia="ja-JP"/>
          <w14:ligatures w14:val="none"/>
        </w:rPr>
        <w:t>Tumor vs. Non-Tumor Expression (TNC)</w:t>
      </w:r>
      <w:r w:rsidRPr="00523959">
        <w:rPr>
          <w:rFonts w:asciiTheme="minorHAnsi" w:eastAsia="Times New Roman" w:hAnsiTheme="minorHAnsi" w:cstheme="minorHAnsi"/>
          <w:sz w:val="24"/>
          <w:szCs w:val="24"/>
          <w:lang w:eastAsia="ja-JP"/>
          <w14:ligatures w14:val="none"/>
        </w:rPr>
        <w:t>:</w:t>
      </w:r>
    </w:p>
    <w:p w14:paraId="58BD29DD" w14:textId="77777777" w:rsidR="00523959" w:rsidRPr="00523959" w:rsidRDefault="00523959" w:rsidP="00523959">
      <w:pPr>
        <w:numPr>
          <w:ilvl w:val="1"/>
          <w:numId w:val="50"/>
        </w:numPr>
        <w:suppressAutoHyphens w:val="0"/>
        <w:autoSpaceDN/>
        <w:spacing w:before="100" w:beforeAutospacing="1" w:after="100" w:afterAutospacing="1" w:line="240" w:lineRule="auto"/>
        <w:textAlignment w:val="auto"/>
        <w:rPr>
          <w:rFonts w:asciiTheme="minorHAnsi" w:eastAsia="Times New Roman" w:hAnsiTheme="minorHAnsi" w:cstheme="minorHAnsi"/>
          <w:sz w:val="24"/>
          <w:szCs w:val="24"/>
          <w:lang w:eastAsia="ja-JP"/>
          <w14:ligatures w14:val="none"/>
        </w:rPr>
      </w:pPr>
      <w:r w:rsidRPr="00523959">
        <w:rPr>
          <w:rFonts w:asciiTheme="minorHAnsi" w:eastAsia="Times New Roman" w:hAnsiTheme="minorHAnsi" w:cstheme="minorHAnsi"/>
          <w:sz w:val="24"/>
          <w:szCs w:val="24"/>
          <w:lang w:eastAsia="ja-JP"/>
          <w14:ligatures w14:val="none"/>
        </w:rPr>
        <w:lastRenderedPageBreak/>
        <w:t>Overexpression and underexpression (2 points) in tumor versus normal tissues are indicative of significant alterations in gene expression patterns, with unchanged expression ranked at 0.</w:t>
      </w:r>
    </w:p>
    <w:p w14:paraId="6BFBD867" w14:textId="77777777" w:rsidR="00523959" w:rsidRPr="00523959" w:rsidRDefault="00523959" w:rsidP="00523959">
      <w:pPr>
        <w:numPr>
          <w:ilvl w:val="0"/>
          <w:numId w:val="50"/>
        </w:numPr>
        <w:suppressAutoHyphens w:val="0"/>
        <w:autoSpaceDN/>
        <w:spacing w:before="100" w:beforeAutospacing="1" w:after="100" w:afterAutospacing="1" w:line="240" w:lineRule="auto"/>
        <w:textAlignment w:val="auto"/>
        <w:rPr>
          <w:rFonts w:asciiTheme="minorHAnsi" w:eastAsia="Times New Roman" w:hAnsiTheme="minorHAnsi" w:cstheme="minorHAnsi"/>
          <w:sz w:val="24"/>
          <w:szCs w:val="24"/>
          <w:lang w:eastAsia="ja-JP"/>
          <w14:ligatures w14:val="none"/>
        </w:rPr>
      </w:pPr>
      <w:r w:rsidRPr="00523959">
        <w:rPr>
          <w:rFonts w:asciiTheme="minorHAnsi" w:eastAsia="Times New Roman" w:hAnsiTheme="minorHAnsi" w:cstheme="minorHAnsi"/>
          <w:b/>
          <w:bCs/>
          <w:sz w:val="24"/>
          <w:szCs w:val="24"/>
          <w:lang w:eastAsia="ja-JP"/>
          <w14:ligatures w14:val="none"/>
        </w:rPr>
        <w:t>Hazard Risk Code (HRC)</w:t>
      </w:r>
      <w:r w:rsidRPr="00523959">
        <w:rPr>
          <w:rFonts w:asciiTheme="minorHAnsi" w:eastAsia="Times New Roman" w:hAnsiTheme="minorHAnsi" w:cstheme="minorHAnsi"/>
          <w:sz w:val="24"/>
          <w:szCs w:val="24"/>
          <w:lang w:eastAsia="ja-JP"/>
          <w14:ligatures w14:val="none"/>
        </w:rPr>
        <w:t xml:space="preserve"> and </w:t>
      </w:r>
      <w:r w:rsidRPr="00523959">
        <w:rPr>
          <w:rFonts w:asciiTheme="minorHAnsi" w:eastAsia="Times New Roman" w:hAnsiTheme="minorHAnsi" w:cstheme="minorHAnsi"/>
          <w:b/>
          <w:bCs/>
          <w:sz w:val="24"/>
          <w:szCs w:val="24"/>
          <w:lang w:eastAsia="ja-JP"/>
          <w14:ligatures w14:val="none"/>
        </w:rPr>
        <w:t>Survival Metric Code (SMC)</w:t>
      </w:r>
      <w:r w:rsidRPr="00523959">
        <w:rPr>
          <w:rFonts w:asciiTheme="minorHAnsi" w:eastAsia="Times New Roman" w:hAnsiTheme="minorHAnsi" w:cstheme="minorHAnsi"/>
          <w:sz w:val="24"/>
          <w:szCs w:val="24"/>
          <w:lang w:eastAsia="ja-JP"/>
          <w14:ligatures w14:val="none"/>
        </w:rPr>
        <w:t>:</w:t>
      </w:r>
    </w:p>
    <w:p w14:paraId="37A9CE72" w14:textId="77777777" w:rsidR="00523959" w:rsidRPr="00523959" w:rsidRDefault="00523959" w:rsidP="00523959">
      <w:pPr>
        <w:numPr>
          <w:ilvl w:val="1"/>
          <w:numId w:val="50"/>
        </w:numPr>
        <w:suppressAutoHyphens w:val="0"/>
        <w:autoSpaceDN/>
        <w:spacing w:before="100" w:beforeAutospacing="1" w:after="100" w:afterAutospacing="1" w:line="240" w:lineRule="auto"/>
        <w:textAlignment w:val="auto"/>
        <w:rPr>
          <w:rFonts w:asciiTheme="minorHAnsi" w:eastAsia="Times New Roman" w:hAnsiTheme="minorHAnsi" w:cstheme="minorHAnsi"/>
          <w:sz w:val="24"/>
          <w:szCs w:val="24"/>
          <w:lang w:eastAsia="ja-JP"/>
          <w14:ligatures w14:val="none"/>
        </w:rPr>
      </w:pPr>
      <w:r w:rsidRPr="00523959">
        <w:rPr>
          <w:rFonts w:asciiTheme="minorHAnsi" w:eastAsia="Times New Roman" w:hAnsiTheme="minorHAnsi" w:cstheme="minorHAnsi"/>
          <w:sz w:val="24"/>
          <w:szCs w:val="24"/>
          <w:lang w:eastAsia="ja-JP"/>
          <w14:ligatures w14:val="none"/>
        </w:rPr>
        <w:t>Both codes utilize a structured alphanumeric system based on four survival metrics: DSS, DFI, PFI, and OS. The ranks range from 0 to 125 based on hazard values, with protective, neutral, or risky classifications tailored per genotype type.</w:t>
      </w:r>
    </w:p>
    <w:p w14:paraId="0861BBF7" w14:textId="77777777" w:rsidR="00523959" w:rsidRPr="00523959" w:rsidRDefault="00523959" w:rsidP="00523959">
      <w:pPr>
        <w:numPr>
          <w:ilvl w:val="1"/>
          <w:numId w:val="50"/>
        </w:numPr>
        <w:suppressAutoHyphens w:val="0"/>
        <w:autoSpaceDN/>
        <w:spacing w:before="100" w:beforeAutospacing="1" w:after="100" w:afterAutospacing="1" w:line="240" w:lineRule="auto"/>
        <w:textAlignment w:val="auto"/>
        <w:rPr>
          <w:rFonts w:asciiTheme="minorHAnsi" w:eastAsia="Times New Roman" w:hAnsiTheme="minorHAnsi" w:cstheme="minorHAnsi"/>
          <w:sz w:val="24"/>
          <w:szCs w:val="24"/>
          <w:lang w:eastAsia="ja-JP"/>
          <w14:ligatures w14:val="none"/>
        </w:rPr>
      </w:pPr>
      <w:r w:rsidRPr="00523959">
        <w:rPr>
          <w:rFonts w:asciiTheme="minorHAnsi" w:eastAsia="Times New Roman" w:hAnsiTheme="minorHAnsi" w:cstheme="minorHAnsi"/>
          <w:sz w:val="24"/>
          <w:szCs w:val="24"/>
          <w:lang w:eastAsia="ja-JP"/>
          <w14:ligatures w14:val="none"/>
        </w:rPr>
        <w:t>SMC ranks are genotype-dependent, integrating categorical data with survival implications.</w:t>
      </w:r>
    </w:p>
    <w:p w14:paraId="2874B053" w14:textId="77777777" w:rsidR="00523959" w:rsidRPr="00523959" w:rsidRDefault="00523959" w:rsidP="00523959">
      <w:pPr>
        <w:numPr>
          <w:ilvl w:val="0"/>
          <w:numId w:val="50"/>
        </w:numPr>
        <w:suppressAutoHyphens w:val="0"/>
        <w:autoSpaceDN/>
        <w:spacing w:before="100" w:beforeAutospacing="1" w:after="100" w:afterAutospacing="1" w:line="240" w:lineRule="auto"/>
        <w:textAlignment w:val="auto"/>
        <w:rPr>
          <w:rFonts w:asciiTheme="minorHAnsi" w:eastAsia="Times New Roman" w:hAnsiTheme="minorHAnsi" w:cstheme="minorHAnsi"/>
          <w:sz w:val="24"/>
          <w:szCs w:val="24"/>
          <w:lang w:eastAsia="ja-JP"/>
          <w14:ligatures w14:val="none"/>
        </w:rPr>
      </w:pPr>
      <w:r w:rsidRPr="00523959">
        <w:rPr>
          <w:rFonts w:asciiTheme="minorHAnsi" w:eastAsia="Times New Roman" w:hAnsiTheme="minorHAnsi" w:cstheme="minorHAnsi"/>
          <w:b/>
          <w:bCs/>
          <w:sz w:val="24"/>
          <w:szCs w:val="24"/>
          <w:lang w:eastAsia="ja-JP"/>
          <w14:ligatures w14:val="none"/>
        </w:rPr>
        <w:t>Tumor Microenvironment (TMC) and Tumor Lymphocyte Infiltrate Code (TIC)</w:t>
      </w:r>
      <w:r w:rsidRPr="00523959">
        <w:rPr>
          <w:rFonts w:asciiTheme="minorHAnsi" w:eastAsia="Times New Roman" w:hAnsiTheme="minorHAnsi" w:cstheme="minorHAnsi"/>
          <w:sz w:val="24"/>
          <w:szCs w:val="24"/>
          <w:lang w:eastAsia="ja-JP"/>
          <w14:ligatures w14:val="none"/>
        </w:rPr>
        <w:t>:</w:t>
      </w:r>
    </w:p>
    <w:p w14:paraId="1F9D1F78" w14:textId="77777777" w:rsidR="00523959" w:rsidRPr="00523959" w:rsidRDefault="00523959" w:rsidP="00523959">
      <w:pPr>
        <w:numPr>
          <w:ilvl w:val="1"/>
          <w:numId w:val="50"/>
        </w:numPr>
        <w:suppressAutoHyphens w:val="0"/>
        <w:autoSpaceDN/>
        <w:spacing w:before="100" w:beforeAutospacing="1" w:after="100" w:afterAutospacing="1" w:line="240" w:lineRule="auto"/>
        <w:textAlignment w:val="auto"/>
        <w:rPr>
          <w:rFonts w:asciiTheme="minorHAnsi" w:eastAsia="Times New Roman" w:hAnsiTheme="minorHAnsi" w:cstheme="minorHAnsi"/>
          <w:sz w:val="24"/>
          <w:szCs w:val="24"/>
          <w:lang w:eastAsia="ja-JP"/>
          <w14:ligatures w14:val="none"/>
        </w:rPr>
      </w:pPr>
      <w:r w:rsidRPr="00523959">
        <w:rPr>
          <w:rFonts w:asciiTheme="minorHAnsi" w:eastAsia="Times New Roman" w:hAnsiTheme="minorHAnsi" w:cstheme="minorHAnsi"/>
          <w:sz w:val="24"/>
          <w:szCs w:val="24"/>
          <w:lang w:eastAsia="ja-JP"/>
          <w14:ligatures w14:val="none"/>
        </w:rPr>
        <w:t>TMC values indicate immune characteristics within the tumor microenvironment: anti-tumoral (7), dual (4), pro-tumoral (1), or no significant data (0).</w:t>
      </w:r>
    </w:p>
    <w:p w14:paraId="69CD04B9" w14:textId="77777777" w:rsidR="00523959" w:rsidRPr="00523959" w:rsidRDefault="00523959" w:rsidP="00523959">
      <w:pPr>
        <w:numPr>
          <w:ilvl w:val="1"/>
          <w:numId w:val="50"/>
        </w:numPr>
        <w:suppressAutoHyphens w:val="0"/>
        <w:autoSpaceDN/>
        <w:spacing w:before="100" w:beforeAutospacing="1" w:after="100" w:afterAutospacing="1" w:line="240" w:lineRule="auto"/>
        <w:textAlignment w:val="auto"/>
        <w:rPr>
          <w:rFonts w:asciiTheme="minorHAnsi" w:eastAsia="Times New Roman" w:hAnsiTheme="minorHAnsi" w:cstheme="minorHAnsi"/>
          <w:sz w:val="24"/>
          <w:szCs w:val="24"/>
          <w:lang w:eastAsia="ja-JP"/>
          <w14:ligatures w14:val="none"/>
        </w:rPr>
      </w:pPr>
      <w:r w:rsidRPr="00523959">
        <w:rPr>
          <w:rFonts w:asciiTheme="minorHAnsi" w:eastAsia="Times New Roman" w:hAnsiTheme="minorHAnsi" w:cstheme="minorHAnsi"/>
          <w:sz w:val="24"/>
          <w:szCs w:val="24"/>
          <w:lang w:eastAsia="ja-JP"/>
          <w14:ligatures w14:val="none"/>
        </w:rPr>
        <w:t>TIC values reflect immune cell infiltration levels, ranked as hot (7), variable (4), cold (1), or no significant data (0).</w:t>
      </w:r>
    </w:p>
    <w:p w14:paraId="793B2E01" w14:textId="77777777" w:rsidR="00523959" w:rsidRPr="00523959" w:rsidRDefault="00523959" w:rsidP="00523959">
      <w:pPr>
        <w:numPr>
          <w:ilvl w:val="0"/>
          <w:numId w:val="50"/>
        </w:numPr>
        <w:suppressAutoHyphens w:val="0"/>
        <w:autoSpaceDN/>
        <w:spacing w:before="100" w:beforeAutospacing="1" w:after="100" w:afterAutospacing="1" w:line="240" w:lineRule="auto"/>
        <w:textAlignment w:val="auto"/>
        <w:rPr>
          <w:rFonts w:asciiTheme="minorHAnsi" w:eastAsia="Times New Roman" w:hAnsiTheme="minorHAnsi" w:cstheme="minorHAnsi"/>
          <w:sz w:val="24"/>
          <w:szCs w:val="24"/>
          <w:lang w:eastAsia="ja-JP"/>
          <w14:ligatures w14:val="none"/>
        </w:rPr>
      </w:pPr>
      <w:r w:rsidRPr="00523959">
        <w:rPr>
          <w:rFonts w:asciiTheme="minorHAnsi" w:eastAsia="Times New Roman" w:hAnsiTheme="minorHAnsi" w:cstheme="minorHAnsi"/>
          <w:b/>
          <w:bCs/>
          <w:sz w:val="24"/>
          <w:szCs w:val="24"/>
          <w:lang w:eastAsia="ja-JP"/>
          <w14:ligatures w14:val="none"/>
        </w:rPr>
        <w:t>Regulated Cell Death (RCD) Count</w:t>
      </w:r>
      <w:r w:rsidRPr="00523959">
        <w:rPr>
          <w:rFonts w:asciiTheme="minorHAnsi" w:eastAsia="Times New Roman" w:hAnsiTheme="minorHAnsi" w:cstheme="minorHAnsi"/>
          <w:sz w:val="24"/>
          <w:szCs w:val="24"/>
          <w:lang w:eastAsia="ja-JP"/>
          <w14:ligatures w14:val="none"/>
        </w:rPr>
        <w:t>:</w:t>
      </w:r>
    </w:p>
    <w:p w14:paraId="6E60E5C7" w14:textId="77777777" w:rsidR="00523959" w:rsidRPr="00523959" w:rsidRDefault="00523959" w:rsidP="00523959">
      <w:pPr>
        <w:numPr>
          <w:ilvl w:val="1"/>
          <w:numId w:val="50"/>
        </w:numPr>
        <w:suppressAutoHyphens w:val="0"/>
        <w:autoSpaceDN/>
        <w:spacing w:before="100" w:beforeAutospacing="1" w:after="100" w:afterAutospacing="1" w:line="240" w:lineRule="auto"/>
        <w:textAlignment w:val="auto"/>
        <w:rPr>
          <w:rFonts w:asciiTheme="minorHAnsi" w:eastAsia="Times New Roman" w:hAnsiTheme="minorHAnsi" w:cstheme="minorHAnsi"/>
          <w:sz w:val="24"/>
          <w:szCs w:val="24"/>
          <w:lang w:eastAsia="ja-JP"/>
          <w14:ligatures w14:val="none"/>
        </w:rPr>
      </w:pPr>
      <w:r w:rsidRPr="00523959">
        <w:rPr>
          <w:rFonts w:asciiTheme="minorHAnsi" w:eastAsia="Times New Roman" w:hAnsiTheme="minorHAnsi" w:cstheme="minorHAnsi"/>
          <w:sz w:val="24"/>
          <w:szCs w:val="24"/>
          <w:lang w:eastAsia="ja-JP"/>
          <w14:ligatures w14:val="none"/>
        </w:rPr>
        <w:t>The RCD code ranks signatures by the number and type of regulated cell death processes involved. The more RCD forms engaged, the higher the potential relevance of the signature to cellular processes tied to cancer progression and treatment response.</w:t>
      </w:r>
    </w:p>
    <w:p w14:paraId="560AA595" w14:textId="77777777" w:rsidR="00523959" w:rsidRPr="00EE4B46" w:rsidRDefault="00523959" w:rsidP="00463130">
      <w:pPr>
        <w:spacing w:after="0" w:line="240" w:lineRule="auto"/>
        <w:jc w:val="both"/>
        <w:rPr>
          <w:rFonts w:asciiTheme="minorHAnsi" w:hAnsiTheme="minorHAnsi" w:cstheme="minorHAnsi"/>
          <w:b/>
          <w:bCs/>
          <w:sz w:val="24"/>
          <w:szCs w:val="24"/>
        </w:rPr>
      </w:pPr>
    </w:p>
    <w:p w14:paraId="4D52390A" w14:textId="680D01CB" w:rsidR="0085162A" w:rsidRPr="00EE4B46" w:rsidRDefault="0085162A" w:rsidP="00463130">
      <w:pPr>
        <w:spacing w:after="0" w:line="240" w:lineRule="auto"/>
        <w:jc w:val="both"/>
        <w:rPr>
          <w:rFonts w:asciiTheme="minorHAnsi" w:hAnsiTheme="minorHAnsi" w:cstheme="minorHAnsi"/>
          <w:b/>
          <w:bCs/>
          <w:sz w:val="24"/>
          <w:szCs w:val="24"/>
        </w:rPr>
      </w:pPr>
      <w:r w:rsidRPr="00EE4B46">
        <w:rPr>
          <w:rFonts w:asciiTheme="minorHAnsi" w:hAnsiTheme="minorHAnsi" w:cstheme="minorHAnsi"/>
          <w:b/>
          <w:bCs/>
          <w:sz w:val="24"/>
          <w:szCs w:val="24"/>
        </w:rPr>
        <w:t>ME</w:t>
      </w:r>
      <w:r w:rsidR="00BF1009" w:rsidRPr="00EE4B46">
        <w:rPr>
          <w:rFonts w:asciiTheme="minorHAnsi" w:hAnsiTheme="minorHAnsi" w:cstheme="minorHAnsi"/>
          <w:b/>
          <w:bCs/>
          <w:sz w:val="24"/>
          <w:szCs w:val="24"/>
        </w:rPr>
        <w:t>T</w:t>
      </w:r>
      <w:r w:rsidRPr="00EE4B46">
        <w:rPr>
          <w:rFonts w:asciiTheme="minorHAnsi" w:hAnsiTheme="minorHAnsi" w:cstheme="minorHAnsi"/>
          <w:b/>
          <w:bCs/>
          <w:sz w:val="24"/>
          <w:szCs w:val="24"/>
        </w:rPr>
        <w:t xml:space="preserve">HODOLOGY </w:t>
      </w:r>
      <w:r w:rsidR="0076285D" w:rsidRPr="00EE4B46">
        <w:rPr>
          <w:rFonts w:asciiTheme="minorHAnsi" w:hAnsiTheme="minorHAnsi" w:cstheme="minorHAnsi"/>
          <w:b/>
          <w:bCs/>
          <w:sz w:val="24"/>
          <w:szCs w:val="24"/>
        </w:rPr>
        <w:t>4</w:t>
      </w:r>
    </w:p>
    <w:p w14:paraId="50E19436" w14:textId="0BA66146" w:rsidR="0085162A" w:rsidRPr="00EE4B46" w:rsidRDefault="0085162A" w:rsidP="00463130">
      <w:pPr>
        <w:spacing w:after="0" w:line="240" w:lineRule="auto"/>
        <w:jc w:val="both"/>
        <w:rPr>
          <w:rFonts w:asciiTheme="minorHAnsi" w:eastAsiaTheme="minorHAnsi" w:hAnsiTheme="minorHAnsi" w:cstheme="minorHAnsi"/>
          <w:b/>
          <w:bCs/>
          <w:sz w:val="24"/>
          <w:szCs w:val="24"/>
        </w:rPr>
      </w:pPr>
      <w:r w:rsidRPr="00EE4B46">
        <w:rPr>
          <w:rFonts w:asciiTheme="minorHAnsi" w:hAnsiTheme="minorHAnsi" w:cstheme="minorHAnsi"/>
          <w:b/>
          <w:bCs/>
          <w:sz w:val="24"/>
          <w:szCs w:val="24"/>
        </w:rPr>
        <w:t>PDF-Ai-ASSISTED EVIDENCE OF INVOLVEMENT OF SIGNATURE MEMBERS IN THE MULTI-OPTOSIS MODEL</w:t>
      </w:r>
    </w:p>
    <w:p w14:paraId="78FFB035" w14:textId="65527A52"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The integration of PDF-Ai tools into large-scale data extraction provides a robust solution for the analysis of complex, multidimensional datasets in biomedical research. In this context, PDF-Ai was deployed to facilitate an in-depth exploration of signature members involved in various regulated cell death (RCD) pathways, immunotherapy targets, and gene-specific roles in cancer-related mechanisms. This approach enabled an exhaustive extraction of relevant information directly from scientific documents, essential to construct the “Multi-Optosis model”</w:t>
      </w:r>
      <w:r w:rsidR="004005AB" w:rsidRPr="00EE4B46">
        <w:rPr>
          <w:rFonts w:asciiTheme="minorHAnsi" w:hAnsiTheme="minorHAnsi" w:cstheme="minorHAnsi"/>
          <w:sz w:val="24"/>
          <w:szCs w:val="24"/>
        </w:rPr>
        <w:t>.</w:t>
      </w:r>
    </w:p>
    <w:p w14:paraId="3FC31AD1" w14:textId="77777777" w:rsidR="004005AB" w:rsidRPr="00EE4B46" w:rsidRDefault="004005AB" w:rsidP="00463130">
      <w:pPr>
        <w:spacing w:after="0" w:line="240" w:lineRule="auto"/>
        <w:jc w:val="both"/>
        <w:rPr>
          <w:rFonts w:asciiTheme="minorHAnsi" w:hAnsiTheme="minorHAnsi" w:cstheme="minorHAnsi"/>
          <w:sz w:val="24"/>
          <w:szCs w:val="24"/>
        </w:rPr>
      </w:pPr>
    </w:p>
    <w:p w14:paraId="0417E43C" w14:textId="30120E80" w:rsidR="0085162A" w:rsidRPr="00EE4B46" w:rsidRDefault="0085162A" w:rsidP="00463130">
      <w:pPr>
        <w:spacing w:after="0" w:line="240" w:lineRule="auto"/>
        <w:jc w:val="both"/>
        <w:rPr>
          <w:rFonts w:asciiTheme="minorHAnsi" w:hAnsiTheme="minorHAnsi" w:cstheme="minorHAnsi"/>
          <w:b/>
          <w:bCs/>
          <w:sz w:val="24"/>
          <w:szCs w:val="24"/>
        </w:rPr>
      </w:pPr>
      <w:r w:rsidRPr="00EE4B46">
        <w:rPr>
          <w:rFonts w:asciiTheme="minorHAnsi" w:hAnsiTheme="minorHAnsi" w:cstheme="minorHAnsi"/>
          <w:b/>
          <w:bCs/>
          <w:sz w:val="24"/>
          <w:szCs w:val="24"/>
        </w:rPr>
        <w:t>Prompting Strategy</w:t>
      </w:r>
    </w:p>
    <w:p w14:paraId="239B7265"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The analysis consisted of multiple strategic steps, each designed to retrieve specific information pertinent to different aspects of RCD processes, gene involvement in immunotherapy, and comprehensive gene-pathway associations. Below is an outline of the primary prompting approaches utilized, including specific tasks for each subject area analyze</w:t>
      </w:r>
    </w:p>
    <w:p w14:paraId="1B5DE4E6" w14:textId="77777777" w:rsidR="004005AB" w:rsidRPr="00EE4B46" w:rsidRDefault="004005AB" w:rsidP="00463130">
      <w:pPr>
        <w:spacing w:after="0" w:line="240" w:lineRule="auto"/>
        <w:jc w:val="both"/>
        <w:rPr>
          <w:rFonts w:asciiTheme="minorHAnsi" w:hAnsiTheme="minorHAnsi" w:cstheme="minorHAnsi"/>
          <w:b/>
          <w:bCs/>
          <w:sz w:val="24"/>
          <w:szCs w:val="24"/>
        </w:rPr>
      </w:pPr>
    </w:p>
    <w:p w14:paraId="1D8040B2" w14:textId="174DB678" w:rsidR="0085162A" w:rsidRPr="00EE4B46" w:rsidRDefault="0085162A" w:rsidP="00463130">
      <w:pPr>
        <w:spacing w:after="0" w:line="240" w:lineRule="auto"/>
        <w:jc w:val="both"/>
        <w:rPr>
          <w:rFonts w:asciiTheme="minorHAnsi" w:hAnsiTheme="minorHAnsi" w:cstheme="minorHAnsi"/>
          <w:b/>
          <w:bCs/>
          <w:sz w:val="24"/>
          <w:szCs w:val="24"/>
        </w:rPr>
      </w:pPr>
      <w:r w:rsidRPr="00EE4B46">
        <w:rPr>
          <w:rFonts w:asciiTheme="minorHAnsi" w:hAnsiTheme="minorHAnsi" w:cstheme="minorHAnsi"/>
          <w:b/>
          <w:bCs/>
          <w:sz w:val="24"/>
          <w:szCs w:val="24"/>
        </w:rPr>
        <w:t>1. RCD Process Analysis for Cancer Contextualization</w:t>
      </w:r>
    </w:p>
    <w:p w14:paraId="5C3EA263"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 This phase explored various RCD processes within the context of cancer. Utilizing a weight-based ranking system, this approach evaluated each RCD form based on six weighted criteria, such as extent of research, direct involvement in therapy, and clinical relevance. An additional layer of categorization sorted each process into programmed, non-programmed, or inflammatory cell death, establishing a foundation for the Multi-Optosis Model’s conceptual framework.</w:t>
      </w:r>
    </w:p>
    <w:p w14:paraId="062FB393" w14:textId="77777777" w:rsidR="004005AB" w:rsidRPr="00EE4B46" w:rsidRDefault="004005AB" w:rsidP="00463130">
      <w:pPr>
        <w:spacing w:after="0" w:line="240" w:lineRule="auto"/>
        <w:jc w:val="both"/>
        <w:rPr>
          <w:rFonts w:asciiTheme="minorHAnsi" w:eastAsia="Times New Roman" w:hAnsiTheme="minorHAnsi" w:cstheme="minorHAnsi"/>
          <w:b/>
          <w:bCs/>
          <w:sz w:val="24"/>
          <w:szCs w:val="24"/>
          <w:lang w:eastAsia="pt-BR"/>
          <w14:ligatures w14:val="none"/>
        </w:rPr>
      </w:pPr>
    </w:p>
    <w:p w14:paraId="69E892DE" w14:textId="3077FCF3" w:rsidR="0085162A" w:rsidRPr="00EE4B46" w:rsidRDefault="0085162A" w:rsidP="00463130">
      <w:pPr>
        <w:spacing w:after="0" w:line="240" w:lineRule="auto"/>
        <w:jc w:val="both"/>
        <w:rPr>
          <w:rFonts w:asciiTheme="minorHAnsi" w:eastAsia="Times New Roman" w:hAnsiTheme="minorHAnsi" w:cstheme="minorHAnsi"/>
          <w:b/>
          <w:bCs/>
          <w:sz w:val="24"/>
          <w:szCs w:val="24"/>
          <w:lang w:eastAsia="pt-BR"/>
          <w14:ligatures w14:val="none"/>
        </w:rPr>
      </w:pPr>
      <w:r w:rsidRPr="00EE4B46">
        <w:rPr>
          <w:rFonts w:asciiTheme="minorHAnsi" w:eastAsia="Times New Roman" w:hAnsiTheme="minorHAnsi" w:cstheme="minorHAnsi"/>
          <w:b/>
          <w:bCs/>
          <w:sz w:val="24"/>
          <w:szCs w:val="24"/>
          <w:lang w:eastAsia="pt-BR"/>
          <w14:ligatures w14:val="none"/>
        </w:rPr>
        <w:t>Prompt for searching RCD processes in corpus using PDFAi</w:t>
      </w:r>
    </w:p>
    <w:p w14:paraId="211FE263" w14:textId="77777777" w:rsidR="0085162A" w:rsidRPr="00EE4B46" w:rsidRDefault="0085162A" w:rsidP="00463130">
      <w:pPr>
        <w:spacing w:after="0" w:line="240" w:lineRule="auto"/>
        <w:jc w:val="both"/>
        <w:rPr>
          <w:rFonts w:asciiTheme="minorHAnsi" w:eastAsia="Times New Roman" w:hAnsiTheme="minorHAnsi" w:cstheme="minorHAnsi"/>
          <w:sz w:val="24"/>
          <w:szCs w:val="24"/>
          <w:lang w:eastAsia="pt-BR"/>
          <w14:ligatures w14:val="none"/>
        </w:rPr>
      </w:pPr>
      <w:r w:rsidRPr="00EE4B46">
        <w:rPr>
          <w:rFonts w:asciiTheme="minorHAnsi" w:eastAsia="Times New Roman" w:hAnsiTheme="minorHAnsi" w:cstheme="minorHAnsi"/>
          <w:sz w:val="24"/>
          <w:szCs w:val="24"/>
          <w:lang w:eastAsia="pt-BR"/>
          <w14:ligatures w14:val="none"/>
        </w:rPr>
        <w:t xml:space="preserve">1. Go to the folder: </w:t>
      </w:r>
      <w:r w:rsidRPr="00EE4B46">
        <w:rPr>
          <w:rFonts w:asciiTheme="minorHAnsi" w:hAnsiTheme="minorHAnsi" w:cstheme="minorHAnsi"/>
          <w:sz w:val="24"/>
          <w:szCs w:val="24"/>
        </w:rPr>
        <w:t>https://myaidrive.com/3wJiT5RAvo34apuQZM37xK/89wn.folder.pdf</w:t>
      </w:r>
    </w:p>
    <w:p w14:paraId="703D2A8A" w14:textId="77777777" w:rsidR="004005AB" w:rsidRPr="00EE4B46" w:rsidRDefault="004005AB" w:rsidP="00463130">
      <w:pPr>
        <w:spacing w:after="0" w:line="240" w:lineRule="auto"/>
        <w:jc w:val="both"/>
        <w:rPr>
          <w:rFonts w:asciiTheme="minorHAnsi" w:eastAsia="Times New Roman" w:hAnsiTheme="minorHAnsi" w:cstheme="minorHAnsi"/>
          <w:sz w:val="24"/>
          <w:szCs w:val="24"/>
          <w:lang w:eastAsia="pt-BR"/>
          <w14:ligatures w14:val="none"/>
        </w:rPr>
      </w:pPr>
    </w:p>
    <w:p w14:paraId="5F3CC528" w14:textId="35AAB060" w:rsidR="0085162A" w:rsidRPr="00EE4B46" w:rsidRDefault="0085162A" w:rsidP="00463130">
      <w:pPr>
        <w:spacing w:after="0" w:line="240" w:lineRule="auto"/>
        <w:jc w:val="both"/>
        <w:rPr>
          <w:rFonts w:asciiTheme="minorHAnsi" w:eastAsia="Times New Roman" w:hAnsiTheme="minorHAnsi" w:cstheme="minorHAnsi"/>
          <w:sz w:val="24"/>
          <w:szCs w:val="24"/>
          <w:lang w:eastAsia="pt-BR"/>
          <w14:ligatures w14:val="none"/>
        </w:rPr>
      </w:pPr>
      <w:r w:rsidRPr="00EE4B46">
        <w:rPr>
          <w:rFonts w:asciiTheme="minorHAnsi" w:eastAsia="Times New Roman" w:hAnsiTheme="minorHAnsi" w:cstheme="minorHAnsi"/>
          <w:sz w:val="24"/>
          <w:szCs w:val="24"/>
          <w:lang w:eastAsia="pt-BR"/>
          <w14:ligatures w14:val="none"/>
        </w:rPr>
        <w:t>2. Find the RCDs processes in the PDFs: Alkaliptosis, Anoikis, Apoptosis, Autophagy, Autosis, Cellular senescence, Cuproptosis, Disulfidptosis, Efferocytosis, Entosis, Erebosis, Ferroptosis, Immunogenic cell death, Lysosome-dependent cell death, Methuosis, Mitochondrial permeability transition, Mitoptosis, Mitotic catastrophe, Necroptosis, Necrosis, NETosis, Oxeiptosis, Paraptosis, Parthanatos and Pyroptosis</w:t>
      </w:r>
    </w:p>
    <w:p w14:paraId="244BCF0C" w14:textId="77777777" w:rsidR="004005AB" w:rsidRPr="00EE4B46" w:rsidRDefault="0085162A" w:rsidP="00463130">
      <w:pPr>
        <w:spacing w:after="0" w:line="240" w:lineRule="auto"/>
        <w:jc w:val="both"/>
        <w:rPr>
          <w:rFonts w:asciiTheme="minorHAnsi" w:eastAsia="Times New Roman" w:hAnsiTheme="minorHAnsi" w:cstheme="minorHAnsi"/>
          <w:sz w:val="24"/>
          <w:szCs w:val="24"/>
          <w:lang w:eastAsia="pt-BR"/>
          <w14:ligatures w14:val="none"/>
        </w:rPr>
      </w:pPr>
      <w:r w:rsidRPr="00EE4B46">
        <w:rPr>
          <w:rFonts w:asciiTheme="minorHAnsi" w:eastAsia="Times New Roman" w:hAnsiTheme="minorHAnsi" w:cstheme="minorHAnsi"/>
          <w:sz w:val="24"/>
          <w:szCs w:val="24"/>
          <w:lang w:eastAsia="pt-BR"/>
          <w14:ligatures w14:val="none"/>
        </w:rPr>
        <w:t xml:space="preserve"> </w:t>
      </w:r>
    </w:p>
    <w:p w14:paraId="39647D87" w14:textId="2D4AA940" w:rsidR="0085162A" w:rsidRPr="00EE4B46" w:rsidRDefault="0085162A" w:rsidP="00463130">
      <w:pPr>
        <w:spacing w:after="0" w:line="240" w:lineRule="auto"/>
        <w:jc w:val="both"/>
        <w:rPr>
          <w:rFonts w:asciiTheme="minorHAnsi" w:eastAsia="Times New Roman" w:hAnsiTheme="minorHAnsi" w:cstheme="minorHAnsi"/>
          <w:sz w:val="24"/>
          <w:szCs w:val="24"/>
          <w:lang w:eastAsia="pt-BR"/>
          <w14:ligatures w14:val="none"/>
        </w:rPr>
      </w:pPr>
      <w:r w:rsidRPr="00EE4B46">
        <w:rPr>
          <w:rFonts w:asciiTheme="minorHAnsi" w:eastAsia="Times New Roman" w:hAnsiTheme="minorHAnsi" w:cstheme="minorHAnsi"/>
          <w:sz w:val="24"/>
          <w:szCs w:val="24"/>
          <w:lang w:eastAsia="pt-BR"/>
          <w14:ligatures w14:val="none"/>
        </w:rPr>
        <w:t>3. Make a comprehensive table containing: detailed explanation about the occurrence of overlaps between the processes; description of the main findings related do cancer in the RCDs; ranking of the processes from highest to lowest related to their importance in cancer; criteria used for the ranking; categorize the PCD forms into either Programmed Cell Death, Non-Programmed Cell Death, or Inflammatory Cell Death, reference</w:t>
      </w:r>
    </w:p>
    <w:p w14:paraId="1E316DAC" w14:textId="77777777" w:rsidR="004005AB" w:rsidRPr="00EE4B46" w:rsidRDefault="004005AB" w:rsidP="00463130">
      <w:pPr>
        <w:spacing w:after="0" w:line="240" w:lineRule="auto"/>
        <w:jc w:val="both"/>
        <w:rPr>
          <w:rFonts w:asciiTheme="minorHAnsi" w:hAnsiTheme="minorHAnsi" w:cstheme="minorHAnsi"/>
          <w:sz w:val="24"/>
          <w:szCs w:val="24"/>
        </w:rPr>
      </w:pPr>
    </w:p>
    <w:p w14:paraId="6054B00D" w14:textId="021C994A" w:rsidR="0085162A" w:rsidRPr="00EE4B46" w:rsidRDefault="0085162A" w:rsidP="00463130">
      <w:pPr>
        <w:spacing w:after="0" w:line="240" w:lineRule="auto"/>
        <w:jc w:val="both"/>
        <w:rPr>
          <w:rFonts w:asciiTheme="minorHAnsi" w:eastAsiaTheme="minorHAnsi" w:hAnsiTheme="minorHAnsi" w:cstheme="minorHAnsi"/>
          <w:kern w:val="2"/>
          <w:sz w:val="24"/>
          <w:szCs w:val="24"/>
        </w:rPr>
      </w:pPr>
      <w:r w:rsidRPr="00EE4B46">
        <w:rPr>
          <w:rFonts w:asciiTheme="minorHAnsi" w:hAnsiTheme="minorHAnsi" w:cstheme="minorHAnsi"/>
          <w:sz w:val="24"/>
          <w:szCs w:val="24"/>
        </w:rPr>
        <w:t xml:space="preserve">4. For each process, assign a weight-based ranking method as described: 1. Extent of Research and Understanding (Weight 1): 25% 2. Direct Involvement in Cancer Therapy (Weight 2): 25% 3. Impact on Cancer Progression and Suppression (Weight 3): 20% 4. Emerging Therapeutic Potential (Weight 4): 15% 5. Biological Significance (Weight 5): 10% 6. Clinical Relevance (Weight 6): 5% These weights can be adjusted based on the specific priorities or insights from experts in the field. Each criterion will be scored on a scale of 1 to 10 for each process. The overall score ( S ) for each process can be calculated using the following equation: \[ S = W_1 \times C_1 + W_2 \times C_2 + W_3 \times C_3 + W_4 \times C_4 + W_5 \times C_5 + W_6 \times C_6 \]; add the criteria and final score to the output table in separated columns; the first column must contain the rank order 1, 2, 3, 4; </w:t>
      </w:r>
    </w:p>
    <w:p w14:paraId="2BF2C900"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 </w:t>
      </w:r>
    </w:p>
    <w:p w14:paraId="1C15DC85"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5. Add a column with the year of discovery for each process</w:t>
      </w:r>
    </w:p>
    <w:p w14:paraId="0DB993CA" w14:textId="77777777" w:rsidR="0085162A" w:rsidRPr="00EE4B46" w:rsidRDefault="0085162A" w:rsidP="00463130">
      <w:pPr>
        <w:spacing w:after="0" w:line="240" w:lineRule="auto"/>
        <w:jc w:val="both"/>
        <w:rPr>
          <w:rFonts w:asciiTheme="minorHAnsi" w:hAnsiTheme="minorHAnsi" w:cstheme="minorHAnsi"/>
          <w:sz w:val="24"/>
          <w:szCs w:val="24"/>
        </w:rPr>
      </w:pPr>
    </w:p>
    <w:p w14:paraId="23676C13"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6. Add a column called “Operational Definition by Lorenzo Galluzzi et al 2018”, look up for these definitions in this article, put ND for those processes not described by them </w:t>
      </w:r>
    </w:p>
    <w:p w14:paraId="51A9D783" w14:textId="77777777" w:rsidR="0085162A" w:rsidRPr="00EE4B46" w:rsidRDefault="0085162A" w:rsidP="00463130">
      <w:pPr>
        <w:spacing w:after="0" w:line="240" w:lineRule="auto"/>
        <w:jc w:val="both"/>
        <w:rPr>
          <w:rFonts w:asciiTheme="minorHAnsi" w:hAnsiTheme="minorHAnsi" w:cstheme="minorHAnsi"/>
          <w:sz w:val="24"/>
          <w:szCs w:val="24"/>
        </w:rPr>
      </w:pPr>
    </w:p>
    <w:p w14:paraId="7BBDA8C8"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7. For the RCDs not described by Galluzzi et al (2018) </w:t>
      </w:r>
      <w:r w:rsidRPr="00EE4B46">
        <w:rPr>
          <w:rFonts w:asciiTheme="minorHAnsi" w:hAnsiTheme="minorHAnsi" w:cstheme="minorHAnsi"/>
          <w:sz w:val="24"/>
          <w:szCs w:val="24"/>
        </w:rPr>
        <w:fldChar w:fldCharType="begin">
          <w:fldData xml:space="preserve">PEVuZE5vdGU+PENpdGU+PEF1dGhvcj5HYWxsdXp6aTwvQXV0aG9yPjxZZWFyPjIwMTg8L1llYXI+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</w:fldData>
        </w:fldChar>
      </w:r>
      <w:r w:rsidRPr="00EE4B46">
        <w:rPr>
          <w:rFonts w:asciiTheme="minorHAnsi" w:hAnsiTheme="minorHAnsi" w:cstheme="minorHAnsi"/>
          <w:sz w:val="24"/>
          <w:szCs w:val="24"/>
        </w:rPr>
        <w:instrText xml:space="preserve"> ADDIN EN.CITE </w:instrText>
      </w:r>
      <w:r w:rsidRPr="00EE4B46">
        <w:rPr>
          <w:rFonts w:asciiTheme="minorHAnsi" w:hAnsiTheme="minorHAnsi" w:cstheme="minorHAnsi"/>
          <w:sz w:val="24"/>
          <w:szCs w:val="24"/>
        </w:rPr>
        <w:fldChar w:fldCharType="begin">
          <w:fldData xml:space="preserve">PEVuZE5vdGU+PENpdGU+PEF1dGhvcj5HYWxsdXp6aTwvQXV0aG9yPjxZZWFyPjIwMTg8L1llYXI+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</w:fldData>
        </w:fldChar>
      </w:r>
      <w:r w:rsidRPr="00EE4B46">
        <w:rPr>
          <w:rFonts w:asciiTheme="minorHAnsi" w:hAnsiTheme="minorHAnsi" w:cstheme="minorHAnsi"/>
          <w:sz w:val="24"/>
          <w:szCs w:val="24"/>
        </w:rPr>
        <w:instrText xml:space="preserve"> ADDIN EN.CITE.DATA </w:instrText>
      </w:r>
      <w:r w:rsidRPr="00EE4B46">
        <w:rPr>
          <w:rFonts w:asciiTheme="minorHAnsi" w:hAnsiTheme="minorHAnsi" w:cstheme="minorHAnsi"/>
          <w:sz w:val="24"/>
          <w:szCs w:val="24"/>
        </w:rPr>
      </w:r>
      <w:r w:rsidRPr="00EE4B46">
        <w:rPr>
          <w:rFonts w:asciiTheme="minorHAnsi" w:hAnsiTheme="minorHAnsi" w:cstheme="minorHAnsi"/>
          <w:sz w:val="24"/>
          <w:szCs w:val="24"/>
        </w:rPr>
        <w:fldChar w:fldCharType="end"/>
      </w:r>
      <w:r w:rsidRPr="00EE4B46">
        <w:rPr>
          <w:rFonts w:asciiTheme="minorHAnsi" w:hAnsiTheme="minorHAnsi" w:cstheme="minorHAnsi"/>
          <w:sz w:val="24"/>
          <w:szCs w:val="24"/>
        </w:rPr>
      </w:r>
      <w:r w:rsidRPr="00EE4B46">
        <w:rPr>
          <w:rFonts w:asciiTheme="minorHAnsi" w:hAnsiTheme="minorHAnsi" w:cstheme="minorHAnsi"/>
          <w:sz w:val="24"/>
          <w:szCs w:val="24"/>
        </w:rPr>
        <w:fldChar w:fldCharType="separate"/>
      </w:r>
      <w:r w:rsidRPr="00EE4B46">
        <w:rPr>
          <w:rFonts w:asciiTheme="minorHAnsi" w:hAnsiTheme="minorHAnsi" w:cstheme="minorHAnsi"/>
          <w:noProof/>
          <w:sz w:val="24"/>
          <w:szCs w:val="24"/>
        </w:rPr>
        <w:t>[1]</w:t>
      </w:r>
      <w:r w:rsidRPr="00EE4B46">
        <w:rPr>
          <w:rFonts w:asciiTheme="minorHAnsi" w:hAnsiTheme="minorHAnsi" w:cstheme="minorHAnsi"/>
          <w:sz w:val="24"/>
          <w:szCs w:val="24"/>
        </w:rPr>
        <w:fldChar w:fldCharType="end"/>
      </w:r>
      <w:r w:rsidRPr="00EE4B46">
        <w:rPr>
          <w:rFonts w:asciiTheme="minorHAnsi" w:hAnsiTheme="minorHAnsi" w:cstheme="minorHAnsi"/>
          <w:sz w:val="24"/>
          <w:szCs w:val="24"/>
        </w:rPr>
        <w:t xml:space="preserve"> and marked as ND, search for "Operational Definition" in the remaining documents, create a new column.</w:t>
      </w:r>
    </w:p>
    <w:p w14:paraId="36010BF3" w14:textId="77777777" w:rsidR="0085162A" w:rsidRPr="00EE4B46" w:rsidRDefault="0085162A" w:rsidP="00463130">
      <w:pPr>
        <w:spacing w:after="0" w:line="240" w:lineRule="auto"/>
        <w:jc w:val="both"/>
        <w:rPr>
          <w:rFonts w:asciiTheme="minorHAnsi" w:hAnsiTheme="minorHAnsi" w:cstheme="minorHAnsi"/>
          <w:sz w:val="24"/>
          <w:szCs w:val="24"/>
        </w:rPr>
      </w:pPr>
    </w:p>
    <w:p w14:paraId="61343687"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8. Merge the two columns with the Operational Definition.</w:t>
      </w:r>
    </w:p>
    <w:p w14:paraId="2B1CBD4C" w14:textId="77777777" w:rsidR="0085162A" w:rsidRPr="00EE4B46" w:rsidRDefault="0085162A" w:rsidP="00463130">
      <w:pPr>
        <w:spacing w:after="0" w:line="240" w:lineRule="auto"/>
        <w:jc w:val="both"/>
        <w:rPr>
          <w:rFonts w:asciiTheme="minorHAnsi" w:hAnsiTheme="minorHAnsi" w:cstheme="minorHAnsi"/>
          <w:sz w:val="24"/>
          <w:szCs w:val="24"/>
        </w:rPr>
      </w:pPr>
    </w:p>
    <w:p w14:paraId="0896E7CD"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The generated output enabled a structured comparison of the RCDs, highlighting key processes likely to impact therapeutic outcomes in cancer treatment.</w:t>
      </w:r>
    </w:p>
    <w:p w14:paraId="20475920" w14:textId="77777777" w:rsidR="0085162A" w:rsidRPr="00EE4B46" w:rsidRDefault="0085162A" w:rsidP="00463130">
      <w:pPr>
        <w:spacing w:after="0" w:line="240" w:lineRule="auto"/>
        <w:jc w:val="both"/>
        <w:rPr>
          <w:rFonts w:asciiTheme="minorHAnsi" w:hAnsiTheme="minorHAnsi" w:cstheme="minorHAnsi"/>
          <w:sz w:val="24"/>
          <w:szCs w:val="24"/>
        </w:rPr>
      </w:pPr>
    </w:p>
    <w:p w14:paraId="6C32D632" w14:textId="77777777" w:rsidR="0085162A" w:rsidRPr="00EE4B46" w:rsidRDefault="0085162A" w:rsidP="00463130">
      <w:pPr>
        <w:spacing w:after="0" w:line="240" w:lineRule="auto"/>
        <w:jc w:val="both"/>
        <w:rPr>
          <w:rFonts w:asciiTheme="minorHAnsi" w:hAnsiTheme="minorHAnsi" w:cstheme="minorHAnsi"/>
          <w:b/>
          <w:bCs/>
          <w:sz w:val="24"/>
          <w:szCs w:val="24"/>
        </w:rPr>
      </w:pPr>
      <w:r w:rsidRPr="00EE4B46">
        <w:rPr>
          <w:rFonts w:asciiTheme="minorHAnsi" w:hAnsiTheme="minorHAnsi" w:cstheme="minorHAnsi"/>
          <w:b/>
          <w:bCs/>
          <w:sz w:val="24"/>
          <w:szCs w:val="24"/>
        </w:rPr>
        <w:t>2. Immunotherapy Genes Target Analysis</w:t>
      </w:r>
    </w:p>
    <w:p w14:paraId="7550377E"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Focusing on genes involved in immunotherapy, the second approach aimed to identify specific gene symbols linked to immunotherapeutic roles. Genes were grouped in sets of ten to manage data flow effectively. The resulting table resumes the essential attributes such as clinical trial relevance, ranking, and overall context. The extraction of data on immunotherapy was tailored to not only capture the therapeutic relevance of each gene but also to </w:t>
      </w:r>
      <w:r w:rsidRPr="00EE4B46">
        <w:rPr>
          <w:rFonts w:asciiTheme="minorHAnsi" w:hAnsiTheme="minorHAnsi" w:cstheme="minorHAnsi"/>
          <w:sz w:val="24"/>
          <w:szCs w:val="24"/>
        </w:rPr>
        <w:lastRenderedPageBreak/>
        <w:t>systematically rank genes based on their level of investigation and applicability in clinical settings.</w:t>
      </w:r>
    </w:p>
    <w:p w14:paraId="41BB20EE" w14:textId="77777777" w:rsidR="004005AB" w:rsidRPr="00EE4B46" w:rsidRDefault="004005AB" w:rsidP="00463130">
      <w:pPr>
        <w:spacing w:after="0" w:line="240" w:lineRule="auto"/>
        <w:jc w:val="both"/>
        <w:rPr>
          <w:rFonts w:asciiTheme="minorHAnsi" w:hAnsiTheme="minorHAnsi" w:cstheme="minorHAnsi"/>
          <w:b/>
          <w:bCs/>
          <w:sz w:val="24"/>
          <w:szCs w:val="24"/>
        </w:rPr>
      </w:pPr>
    </w:p>
    <w:p w14:paraId="216DDC61" w14:textId="5BB82047" w:rsidR="0085162A" w:rsidRPr="00EE4B46" w:rsidRDefault="0085162A" w:rsidP="00463130">
      <w:pPr>
        <w:spacing w:after="0" w:line="240" w:lineRule="auto"/>
        <w:jc w:val="both"/>
        <w:rPr>
          <w:rFonts w:asciiTheme="minorHAnsi" w:hAnsiTheme="minorHAnsi" w:cstheme="minorHAnsi"/>
          <w:b/>
          <w:bCs/>
          <w:sz w:val="24"/>
          <w:szCs w:val="24"/>
        </w:rPr>
      </w:pPr>
      <w:r w:rsidRPr="00EE4B46">
        <w:rPr>
          <w:rFonts w:asciiTheme="minorHAnsi" w:hAnsiTheme="minorHAnsi" w:cstheme="minorHAnsi"/>
          <w:b/>
          <w:bCs/>
          <w:sz w:val="24"/>
          <w:szCs w:val="24"/>
        </w:rPr>
        <w:t>Prompts for analysis of genes involved with immunotherapy using PDFAi</w:t>
      </w:r>
    </w:p>
    <w:p w14:paraId="0EAC359B" w14:textId="77777777" w:rsidR="0085162A" w:rsidRPr="00EE4B46" w:rsidRDefault="0085162A" w:rsidP="00463130">
      <w:pPr>
        <w:spacing w:after="0" w:line="240" w:lineRule="auto"/>
        <w:jc w:val="both"/>
        <w:rPr>
          <w:rFonts w:asciiTheme="minorHAnsi" w:hAnsiTheme="minorHAnsi" w:cstheme="minorHAnsi"/>
          <w:b/>
          <w:bCs/>
          <w:sz w:val="24"/>
          <w:szCs w:val="24"/>
        </w:rPr>
      </w:pPr>
      <w:r w:rsidRPr="00EE4B46">
        <w:rPr>
          <w:rFonts w:asciiTheme="minorHAnsi" w:hAnsiTheme="minorHAnsi" w:cstheme="minorHAnsi"/>
          <w:b/>
          <w:bCs/>
          <w:sz w:val="24"/>
          <w:szCs w:val="24"/>
        </w:rPr>
        <w:t>Step 1.</w:t>
      </w:r>
    </w:p>
    <w:p w14:paraId="7F912FE8"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 a. Count the number of gene symbols and print the number of genes identified in the uploaded file “Gene_symbols_immynoterapy”.</w:t>
      </w:r>
    </w:p>
    <w:p w14:paraId="7FE7C4BF"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 b. Divide the specified genes into precise batches of ten genes </w:t>
      </w:r>
    </w:p>
    <w:p w14:paraId="7973E21F"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 c. Name the batches as “batch_001”, “batch_002”, etc.</w:t>
      </w:r>
    </w:p>
    <w:p w14:paraId="1F5EBCC6" w14:textId="77777777" w:rsidR="004005AB" w:rsidRPr="00EE4B46" w:rsidRDefault="004005AB" w:rsidP="00463130">
      <w:pPr>
        <w:spacing w:after="0" w:line="240" w:lineRule="auto"/>
        <w:jc w:val="both"/>
        <w:rPr>
          <w:rFonts w:asciiTheme="minorHAnsi" w:hAnsiTheme="minorHAnsi" w:cstheme="minorHAnsi"/>
          <w:b/>
          <w:bCs/>
          <w:sz w:val="24"/>
          <w:szCs w:val="24"/>
        </w:rPr>
      </w:pPr>
    </w:p>
    <w:p w14:paraId="6DB6C083" w14:textId="3D7728A3"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b/>
          <w:bCs/>
          <w:sz w:val="24"/>
          <w:szCs w:val="24"/>
        </w:rPr>
        <w:t>Step 2</w:t>
      </w:r>
      <w:r w:rsidRPr="00EE4B46">
        <w:rPr>
          <w:rFonts w:asciiTheme="minorHAnsi" w:hAnsiTheme="minorHAnsi" w:cstheme="minorHAnsi"/>
          <w:sz w:val="24"/>
          <w:szCs w:val="24"/>
        </w:rPr>
        <w:t>.</w:t>
      </w:r>
    </w:p>
    <w:p w14:paraId="1704482B"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Access the folder at </w:t>
      </w:r>
      <w:hyperlink r:id="rId16" w:history="1">
        <w:r w:rsidRPr="00EE4B46">
          <w:rPr>
            <w:rStyle w:val="Hyperlink"/>
            <w:rFonts w:asciiTheme="minorHAnsi" w:hAnsiTheme="minorHAnsi" w:cstheme="minorHAnsi"/>
            <w:sz w:val="24"/>
            <w:szCs w:val="24"/>
          </w:rPr>
          <w:t>https://myaidrive.com/sNbwNifn9zL5XWyGDFXQG4/3iKL.folder.pdf</w:t>
        </w:r>
      </w:hyperlink>
    </w:p>
    <w:p w14:paraId="1A5166BA"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in the folder.</w:t>
      </w:r>
    </w:p>
    <w:p w14:paraId="1A49DA97" w14:textId="77777777" w:rsidR="004005AB" w:rsidRPr="00EE4B46" w:rsidRDefault="004005AB" w:rsidP="00463130">
      <w:pPr>
        <w:spacing w:after="0" w:line="240" w:lineRule="auto"/>
        <w:jc w:val="both"/>
        <w:rPr>
          <w:rFonts w:asciiTheme="minorHAnsi" w:hAnsiTheme="minorHAnsi" w:cstheme="minorHAnsi"/>
          <w:b/>
          <w:bCs/>
          <w:sz w:val="24"/>
          <w:szCs w:val="24"/>
        </w:rPr>
      </w:pPr>
    </w:p>
    <w:p w14:paraId="3FDE9D86" w14:textId="79ADC41F" w:rsidR="0085162A" w:rsidRPr="00EE4B46" w:rsidRDefault="0085162A" w:rsidP="00463130">
      <w:pPr>
        <w:spacing w:after="0" w:line="240" w:lineRule="auto"/>
        <w:jc w:val="both"/>
        <w:rPr>
          <w:rFonts w:asciiTheme="minorHAnsi" w:hAnsiTheme="minorHAnsi" w:cstheme="minorHAnsi"/>
          <w:b/>
          <w:bCs/>
          <w:sz w:val="24"/>
          <w:szCs w:val="24"/>
        </w:rPr>
      </w:pPr>
      <w:r w:rsidRPr="00EE4B46">
        <w:rPr>
          <w:rFonts w:asciiTheme="minorHAnsi" w:hAnsiTheme="minorHAnsi" w:cstheme="minorHAnsi"/>
          <w:b/>
          <w:bCs/>
          <w:sz w:val="24"/>
          <w:szCs w:val="24"/>
        </w:rPr>
        <w:t xml:space="preserve">Step 3. </w:t>
      </w:r>
    </w:p>
    <w:p w14:paraId="5A4E011C"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Search for each gene symbol of each batch and create a comprehensive table with the following information’s separated in columns:</w:t>
      </w:r>
    </w:p>
    <w:p w14:paraId="7D8D6A6E"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1. Name of the target; 2. Name of the gene; 3. Description of the target or the gene; 4. Role in the immunotherapy; 5. Evidence for immunotherapy; 6. Clinical trial evidence; 7. Pre-Clinical Trial; 8. Rank based on the trials; 9. Consistent context; 10. Reference with page number and hyperlink for each gene.</w:t>
      </w:r>
    </w:p>
    <w:p w14:paraId="00E15200" w14:textId="77777777" w:rsidR="004005AB" w:rsidRPr="00EE4B46" w:rsidRDefault="004005AB" w:rsidP="00463130">
      <w:pPr>
        <w:spacing w:after="0" w:line="240" w:lineRule="auto"/>
        <w:jc w:val="both"/>
        <w:rPr>
          <w:rFonts w:asciiTheme="minorHAnsi" w:hAnsiTheme="minorHAnsi" w:cstheme="minorHAnsi"/>
          <w:b/>
          <w:bCs/>
          <w:sz w:val="24"/>
          <w:szCs w:val="24"/>
        </w:rPr>
      </w:pPr>
    </w:p>
    <w:p w14:paraId="3539074E" w14:textId="4EB495BD" w:rsidR="0085162A" w:rsidRPr="00EE4B46" w:rsidRDefault="0085162A" w:rsidP="00463130">
      <w:pPr>
        <w:spacing w:after="0" w:line="240" w:lineRule="auto"/>
        <w:jc w:val="both"/>
        <w:rPr>
          <w:rFonts w:asciiTheme="minorHAnsi" w:hAnsiTheme="minorHAnsi" w:cstheme="minorHAnsi"/>
          <w:b/>
          <w:bCs/>
          <w:sz w:val="24"/>
          <w:szCs w:val="24"/>
        </w:rPr>
      </w:pPr>
      <w:r w:rsidRPr="00EE4B46">
        <w:rPr>
          <w:rFonts w:asciiTheme="minorHAnsi" w:hAnsiTheme="minorHAnsi" w:cstheme="minorHAnsi"/>
          <w:b/>
          <w:bCs/>
          <w:sz w:val="24"/>
          <w:szCs w:val="24"/>
        </w:rPr>
        <w:t xml:space="preserve">Step 4. </w:t>
      </w:r>
    </w:p>
    <w:p w14:paraId="67DA133A"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Save the output for each batch in an Excel file.</w:t>
      </w:r>
    </w:p>
    <w:p w14:paraId="34207462"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 </w:t>
      </w:r>
    </w:p>
    <w:p w14:paraId="5C1DA50C" w14:textId="77777777" w:rsidR="0085162A" w:rsidRPr="00EE4B46" w:rsidRDefault="0085162A" w:rsidP="00463130">
      <w:pPr>
        <w:spacing w:after="0" w:line="240" w:lineRule="auto"/>
        <w:jc w:val="both"/>
        <w:rPr>
          <w:rFonts w:asciiTheme="minorHAnsi" w:hAnsiTheme="minorHAnsi" w:cstheme="minorHAnsi"/>
          <w:b/>
          <w:bCs/>
          <w:sz w:val="24"/>
          <w:szCs w:val="24"/>
        </w:rPr>
      </w:pPr>
      <w:r w:rsidRPr="00EE4B46">
        <w:rPr>
          <w:rFonts w:asciiTheme="minorHAnsi" w:hAnsiTheme="minorHAnsi" w:cstheme="minorHAnsi"/>
          <w:b/>
          <w:bCs/>
          <w:sz w:val="24"/>
          <w:szCs w:val="24"/>
        </w:rPr>
        <w:t>3. Gene Analysis in PDFAi</w:t>
      </w:r>
    </w:p>
    <w:p w14:paraId="7851A834"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The analysis starts with the identification and batch organization of gene symbols, drawn from a file named “Gene_symbols_top_signatures” for subsequent processing. Following this, the genes were systematically divided into smaller, manageable sets (e.g., batches of five genes), facilitating detailed analysis and preventing information overload. </w:t>
      </w:r>
    </w:p>
    <w:p w14:paraId="28A49AB2" w14:textId="77777777" w:rsidR="004005AB" w:rsidRPr="00EE4B46" w:rsidRDefault="004005AB" w:rsidP="00463130">
      <w:pPr>
        <w:spacing w:after="0" w:line="240" w:lineRule="auto"/>
        <w:jc w:val="both"/>
        <w:rPr>
          <w:rFonts w:asciiTheme="minorHAnsi" w:hAnsiTheme="minorHAnsi" w:cstheme="minorHAnsi"/>
          <w:b/>
          <w:bCs/>
          <w:sz w:val="24"/>
          <w:szCs w:val="24"/>
        </w:rPr>
      </w:pPr>
    </w:p>
    <w:p w14:paraId="6FAED3D7" w14:textId="5F99C197" w:rsidR="0085162A" w:rsidRPr="00EE4B46" w:rsidRDefault="0085162A" w:rsidP="00463130">
      <w:pPr>
        <w:spacing w:after="0" w:line="240" w:lineRule="auto"/>
        <w:jc w:val="both"/>
        <w:rPr>
          <w:rFonts w:asciiTheme="minorHAnsi" w:hAnsiTheme="minorHAnsi" w:cstheme="minorHAnsi"/>
          <w:b/>
          <w:bCs/>
          <w:sz w:val="24"/>
          <w:szCs w:val="24"/>
        </w:rPr>
      </w:pPr>
      <w:r w:rsidRPr="00EE4B46">
        <w:rPr>
          <w:rFonts w:asciiTheme="minorHAnsi" w:hAnsiTheme="minorHAnsi" w:cstheme="minorHAnsi"/>
          <w:b/>
          <w:bCs/>
          <w:sz w:val="24"/>
          <w:szCs w:val="24"/>
        </w:rPr>
        <w:t>Prompts for gene analysis in PDFAi</w:t>
      </w:r>
    </w:p>
    <w:p w14:paraId="2101D02D" w14:textId="77777777" w:rsidR="0085162A" w:rsidRPr="00EE4B46" w:rsidRDefault="0085162A" w:rsidP="00463130">
      <w:pPr>
        <w:spacing w:after="0" w:line="240" w:lineRule="auto"/>
        <w:jc w:val="both"/>
        <w:rPr>
          <w:rFonts w:asciiTheme="minorHAnsi" w:hAnsiTheme="minorHAnsi" w:cstheme="minorHAnsi"/>
          <w:b/>
          <w:bCs/>
          <w:sz w:val="24"/>
          <w:szCs w:val="24"/>
        </w:rPr>
      </w:pPr>
      <w:r w:rsidRPr="00EE4B46">
        <w:rPr>
          <w:rFonts w:asciiTheme="minorHAnsi" w:hAnsiTheme="minorHAnsi" w:cstheme="minorHAnsi"/>
          <w:b/>
          <w:bCs/>
          <w:sz w:val="24"/>
          <w:szCs w:val="24"/>
        </w:rPr>
        <w:t>Strategy 1.</w:t>
      </w:r>
    </w:p>
    <w:p w14:paraId="5D9C0591"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Step 1:</w:t>
      </w:r>
    </w:p>
    <w:p w14:paraId="458E86DC"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 a. Count the number of gene symbols and print the number of genes identified in the uploaded file “Gene_symbols_top_signatures”.</w:t>
      </w:r>
    </w:p>
    <w:p w14:paraId="07D87114"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 b. Divide the specified genes into precise batches of five genes each to ensure a detailed and accurate analysis within processing capabilities.</w:t>
      </w:r>
    </w:p>
    <w:p w14:paraId="1576C6DD"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 c. Name the batches as “batch_001”, “batch_002”, etc.</w:t>
      </w:r>
    </w:p>
    <w:p w14:paraId="08B7C16A" w14:textId="77777777" w:rsidR="0085162A" w:rsidRPr="00EE4B46" w:rsidRDefault="0085162A" w:rsidP="00463130">
      <w:pPr>
        <w:spacing w:after="0" w:line="240" w:lineRule="auto"/>
        <w:jc w:val="both"/>
        <w:rPr>
          <w:rFonts w:asciiTheme="minorHAnsi" w:hAnsiTheme="minorHAnsi" w:cstheme="minorHAnsi"/>
          <w:sz w:val="24"/>
          <w:szCs w:val="24"/>
        </w:rPr>
      </w:pPr>
    </w:p>
    <w:p w14:paraId="0C83AAAC" w14:textId="77777777" w:rsidR="0085162A" w:rsidRPr="00EE4B46" w:rsidRDefault="0085162A" w:rsidP="00463130">
      <w:pPr>
        <w:spacing w:after="0" w:line="240" w:lineRule="auto"/>
        <w:rPr>
          <w:rFonts w:asciiTheme="minorHAnsi" w:hAnsiTheme="minorHAnsi" w:cstheme="minorHAnsi"/>
          <w:sz w:val="24"/>
          <w:szCs w:val="24"/>
        </w:rPr>
      </w:pPr>
      <w:r w:rsidRPr="00EE4B46">
        <w:rPr>
          <w:rFonts w:asciiTheme="minorHAnsi" w:hAnsiTheme="minorHAnsi" w:cstheme="minorHAnsi"/>
          <w:sz w:val="24"/>
          <w:szCs w:val="24"/>
        </w:rPr>
        <w:t xml:space="preserve">Step 2: Access the folder at </w:t>
      </w:r>
      <w:hyperlink r:id="rId17" w:history="1">
        <w:r w:rsidRPr="00EE4B46">
          <w:rPr>
            <w:rStyle w:val="Hyperlink"/>
            <w:rFonts w:asciiTheme="minorHAnsi" w:hAnsiTheme="minorHAnsi" w:cstheme="minorHAnsi"/>
            <w:sz w:val="24"/>
            <w:szCs w:val="24"/>
          </w:rPr>
          <w:t>https://myaidrive.com/3wJiT5RAvo34apuQZM37xK/89wn.folder.pdf</w:t>
        </w:r>
      </w:hyperlink>
    </w:p>
    <w:p w14:paraId="32372D93"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 a. Sequentially analyze each gene for every batch, automatically proceeding from one gene to the next. </w:t>
      </w:r>
    </w:p>
    <w:p w14:paraId="09DC36E0"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 b. The Gene-Pathway Summary Table must include the following columns:</w:t>
      </w:r>
    </w:p>
    <w:p w14:paraId="6031D403"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i. Gene Name </w:t>
      </w:r>
    </w:p>
    <w:p w14:paraId="729F7079"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ii. Description (include only the complete form of the gene's abbreviation)</w:t>
      </w:r>
    </w:p>
    <w:p w14:paraId="69AAB5AF"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lastRenderedPageBreak/>
        <w:t>iii. Pathway Categorization (limit the search to categories such as Alkaliptosis, Anoikis, Apoptosis, Autophagy, Autosis, Cellular senescence, Cuproptosis, Disulfidptosis, Efferocytosis, Entosis, Erebosis, Ferroptosis, Immunogenic cell death, Lysosome-dependent cell death, Methuosis, Mitochondrial permeability transition, Mitoptosis, Mitotic catastrophe, Necroptosis, Necrosis, NETosis, Oxeiptosis, Paraptosis, Parthanatos and Pyroptosis)</w:t>
      </w:r>
    </w:p>
    <w:p w14:paraId="5508F1C9"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iv. Context and Findings: Synthesize information directly obtained or inferred from the specified PDF documents.</w:t>
      </w:r>
    </w:p>
    <w:p w14:paraId="5330857C"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v. Document(s) Title(s): The title of the PDF document(s) from which the information was extracted, including the page index.</w:t>
      </w:r>
    </w:p>
    <w:p w14:paraId="077DBB3E"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vi. Hyperlinked URL with Specific Page Reference </w:t>
      </w:r>
    </w:p>
    <w:p w14:paraId="7D850127"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Step 3: Ensure all genes are included in the output, even if no relevant information is extracted. </w:t>
      </w:r>
    </w:p>
    <w:p w14:paraId="728A27E1"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Step 4: Use the specification for Pathway Categorization: The categorization should strictly follow the terminologies used in the documents, or broader categorization can be applied based on a comprehensive understanding when direct mentions are unavailable.</w:t>
      </w:r>
    </w:p>
    <w:p w14:paraId="3928E68A"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Step 4: Compliance with Criteria for Adequate Information: Each gene must meet the following checklist to consider its dataset complete:</w:t>
      </w:r>
    </w:p>
    <w:p w14:paraId="71210316"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 a. Confirmation of the gene’s role in at least one specified Regulated cell death pathway.</w:t>
      </w:r>
    </w:p>
    <w:p w14:paraId="1A8063B9"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 b. At least one piece of evidence supporting the gene's involvement in the pathway (e.g., experimental result, literature review).</w:t>
      </w:r>
    </w:p>
    <w:p w14:paraId="4A7E6615"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 c. Identify any contradictory information or unresolved questions regarding the gene's function in the pathway.</w:t>
      </w:r>
    </w:p>
    <w:p w14:paraId="6E1EFE1B"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Step 5. For each batch analysis, please create a R script that will allow saving the output data as an Excel file. Each script for every batch should append the output to the previous Excel file.</w:t>
      </w:r>
    </w:p>
    <w:p w14:paraId="360740C7" w14:textId="77777777" w:rsidR="0085162A" w:rsidRPr="00EE4B46" w:rsidRDefault="0085162A" w:rsidP="00463130">
      <w:pPr>
        <w:spacing w:after="0" w:line="240" w:lineRule="auto"/>
        <w:jc w:val="both"/>
        <w:rPr>
          <w:rFonts w:asciiTheme="minorHAnsi" w:hAnsiTheme="minorHAnsi" w:cstheme="minorHAnsi"/>
          <w:sz w:val="24"/>
          <w:szCs w:val="24"/>
        </w:rPr>
      </w:pPr>
    </w:p>
    <w:p w14:paraId="4F4CEC95" w14:textId="77777777" w:rsidR="0085162A" w:rsidRPr="00EE4B46" w:rsidRDefault="0085162A" w:rsidP="00463130">
      <w:pPr>
        <w:spacing w:after="0" w:line="240" w:lineRule="auto"/>
        <w:jc w:val="both"/>
        <w:rPr>
          <w:rFonts w:asciiTheme="minorHAnsi" w:hAnsiTheme="minorHAnsi" w:cstheme="minorHAnsi"/>
          <w:b/>
          <w:bCs/>
          <w:sz w:val="24"/>
          <w:szCs w:val="24"/>
        </w:rPr>
      </w:pPr>
      <w:r w:rsidRPr="00EE4B46">
        <w:rPr>
          <w:rFonts w:asciiTheme="minorHAnsi" w:hAnsiTheme="minorHAnsi" w:cstheme="minorHAnsi"/>
          <w:b/>
          <w:bCs/>
          <w:sz w:val="24"/>
          <w:szCs w:val="24"/>
        </w:rPr>
        <w:t>Strategy 2.</w:t>
      </w:r>
    </w:p>
    <w:p w14:paraId="551CE53F"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Prompt for analysis</w:t>
      </w:r>
    </w:p>
    <w:p w14:paraId="509388EA"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Task 1: Count the total number of valid PDF files in the folder located at </w:t>
      </w:r>
      <w:hyperlink r:id="rId18" w:history="1">
        <w:r w:rsidRPr="00EE4B46">
          <w:rPr>
            <w:rStyle w:val="Hyperlink"/>
            <w:rFonts w:asciiTheme="minorHAnsi" w:hAnsiTheme="minorHAnsi" w:cstheme="minorHAnsi"/>
            <w:sz w:val="24"/>
            <w:szCs w:val="24"/>
          </w:rPr>
          <w:t>https://myaidrive.com/3wJiT5RAvo34apuQZM37xK/89wn.folder.pdf</w:t>
        </w:r>
      </w:hyperlink>
      <w:r w:rsidRPr="00EE4B46">
        <w:rPr>
          <w:rFonts w:asciiTheme="minorHAnsi" w:hAnsiTheme="minorHAnsi" w:cstheme="minorHAnsi"/>
          <w:sz w:val="24"/>
          <w:szCs w:val="24"/>
        </w:rPr>
        <w:t xml:space="preserve">. </w:t>
      </w:r>
    </w:p>
    <w:p w14:paraId="46F8497B"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Task 2. Title: Extraction of Gene Roles in Anti- and Pro-RCD Mechanisms in Cancer</w:t>
      </w:r>
    </w:p>
    <w:p w14:paraId="3E27D0AC"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Description: You have a list of gene symbols in the uploaded file named “Gene_symbols_top_signatures”. Your goal is to extract direct evidence from the provided PDFs regarding whether these gene symbols are implicated in anti-RCD or pro-RCD mechanisms in different cancer types. This involves identifying mentions of these genes and their roles in the specified processes from the scientific literature present in the PDF folder. </w:t>
      </w:r>
    </w:p>
    <w:p w14:paraId="187D19EC"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Steps to Approach the Task: 2.</w:t>
      </w:r>
    </w:p>
    <w:p w14:paraId="1258387F"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1. Identify Relevant Documents: </w:t>
      </w:r>
    </w:p>
    <w:p w14:paraId="5D7C17BB"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Search the PDF folder for any documents mentioning the provided gene symbols. Focus the search on keywords related to the following RCD mechanisms (anti and pro): Alkaliptosis, Anoikis, Apoptosis, Autophagy, Autosis, Cellular senescence, Cuproptosis, Disulfidptosis, Efferocytosis, Entosis, Erebosis, Ferroptosis, Immunogenic cell death, Lysosome-dependent cell death, Methuosis, Mitochondrial permeability transition, Mitoptosis, Mitotic catastrophe, Necroptosis, Necrosis, NETosis, Oxeiptosis, Paraptosis, Parthanatos and Pyroptosis. </w:t>
      </w:r>
    </w:p>
    <w:p w14:paraId="7CA75897"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2. Extract Direct Evidence: </w:t>
      </w:r>
    </w:p>
    <w:p w14:paraId="3AFE9C21"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a) Within the identified documents, locate specific sections, sentences, or paragraphs that discuss the roles of these genes in anti-RCD or pro-RCD mechanisms. </w:t>
      </w:r>
    </w:p>
    <w:p w14:paraId="54B880D1"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lastRenderedPageBreak/>
        <w:t xml:space="preserve">b) Extract direct quotes that specifically mention these genes' roles in the RCDs within the context of cancer. </w:t>
      </w:r>
    </w:p>
    <w:p w14:paraId="4532C22B"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3. Organize the Information: </w:t>
      </w:r>
    </w:p>
    <w:p w14:paraId="474FC935"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a) Compile the extracted quotes and their references for each gene symbol. </w:t>
      </w:r>
    </w:p>
    <w:p w14:paraId="5AE6CB12"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b) Ensure each quote is properly cited with a clickable URL for the original document, allowing easy verification and further reading. </w:t>
      </w:r>
    </w:p>
    <w:p w14:paraId="6309630E"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4. Batch Processing: </w:t>
      </w:r>
    </w:p>
    <w:p w14:paraId="7A29F10A"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a) Split the list of gene symbols into manageable batches (e.g., batches of 10 genes). </w:t>
      </w:r>
    </w:p>
    <w:p w14:paraId="36110E7C"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b) Process each batch sequentially, appending the results to an existing Excel file. </w:t>
      </w:r>
    </w:p>
    <w:p w14:paraId="47657CA5"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 xml:space="preserve">5. Generate R Code Snippet: </w:t>
      </w:r>
    </w:p>
    <w:p w14:paraId="1B6B985D"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a) Create an R script to compile and save the results in Excel format with the following columns: Gene Symbol, Cancer Type, RCD Involvement (anti- or pro-necrosis), Quote, Document Title, Page, and Link.</w:t>
      </w:r>
    </w:p>
    <w:p w14:paraId="09C0FA23" w14:textId="77777777" w:rsidR="0085162A" w:rsidRPr="00EE4B46" w:rsidRDefault="0085162A"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sz w:val="24"/>
          <w:szCs w:val="24"/>
        </w:rPr>
        <w:t>b) Each batch analysis should generate a R code that appends the new output data in the previous generated Excel file.</w:t>
      </w:r>
    </w:p>
    <w:p w14:paraId="7CAB3D1D" w14:textId="77777777" w:rsidR="004005AB" w:rsidRPr="00EE4B46" w:rsidRDefault="004005AB" w:rsidP="00463130">
      <w:pPr>
        <w:pStyle w:val="EndNoteBibliographyTitle"/>
        <w:spacing w:line="240" w:lineRule="auto"/>
        <w:jc w:val="both"/>
        <w:rPr>
          <w:rFonts w:asciiTheme="minorHAnsi" w:hAnsiTheme="minorHAnsi" w:cstheme="minorHAnsi"/>
          <w:b/>
          <w:sz w:val="24"/>
          <w:szCs w:val="24"/>
        </w:rPr>
      </w:pPr>
    </w:p>
    <w:p w14:paraId="4B48B5BB" w14:textId="288B222F" w:rsidR="0085162A" w:rsidRPr="00EE4B46" w:rsidRDefault="0085162A" w:rsidP="00463130">
      <w:pPr>
        <w:pStyle w:val="EndNoteBibliographyTitle"/>
        <w:spacing w:line="240" w:lineRule="auto"/>
        <w:jc w:val="both"/>
        <w:rPr>
          <w:rFonts w:asciiTheme="minorHAnsi" w:hAnsiTheme="minorHAnsi" w:cstheme="minorHAnsi"/>
          <w:b/>
          <w:sz w:val="24"/>
          <w:szCs w:val="24"/>
        </w:rPr>
      </w:pPr>
      <w:r w:rsidRPr="00EE4B46">
        <w:rPr>
          <w:rFonts w:asciiTheme="minorHAnsi" w:hAnsiTheme="minorHAnsi" w:cstheme="minorHAnsi"/>
          <w:b/>
          <w:sz w:val="24"/>
          <w:szCs w:val="24"/>
        </w:rPr>
        <w:t>Reference:</w:t>
      </w:r>
      <w:r w:rsidRPr="00EE4B46">
        <w:rPr>
          <w:rFonts w:asciiTheme="minorHAnsi" w:hAnsiTheme="minorHAnsi" w:cstheme="minorHAnsi"/>
          <w:b/>
          <w:sz w:val="24"/>
          <w:szCs w:val="24"/>
        </w:rPr>
        <w:fldChar w:fldCharType="begin"/>
      </w:r>
      <w:r w:rsidRPr="00EE4B46">
        <w:rPr>
          <w:rFonts w:asciiTheme="minorHAnsi" w:hAnsiTheme="minorHAnsi" w:cstheme="minorHAnsi"/>
          <w:b/>
          <w:sz w:val="24"/>
          <w:szCs w:val="24"/>
        </w:rPr>
        <w:instrText xml:space="preserve"> ADDIN EN.REFLIST </w:instrText>
      </w:r>
      <w:r w:rsidRPr="00EE4B46">
        <w:rPr>
          <w:rFonts w:asciiTheme="minorHAnsi" w:hAnsiTheme="minorHAnsi" w:cstheme="minorHAnsi"/>
          <w:b/>
          <w:sz w:val="24"/>
          <w:szCs w:val="24"/>
        </w:rPr>
        <w:fldChar w:fldCharType="separate"/>
      </w:r>
    </w:p>
    <w:p w14:paraId="3F70966F" w14:textId="77777777" w:rsidR="0085162A" w:rsidRPr="00EE4B46" w:rsidRDefault="0085162A" w:rsidP="00463130">
      <w:pPr>
        <w:pStyle w:val="EndNoteBibliographyTitle"/>
        <w:spacing w:line="240" w:lineRule="auto"/>
        <w:jc w:val="both"/>
        <w:rPr>
          <w:rFonts w:asciiTheme="minorHAnsi" w:hAnsiTheme="minorHAnsi" w:cstheme="minorHAnsi"/>
          <w:sz w:val="24"/>
          <w:szCs w:val="24"/>
        </w:rPr>
      </w:pPr>
    </w:p>
    <w:p w14:paraId="5D47EF72" w14:textId="77777777" w:rsidR="0085162A" w:rsidRPr="00EE4B46" w:rsidRDefault="0085162A" w:rsidP="00463130">
      <w:pPr>
        <w:pStyle w:val="EndNoteBibliography"/>
        <w:spacing w:after="0"/>
        <w:ind w:left="720" w:hanging="720"/>
        <w:jc w:val="both"/>
        <w:rPr>
          <w:rFonts w:asciiTheme="minorHAnsi" w:hAnsiTheme="minorHAnsi" w:cstheme="minorHAnsi"/>
          <w:b/>
          <w:bCs/>
          <w:sz w:val="24"/>
          <w:szCs w:val="24"/>
        </w:rPr>
      </w:pPr>
      <w:r w:rsidRPr="00EE4B46">
        <w:rPr>
          <w:rFonts w:asciiTheme="minorHAnsi" w:hAnsiTheme="minorHAnsi" w:cstheme="minorHAnsi"/>
          <w:sz w:val="24"/>
          <w:szCs w:val="24"/>
        </w:rPr>
        <w:tab/>
        <w:t xml:space="preserve">Galluzzi, L., et al., </w:t>
      </w:r>
      <w:r w:rsidRPr="00EE4B46">
        <w:rPr>
          <w:rFonts w:asciiTheme="minorHAnsi" w:hAnsiTheme="minorHAnsi" w:cstheme="minorHAnsi"/>
          <w:i/>
          <w:sz w:val="24"/>
          <w:szCs w:val="24"/>
        </w:rPr>
        <w:t>Molecular mechanisms of cell death: recommendations of the Nomenclature Committee on Cell Death 2018.</w:t>
      </w:r>
      <w:r w:rsidRPr="00EE4B46">
        <w:rPr>
          <w:rFonts w:asciiTheme="minorHAnsi" w:hAnsiTheme="minorHAnsi" w:cstheme="minorHAnsi"/>
          <w:sz w:val="24"/>
          <w:szCs w:val="24"/>
        </w:rPr>
        <w:t xml:space="preserve"> Cell Death Differ, 2018. </w:t>
      </w:r>
      <w:r w:rsidRPr="00EE4B46">
        <w:rPr>
          <w:rFonts w:asciiTheme="minorHAnsi" w:hAnsiTheme="minorHAnsi" w:cstheme="minorHAnsi"/>
          <w:b/>
          <w:sz w:val="24"/>
          <w:szCs w:val="24"/>
        </w:rPr>
        <w:t>25</w:t>
      </w:r>
      <w:r w:rsidRPr="00EE4B46">
        <w:rPr>
          <w:rFonts w:asciiTheme="minorHAnsi" w:hAnsiTheme="minorHAnsi" w:cstheme="minorHAnsi"/>
          <w:sz w:val="24"/>
          <w:szCs w:val="24"/>
        </w:rPr>
        <w:t>(3): p. 486-541.</w:t>
      </w:r>
      <w:r w:rsidRPr="00EE4B46">
        <w:rPr>
          <w:rFonts w:asciiTheme="minorHAnsi" w:hAnsiTheme="minorHAnsi" w:cstheme="minorHAnsi"/>
          <w:sz w:val="24"/>
          <w:szCs w:val="24"/>
        </w:rPr>
        <w:fldChar w:fldCharType="end"/>
      </w:r>
    </w:p>
    <w:p w14:paraId="6E751280" w14:textId="3858F65F" w:rsidR="0085162A" w:rsidRPr="00EE4B46" w:rsidRDefault="0085162A" w:rsidP="00463130">
      <w:pPr>
        <w:spacing w:after="0" w:line="240" w:lineRule="auto"/>
        <w:jc w:val="both"/>
        <w:rPr>
          <w:rFonts w:asciiTheme="minorHAnsi" w:hAnsiTheme="minorHAnsi" w:cstheme="minorHAnsi"/>
          <w:sz w:val="24"/>
          <w:szCs w:val="24"/>
        </w:rPr>
        <w:sectPr w:rsidR="0085162A" w:rsidRPr="00EE4B46" w:rsidSect="00427E7A">
          <w:pgSz w:w="11906" w:h="16838"/>
          <w:pgMar w:top="1440" w:right="1440" w:bottom="1440" w:left="1440" w:header="720" w:footer="720" w:gutter="0"/>
          <w:lnNumType w:countBy="1" w:distance="180" w:restart="continuous"/>
          <w:cols w:space="720"/>
        </w:sectPr>
      </w:pPr>
    </w:p>
    <w:p w14:paraId="2F163AED" w14:textId="77777777" w:rsidR="002F1848" w:rsidRPr="00EE4B46" w:rsidRDefault="002F1848" w:rsidP="00463130">
      <w:pPr>
        <w:spacing w:after="0" w:line="240" w:lineRule="auto"/>
        <w:jc w:val="both"/>
        <w:rPr>
          <w:rFonts w:asciiTheme="minorHAnsi" w:hAnsiTheme="minorHAnsi" w:cstheme="minorHAnsi"/>
          <w:b/>
          <w:bCs/>
          <w:sz w:val="48"/>
          <w:szCs w:val="48"/>
        </w:rPr>
      </w:pPr>
      <w:r w:rsidRPr="00EE4B46">
        <w:rPr>
          <w:rFonts w:asciiTheme="minorHAnsi" w:hAnsiTheme="minorHAnsi" w:cstheme="minorHAnsi"/>
          <w:b/>
          <w:bCs/>
          <w:sz w:val="48"/>
          <w:szCs w:val="48"/>
        </w:rPr>
        <w:lastRenderedPageBreak/>
        <w:t>Supplementary figures</w:t>
      </w:r>
    </w:p>
    <w:p w14:paraId="6D655AA7" w14:textId="77777777" w:rsidR="002F1848" w:rsidRPr="00EE4B46" w:rsidRDefault="002F1848" w:rsidP="00463130">
      <w:pPr>
        <w:spacing w:after="0" w:line="240" w:lineRule="auto"/>
        <w:jc w:val="both"/>
        <w:rPr>
          <w:rFonts w:asciiTheme="minorHAnsi" w:hAnsiTheme="minorHAnsi" w:cstheme="minorHAnsi"/>
          <w:b/>
          <w:bCs/>
          <w:sz w:val="48"/>
          <w:szCs w:val="48"/>
        </w:rPr>
      </w:pPr>
    </w:p>
    <w:p w14:paraId="28CC2BF4" w14:textId="77777777" w:rsidR="006923D3" w:rsidRPr="00EE4B46" w:rsidRDefault="006923D3" w:rsidP="00463130">
      <w:pPr>
        <w:spacing w:after="0" w:line="240" w:lineRule="auto"/>
        <w:rPr>
          <w:rFonts w:asciiTheme="minorHAnsi" w:eastAsia="Times New Roman" w:hAnsiTheme="minorHAnsi" w:cstheme="minorHAnsi"/>
          <w:b/>
          <w:bCs/>
          <w:sz w:val="24"/>
          <w:szCs w:val="24"/>
          <w:lang w:eastAsia="es-CO"/>
        </w:rPr>
      </w:pPr>
    </w:p>
    <w:p w14:paraId="3BBF0AFB" w14:textId="77777777" w:rsidR="006923D3" w:rsidRPr="00EE4B46" w:rsidRDefault="006923D3" w:rsidP="00463130">
      <w:pPr>
        <w:spacing w:after="0" w:line="240" w:lineRule="auto"/>
        <w:jc w:val="both"/>
        <w:rPr>
          <w:rStyle w:val="Forte"/>
          <w:rFonts w:asciiTheme="minorHAnsi" w:eastAsia="Times New Roman" w:hAnsiTheme="minorHAnsi" w:cstheme="minorHAnsi"/>
          <w:sz w:val="24"/>
          <w:szCs w:val="24"/>
          <w:highlight w:val="magenta"/>
          <w:lang w:eastAsia="es-CO"/>
        </w:rPr>
      </w:pPr>
      <w:r w:rsidRPr="00EE4B46">
        <w:rPr>
          <w:rFonts w:asciiTheme="minorHAnsi" w:eastAsia="Times New Roman" w:hAnsiTheme="minorHAnsi" w:cstheme="minorHAnsi"/>
          <w:b/>
          <w:bCs/>
          <w:noProof/>
          <w:sz w:val="24"/>
          <w:szCs w:val="24"/>
          <w:lang w:eastAsia="es-CO"/>
        </w:rPr>
        <w:drawing>
          <wp:inline distT="0" distB="0" distL="0" distR="0" wp14:anchorId="3D8C5C7F" wp14:editId="4CC54A01">
            <wp:extent cx="5731510" cy="3223895"/>
            <wp:effectExtent l="0" t="0" r="2540" b="0"/>
            <wp:docPr id="7402356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35670" name="Imagem 74023567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B1502C5" w14:textId="77777777" w:rsidR="006923D3" w:rsidRPr="00EE4B46" w:rsidRDefault="006923D3" w:rsidP="00463130">
      <w:pPr>
        <w:spacing w:after="0" w:line="240" w:lineRule="auto"/>
        <w:jc w:val="both"/>
        <w:rPr>
          <w:rStyle w:val="Forte"/>
          <w:rFonts w:asciiTheme="minorHAnsi" w:eastAsia="Times New Roman" w:hAnsiTheme="minorHAnsi" w:cstheme="minorHAnsi"/>
          <w:sz w:val="24"/>
          <w:szCs w:val="24"/>
          <w:highlight w:val="magenta"/>
          <w:lang w:eastAsia="es-CO"/>
        </w:rPr>
      </w:pPr>
    </w:p>
    <w:p w14:paraId="60181342" w14:textId="1E75E0EB" w:rsidR="006923D3" w:rsidRPr="00EE4B46" w:rsidRDefault="006923D3" w:rsidP="00463130">
      <w:pPr>
        <w:spacing w:after="0" w:line="240" w:lineRule="auto"/>
        <w:jc w:val="both"/>
        <w:rPr>
          <w:rStyle w:val="Forte"/>
          <w:rFonts w:asciiTheme="minorHAnsi" w:eastAsia="Times New Roman" w:hAnsiTheme="minorHAnsi" w:cstheme="minorHAnsi"/>
          <w:sz w:val="24"/>
          <w:szCs w:val="24"/>
          <w:lang w:eastAsia="es-CO"/>
        </w:rPr>
      </w:pPr>
      <w:r w:rsidRPr="00EE4B46">
        <w:rPr>
          <w:rStyle w:val="Forte"/>
          <w:rFonts w:asciiTheme="minorHAnsi" w:eastAsia="Times New Roman" w:hAnsiTheme="minorHAnsi" w:cstheme="minorHAnsi"/>
          <w:sz w:val="24"/>
          <w:szCs w:val="24"/>
          <w:highlight w:val="cyan"/>
          <w:lang w:eastAsia="es-CO"/>
        </w:rPr>
        <w:t>Figure S</w:t>
      </w:r>
      <w:r w:rsidR="00B75504" w:rsidRPr="00EE4B46">
        <w:rPr>
          <w:rStyle w:val="Forte"/>
          <w:rFonts w:asciiTheme="minorHAnsi" w:eastAsia="Times New Roman" w:hAnsiTheme="minorHAnsi" w:cstheme="minorHAnsi"/>
          <w:sz w:val="24"/>
          <w:szCs w:val="24"/>
          <w:highlight w:val="cyan"/>
          <w:lang w:eastAsia="es-CO"/>
        </w:rPr>
        <w:t>1</w:t>
      </w:r>
      <w:r w:rsidRPr="00EE4B46">
        <w:rPr>
          <w:rStyle w:val="Forte"/>
          <w:rFonts w:asciiTheme="minorHAnsi" w:eastAsia="Times New Roman" w:hAnsiTheme="minorHAnsi" w:cstheme="minorHAnsi"/>
          <w:sz w:val="24"/>
          <w:szCs w:val="24"/>
          <w:highlight w:val="cyan"/>
          <w:lang w:eastAsia="es-CO"/>
        </w:rPr>
        <w:t>.</w:t>
      </w:r>
      <w:r w:rsidRPr="00EE4B46">
        <w:rPr>
          <w:rStyle w:val="Forte"/>
          <w:rFonts w:asciiTheme="minorHAnsi" w:eastAsia="Times New Roman" w:hAnsiTheme="minorHAnsi" w:cstheme="minorHAnsi"/>
          <w:sz w:val="24"/>
          <w:szCs w:val="24"/>
          <w:lang w:eastAsia="es-CO"/>
        </w:rPr>
        <w:t xml:space="preserve"> Categorization of Tumor Microenvironment and Immune Phenotypes</w:t>
      </w:r>
    </w:p>
    <w:p w14:paraId="16A7C710" w14:textId="77777777" w:rsidR="006923D3" w:rsidRPr="00EE4B46" w:rsidRDefault="006923D3" w:rsidP="00463130">
      <w:pPr>
        <w:spacing w:after="0" w:line="240" w:lineRule="auto"/>
        <w:jc w:val="both"/>
        <w:rPr>
          <w:rFonts w:asciiTheme="minorHAnsi" w:hAnsiTheme="minorHAnsi" w:cstheme="minorHAnsi"/>
          <w:b/>
          <w:bCs/>
          <w:sz w:val="24"/>
          <w:szCs w:val="24"/>
        </w:rPr>
      </w:pPr>
      <w:r w:rsidRPr="00EE4B46">
        <w:rPr>
          <w:rStyle w:val="Forte"/>
          <w:rFonts w:asciiTheme="minorHAnsi" w:eastAsia="Times New Roman" w:hAnsiTheme="minorHAnsi" w:cstheme="minorHAnsi"/>
          <w:b w:val="0"/>
          <w:sz w:val="24"/>
          <w:szCs w:val="24"/>
          <w:lang w:eastAsia="es-CO"/>
        </w:rPr>
        <w:t>This cartoon representation supports our system for categorizing multi-omic signatures indicative of various tumor microenvironments and immune phenotypes across five scenarios. (A) Immune and microenvironmental cells are depicted using colors to represent their profiles. The immune cell profiles include “cold”, “hot”, and variable, while the microenvironment cell profiles include pro-tumor, anti-tumor, and dual. (B) Depicts a scenario with a pro-tumor microenvironment and a “cold” immunological profile, indicating greater resistance to therapy and a poorer prognosis. (C) Shows an anti-tumor microenvironment with a “hot” immunological profile, suggesting better success in immunotherapy and a favorable prognosis. (D) Represents an anti-tumor microenvironment with a “cold” immunological profile, indicating a less aggressive tumor profile but with a weak response to immunotherapy. (E) Illustrates a dual microenvironment with a variable immunological profile, where the tumor exhibits progression and treatment response features. (F) Shows a pro-tumor microenvironment with a “hot” immunological profile, indicating aggressive cancer but with a potential for a good response to immunotherapy.</w:t>
      </w:r>
    </w:p>
    <w:p w14:paraId="01918370" w14:textId="1AC194BB" w:rsidR="002F1848" w:rsidRPr="00EE4B46" w:rsidRDefault="002F1848" w:rsidP="00463130">
      <w:pPr>
        <w:spacing w:after="0" w:line="240" w:lineRule="auto"/>
        <w:jc w:val="both"/>
        <w:rPr>
          <w:rFonts w:asciiTheme="minorHAnsi" w:hAnsiTheme="minorHAnsi" w:cstheme="minorHAnsi"/>
          <w:b/>
          <w:bCs/>
          <w:sz w:val="48"/>
          <w:szCs w:val="48"/>
        </w:rPr>
      </w:pPr>
    </w:p>
    <w:p w14:paraId="2E75D332" w14:textId="77777777" w:rsidR="00D029A5" w:rsidRPr="00EE4B46" w:rsidRDefault="00D029A5" w:rsidP="00463130">
      <w:pPr>
        <w:spacing w:after="0" w:line="240" w:lineRule="auto"/>
        <w:jc w:val="both"/>
        <w:rPr>
          <w:rFonts w:asciiTheme="minorHAnsi" w:hAnsiTheme="minorHAnsi" w:cstheme="minorHAnsi"/>
          <w:b/>
          <w:bCs/>
          <w:sz w:val="24"/>
          <w:szCs w:val="24"/>
        </w:rPr>
      </w:pPr>
    </w:p>
    <w:p w14:paraId="027A4E44" w14:textId="46B8EECB" w:rsidR="00D029A5" w:rsidRPr="00EE4B46" w:rsidRDefault="00597F6A" w:rsidP="00463130">
      <w:pPr>
        <w:spacing w:after="0" w:line="240" w:lineRule="auto"/>
        <w:jc w:val="center"/>
        <w:rPr>
          <w:rFonts w:asciiTheme="minorHAnsi" w:hAnsiTheme="minorHAnsi" w:cstheme="minorHAnsi"/>
          <w:b/>
          <w:bCs/>
          <w:sz w:val="48"/>
          <w:szCs w:val="48"/>
        </w:rPr>
      </w:pPr>
      <w:r w:rsidRPr="00EE4B46">
        <w:rPr>
          <w:rFonts w:asciiTheme="minorHAnsi" w:hAnsiTheme="minorHAnsi" w:cstheme="minorHAnsi"/>
          <w:b/>
          <w:bCs/>
          <w:noProof/>
          <w:sz w:val="48"/>
          <w:szCs w:val="48"/>
        </w:rPr>
        <w:lastRenderedPageBreak/>
        <w:drawing>
          <wp:inline distT="0" distB="0" distL="0" distR="0" wp14:anchorId="3FADAE2C" wp14:editId="630BE40E">
            <wp:extent cx="5731510" cy="4054475"/>
            <wp:effectExtent l="0" t="0" r="2540" b="3175"/>
            <wp:docPr id="193154358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43581" name="Imagem 193154358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4054475"/>
                    </a:xfrm>
                    <a:prstGeom prst="rect">
                      <a:avLst/>
                    </a:prstGeom>
                  </pic:spPr>
                </pic:pic>
              </a:graphicData>
            </a:graphic>
          </wp:inline>
        </w:drawing>
      </w:r>
    </w:p>
    <w:p w14:paraId="29194678" w14:textId="77777777" w:rsidR="00D029A5" w:rsidRPr="00EE4B46" w:rsidRDefault="00D029A5" w:rsidP="00463130">
      <w:pPr>
        <w:spacing w:after="0" w:line="240" w:lineRule="auto"/>
        <w:jc w:val="both"/>
        <w:rPr>
          <w:rFonts w:asciiTheme="minorHAnsi" w:hAnsiTheme="minorHAnsi" w:cstheme="minorHAnsi"/>
          <w:b/>
          <w:bCs/>
          <w:sz w:val="24"/>
          <w:szCs w:val="24"/>
        </w:rPr>
      </w:pPr>
    </w:p>
    <w:p w14:paraId="4214A83D" w14:textId="77777777" w:rsidR="00D029A5" w:rsidRPr="00EE4B46" w:rsidRDefault="00D029A5"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b/>
          <w:sz w:val="24"/>
          <w:szCs w:val="24"/>
          <w:highlight w:val="cyan"/>
        </w:rPr>
        <w:t>Figure S</w:t>
      </w:r>
      <w:r w:rsidR="00B75504" w:rsidRPr="00EE4B46">
        <w:rPr>
          <w:rFonts w:asciiTheme="minorHAnsi" w:hAnsiTheme="minorHAnsi" w:cstheme="minorHAnsi"/>
          <w:b/>
          <w:sz w:val="24"/>
          <w:szCs w:val="24"/>
          <w:highlight w:val="cyan"/>
        </w:rPr>
        <w:t>2</w:t>
      </w:r>
      <w:r w:rsidRPr="00EE4B46">
        <w:rPr>
          <w:rFonts w:asciiTheme="minorHAnsi" w:hAnsiTheme="minorHAnsi" w:cstheme="minorHAnsi"/>
          <w:sz w:val="24"/>
          <w:szCs w:val="24"/>
          <w:highlight w:val="cyan"/>
        </w:rPr>
        <w:t>.</w:t>
      </w:r>
      <w:r w:rsidRPr="00EE4B46">
        <w:rPr>
          <w:rFonts w:asciiTheme="minorHAnsi" w:hAnsiTheme="minorHAnsi" w:cstheme="minorHAnsi"/>
          <w:sz w:val="24"/>
          <w:szCs w:val="24"/>
        </w:rPr>
        <w:t xml:space="preserve"> Distribution of signature member element counts across genomic features. The element counts are displayed in order of range, from smallest to largest, within each genomic feature category. Each feature is assigned a distinct color from the Okabe-Ito palette, ensuring clarity and accessibility for color-blind viewers. Individual data points are horizontally jittered to reduce overlap, clearly depicting the distribution and spread of counts within each genomic feature.</w:t>
      </w:r>
    </w:p>
    <w:p w14:paraId="13265CA2" w14:textId="77777777" w:rsidR="00060787" w:rsidRPr="00EE4B46" w:rsidRDefault="00060787" w:rsidP="00463130">
      <w:pPr>
        <w:spacing w:after="0" w:line="240" w:lineRule="auto"/>
        <w:jc w:val="both"/>
        <w:rPr>
          <w:rFonts w:asciiTheme="minorHAnsi" w:hAnsiTheme="minorHAnsi" w:cstheme="minorHAnsi"/>
          <w:sz w:val="24"/>
          <w:szCs w:val="24"/>
        </w:rPr>
      </w:pPr>
    </w:p>
    <w:p w14:paraId="31C0925A" w14:textId="5714F560" w:rsidR="0033007F" w:rsidRPr="00EE4B46" w:rsidRDefault="0033007F" w:rsidP="00463130">
      <w:pPr>
        <w:spacing w:after="0" w:line="240" w:lineRule="auto"/>
        <w:jc w:val="both"/>
        <w:rPr>
          <w:rFonts w:asciiTheme="minorHAnsi" w:hAnsiTheme="minorHAnsi" w:cstheme="minorHAnsi"/>
          <w:bCs/>
          <w:sz w:val="24"/>
          <w:szCs w:val="24"/>
        </w:rPr>
      </w:pPr>
      <w:r w:rsidRPr="00EE4B46">
        <w:rPr>
          <w:rFonts w:asciiTheme="minorHAnsi" w:hAnsiTheme="minorHAnsi" w:cstheme="minorHAnsi"/>
          <w:b/>
          <w:bCs/>
          <w:sz w:val="24"/>
          <w:szCs w:val="24"/>
          <w:highlight w:val="green"/>
        </w:rPr>
        <w:t>Figure 5</w:t>
      </w:r>
      <w:r w:rsidRPr="00EE4B46">
        <w:rPr>
          <w:rFonts w:asciiTheme="minorHAnsi" w:hAnsiTheme="minorHAnsi" w:cstheme="minorHAnsi"/>
          <w:b/>
          <w:bCs/>
          <w:sz w:val="24"/>
          <w:szCs w:val="24"/>
        </w:rPr>
        <w:t>.</w:t>
      </w:r>
      <w:r w:rsidRPr="00EE4B46">
        <w:rPr>
          <w:rFonts w:asciiTheme="minorHAnsi" w:hAnsiTheme="minorHAnsi" w:cstheme="minorHAnsi"/>
          <w:bCs/>
          <w:sz w:val="24"/>
          <w:szCs w:val="24"/>
        </w:rPr>
        <w:t xml:space="preserve"> </w:t>
      </w:r>
      <w:r w:rsidRPr="00EE4B46">
        <w:rPr>
          <w:rFonts w:asciiTheme="minorHAnsi" w:hAnsiTheme="minorHAnsi" w:cstheme="minorHAnsi"/>
          <w:b/>
          <w:sz w:val="24"/>
          <w:szCs w:val="24"/>
        </w:rPr>
        <w:t>mRNA-specific signatures:</w:t>
      </w:r>
      <w:r w:rsidRPr="00EE4B46">
        <w:rPr>
          <w:rFonts w:asciiTheme="minorHAnsi" w:hAnsiTheme="minorHAnsi" w:cstheme="minorHAnsi"/>
          <w:bCs/>
          <w:sz w:val="24"/>
          <w:szCs w:val="24"/>
        </w:rPr>
        <w:t xml:space="preserve"> CESC-69.6.3.N.2.45.45.1.1.1 signature</w:t>
      </w:r>
    </w:p>
    <w:p w14:paraId="23EE1446" w14:textId="77777777" w:rsidR="0033007F" w:rsidRPr="00EE4B46" w:rsidRDefault="0033007F" w:rsidP="00463130">
      <w:pPr>
        <w:spacing w:after="0" w:line="240" w:lineRule="auto"/>
        <w:jc w:val="both"/>
        <w:rPr>
          <w:rFonts w:asciiTheme="minorHAnsi" w:hAnsiTheme="minorHAnsi" w:cstheme="minorHAnsi"/>
          <w:sz w:val="24"/>
          <w:szCs w:val="24"/>
        </w:rPr>
      </w:pPr>
    </w:p>
    <w:p w14:paraId="06CFF1BC" w14:textId="75A3F2A9" w:rsidR="00060787" w:rsidRPr="00EE4B46" w:rsidRDefault="00060787"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b/>
          <w:bCs/>
          <w:sz w:val="24"/>
          <w:szCs w:val="24"/>
          <w:highlight w:val="cyan"/>
        </w:rPr>
        <w:t>Figure S3.</w:t>
      </w:r>
      <w:r w:rsidRPr="00EE4B46">
        <w:rPr>
          <w:rFonts w:asciiTheme="minorHAnsi" w:hAnsiTheme="minorHAnsi" w:cstheme="minorHAnsi"/>
          <w:b/>
          <w:bCs/>
          <w:sz w:val="24"/>
          <w:szCs w:val="24"/>
        </w:rPr>
        <w:t xml:space="preserve"> miRNA-Specific Signatures: </w:t>
      </w:r>
      <w:r w:rsidRPr="00EE4B46">
        <w:rPr>
          <w:rFonts w:asciiTheme="minorHAnsi" w:hAnsiTheme="minorHAnsi" w:cstheme="minorHAnsi"/>
          <w:sz w:val="24"/>
          <w:szCs w:val="24"/>
        </w:rPr>
        <w:t>LGG-3206.4.3.N.1.45.35.1.1.3</w:t>
      </w:r>
    </w:p>
    <w:p w14:paraId="4CF4E143" w14:textId="77777777" w:rsidR="00180AA9" w:rsidRPr="00EE4B46" w:rsidRDefault="00180AA9" w:rsidP="00463130">
      <w:pPr>
        <w:spacing w:after="0" w:line="240" w:lineRule="auto"/>
        <w:jc w:val="both"/>
        <w:rPr>
          <w:rFonts w:asciiTheme="minorHAnsi" w:hAnsiTheme="minorHAnsi" w:cstheme="minorHAnsi"/>
          <w:b/>
          <w:sz w:val="24"/>
          <w:szCs w:val="24"/>
          <w:highlight w:val="cyan"/>
        </w:rPr>
      </w:pPr>
    </w:p>
    <w:p w14:paraId="379AEE95" w14:textId="27A322C6" w:rsidR="00180AA9" w:rsidRPr="00EE4B46" w:rsidRDefault="00180AA9"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b/>
          <w:sz w:val="24"/>
          <w:szCs w:val="24"/>
          <w:highlight w:val="cyan"/>
        </w:rPr>
        <w:t>Figure S4</w:t>
      </w:r>
      <w:r w:rsidRPr="00EE4B46">
        <w:rPr>
          <w:rFonts w:asciiTheme="minorHAnsi" w:hAnsiTheme="minorHAnsi" w:cstheme="minorHAnsi"/>
          <w:b/>
          <w:sz w:val="24"/>
          <w:szCs w:val="24"/>
        </w:rPr>
        <w:t>.</w:t>
      </w:r>
      <w:r w:rsidRPr="00EE4B46">
        <w:rPr>
          <w:rFonts w:asciiTheme="minorHAnsi" w:hAnsiTheme="minorHAnsi" w:cstheme="minorHAnsi"/>
          <w:sz w:val="24"/>
          <w:szCs w:val="24"/>
        </w:rPr>
        <w:t xml:space="preserve"> </w:t>
      </w:r>
      <w:r w:rsidRPr="00EE4B46">
        <w:rPr>
          <w:rFonts w:asciiTheme="minorHAnsi" w:hAnsiTheme="minorHAnsi" w:cstheme="minorHAnsi"/>
          <w:b/>
          <w:sz w:val="24"/>
          <w:szCs w:val="24"/>
        </w:rPr>
        <w:t>CpG methylation signatures:</w:t>
      </w:r>
      <w:r w:rsidRPr="00EE4B46">
        <w:rPr>
          <w:rFonts w:asciiTheme="minorHAnsi" w:hAnsiTheme="minorHAnsi" w:cstheme="minorHAnsi"/>
          <w:sz w:val="24"/>
          <w:szCs w:val="24"/>
        </w:rPr>
        <w:t xml:space="preserve"> UCEC-898.7.3.N.3.21.85.1.1.1 for </w:t>
      </w:r>
      <w:r w:rsidRPr="00EE4B46">
        <w:rPr>
          <w:rFonts w:asciiTheme="minorHAnsi" w:hAnsiTheme="minorHAnsi" w:cstheme="minorHAnsi"/>
          <w:i/>
          <w:iCs/>
          <w:sz w:val="24"/>
          <w:szCs w:val="24"/>
        </w:rPr>
        <w:t>KIR2DL4</w:t>
      </w:r>
      <w:r w:rsidRPr="00EE4B46">
        <w:rPr>
          <w:rFonts w:asciiTheme="minorHAnsi" w:hAnsiTheme="minorHAnsi" w:cstheme="minorHAnsi"/>
          <w:sz w:val="24"/>
          <w:szCs w:val="24"/>
        </w:rPr>
        <w:t xml:space="preserve"> locus </w:t>
      </w:r>
    </w:p>
    <w:p w14:paraId="17A2F68D" w14:textId="418124B7" w:rsidR="00060787" w:rsidRPr="00EE4B46" w:rsidRDefault="00060787" w:rsidP="00463130">
      <w:pPr>
        <w:spacing w:after="0" w:line="240" w:lineRule="auto"/>
        <w:jc w:val="both"/>
        <w:rPr>
          <w:rFonts w:asciiTheme="minorHAnsi" w:hAnsiTheme="minorHAnsi" w:cstheme="minorHAnsi"/>
          <w:sz w:val="24"/>
          <w:szCs w:val="24"/>
        </w:rPr>
      </w:pPr>
    </w:p>
    <w:p w14:paraId="03EE9121" w14:textId="41FD66E8" w:rsidR="00060787" w:rsidRPr="00EE4B46" w:rsidRDefault="00060787"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b/>
          <w:bCs/>
          <w:sz w:val="24"/>
          <w:szCs w:val="24"/>
          <w:highlight w:val="cyan"/>
        </w:rPr>
        <w:t>Figure S</w:t>
      </w:r>
      <w:r w:rsidR="00180AA9" w:rsidRPr="00EE4B46">
        <w:rPr>
          <w:rFonts w:asciiTheme="minorHAnsi" w:hAnsiTheme="minorHAnsi" w:cstheme="minorHAnsi"/>
          <w:b/>
          <w:bCs/>
          <w:sz w:val="24"/>
          <w:szCs w:val="24"/>
          <w:highlight w:val="cyan"/>
        </w:rPr>
        <w:t>5</w:t>
      </w:r>
      <w:r w:rsidRPr="00EE4B46">
        <w:rPr>
          <w:rFonts w:asciiTheme="minorHAnsi" w:hAnsiTheme="minorHAnsi" w:cstheme="minorHAnsi"/>
          <w:b/>
          <w:bCs/>
          <w:sz w:val="24"/>
          <w:szCs w:val="24"/>
          <w:highlight w:val="cyan"/>
        </w:rPr>
        <w:t>.</w:t>
      </w:r>
      <w:r w:rsidRPr="00EE4B46">
        <w:rPr>
          <w:rFonts w:asciiTheme="minorHAnsi" w:hAnsiTheme="minorHAnsi" w:cstheme="minorHAnsi"/>
          <w:sz w:val="24"/>
          <w:szCs w:val="24"/>
        </w:rPr>
        <w:t xml:space="preserve"> </w:t>
      </w:r>
      <w:r w:rsidRPr="00EE4B46">
        <w:rPr>
          <w:rFonts w:asciiTheme="minorHAnsi" w:hAnsiTheme="minorHAnsi" w:cstheme="minorHAnsi"/>
          <w:b/>
          <w:bCs/>
          <w:sz w:val="24"/>
          <w:szCs w:val="24"/>
        </w:rPr>
        <w:t>Protein-Specific Signatures</w:t>
      </w:r>
      <w:r w:rsidRPr="00EE4B46">
        <w:rPr>
          <w:rFonts w:asciiTheme="minorHAnsi" w:hAnsiTheme="minorHAnsi" w:cstheme="minorHAnsi"/>
          <w:sz w:val="24"/>
          <w:szCs w:val="24"/>
        </w:rPr>
        <w:t>: BRCA-1496.1.3.P.3.72.72.1.1.2</w:t>
      </w:r>
    </w:p>
    <w:p w14:paraId="2D8B75C1" w14:textId="77777777" w:rsidR="00060787" w:rsidRPr="00EE4B46" w:rsidRDefault="00060787" w:rsidP="00463130">
      <w:pPr>
        <w:spacing w:after="0" w:line="240" w:lineRule="auto"/>
        <w:jc w:val="both"/>
        <w:rPr>
          <w:rFonts w:asciiTheme="minorHAnsi" w:hAnsiTheme="minorHAnsi" w:cstheme="minorHAnsi"/>
          <w:sz w:val="24"/>
          <w:szCs w:val="24"/>
        </w:rPr>
      </w:pPr>
    </w:p>
    <w:p w14:paraId="474F71B8" w14:textId="0C56E474" w:rsidR="006F21FC" w:rsidRPr="00EE4B46" w:rsidRDefault="006F21FC"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b/>
          <w:bCs/>
          <w:sz w:val="24"/>
          <w:szCs w:val="24"/>
          <w:highlight w:val="cyan"/>
        </w:rPr>
        <w:t>Figure S</w:t>
      </w:r>
      <w:r w:rsidR="00180AA9" w:rsidRPr="00EE4B46">
        <w:rPr>
          <w:rFonts w:asciiTheme="minorHAnsi" w:hAnsiTheme="minorHAnsi" w:cstheme="minorHAnsi"/>
          <w:b/>
          <w:bCs/>
          <w:sz w:val="24"/>
          <w:szCs w:val="24"/>
          <w:highlight w:val="cyan"/>
        </w:rPr>
        <w:t>6</w:t>
      </w:r>
      <w:r w:rsidRPr="00EE4B46">
        <w:rPr>
          <w:rFonts w:asciiTheme="minorHAnsi" w:hAnsiTheme="minorHAnsi" w:cstheme="minorHAnsi"/>
          <w:b/>
          <w:bCs/>
          <w:sz w:val="24"/>
          <w:szCs w:val="24"/>
          <w:highlight w:val="cyan"/>
        </w:rPr>
        <w:t>.</w:t>
      </w:r>
      <w:r w:rsidRPr="00EE4B46">
        <w:rPr>
          <w:rFonts w:asciiTheme="minorHAnsi" w:hAnsiTheme="minorHAnsi" w:cstheme="minorHAnsi"/>
          <w:sz w:val="24"/>
          <w:szCs w:val="24"/>
        </w:rPr>
        <w:t xml:space="preserve"> </w:t>
      </w:r>
      <w:r w:rsidR="00EE64D2" w:rsidRPr="00EE4B46">
        <w:rPr>
          <w:rFonts w:asciiTheme="minorHAnsi" w:hAnsiTheme="minorHAnsi" w:cstheme="minorHAnsi"/>
          <w:b/>
          <w:bCs/>
          <w:sz w:val="24"/>
          <w:szCs w:val="24"/>
        </w:rPr>
        <w:t>Mutation-Specific Signatures</w:t>
      </w:r>
      <w:r w:rsidRPr="00EE4B46">
        <w:rPr>
          <w:rFonts w:asciiTheme="minorHAnsi" w:hAnsiTheme="minorHAnsi" w:cstheme="minorHAnsi"/>
          <w:sz w:val="24"/>
          <w:szCs w:val="24"/>
        </w:rPr>
        <w:t xml:space="preserve">: </w:t>
      </w:r>
      <w:r w:rsidR="00EE64D2" w:rsidRPr="00EE4B46">
        <w:rPr>
          <w:rFonts w:asciiTheme="minorHAnsi" w:hAnsiTheme="minorHAnsi" w:cstheme="minorHAnsi"/>
          <w:sz w:val="24"/>
          <w:szCs w:val="24"/>
        </w:rPr>
        <w:t>KIRC-169.2.1.P.2.72.82.1.1.2</w:t>
      </w:r>
    </w:p>
    <w:p w14:paraId="34B1C171" w14:textId="77777777" w:rsidR="000B4E53" w:rsidRPr="00EE4B46" w:rsidRDefault="000B4E53" w:rsidP="00463130">
      <w:pPr>
        <w:spacing w:after="0" w:line="240" w:lineRule="auto"/>
        <w:jc w:val="both"/>
        <w:rPr>
          <w:rFonts w:asciiTheme="minorHAnsi" w:hAnsiTheme="minorHAnsi" w:cstheme="minorHAnsi"/>
          <w:sz w:val="24"/>
          <w:szCs w:val="24"/>
        </w:rPr>
      </w:pPr>
    </w:p>
    <w:p w14:paraId="147137FA" w14:textId="686C8456" w:rsidR="000B4E53" w:rsidRPr="00EE4B46" w:rsidRDefault="000B4E53"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b/>
          <w:bCs/>
          <w:sz w:val="24"/>
          <w:szCs w:val="24"/>
          <w:highlight w:val="cyan"/>
        </w:rPr>
        <w:t>Figure S</w:t>
      </w:r>
      <w:r w:rsidR="00180AA9" w:rsidRPr="00EE4B46">
        <w:rPr>
          <w:rFonts w:asciiTheme="minorHAnsi" w:hAnsiTheme="minorHAnsi" w:cstheme="minorHAnsi"/>
          <w:b/>
          <w:bCs/>
          <w:sz w:val="24"/>
          <w:szCs w:val="24"/>
          <w:highlight w:val="cyan"/>
        </w:rPr>
        <w:t>7</w:t>
      </w:r>
      <w:r w:rsidR="00180AA9" w:rsidRPr="00EE4B46">
        <w:rPr>
          <w:rFonts w:asciiTheme="minorHAnsi" w:hAnsiTheme="minorHAnsi" w:cstheme="minorHAnsi"/>
          <w:b/>
          <w:bCs/>
          <w:sz w:val="24"/>
          <w:szCs w:val="24"/>
        </w:rPr>
        <w:t>.</w:t>
      </w:r>
      <w:r w:rsidRPr="00EE4B46">
        <w:rPr>
          <w:rFonts w:asciiTheme="minorHAnsi" w:hAnsiTheme="minorHAnsi" w:cstheme="minorHAnsi"/>
          <w:sz w:val="24"/>
          <w:szCs w:val="24"/>
        </w:rPr>
        <w:t xml:space="preserve"> </w:t>
      </w:r>
      <w:r w:rsidRPr="00EE4B46">
        <w:rPr>
          <w:rFonts w:asciiTheme="minorHAnsi" w:hAnsiTheme="minorHAnsi" w:cstheme="minorHAnsi"/>
          <w:b/>
          <w:bCs/>
          <w:sz w:val="24"/>
          <w:szCs w:val="24"/>
        </w:rPr>
        <w:t>CNV-Specific Signatures</w:t>
      </w:r>
      <w:r w:rsidRPr="00EE4B46">
        <w:rPr>
          <w:rFonts w:asciiTheme="minorHAnsi" w:hAnsiTheme="minorHAnsi" w:cstheme="minorHAnsi"/>
          <w:sz w:val="24"/>
          <w:szCs w:val="24"/>
        </w:rPr>
        <w:t>: KIRP-107.3.2.N.1.45.45.1.1.2</w:t>
      </w:r>
    </w:p>
    <w:p w14:paraId="056DDA66" w14:textId="77777777" w:rsidR="00AF0D1F" w:rsidRPr="00EE4B46" w:rsidRDefault="00AF0D1F" w:rsidP="00463130">
      <w:pPr>
        <w:spacing w:after="0" w:line="240" w:lineRule="auto"/>
        <w:jc w:val="both"/>
        <w:rPr>
          <w:rFonts w:asciiTheme="minorHAnsi" w:hAnsiTheme="minorHAnsi" w:cstheme="minorHAnsi"/>
          <w:sz w:val="24"/>
          <w:szCs w:val="24"/>
        </w:rPr>
      </w:pPr>
    </w:p>
    <w:p w14:paraId="5FC913AB" w14:textId="6888603C" w:rsidR="002A7143" w:rsidRPr="00EE4B46" w:rsidRDefault="002A7143" w:rsidP="00463130">
      <w:pPr>
        <w:spacing w:after="0" w:line="240" w:lineRule="auto"/>
        <w:jc w:val="both"/>
        <w:rPr>
          <w:rFonts w:asciiTheme="minorHAnsi" w:hAnsiTheme="minorHAnsi" w:cstheme="minorHAnsi"/>
          <w:b/>
          <w:bCs/>
          <w:sz w:val="24"/>
          <w:szCs w:val="24"/>
        </w:rPr>
      </w:pPr>
      <w:r w:rsidRPr="00EE4B46">
        <w:rPr>
          <w:rFonts w:asciiTheme="minorHAnsi" w:hAnsiTheme="minorHAnsi" w:cstheme="minorHAnsi"/>
          <w:b/>
          <w:bCs/>
          <w:sz w:val="24"/>
          <w:szCs w:val="24"/>
          <w:highlight w:val="cyan"/>
        </w:rPr>
        <w:t>Figure S8.</w:t>
      </w:r>
      <w:r w:rsidRPr="00EE4B46">
        <w:rPr>
          <w:rFonts w:asciiTheme="minorHAnsi" w:hAnsiTheme="minorHAnsi" w:cstheme="minorHAnsi"/>
          <w:b/>
          <w:bCs/>
          <w:i/>
          <w:iCs/>
          <w:sz w:val="24"/>
          <w:szCs w:val="24"/>
        </w:rPr>
        <w:t xml:space="preserve"> CancerRCDShiny</w:t>
      </w:r>
      <w:r w:rsidRPr="00EE4B46">
        <w:rPr>
          <w:rFonts w:asciiTheme="minorHAnsi" w:hAnsiTheme="minorHAnsi" w:cstheme="minorHAnsi"/>
          <w:b/>
          <w:bCs/>
          <w:sz w:val="24"/>
          <w:szCs w:val="24"/>
        </w:rPr>
        <w:t>: Exploring Multi-omic Signatures in RCD for Cancer Research</w:t>
      </w:r>
    </w:p>
    <w:p w14:paraId="4DF8E07E" w14:textId="77777777" w:rsidR="002A7143" w:rsidRPr="00EE4B46" w:rsidRDefault="002A7143" w:rsidP="00463130">
      <w:pPr>
        <w:spacing w:after="0" w:line="240" w:lineRule="auto"/>
        <w:jc w:val="both"/>
        <w:rPr>
          <w:rFonts w:asciiTheme="minorHAnsi" w:hAnsiTheme="minorHAnsi" w:cstheme="minorHAnsi"/>
          <w:sz w:val="24"/>
          <w:szCs w:val="24"/>
        </w:rPr>
      </w:pPr>
    </w:p>
    <w:p w14:paraId="0032CF87" w14:textId="77777777" w:rsidR="00486553" w:rsidRPr="00EE4B46" w:rsidRDefault="00486553" w:rsidP="00463130">
      <w:pPr>
        <w:spacing w:after="0" w:line="240" w:lineRule="auto"/>
        <w:jc w:val="both"/>
        <w:rPr>
          <w:rFonts w:asciiTheme="minorHAnsi" w:hAnsiTheme="minorHAnsi" w:cstheme="minorHAnsi"/>
          <w:sz w:val="24"/>
          <w:szCs w:val="24"/>
        </w:rPr>
        <w:sectPr w:rsidR="00486553" w:rsidRPr="00EE4B46" w:rsidSect="004A203C">
          <w:pgSz w:w="11906" w:h="16838"/>
          <w:pgMar w:top="1440" w:right="1440" w:bottom="1440" w:left="1440" w:header="708" w:footer="708" w:gutter="0"/>
          <w:cols w:space="708"/>
          <w:docGrid w:linePitch="360"/>
        </w:sectPr>
      </w:pPr>
    </w:p>
    <w:p w14:paraId="5D3A6C81" w14:textId="789F655E" w:rsidR="00060787" w:rsidRPr="00EE4B46" w:rsidRDefault="00486553" w:rsidP="00463130">
      <w:pPr>
        <w:spacing w:after="0" w:line="240" w:lineRule="auto"/>
        <w:jc w:val="center"/>
        <w:rPr>
          <w:rFonts w:asciiTheme="minorHAnsi" w:hAnsiTheme="minorHAnsi" w:cstheme="minorHAnsi"/>
          <w:sz w:val="24"/>
          <w:szCs w:val="24"/>
        </w:rPr>
      </w:pPr>
      <w:r w:rsidRPr="00EE4B46">
        <w:rPr>
          <w:rFonts w:asciiTheme="minorHAnsi" w:hAnsiTheme="minorHAnsi" w:cstheme="minorHAnsi"/>
          <w:noProof/>
          <w:sz w:val="24"/>
          <w:szCs w:val="24"/>
        </w:rPr>
        <w:lastRenderedPageBreak/>
        <w:drawing>
          <wp:inline distT="0" distB="0" distL="0" distR="0" wp14:anchorId="1600B05A" wp14:editId="7AB3466E">
            <wp:extent cx="5731510" cy="3647440"/>
            <wp:effectExtent l="0" t="0" r="2540" b="0"/>
            <wp:docPr id="578173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17346" name="Imagem 5781734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647440"/>
                    </a:xfrm>
                    <a:prstGeom prst="rect">
                      <a:avLst/>
                    </a:prstGeom>
                  </pic:spPr>
                </pic:pic>
              </a:graphicData>
            </a:graphic>
          </wp:inline>
        </w:drawing>
      </w:r>
    </w:p>
    <w:p w14:paraId="12087A75" w14:textId="77777777" w:rsidR="00486553" w:rsidRPr="00EE4B46" w:rsidRDefault="00486553" w:rsidP="00463130">
      <w:pPr>
        <w:spacing w:after="0" w:line="240" w:lineRule="auto"/>
        <w:rPr>
          <w:rFonts w:asciiTheme="minorHAnsi" w:hAnsiTheme="minorHAnsi" w:cstheme="minorHAnsi"/>
          <w:sz w:val="24"/>
          <w:szCs w:val="24"/>
        </w:rPr>
      </w:pPr>
    </w:p>
    <w:p w14:paraId="52F85026" w14:textId="5CCA2AE3" w:rsidR="00486553" w:rsidRPr="00EE4B46" w:rsidRDefault="00486553" w:rsidP="00463130">
      <w:pPr>
        <w:spacing w:after="0" w:line="240" w:lineRule="auto"/>
        <w:jc w:val="both"/>
        <w:rPr>
          <w:rFonts w:asciiTheme="minorHAnsi" w:hAnsiTheme="minorHAnsi" w:cstheme="minorHAnsi"/>
          <w:sz w:val="24"/>
          <w:szCs w:val="24"/>
        </w:rPr>
      </w:pPr>
      <w:r w:rsidRPr="00EE4B46">
        <w:rPr>
          <w:rFonts w:asciiTheme="minorHAnsi" w:hAnsiTheme="minorHAnsi" w:cstheme="minorHAnsi"/>
          <w:b/>
          <w:bCs/>
          <w:sz w:val="24"/>
          <w:szCs w:val="24"/>
          <w:highlight w:val="cyan"/>
        </w:rPr>
        <w:t>Figure S9.</w:t>
      </w:r>
      <w:r w:rsidRPr="00EE4B46">
        <w:rPr>
          <w:rFonts w:asciiTheme="minorHAnsi" w:hAnsiTheme="minorHAnsi" w:cstheme="minorHAnsi"/>
          <w:b/>
          <w:bCs/>
          <w:sz w:val="24"/>
          <w:szCs w:val="24"/>
        </w:rPr>
        <w:t xml:space="preserve"> Distribution of somatic mutations in the </w:t>
      </w:r>
      <w:r w:rsidRPr="00EE4B46">
        <w:rPr>
          <w:rFonts w:asciiTheme="minorHAnsi" w:hAnsiTheme="minorHAnsi" w:cstheme="minorHAnsi"/>
          <w:b/>
          <w:bCs/>
          <w:i/>
          <w:iCs/>
          <w:sz w:val="24"/>
          <w:szCs w:val="24"/>
        </w:rPr>
        <w:t>CDH1</w:t>
      </w:r>
      <w:r w:rsidRPr="00EE4B46">
        <w:rPr>
          <w:rFonts w:asciiTheme="minorHAnsi" w:hAnsiTheme="minorHAnsi" w:cstheme="minorHAnsi"/>
          <w:b/>
          <w:bCs/>
          <w:sz w:val="24"/>
          <w:szCs w:val="24"/>
        </w:rPr>
        <w:t xml:space="preserve">, and </w:t>
      </w:r>
      <w:r w:rsidRPr="00EE4B46">
        <w:rPr>
          <w:rFonts w:asciiTheme="minorHAnsi" w:hAnsiTheme="minorHAnsi" w:cstheme="minorHAnsi"/>
          <w:b/>
          <w:bCs/>
          <w:i/>
          <w:iCs/>
          <w:sz w:val="24"/>
          <w:szCs w:val="24"/>
        </w:rPr>
        <w:t>TP53</w:t>
      </w:r>
      <w:r w:rsidRPr="00EE4B46">
        <w:rPr>
          <w:rFonts w:asciiTheme="minorHAnsi" w:hAnsiTheme="minorHAnsi" w:cstheme="minorHAnsi"/>
          <w:b/>
          <w:bCs/>
          <w:sz w:val="24"/>
          <w:szCs w:val="24"/>
        </w:rPr>
        <w:t xml:space="preserve"> genes across patients with HNSC (head and neck squamous cell carcinoma). </w:t>
      </w:r>
      <w:r w:rsidRPr="00EE4B46">
        <w:rPr>
          <w:rFonts w:asciiTheme="minorHAnsi" w:hAnsiTheme="minorHAnsi" w:cstheme="minorHAnsi"/>
          <w:bCs/>
          <w:sz w:val="24"/>
          <w:szCs w:val="24"/>
        </w:rPr>
        <w:t xml:space="preserve">Dots indicate the locations of mutations across each gene's loci, with color coding by mutation type: deleterious (red), missense/in-frame (blue), splice-site (orange), silent (green), and intronic/RNA-associated (gray). Per-patient mutation details are available in </w:t>
      </w:r>
      <w:r w:rsidR="000B32E2" w:rsidRPr="000B32E2">
        <w:rPr>
          <w:rFonts w:asciiTheme="minorHAnsi" w:hAnsiTheme="minorHAnsi" w:cstheme="minorHAnsi"/>
          <w:bCs/>
          <w:sz w:val="24"/>
          <w:szCs w:val="24"/>
          <w:highlight w:val="cyan"/>
        </w:rPr>
        <w:t>Dataset</w:t>
      </w:r>
      <w:r w:rsidR="000B32E2">
        <w:rPr>
          <w:rFonts w:asciiTheme="minorHAnsi" w:hAnsiTheme="minorHAnsi" w:cstheme="minorHAnsi"/>
          <w:bCs/>
          <w:sz w:val="24"/>
          <w:szCs w:val="24"/>
          <w:highlight w:val="cyan"/>
        </w:rPr>
        <w:t>s</w:t>
      </w:r>
      <w:r w:rsidR="000B32E2" w:rsidRPr="000B32E2">
        <w:rPr>
          <w:rFonts w:asciiTheme="minorHAnsi" w:hAnsiTheme="minorHAnsi" w:cstheme="minorHAnsi"/>
          <w:bCs/>
          <w:sz w:val="24"/>
          <w:szCs w:val="24"/>
          <w:highlight w:val="cyan"/>
        </w:rPr>
        <w:t xml:space="preserve"> S1V</w:t>
      </w:r>
      <w:r w:rsidR="000B32E2" w:rsidRPr="000B32E2">
        <w:rPr>
          <w:rFonts w:asciiTheme="minorHAnsi" w:hAnsiTheme="minorHAnsi" w:cstheme="minorHAnsi"/>
          <w:bCs/>
          <w:sz w:val="24"/>
          <w:szCs w:val="24"/>
          <w:highlight w:val="cyan"/>
        </w:rPr>
        <w:t xml:space="preserve"> and S1W</w:t>
      </w:r>
      <w:r w:rsidRPr="000B32E2">
        <w:rPr>
          <w:rFonts w:asciiTheme="minorHAnsi" w:hAnsiTheme="minorHAnsi" w:cstheme="minorHAnsi"/>
          <w:bCs/>
          <w:sz w:val="24"/>
          <w:szCs w:val="24"/>
          <w:highlight w:val="cyan"/>
        </w:rPr>
        <w:t>.</w:t>
      </w:r>
      <w:r w:rsidRPr="00EE4B46">
        <w:rPr>
          <w:rFonts w:asciiTheme="minorHAnsi" w:hAnsiTheme="minorHAnsi" w:cstheme="minorHAnsi"/>
          <w:bCs/>
          <w:sz w:val="24"/>
          <w:szCs w:val="24"/>
        </w:rPr>
        <w:t xml:space="preserve"> For further exploration, visit the UCSC Xena browser at: </w:t>
      </w:r>
      <w:hyperlink r:id="rId22" w:history="1">
        <w:r w:rsidRPr="00EE4B46">
          <w:rPr>
            <w:rStyle w:val="Hyperlink"/>
            <w:rFonts w:asciiTheme="minorHAnsi" w:hAnsiTheme="minorHAnsi" w:cstheme="minorHAnsi"/>
            <w:sz w:val="24"/>
            <w:szCs w:val="24"/>
          </w:rPr>
          <w:t>https://xenabrowser.net/?bookmark=50d9e59d5dd23d91c2da2dabf2182eaf</w:t>
        </w:r>
      </w:hyperlink>
    </w:p>
    <w:p w14:paraId="2F916BDA" w14:textId="77777777" w:rsidR="00486553" w:rsidRPr="00EE4B46" w:rsidRDefault="00486553" w:rsidP="00463130">
      <w:pPr>
        <w:spacing w:after="0" w:line="240" w:lineRule="auto"/>
        <w:jc w:val="both"/>
        <w:rPr>
          <w:rFonts w:asciiTheme="minorHAnsi" w:hAnsiTheme="minorHAnsi" w:cstheme="minorHAnsi"/>
          <w:bCs/>
          <w:sz w:val="24"/>
          <w:szCs w:val="24"/>
        </w:rPr>
      </w:pPr>
    </w:p>
    <w:p w14:paraId="1B279A4C" w14:textId="77777777" w:rsidR="00486553" w:rsidRPr="00EE4B46" w:rsidRDefault="00486553" w:rsidP="00463130">
      <w:pPr>
        <w:spacing w:after="0" w:line="240" w:lineRule="auto"/>
        <w:jc w:val="both"/>
        <w:rPr>
          <w:rFonts w:asciiTheme="minorHAnsi" w:hAnsiTheme="minorHAnsi" w:cstheme="minorHAnsi"/>
          <w:bCs/>
          <w:sz w:val="24"/>
          <w:szCs w:val="24"/>
        </w:rPr>
      </w:pPr>
    </w:p>
    <w:p w14:paraId="4563AFA3" w14:textId="77777777" w:rsidR="00060787" w:rsidRPr="00EE4B46" w:rsidRDefault="00060787" w:rsidP="00463130">
      <w:pPr>
        <w:spacing w:after="0" w:line="240" w:lineRule="auto"/>
        <w:jc w:val="both"/>
        <w:rPr>
          <w:rFonts w:asciiTheme="minorHAnsi" w:hAnsiTheme="minorHAnsi" w:cstheme="minorHAnsi"/>
          <w:b/>
          <w:bCs/>
          <w:sz w:val="24"/>
          <w:szCs w:val="24"/>
        </w:rPr>
      </w:pPr>
    </w:p>
    <w:p w14:paraId="4FE79635" w14:textId="77777777" w:rsidR="00D029A5" w:rsidRPr="00EE4B46" w:rsidRDefault="00D029A5" w:rsidP="00463130">
      <w:pPr>
        <w:spacing w:after="0" w:line="240" w:lineRule="auto"/>
        <w:jc w:val="both"/>
        <w:rPr>
          <w:rFonts w:asciiTheme="minorHAnsi" w:hAnsiTheme="minorHAnsi" w:cstheme="minorHAnsi"/>
          <w:b/>
          <w:bCs/>
          <w:sz w:val="24"/>
          <w:szCs w:val="24"/>
        </w:rPr>
      </w:pPr>
    </w:p>
    <w:p w14:paraId="592FC107" w14:textId="4355B6F0" w:rsidR="002F1848" w:rsidRPr="00EE4B46" w:rsidRDefault="00AA6438" w:rsidP="00463130">
      <w:pPr>
        <w:spacing w:after="0" w:line="240" w:lineRule="auto"/>
        <w:jc w:val="center"/>
        <w:rPr>
          <w:rFonts w:asciiTheme="minorHAnsi" w:hAnsiTheme="minorHAnsi" w:cstheme="minorHAnsi"/>
          <w:b/>
          <w:bCs/>
          <w:sz w:val="48"/>
          <w:szCs w:val="48"/>
        </w:rPr>
      </w:pPr>
      <w:r w:rsidRPr="00EE4B46">
        <w:rPr>
          <w:rFonts w:asciiTheme="minorHAnsi" w:hAnsiTheme="minorHAnsi" w:cstheme="minorHAnsi"/>
          <w:b/>
          <w:bCs/>
          <w:noProof/>
          <w:sz w:val="48"/>
          <w:szCs w:val="48"/>
        </w:rPr>
        <w:lastRenderedPageBreak/>
        <w:drawing>
          <wp:inline distT="0" distB="0" distL="0" distR="0" wp14:anchorId="4A57FB2A" wp14:editId="52C5B954">
            <wp:extent cx="5731510" cy="3647440"/>
            <wp:effectExtent l="0" t="0" r="2540" b="0"/>
            <wp:docPr id="1770934259"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34259" name="Imagem 177093425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3647440"/>
                    </a:xfrm>
                    <a:prstGeom prst="rect">
                      <a:avLst/>
                    </a:prstGeom>
                  </pic:spPr>
                </pic:pic>
              </a:graphicData>
            </a:graphic>
          </wp:inline>
        </w:drawing>
      </w:r>
    </w:p>
    <w:p w14:paraId="7151C56E" w14:textId="78705DC4" w:rsidR="00356DD8" w:rsidRPr="00EE4B46" w:rsidRDefault="00D029A5" w:rsidP="00463130">
      <w:pPr>
        <w:spacing w:after="0" w:line="240" w:lineRule="auto"/>
        <w:jc w:val="both"/>
        <w:rPr>
          <w:rStyle w:val="Hyperlink"/>
          <w:rFonts w:asciiTheme="minorHAnsi" w:hAnsiTheme="minorHAnsi" w:cstheme="minorHAnsi"/>
          <w:bCs/>
          <w:sz w:val="24"/>
          <w:szCs w:val="24"/>
        </w:rPr>
      </w:pPr>
      <w:r w:rsidRPr="00EE4B46">
        <w:rPr>
          <w:rFonts w:asciiTheme="minorHAnsi" w:hAnsiTheme="minorHAnsi" w:cstheme="minorHAnsi"/>
          <w:b/>
          <w:bCs/>
          <w:sz w:val="24"/>
          <w:szCs w:val="24"/>
          <w:highlight w:val="cyan"/>
        </w:rPr>
        <w:t>Figure S</w:t>
      </w:r>
      <w:r w:rsidR="00486553" w:rsidRPr="00EE4B46">
        <w:rPr>
          <w:rFonts w:asciiTheme="minorHAnsi" w:hAnsiTheme="minorHAnsi" w:cstheme="minorHAnsi"/>
          <w:b/>
          <w:bCs/>
          <w:sz w:val="24"/>
          <w:szCs w:val="24"/>
          <w:highlight w:val="cyan"/>
        </w:rPr>
        <w:t>10</w:t>
      </w:r>
      <w:r w:rsidRPr="00EE4B46">
        <w:rPr>
          <w:rFonts w:asciiTheme="minorHAnsi" w:hAnsiTheme="minorHAnsi" w:cstheme="minorHAnsi"/>
          <w:b/>
          <w:bCs/>
          <w:sz w:val="24"/>
          <w:szCs w:val="24"/>
        </w:rPr>
        <w:t>.</w:t>
      </w:r>
      <w:r w:rsidR="009F5C70" w:rsidRPr="00EE4B46">
        <w:rPr>
          <w:rFonts w:asciiTheme="minorHAnsi" w:hAnsiTheme="minorHAnsi" w:cstheme="minorHAnsi"/>
          <w:b/>
          <w:bCs/>
          <w:sz w:val="24"/>
          <w:szCs w:val="24"/>
        </w:rPr>
        <w:t xml:space="preserve"> </w:t>
      </w:r>
      <w:r w:rsidR="00356DD8" w:rsidRPr="00EE4B46">
        <w:rPr>
          <w:rFonts w:asciiTheme="minorHAnsi" w:hAnsiTheme="minorHAnsi" w:cstheme="minorHAnsi"/>
          <w:b/>
          <w:bCs/>
          <w:sz w:val="24"/>
          <w:szCs w:val="24"/>
        </w:rPr>
        <w:t xml:space="preserve">Distribution of somatic mutations in the </w:t>
      </w:r>
      <w:r w:rsidR="00356DD8" w:rsidRPr="00EE4B46">
        <w:rPr>
          <w:rFonts w:asciiTheme="minorHAnsi" w:hAnsiTheme="minorHAnsi" w:cstheme="minorHAnsi"/>
          <w:b/>
          <w:bCs/>
          <w:i/>
          <w:iCs/>
          <w:sz w:val="24"/>
          <w:szCs w:val="24"/>
        </w:rPr>
        <w:t>CD274</w:t>
      </w:r>
      <w:r w:rsidR="00356DD8" w:rsidRPr="00EE4B46">
        <w:rPr>
          <w:rFonts w:asciiTheme="minorHAnsi" w:hAnsiTheme="minorHAnsi" w:cstheme="minorHAnsi"/>
          <w:b/>
          <w:bCs/>
          <w:sz w:val="24"/>
          <w:szCs w:val="24"/>
        </w:rPr>
        <w:t xml:space="preserve">, </w:t>
      </w:r>
      <w:r w:rsidR="00356DD8" w:rsidRPr="00EE4B46">
        <w:rPr>
          <w:rFonts w:asciiTheme="minorHAnsi" w:hAnsiTheme="minorHAnsi" w:cstheme="minorHAnsi"/>
          <w:b/>
          <w:bCs/>
          <w:i/>
          <w:iCs/>
          <w:sz w:val="24"/>
          <w:szCs w:val="24"/>
        </w:rPr>
        <w:t>AXL</w:t>
      </w:r>
      <w:r w:rsidR="00356DD8" w:rsidRPr="00EE4B46">
        <w:rPr>
          <w:rFonts w:asciiTheme="minorHAnsi" w:hAnsiTheme="minorHAnsi" w:cstheme="minorHAnsi"/>
          <w:b/>
          <w:bCs/>
          <w:sz w:val="24"/>
          <w:szCs w:val="24"/>
        </w:rPr>
        <w:t xml:space="preserve">, and </w:t>
      </w:r>
      <w:r w:rsidR="00356DD8" w:rsidRPr="00EE4B46">
        <w:rPr>
          <w:rFonts w:asciiTheme="minorHAnsi" w:hAnsiTheme="minorHAnsi" w:cstheme="minorHAnsi"/>
          <w:b/>
          <w:bCs/>
          <w:i/>
          <w:iCs/>
          <w:sz w:val="24"/>
          <w:szCs w:val="24"/>
        </w:rPr>
        <w:t>TP53</w:t>
      </w:r>
      <w:r w:rsidR="00356DD8" w:rsidRPr="00EE4B46">
        <w:rPr>
          <w:rFonts w:asciiTheme="minorHAnsi" w:hAnsiTheme="minorHAnsi" w:cstheme="minorHAnsi"/>
          <w:b/>
          <w:bCs/>
          <w:sz w:val="24"/>
          <w:szCs w:val="24"/>
        </w:rPr>
        <w:t xml:space="preserve"> genes across patients with STAD (Stomach Adenocarcinoma), PAAD (Pancreatic Adenocarcinoma), GBM (Glioblastoma Multiforme), and LGG (Lower Grade Glioma). </w:t>
      </w:r>
      <w:r w:rsidR="00356DD8" w:rsidRPr="00EE4B46">
        <w:rPr>
          <w:rFonts w:asciiTheme="minorHAnsi" w:hAnsiTheme="minorHAnsi" w:cstheme="minorHAnsi"/>
          <w:bCs/>
          <w:sz w:val="24"/>
          <w:szCs w:val="24"/>
        </w:rPr>
        <w:t xml:space="preserve">Dots indicate the locations of mutations across each gene's loci, with color coding by mutation type: deleterious (red), missense/in-frame (blue), splice-site (orange), silent (green), and intronic/RNA-associated (gray). Per-patient mutation details are available in </w:t>
      </w:r>
      <w:r w:rsidR="00356DD8" w:rsidRPr="000B32E2">
        <w:rPr>
          <w:rFonts w:asciiTheme="minorHAnsi" w:hAnsiTheme="minorHAnsi" w:cstheme="minorHAnsi"/>
          <w:bCs/>
          <w:sz w:val="24"/>
          <w:szCs w:val="24"/>
          <w:highlight w:val="cyan"/>
        </w:rPr>
        <w:t xml:space="preserve">Datasets </w:t>
      </w:r>
      <w:r w:rsidR="00A45060" w:rsidRPr="000B32E2">
        <w:rPr>
          <w:rFonts w:asciiTheme="minorHAnsi" w:hAnsiTheme="minorHAnsi" w:cstheme="minorHAnsi"/>
          <w:bCs/>
          <w:sz w:val="24"/>
          <w:szCs w:val="24"/>
          <w:highlight w:val="cyan"/>
        </w:rPr>
        <w:t>S1</w:t>
      </w:r>
      <w:r w:rsidR="005B312E" w:rsidRPr="000B32E2">
        <w:rPr>
          <w:rFonts w:asciiTheme="minorHAnsi" w:hAnsiTheme="minorHAnsi" w:cstheme="minorHAnsi"/>
          <w:bCs/>
          <w:sz w:val="24"/>
          <w:szCs w:val="24"/>
          <w:highlight w:val="cyan"/>
        </w:rPr>
        <w:t>Z</w:t>
      </w:r>
      <w:r w:rsidR="00356DD8" w:rsidRPr="000B32E2">
        <w:rPr>
          <w:rFonts w:asciiTheme="minorHAnsi" w:hAnsiTheme="minorHAnsi" w:cstheme="minorHAnsi"/>
          <w:bCs/>
          <w:sz w:val="24"/>
          <w:szCs w:val="24"/>
          <w:highlight w:val="cyan"/>
        </w:rPr>
        <w:t xml:space="preserve">, </w:t>
      </w:r>
      <w:r w:rsidR="00A45060" w:rsidRPr="000B32E2">
        <w:rPr>
          <w:rFonts w:asciiTheme="minorHAnsi" w:hAnsiTheme="minorHAnsi" w:cstheme="minorHAnsi"/>
          <w:bCs/>
          <w:sz w:val="24"/>
          <w:szCs w:val="24"/>
          <w:highlight w:val="cyan"/>
        </w:rPr>
        <w:t>S1</w:t>
      </w:r>
      <w:r w:rsidR="005B312E" w:rsidRPr="000B32E2">
        <w:rPr>
          <w:rFonts w:asciiTheme="minorHAnsi" w:hAnsiTheme="minorHAnsi" w:cstheme="minorHAnsi"/>
          <w:bCs/>
          <w:sz w:val="24"/>
          <w:szCs w:val="24"/>
          <w:highlight w:val="cyan"/>
        </w:rPr>
        <w:t>AA</w:t>
      </w:r>
      <w:r w:rsidR="00356DD8" w:rsidRPr="000B32E2">
        <w:rPr>
          <w:rFonts w:asciiTheme="minorHAnsi" w:hAnsiTheme="minorHAnsi" w:cstheme="minorHAnsi"/>
          <w:bCs/>
          <w:sz w:val="24"/>
          <w:szCs w:val="24"/>
          <w:highlight w:val="cyan"/>
        </w:rPr>
        <w:t xml:space="preserve">, </w:t>
      </w:r>
      <w:r w:rsidR="00A45060" w:rsidRPr="000B32E2">
        <w:rPr>
          <w:rFonts w:asciiTheme="minorHAnsi" w:hAnsiTheme="minorHAnsi" w:cstheme="minorHAnsi"/>
          <w:bCs/>
          <w:sz w:val="24"/>
          <w:szCs w:val="24"/>
          <w:highlight w:val="cyan"/>
        </w:rPr>
        <w:t>S1</w:t>
      </w:r>
      <w:r w:rsidR="00781CDC" w:rsidRPr="000B32E2">
        <w:rPr>
          <w:rFonts w:asciiTheme="minorHAnsi" w:hAnsiTheme="minorHAnsi" w:cstheme="minorHAnsi"/>
          <w:bCs/>
          <w:sz w:val="24"/>
          <w:szCs w:val="24"/>
          <w:highlight w:val="cyan"/>
        </w:rPr>
        <w:t>AB and S1AC</w:t>
      </w:r>
      <w:r w:rsidR="00356DD8" w:rsidRPr="00EE4B46">
        <w:rPr>
          <w:rFonts w:asciiTheme="minorHAnsi" w:hAnsiTheme="minorHAnsi" w:cstheme="minorHAnsi"/>
          <w:bCs/>
          <w:sz w:val="24"/>
          <w:szCs w:val="24"/>
        </w:rPr>
        <w:t xml:space="preserve">. For further exploration, visit the UCSC Xena browser at: </w:t>
      </w:r>
      <w:hyperlink r:id="rId24" w:history="1">
        <w:r w:rsidR="00356DD8" w:rsidRPr="00EE4B46">
          <w:rPr>
            <w:rStyle w:val="Hyperlink"/>
            <w:rFonts w:asciiTheme="minorHAnsi" w:hAnsiTheme="minorHAnsi" w:cstheme="minorHAnsi"/>
            <w:bCs/>
            <w:sz w:val="24"/>
            <w:szCs w:val="24"/>
          </w:rPr>
          <w:t>https://xenabrowser.net/?bookmark=d40fa727cae5c2ae2b1f06457e8c81df</w:t>
        </w:r>
      </w:hyperlink>
    </w:p>
    <w:p w14:paraId="67574FB1" w14:textId="77777777" w:rsidR="00E66A13" w:rsidRPr="00EE4B46" w:rsidRDefault="00E66A13" w:rsidP="00463130">
      <w:pPr>
        <w:spacing w:after="0" w:line="240" w:lineRule="auto"/>
        <w:jc w:val="both"/>
        <w:rPr>
          <w:rStyle w:val="Hyperlink"/>
          <w:rFonts w:asciiTheme="minorHAnsi" w:hAnsiTheme="minorHAnsi" w:cstheme="minorHAnsi"/>
          <w:bCs/>
          <w:sz w:val="24"/>
          <w:szCs w:val="24"/>
        </w:rPr>
      </w:pPr>
    </w:p>
    <w:p w14:paraId="4815145F" w14:textId="303978F4" w:rsidR="00E66A13" w:rsidRDefault="008B6311" w:rsidP="00463130">
      <w:pPr>
        <w:pStyle w:val="NormalWeb"/>
        <w:spacing w:before="0" w:beforeAutospacing="0" w:after="0" w:afterAutospacing="0"/>
        <w:jc w:val="both"/>
        <w:rPr>
          <w:rFonts w:asciiTheme="minorHAnsi" w:hAnsiTheme="minorHAnsi" w:cstheme="minorHAnsi"/>
          <w:b/>
          <w:bCs/>
          <w:lang w:val="en-US"/>
        </w:rPr>
      </w:pPr>
      <w:bookmarkStart w:id="1" w:name="_Hlk181990885"/>
      <w:r w:rsidRPr="008B6311">
        <w:rPr>
          <w:rFonts w:asciiTheme="minorHAnsi" w:hAnsiTheme="minorHAnsi" w:cstheme="minorHAnsi"/>
          <w:b/>
          <w:bCs/>
          <w:highlight w:val="green"/>
          <w:lang w:val="en-US"/>
        </w:rPr>
        <w:t>Figure S11.</w:t>
      </w:r>
      <w:r>
        <w:rPr>
          <w:rFonts w:asciiTheme="minorHAnsi" w:hAnsiTheme="minorHAnsi" w:cstheme="minorHAnsi"/>
          <w:b/>
          <w:bCs/>
          <w:lang w:val="en-US"/>
        </w:rPr>
        <w:t xml:space="preserve"> </w:t>
      </w:r>
      <w:bookmarkEnd w:id="1"/>
      <w:r>
        <w:rPr>
          <w:rFonts w:asciiTheme="minorHAnsi" w:hAnsiTheme="minorHAnsi" w:cstheme="minorHAnsi"/>
          <w:b/>
          <w:bCs/>
          <w:lang w:val="en-US"/>
        </w:rPr>
        <w:t>D</w:t>
      </w:r>
      <w:r w:rsidRPr="008B6311">
        <w:rPr>
          <w:rFonts w:asciiTheme="minorHAnsi" w:hAnsiTheme="minorHAnsi" w:cstheme="minorHAnsi"/>
          <w:b/>
          <w:bCs/>
          <w:lang w:val="en-US"/>
        </w:rPr>
        <w:t xml:space="preserve">ynamic Sankey diagram illustrating the comprehensive negative correlations of </w:t>
      </w:r>
      <w:r w:rsidRPr="008B6311">
        <w:rPr>
          <w:rFonts w:asciiTheme="minorHAnsi" w:hAnsiTheme="minorHAnsi" w:cstheme="minorHAnsi"/>
          <w:b/>
          <w:bCs/>
          <w:i/>
          <w:iCs/>
          <w:lang w:val="en-US"/>
        </w:rPr>
        <w:t>COL1A1</w:t>
      </w:r>
      <w:r w:rsidRPr="008B6311">
        <w:rPr>
          <w:rFonts w:asciiTheme="minorHAnsi" w:hAnsiTheme="minorHAnsi" w:cstheme="minorHAnsi"/>
          <w:b/>
          <w:bCs/>
          <w:lang w:val="en-US"/>
        </w:rPr>
        <w:t xml:space="preserve"> and </w:t>
      </w:r>
      <w:r w:rsidRPr="008B6311">
        <w:rPr>
          <w:rFonts w:asciiTheme="minorHAnsi" w:hAnsiTheme="minorHAnsi" w:cstheme="minorHAnsi"/>
          <w:b/>
          <w:bCs/>
          <w:i/>
          <w:iCs/>
          <w:lang w:val="en-US"/>
        </w:rPr>
        <w:t>UMOD</w:t>
      </w:r>
      <w:r w:rsidRPr="008B6311">
        <w:rPr>
          <w:rFonts w:asciiTheme="minorHAnsi" w:hAnsiTheme="minorHAnsi" w:cstheme="minorHAnsi"/>
          <w:b/>
          <w:bCs/>
          <w:lang w:val="en-US"/>
        </w:rPr>
        <w:t xml:space="preserve"> gene isoforms with stemness across specific cancer signatures</w:t>
      </w:r>
    </w:p>
    <w:p w14:paraId="41C881C4" w14:textId="77777777" w:rsidR="008B6311" w:rsidRDefault="008B6311" w:rsidP="00463130">
      <w:pPr>
        <w:pStyle w:val="NormalWeb"/>
        <w:spacing w:before="0" w:beforeAutospacing="0" w:after="0" w:afterAutospacing="0"/>
        <w:jc w:val="both"/>
        <w:rPr>
          <w:rFonts w:asciiTheme="minorHAnsi" w:hAnsiTheme="minorHAnsi" w:cstheme="minorHAnsi"/>
          <w:b/>
          <w:bCs/>
          <w:lang w:val="en-US"/>
        </w:rPr>
      </w:pPr>
    </w:p>
    <w:p w14:paraId="277D5896" w14:textId="55F618E2" w:rsidR="008B6311" w:rsidRPr="008B6311" w:rsidRDefault="008B6311" w:rsidP="00463130">
      <w:pPr>
        <w:pStyle w:val="NormalWeb"/>
        <w:spacing w:before="0" w:beforeAutospacing="0" w:after="0" w:afterAutospacing="0"/>
        <w:jc w:val="both"/>
        <w:rPr>
          <w:rFonts w:asciiTheme="minorHAnsi" w:hAnsiTheme="minorHAnsi" w:cstheme="minorHAnsi"/>
          <w:b/>
          <w:bCs/>
          <w:lang w:val="en-US"/>
        </w:rPr>
      </w:pPr>
    </w:p>
    <w:p w14:paraId="14193DC9" w14:textId="3396A0C6" w:rsidR="00C52BA0" w:rsidRPr="00EE4B46" w:rsidRDefault="00E66A13" w:rsidP="00463130">
      <w:pPr>
        <w:pStyle w:val="NormalWeb"/>
        <w:spacing w:before="0" w:beforeAutospacing="0" w:after="0" w:afterAutospacing="0"/>
        <w:jc w:val="both"/>
        <w:rPr>
          <w:rFonts w:asciiTheme="minorHAnsi" w:hAnsiTheme="minorHAnsi" w:cstheme="minorHAnsi"/>
          <w:bCs/>
          <w:lang w:val="en-US"/>
        </w:rPr>
      </w:pPr>
      <w:r w:rsidRPr="00EE4B46">
        <w:rPr>
          <w:rFonts w:asciiTheme="minorHAnsi" w:hAnsiTheme="minorHAnsi" w:cstheme="minorHAnsi"/>
          <w:b/>
          <w:bCs/>
          <w:highlight w:val="green"/>
          <w:lang w:val="en-US"/>
        </w:rPr>
        <w:t>Figure S</w:t>
      </w:r>
      <w:r w:rsidR="003A7E31" w:rsidRPr="00EE4B46">
        <w:rPr>
          <w:rFonts w:asciiTheme="minorHAnsi" w:hAnsiTheme="minorHAnsi" w:cstheme="minorHAnsi"/>
          <w:b/>
          <w:bCs/>
          <w:highlight w:val="green"/>
          <w:lang w:val="en-US"/>
        </w:rPr>
        <w:t>1</w:t>
      </w:r>
      <w:r w:rsidR="00E5337D" w:rsidRPr="00EE4B46">
        <w:rPr>
          <w:rFonts w:asciiTheme="minorHAnsi" w:hAnsiTheme="minorHAnsi" w:cstheme="minorHAnsi"/>
          <w:b/>
          <w:bCs/>
          <w:highlight w:val="green"/>
          <w:lang w:val="en-US"/>
        </w:rPr>
        <w:t>2</w:t>
      </w:r>
      <w:r w:rsidRPr="00EE4B46">
        <w:rPr>
          <w:rFonts w:asciiTheme="minorHAnsi" w:hAnsiTheme="minorHAnsi" w:cstheme="minorHAnsi"/>
          <w:b/>
          <w:bCs/>
          <w:highlight w:val="green"/>
          <w:lang w:val="en-US"/>
        </w:rPr>
        <w:t>.</w:t>
      </w:r>
      <w:r w:rsidRPr="00EE4B46">
        <w:rPr>
          <w:rFonts w:asciiTheme="minorHAnsi" w:hAnsiTheme="minorHAnsi" w:cstheme="minorHAnsi"/>
          <w:b/>
          <w:bCs/>
          <w:lang w:val="en-US"/>
        </w:rPr>
        <w:t xml:space="preserve"> Interactive Proportional Node Network of </w:t>
      </w:r>
      <w:r w:rsidRPr="00EE4B46">
        <w:rPr>
          <w:rFonts w:asciiTheme="minorHAnsi" w:hAnsiTheme="minorHAnsi" w:cstheme="minorHAnsi"/>
          <w:b/>
          <w:bCs/>
          <w:i/>
          <w:iCs/>
          <w:lang w:val="en-US"/>
        </w:rPr>
        <w:t>MAPK10</w:t>
      </w:r>
      <w:r w:rsidRPr="00EE4B46">
        <w:rPr>
          <w:rFonts w:asciiTheme="minorHAnsi" w:hAnsiTheme="minorHAnsi" w:cstheme="minorHAnsi"/>
          <w:b/>
          <w:bCs/>
          <w:lang w:val="en-US"/>
        </w:rPr>
        <w:t xml:space="preserve"> transcripts. </w:t>
      </w:r>
      <w:r w:rsidRPr="00EE4B46">
        <w:rPr>
          <w:rFonts w:asciiTheme="minorHAnsi" w:hAnsiTheme="minorHAnsi" w:cstheme="minorHAnsi"/>
          <w:lang w:val="en-US"/>
        </w:rPr>
        <w:t xml:space="preserve">This interactive network plot represents the associations of the gene </w:t>
      </w:r>
      <w:r w:rsidRPr="00EE4B46">
        <w:rPr>
          <w:rFonts w:asciiTheme="minorHAnsi" w:hAnsiTheme="minorHAnsi" w:cstheme="minorHAnsi"/>
          <w:i/>
          <w:iCs/>
          <w:lang w:val="en-US"/>
        </w:rPr>
        <w:t>MAPK10</w:t>
      </w:r>
      <w:r w:rsidRPr="00EE4B46">
        <w:rPr>
          <w:rFonts w:asciiTheme="minorHAnsi" w:hAnsiTheme="minorHAnsi" w:cstheme="minorHAnsi"/>
          <w:lang w:val="en-US"/>
        </w:rPr>
        <w:t xml:space="preserve"> with various transcripts, phenotypes, and cancer types, highlighting key nodes by their connection frequency. Each node represents a unique entity within the network, color-coded by category: </w:t>
      </w:r>
      <w:r w:rsidRPr="00EE4B46">
        <w:rPr>
          <w:rStyle w:val="CdigoHTML"/>
          <w:rFonts w:asciiTheme="minorHAnsi" w:hAnsiTheme="minorHAnsi" w:cstheme="minorHAnsi"/>
          <w:sz w:val="24"/>
          <w:szCs w:val="24"/>
          <w:lang w:val="en-US"/>
        </w:rPr>
        <w:t>Gene symbol</w:t>
      </w:r>
      <w:r w:rsidRPr="00EE4B46">
        <w:rPr>
          <w:rFonts w:asciiTheme="minorHAnsi" w:hAnsiTheme="minorHAnsi" w:cstheme="minorHAnsi"/>
          <w:lang w:val="en-US"/>
        </w:rPr>
        <w:t xml:space="preserve"> (core gene, in red), </w:t>
      </w:r>
      <w:r w:rsidRPr="00EE4B46">
        <w:rPr>
          <w:rStyle w:val="CdigoHTML"/>
          <w:rFonts w:asciiTheme="minorHAnsi" w:hAnsiTheme="minorHAnsi" w:cstheme="minorHAnsi"/>
          <w:sz w:val="24"/>
          <w:szCs w:val="24"/>
          <w:lang w:val="en-US"/>
        </w:rPr>
        <w:t>Transcript</w:t>
      </w:r>
      <w:r w:rsidRPr="00EE4B46">
        <w:rPr>
          <w:rFonts w:asciiTheme="minorHAnsi" w:hAnsiTheme="minorHAnsi" w:cstheme="minorHAnsi"/>
          <w:lang w:val="en-US"/>
        </w:rPr>
        <w:t xml:space="preserve"> (blue), </w:t>
      </w:r>
      <w:r w:rsidRPr="00EE4B46">
        <w:rPr>
          <w:rStyle w:val="CdigoHTML"/>
          <w:rFonts w:asciiTheme="minorHAnsi" w:hAnsiTheme="minorHAnsi" w:cstheme="minorHAnsi"/>
          <w:sz w:val="24"/>
          <w:szCs w:val="24"/>
          <w:lang w:val="en-US"/>
        </w:rPr>
        <w:t>Phenotype</w:t>
      </w:r>
      <w:r w:rsidRPr="00EE4B46">
        <w:rPr>
          <w:rFonts w:asciiTheme="minorHAnsi" w:hAnsiTheme="minorHAnsi" w:cstheme="minorHAnsi"/>
          <w:lang w:val="en-US"/>
        </w:rPr>
        <w:t xml:space="preserve"> (green), and </w:t>
      </w:r>
      <w:r w:rsidRPr="00EE4B46">
        <w:rPr>
          <w:rStyle w:val="CdigoHTML"/>
          <w:rFonts w:asciiTheme="minorHAnsi" w:hAnsiTheme="minorHAnsi" w:cstheme="minorHAnsi"/>
          <w:sz w:val="24"/>
          <w:szCs w:val="24"/>
          <w:lang w:val="en-US"/>
        </w:rPr>
        <w:t>Cancer type</w:t>
      </w:r>
      <w:r w:rsidRPr="00EE4B46">
        <w:rPr>
          <w:rFonts w:asciiTheme="minorHAnsi" w:hAnsiTheme="minorHAnsi" w:cstheme="minorHAnsi"/>
          <w:lang w:val="en-US"/>
        </w:rPr>
        <w:t xml:space="preserve"> (yellow). The size of each node is proportional to its degree, or the number of connections it holds, with larger nodes indicating more frequent associations. Smooth edges illustrate connections between entities, enabling an intuitive exploration of </w:t>
      </w:r>
      <w:r w:rsidRPr="00EE4B46">
        <w:rPr>
          <w:rFonts w:asciiTheme="minorHAnsi" w:hAnsiTheme="minorHAnsi" w:cstheme="minorHAnsi"/>
          <w:i/>
          <w:iCs/>
          <w:lang w:val="en-US"/>
        </w:rPr>
        <w:t>MAPK10</w:t>
      </w:r>
      <w:r w:rsidRPr="00EE4B46">
        <w:rPr>
          <w:rFonts w:asciiTheme="minorHAnsi" w:hAnsiTheme="minorHAnsi" w:cstheme="minorHAnsi"/>
          <w:lang w:val="en-US"/>
        </w:rPr>
        <w:t xml:space="preserve">'s role in these relationships. Hovering over nodes reveals nearest connections, and the network is fully draggable for customized examination. This visualization was created using </w:t>
      </w:r>
      <w:r w:rsidRPr="00EE4B46">
        <w:rPr>
          <w:rStyle w:val="Forte"/>
          <w:rFonts w:asciiTheme="minorHAnsi" w:hAnsiTheme="minorHAnsi" w:cstheme="minorHAnsi"/>
          <w:b w:val="0"/>
          <w:bCs w:val="0"/>
          <w:lang w:val="en-US"/>
        </w:rPr>
        <w:t>R</w:t>
      </w:r>
      <w:r w:rsidRPr="00EE4B46">
        <w:rPr>
          <w:rFonts w:asciiTheme="minorHAnsi" w:hAnsiTheme="minorHAnsi" w:cstheme="minorHAnsi"/>
          <w:b/>
          <w:bCs/>
          <w:lang w:val="en-US"/>
        </w:rPr>
        <w:t xml:space="preserve"> </w:t>
      </w:r>
      <w:r w:rsidRPr="00EE4B46">
        <w:rPr>
          <w:rFonts w:asciiTheme="minorHAnsi" w:hAnsiTheme="minorHAnsi" w:cstheme="minorHAnsi"/>
          <w:lang w:val="en-US"/>
        </w:rPr>
        <w:t xml:space="preserve">and the </w:t>
      </w:r>
      <w:r w:rsidRPr="00EE4B46">
        <w:rPr>
          <w:rStyle w:val="Forte"/>
          <w:rFonts w:ascii="Courier New" w:hAnsi="Courier New" w:cs="Courier New"/>
          <w:b w:val="0"/>
          <w:bCs w:val="0"/>
          <w:lang w:val="en-US"/>
        </w:rPr>
        <w:t>visNetwork</w:t>
      </w:r>
      <w:r w:rsidRPr="00EE4B46">
        <w:rPr>
          <w:rFonts w:asciiTheme="minorHAnsi" w:hAnsiTheme="minorHAnsi" w:cstheme="minorHAnsi"/>
          <w:b/>
          <w:bCs/>
          <w:lang w:val="en-US"/>
        </w:rPr>
        <w:t xml:space="preserve"> </w:t>
      </w:r>
      <w:r w:rsidRPr="00EE4B46">
        <w:rPr>
          <w:rFonts w:asciiTheme="minorHAnsi" w:hAnsiTheme="minorHAnsi" w:cstheme="minorHAnsi"/>
          <w:lang w:val="en-US"/>
        </w:rPr>
        <w:t xml:space="preserve">package, along with </w:t>
      </w:r>
      <w:r w:rsidRPr="00EE4B46">
        <w:rPr>
          <w:rStyle w:val="Forte"/>
          <w:rFonts w:ascii="Courier New" w:hAnsi="Courier New" w:cs="Courier New"/>
          <w:b w:val="0"/>
          <w:bCs w:val="0"/>
          <w:lang w:val="en-US"/>
        </w:rPr>
        <w:t>dplyr</w:t>
      </w:r>
      <w:r w:rsidRPr="00EE4B46">
        <w:rPr>
          <w:rFonts w:asciiTheme="minorHAnsi" w:hAnsiTheme="minorHAnsi" w:cstheme="minorHAnsi"/>
          <w:lang w:val="en-US"/>
        </w:rPr>
        <w:t xml:space="preserve"> for data manipulation and</w:t>
      </w:r>
      <w:r w:rsidRPr="00EE4B46">
        <w:rPr>
          <w:rFonts w:ascii="Courier New" w:hAnsi="Courier New" w:cs="Courier New"/>
          <w:lang w:val="en-US"/>
        </w:rPr>
        <w:t xml:space="preserve"> </w:t>
      </w:r>
      <w:r w:rsidRPr="00EE4B46">
        <w:rPr>
          <w:rStyle w:val="Forte"/>
          <w:rFonts w:ascii="Courier New" w:hAnsi="Courier New" w:cs="Courier New"/>
          <w:b w:val="0"/>
          <w:bCs w:val="0"/>
          <w:lang w:val="en-US"/>
        </w:rPr>
        <w:t>htmlwidgets</w:t>
      </w:r>
      <w:r w:rsidRPr="00EE4B46">
        <w:rPr>
          <w:rFonts w:ascii="Courier New" w:hAnsi="Courier New" w:cs="Courier New"/>
          <w:lang w:val="en-US"/>
        </w:rPr>
        <w:t xml:space="preserve"> </w:t>
      </w:r>
      <w:r w:rsidRPr="00EE4B46">
        <w:rPr>
          <w:rFonts w:asciiTheme="minorHAnsi" w:hAnsiTheme="minorHAnsi" w:cstheme="minorHAnsi"/>
          <w:lang w:val="en-US"/>
        </w:rPr>
        <w:t xml:space="preserve">for saving the interactive plot as an HTML file. </w:t>
      </w:r>
    </w:p>
    <w:p w14:paraId="6645D5FB" w14:textId="77777777" w:rsidR="00356DD8" w:rsidRPr="00EE4B46" w:rsidRDefault="00356DD8" w:rsidP="00463130">
      <w:pPr>
        <w:spacing w:after="0" w:line="240" w:lineRule="auto"/>
        <w:jc w:val="both"/>
        <w:rPr>
          <w:rFonts w:asciiTheme="minorHAnsi" w:hAnsiTheme="minorHAnsi" w:cstheme="minorHAnsi"/>
          <w:bCs/>
          <w:sz w:val="24"/>
          <w:szCs w:val="24"/>
        </w:rPr>
      </w:pPr>
    </w:p>
    <w:p w14:paraId="461E8E69" w14:textId="77777777" w:rsidR="00AA56FF" w:rsidRPr="00EE4B46" w:rsidRDefault="00AA56FF" w:rsidP="00463130">
      <w:pPr>
        <w:spacing w:after="0" w:line="240" w:lineRule="auto"/>
        <w:rPr>
          <w:rFonts w:asciiTheme="minorHAnsi" w:hAnsiTheme="minorHAnsi" w:cstheme="minorHAnsi"/>
          <w:sz w:val="24"/>
          <w:szCs w:val="24"/>
        </w:rPr>
      </w:pPr>
    </w:p>
    <w:sectPr w:rsidR="00AA56FF" w:rsidRPr="00EE4B46" w:rsidSect="004A20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21503" w14:textId="77777777" w:rsidR="00CA1CF3" w:rsidRDefault="00CA1CF3">
      <w:pPr>
        <w:spacing w:after="0" w:line="240" w:lineRule="auto"/>
      </w:pPr>
      <w:r>
        <w:separator/>
      </w:r>
    </w:p>
  </w:endnote>
  <w:endnote w:type="continuationSeparator" w:id="0">
    <w:p w14:paraId="10545F1C" w14:textId="77777777" w:rsidR="00CA1CF3" w:rsidRDefault="00CA1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AB5FB" w14:textId="77777777" w:rsidR="00CA1CF3" w:rsidRDefault="00CA1CF3">
      <w:pPr>
        <w:spacing w:after="0" w:line="240" w:lineRule="auto"/>
      </w:pPr>
      <w:r>
        <w:separator/>
      </w:r>
    </w:p>
  </w:footnote>
  <w:footnote w:type="continuationSeparator" w:id="0">
    <w:p w14:paraId="0EBA2EF3" w14:textId="77777777" w:rsidR="00CA1CF3" w:rsidRDefault="00CA1C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1D557" w14:textId="77777777" w:rsidR="0059775A" w:rsidRDefault="009020CA">
    <w:pPr>
      <w:pStyle w:val="Cabealho"/>
      <w:jc w:val="right"/>
    </w:pPr>
    <w:r>
      <w:fldChar w:fldCharType="begin"/>
    </w:r>
    <w:r>
      <w:instrText xml:space="preserve"> PAGE </w:instrText>
    </w:r>
    <w:r>
      <w:fldChar w:fldCharType="separate"/>
    </w:r>
    <w: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D627E"/>
    <w:multiLevelType w:val="multilevel"/>
    <w:tmpl w:val="7684263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521683C"/>
    <w:multiLevelType w:val="multilevel"/>
    <w:tmpl w:val="17AC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72E78"/>
    <w:multiLevelType w:val="multilevel"/>
    <w:tmpl w:val="F5B27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65690"/>
    <w:multiLevelType w:val="multilevel"/>
    <w:tmpl w:val="426EFC7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0F51475E"/>
    <w:multiLevelType w:val="multilevel"/>
    <w:tmpl w:val="40B6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93C86"/>
    <w:multiLevelType w:val="multilevel"/>
    <w:tmpl w:val="2550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A6836"/>
    <w:multiLevelType w:val="multilevel"/>
    <w:tmpl w:val="3588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74C2C"/>
    <w:multiLevelType w:val="multilevel"/>
    <w:tmpl w:val="CDA4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F077A"/>
    <w:multiLevelType w:val="multilevel"/>
    <w:tmpl w:val="0FA4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D249E2"/>
    <w:multiLevelType w:val="multilevel"/>
    <w:tmpl w:val="35B8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1F2B91"/>
    <w:multiLevelType w:val="multilevel"/>
    <w:tmpl w:val="488C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E52E3"/>
    <w:multiLevelType w:val="multilevel"/>
    <w:tmpl w:val="37D8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8E4B95"/>
    <w:multiLevelType w:val="multilevel"/>
    <w:tmpl w:val="D248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C06607"/>
    <w:multiLevelType w:val="multilevel"/>
    <w:tmpl w:val="B1AC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F0615A"/>
    <w:multiLevelType w:val="multilevel"/>
    <w:tmpl w:val="10C6F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0C734F"/>
    <w:multiLevelType w:val="multilevel"/>
    <w:tmpl w:val="D0E0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BB1059"/>
    <w:multiLevelType w:val="multilevel"/>
    <w:tmpl w:val="BFCA3DE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7" w15:restartNumberingAfterBreak="0">
    <w:nsid w:val="20C26341"/>
    <w:multiLevelType w:val="multilevel"/>
    <w:tmpl w:val="14DA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352D2D"/>
    <w:multiLevelType w:val="multilevel"/>
    <w:tmpl w:val="A9EC514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9" w15:restartNumberingAfterBreak="0">
    <w:nsid w:val="2B870489"/>
    <w:multiLevelType w:val="multilevel"/>
    <w:tmpl w:val="5418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9155C9"/>
    <w:multiLevelType w:val="multilevel"/>
    <w:tmpl w:val="95C4215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 w15:restartNumberingAfterBreak="0">
    <w:nsid w:val="30C95D6F"/>
    <w:multiLevelType w:val="multilevel"/>
    <w:tmpl w:val="5F943E1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2" w15:restartNumberingAfterBreak="0">
    <w:nsid w:val="31A963B5"/>
    <w:multiLevelType w:val="multilevel"/>
    <w:tmpl w:val="CE1C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4F2804"/>
    <w:multiLevelType w:val="multilevel"/>
    <w:tmpl w:val="BE78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981E83"/>
    <w:multiLevelType w:val="multilevel"/>
    <w:tmpl w:val="6558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4F7EF2"/>
    <w:multiLevelType w:val="multilevel"/>
    <w:tmpl w:val="DEB4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897784"/>
    <w:multiLevelType w:val="multilevel"/>
    <w:tmpl w:val="BAB0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3333D1"/>
    <w:multiLevelType w:val="multilevel"/>
    <w:tmpl w:val="44EC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EA00D7"/>
    <w:multiLevelType w:val="multilevel"/>
    <w:tmpl w:val="BFEE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2E158C"/>
    <w:multiLevelType w:val="multilevel"/>
    <w:tmpl w:val="884E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B67345"/>
    <w:multiLevelType w:val="multilevel"/>
    <w:tmpl w:val="EDE8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74383E"/>
    <w:multiLevelType w:val="multilevel"/>
    <w:tmpl w:val="B5A2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79728B"/>
    <w:multiLevelType w:val="multilevel"/>
    <w:tmpl w:val="0AFA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BA2CE3"/>
    <w:multiLevelType w:val="multilevel"/>
    <w:tmpl w:val="556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2A58B9"/>
    <w:multiLevelType w:val="hybridMultilevel"/>
    <w:tmpl w:val="FBD6CE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99C4C28"/>
    <w:multiLevelType w:val="multilevel"/>
    <w:tmpl w:val="B0EA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D02F28"/>
    <w:multiLevelType w:val="multilevel"/>
    <w:tmpl w:val="A080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E00065"/>
    <w:multiLevelType w:val="multilevel"/>
    <w:tmpl w:val="A3CA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561D25"/>
    <w:multiLevelType w:val="multilevel"/>
    <w:tmpl w:val="A6A494D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9" w15:restartNumberingAfterBreak="0">
    <w:nsid w:val="6BD22934"/>
    <w:multiLevelType w:val="multilevel"/>
    <w:tmpl w:val="B630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F47900"/>
    <w:multiLevelType w:val="multilevel"/>
    <w:tmpl w:val="957C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C46AC4"/>
    <w:multiLevelType w:val="multilevel"/>
    <w:tmpl w:val="4DA8A00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2" w15:restartNumberingAfterBreak="0">
    <w:nsid w:val="71187702"/>
    <w:multiLevelType w:val="multilevel"/>
    <w:tmpl w:val="A250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7A3510"/>
    <w:multiLevelType w:val="multilevel"/>
    <w:tmpl w:val="C548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F81391"/>
    <w:multiLevelType w:val="multilevel"/>
    <w:tmpl w:val="CBFA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542D7D"/>
    <w:multiLevelType w:val="multilevel"/>
    <w:tmpl w:val="AA32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C23C57"/>
    <w:multiLevelType w:val="multilevel"/>
    <w:tmpl w:val="2C6C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342C05"/>
    <w:multiLevelType w:val="multilevel"/>
    <w:tmpl w:val="DDC4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F45FA5"/>
    <w:multiLevelType w:val="multilevel"/>
    <w:tmpl w:val="02DC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3961F4"/>
    <w:multiLevelType w:val="multilevel"/>
    <w:tmpl w:val="2D26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8136859">
    <w:abstractNumId w:val="16"/>
  </w:num>
  <w:num w:numId="2" w16cid:durableId="1142770438">
    <w:abstractNumId w:val="20"/>
  </w:num>
  <w:num w:numId="3" w16cid:durableId="22946036">
    <w:abstractNumId w:val="38"/>
  </w:num>
  <w:num w:numId="4" w16cid:durableId="1852641152">
    <w:abstractNumId w:val="21"/>
  </w:num>
  <w:num w:numId="5" w16cid:durableId="723721101">
    <w:abstractNumId w:val="0"/>
  </w:num>
  <w:num w:numId="6" w16cid:durableId="1125348172">
    <w:abstractNumId w:val="41"/>
  </w:num>
  <w:num w:numId="7" w16cid:durableId="1273394248">
    <w:abstractNumId w:val="18"/>
  </w:num>
  <w:num w:numId="8" w16cid:durableId="1956252222">
    <w:abstractNumId w:val="3"/>
  </w:num>
  <w:num w:numId="9" w16cid:durableId="1402948109">
    <w:abstractNumId w:val="11"/>
  </w:num>
  <w:num w:numId="10" w16cid:durableId="1516460088">
    <w:abstractNumId w:val="5"/>
  </w:num>
  <w:num w:numId="11" w16cid:durableId="571279391">
    <w:abstractNumId w:val="13"/>
  </w:num>
  <w:num w:numId="12" w16cid:durableId="1870871760">
    <w:abstractNumId w:val="24"/>
  </w:num>
  <w:num w:numId="13" w16cid:durableId="758253296">
    <w:abstractNumId w:val="23"/>
  </w:num>
  <w:num w:numId="14" w16cid:durableId="718288073">
    <w:abstractNumId w:val="29"/>
  </w:num>
  <w:num w:numId="15" w16cid:durableId="479418707">
    <w:abstractNumId w:val="27"/>
  </w:num>
  <w:num w:numId="16" w16cid:durableId="1276905623">
    <w:abstractNumId w:val="7"/>
  </w:num>
  <w:num w:numId="17" w16cid:durableId="778528709">
    <w:abstractNumId w:val="19"/>
  </w:num>
  <w:num w:numId="18" w16cid:durableId="656112525">
    <w:abstractNumId w:val="10"/>
  </w:num>
  <w:num w:numId="19" w16cid:durableId="845443660">
    <w:abstractNumId w:val="6"/>
  </w:num>
  <w:num w:numId="20" w16cid:durableId="1602639547">
    <w:abstractNumId w:val="12"/>
  </w:num>
  <w:num w:numId="21" w16cid:durableId="136924747">
    <w:abstractNumId w:val="8"/>
  </w:num>
  <w:num w:numId="22" w16cid:durableId="1541554116">
    <w:abstractNumId w:val="46"/>
  </w:num>
  <w:num w:numId="23" w16cid:durableId="2130589880">
    <w:abstractNumId w:val="14"/>
  </w:num>
  <w:num w:numId="24" w16cid:durableId="1186752314">
    <w:abstractNumId w:val="22"/>
  </w:num>
  <w:num w:numId="25" w16cid:durableId="1039552184">
    <w:abstractNumId w:val="43"/>
  </w:num>
  <w:num w:numId="26" w16cid:durableId="727843927">
    <w:abstractNumId w:val="25"/>
  </w:num>
  <w:num w:numId="27" w16cid:durableId="1686440005">
    <w:abstractNumId w:val="15"/>
  </w:num>
  <w:num w:numId="28" w16cid:durableId="2042514069">
    <w:abstractNumId w:val="40"/>
  </w:num>
  <w:num w:numId="29" w16cid:durableId="1255823362">
    <w:abstractNumId w:val="47"/>
  </w:num>
  <w:num w:numId="30" w16cid:durableId="688290730">
    <w:abstractNumId w:val="9"/>
  </w:num>
  <w:num w:numId="31" w16cid:durableId="714233824">
    <w:abstractNumId w:val="42"/>
  </w:num>
  <w:num w:numId="32" w16cid:durableId="829246696">
    <w:abstractNumId w:val="39"/>
  </w:num>
  <w:num w:numId="33" w16cid:durableId="315230502">
    <w:abstractNumId w:val="31"/>
  </w:num>
  <w:num w:numId="34" w16cid:durableId="839933333">
    <w:abstractNumId w:val="26"/>
  </w:num>
  <w:num w:numId="35" w16cid:durableId="612590390">
    <w:abstractNumId w:val="33"/>
  </w:num>
  <w:num w:numId="36" w16cid:durableId="1723409060">
    <w:abstractNumId w:val="32"/>
  </w:num>
  <w:num w:numId="37" w16cid:durableId="2016418069">
    <w:abstractNumId w:val="34"/>
  </w:num>
  <w:num w:numId="38" w16cid:durableId="2090926292">
    <w:abstractNumId w:val="4"/>
  </w:num>
  <w:num w:numId="39" w16cid:durableId="2026589274">
    <w:abstractNumId w:val="37"/>
  </w:num>
  <w:num w:numId="40" w16cid:durableId="1001010873">
    <w:abstractNumId w:val="35"/>
  </w:num>
  <w:num w:numId="41" w16cid:durableId="324935940">
    <w:abstractNumId w:val="1"/>
  </w:num>
  <w:num w:numId="42" w16cid:durableId="2070105623">
    <w:abstractNumId w:val="30"/>
  </w:num>
  <w:num w:numId="43" w16cid:durableId="2116092330">
    <w:abstractNumId w:val="49"/>
  </w:num>
  <w:num w:numId="44" w16cid:durableId="2127192752">
    <w:abstractNumId w:val="48"/>
  </w:num>
  <w:num w:numId="45" w16cid:durableId="2111005835">
    <w:abstractNumId w:val="44"/>
  </w:num>
  <w:num w:numId="46" w16cid:durableId="1668172280">
    <w:abstractNumId w:val="45"/>
  </w:num>
  <w:num w:numId="47" w16cid:durableId="221988228">
    <w:abstractNumId w:val="36"/>
  </w:num>
  <w:num w:numId="48" w16cid:durableId="1823235580">
    <w:abstractNumId w:val="17"/>
  </w:num>
  <w:num w:numId="49" w16cid:durableId="1638803215">
    <w:abstractNumId w:val="28"/>
  </w:num>
  <w:num w:numId="50" w16cid:durableId="1126973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EzMLMwMjS1tDQE0ko6SsGpxcWZ+XkgBYYmtQDyGTDrLQAAAA=="/>
  </w:docVars>
  <w:rsids>
    <w:rsidRoot w:val="00D52E23"/>
    <w:rsid w:val="00026EA7"/>
    <w:rsid w:val="00027C1C"/>
    <w:rsid w:val="00060787"/>
    <w:rsid w:val="00073B7F"/>
    <w:rsid w:val="00081E82"/>
    <w:rsid w:val="000B32E2"/>
    <w:rsid w:val="000B4E53"/>
    <w:rsid w:val="00180AA9"/>
    <w:rsid w:val="002377CB"/>
    <w:rsid w:val="00257F92"/>
    <w:rsid w:val="00271740"/>
    <w:rsid w:val="00274A3B"/>
    <w:rsid w:val="002A7143"/>
    <w:rsid w:val="002F1848"/>
    <w:rsid w:val="002F2C48"/>
    <w:rsid w:val="0033007F"/>
    <w:rsid w:val="00356DD8"/>
    <w:rsid w:val="003A7E31"/>
    <w:rsid w:val="003B1F4F"/>
    <w:rsid w:val="003B724B"/>
    <w:rsid w:val="003B726C"/>
    <w:rsid w:val="004005AB"/>
    <w:rsid w:val="0040583A"/>
    <w:rsid w:val="00427E7A"/>
    <w:rsid w:val="00463130"/>
    <w:rsid w:val="004672E1"/>
    <w:rsid w:val="00486553"/>
    <w:rsid w:val="004A203C"/>
    <w:rsid w:val="004A7323"/>
    <w:rsid w:val="00502677"/>
    <w:rsid w:val="00523959"/>
    <w:rsid w:val="00526D7C"/>
    <w:rsid w:val="005547DE"/>
    <w:rsid w:val="00573C71"/>
    <w:rsid w:val="00585D16"/>
    <w:rsid w:val="0059775A"/>
    <w:rsid w:val="00597F6A"/>
    <w:rsid w:val="005B312E"/>
    <w:rsid w:val="006319EB"/>
    <w:rsid w:val="00646FE8"/>
    <w:rsid w:val="00657C51"/>
    <w:rsid w:val="006923D3"/>
    <w:rsid w:val="006D4D24"/>
    <w:rsid w:val="006F21FC"/>
    <w:rsid w:val="00711B56"/>
    <w:rsid w:val="00726417"/>
    <w:rsid w:val="00746A58"/>
    <w:rsid w:val="0076285D"/>
    <w:rsid w:val="00781CDC"/>
    <w:rsid w:val="007D4BB8"/>
    <w:rsid w:val="008114F4"/>
    <w:rsid w:val="00831354"/>
    <w:rsid w:val="0085162A"/>
    <w:rsid w:val="00855E0C"/>
    <w:rsid w:val="00866180"/>
    <w:rsid w:val="008B6311"/>
    <w:rsid w:val="009020CA"/>
    <w:rsid w:val="00925DDB"/>
    <w:rsid w:val="00934519"/>
    <w:rsid w:val="00966CCC"/>
    <w:rsid w:val="00986C29"/>
    <w:rsid w:val="00987048"/>
    <w:rsid w:val="009A60EA"/>
    <w:rsid w:val="009C7E0E"/>
    <w:rsid w:val="009D334D"/>
    <w:rsid w:val="009F5C70"/>
    <w:rsid w:val="009F657D"/>
    <w:rsid w:val="00A45060"/>
    <w:rsid w:val="00A57431"/>
    <w:rsid w:val="00A66DF4"/>
    <w:rsid w:val="00A7237A"/>
    <w:rsid w:val="00A754DD"/>
    <w:rsid w:val="00AA56FF"/>
    <w:rsid w:val="00AA6438"/>
    <w:rsid w:val="00AF0D1F"/>
    <w:rsid w:val="00B0521B"/>
    <w:rsid w:val="00B214A6"/>
    <w:rsid w:val="00B5427D"/>
    <w:rsid w:val="00B716A8"/>
    <w:rsid w:val="00B75504"/>
    <w:rsid w:val="00B81046"/>
    <w:rsid w:val="00BF1009"/>
    <w:rsid w:val="00C24CEB"/>
    <w:rsid w:val="00C52BA0"/>
    <w:rsid w:val="00C60A91"/>
    <w:rsid w:val="00C71B3C"/>
    <w:rsid w:val="00C76C1E"/>
    <w:rsid w:val="00C76FA1"/>
    <w:rsid w:val="00CA1CF3"/>
    <w:rsid w:val="00D029A5"/>
    <w:rsid w:val="00D52E23"/>
    <w:rsid w:val="00D92DAA"/>
    <w:rsid w:val="00E05113"/>
    <w:rsid w:val="00E5337D"/>
    <w:rsid w:val="00E63646"/>
    <w:rsid w:val="00E65B40"/>
    <w:rsid w:val="00E66A13"/>
    <w:rsid w:val="00E854BF"/>
    <w:rsid w:val="00E86B47"/>
    <w:rsid w:val="00E94E29"/>
    <w:rsid w:val="00EC4F02"/>
    <w:rsid w:val="00EE3536"/>
    <w:rsid w:val="00EE4B46"/>
    <w:rsid w:val="00EE64D2"/>
    <w:rsid w:val="00F031D0"/>
    <w:rsid w:val="00F36316"/>
    <w:rsid w:val="00F7089E"/>
    <w:rsid w:val="00F92AEB"/>
    <w:rsid w:val="00F96FD4"/>
    <w:rsid w:val="00FC429F"/>
    <w:rsid w:val="00FD27C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68C6"/>
  <w15:chartTrackingRefBased/>
  <w15:docId w15:val="{3357DC20-FE11-42B1-9C62-C69EAAA98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553"/>
    <w:pPr>
      <w:suppressAutoHyphens/>
      <w:autoSpaceDN w:val="0"/>
      <w:spacing w:line="242" w:lineRule="auto"/>
      <w:textAlignment w:val="baseline"/>
    </w:pPr>
    <w:rPr>
      <w:rFonts w:ascii="Calibri" w:eastAsia="Calibri" w:hAnsi="Calibri" w:cs="Arial"/>
      <w:lang w:eastAsia="en-US"/>
    </w:rPr>
  </w:style>
  <w:style w:type="paragraph" w:styleId="Ttulo3">
    <w:name w:val="heading 3"/>
    <w:basedOn w:val="Normal"/>
    <w:link w:val="Ttulo3Char"/>
    <w:uiPriority w:val="9"/>
    <w:qFormat/>
    <w:rsid w:val="00925DDB"/>
    <w:pPr>
      <w:suppressAutoHyphens w:val="0"/>
      <w:autoSpaceDN/>
      <w:spacing w:before="100" w:beforeAutospacing="1" w:after="100" w:afterAutospacing="1" w:line="240" w:lineRule="auto"/>
      <w:textAlignment w:val="auto"/>
      <w:outlineLvl w:val="2"/>
    </w:pPr>
    <w:rPr>
      <w:rFonts w:ascii="Times New Roman" w:eastAsia="Times New Roman" w:hAnsi="Times New Roman" w:cs="Times New Roman"/>
      <w:b/>
      <w:bCs/>
      <w:sz w:val="27"/>
      <w:szCs w:val="27"/>
      <w:lang w:val="es-CO" w:eastAsia="es-CO"/>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rsid w:val="00D52E23"/>
    <w:pPr>
      <w:tabs>
        <w:tab w:val="center" w:pos="4419"/>
        <w:tab w:val="right" w:pos="8838"/>
      </w:tabs>
      <w:spacing w:after="0" w:line="240" w:lineRule="auto"/>
    </w:pPr>
  </w:style>
  <w:style w:type="character" w:customStyle="1" w:styleId="CabealhoChar">
    <w:name w:val="Cabeçalho Char"/>
    <w:basedOn w:val="Fontepargpadro"/>
    <w:link w:val="Cabealho"/>
    <w:rsid w:val="00D52E23"/>
    <w:rPr>
      <w:rFonts w:ascii="Calibri" w:eastAsia="Calibri" w:hAnsi="Calibri" w:cs="Arial"/>
      <w:lang w:eastAsia="en-US"/>
    </w:rPr>
  </w:style>
  <w:style w:type="character" w:styleId="Hyperlink">
    <w:name w:val="Hyperlink"/>
    <w:basedOn w:val="Fontepargpadro"/>
    <w:rsid w:val="00D52E23"/>
    <w:rPr>
      <w:color w:val="0563C1"/>
      <w:u w:val="single"/>
    </w:rPr>
  </w:style>
  <w:style w:type="character" w:styleId="Nmerodelinha">
    <w:name w:val="line number"/>
    <w:basedOn w:val="Fontepargpadro"/>
    <w:uiPriority w:val="99"/>
    <w:semiHidden/>
    <w:unhideWhenUsed/>
    <w:rsid w:val="00D52E23"/>
  </w:style>
  <w:style w:type="character" w:styleId="MenoPendente">
    <w:name w:val="Unresolved Mention"/>
    <w:basedOn w:val="Fontepargpadro"/>
    <w:uiPriority w:val="99"/>
    <w:semiHidden/>
    <w:unhideWhenUsed/>
    <w:rsid w:val="00D52E23"/>
    <w:rPr>
      <w:color w:val="605E5C"/>
      <w:shd w:val="clear" w:color="auto" w:fill="E1DFDD"/>
    </w:rPr>
  </w:style>
  <w:style w:type="character" w:styleId="Forte">
    <w:name w:val="Strong"/>
    <w:basedOn w:val="Fontepargpadro"/>
    <w:uiPriority w:val="22"/>
    <w:qFormat/>
    <w:rsid w:val="00F96FD4"/>
    <w:rPr>
      <w:b/>
      <w:bCs/>
    </w:rPr>
  </w:style>
  <w:style w:type="character" w:customStyle="1" w:styleId="EndNoteBibliographyTitleChar">
    <w:name w:val="EndNote Bibliography Title Char"/>
    <w:basedOn w:val="Fontepargpadro"/>
    <w:link w:val="EndNoteBibliographyTitle"/>
    <w:locked/>
    <w:rsid w:val="00F36316"/>
    <w:rPr>
      <w:rFonts w:ascii="Calibri" w:hAnsi="Calibri" w:cs="Calibri"/>
      <w:noProof/>
    </w:rPr>
  </w:style>
  <w:style w:type="paragraph" w:customStyle="1" w:styleId="EndNoteBibliographyTitle">
    <w:name w:val="EndNote Bibliography Title"/>
    <w:basedOn w:val="Normal"/>
    <w:link w:val="EndNoteBibliographyTitleChar"/>
    <w:rsid w:val="00F36316"/>
    <w:pPr>
      <w:suppressAutoHyphens w:val="0"/>
      <w:autoSpaceDN/>
      <w:spacing w:after="0" w:line="256" w:lineRule="auto"/>
      <w:jc w:val="center"/>
      <w:textAlignment w:val="auto"/>
    </w:pPr>
    <w:rPr>
      <w:rFonts w:eastAsiaTheme="minorEastAsia" w:cs="Calibri"/>
      <w:noProof/>
      <w:lang w:eastAsia="ja-JP"/>
    </w:rPr>
  </w:style>
  <w:style w:type="character" w:customStyle="1" w:styleId="EndNoteBibliographyChar">
    <w:name w:val="EndNote Bibliography Char"/>
    <w:basedOn w:val="Fontepargpadro"/>
    <w:link w:val="EndNoteBibliography"/>
    <w:locked/>
    <w:rsid w:val="00F36316"/>
    <w:rPr>
      <w:rFonts w:ascii="Calibri" w:hAnsi="Calibri" w:cs="Calibri"/>
      <w:noProof/>
    </w:rPr>
  </w:style>
  <w:style w:type="paragraph" w:customStyle="1" w:styleId="EndNoteBibliography">
    <w:name w:val="EndNote Bibliography"/>
    <w:basedOn w:val="Normal"/>
    <w:link w:val="EndNoteBibliographyChar"/>
    <w:rsid w:val="00F36316"/>
    <w:pPr>
      <w:suppressAutoHyphens w:val="0"/>
      <w:autoSpaceDN/>
      <w:spacing w:line="240" w:lineRule="auto"/>
      <w:textAlignment w:val="auto"/>
    </w:pPr>
    <w:rPr>
      <w:rFonts w:eastAsiaTheme="minorEastAsia" w:cs="Calibri"/>
      <w:noProof/>
      <w:lang w:eastAsia="ja-JP"/>
    </w:rPr>
  </w:style>
  <w:style w:type="character" w:styleId="HiperlinkVisitado">
    <w:name w:val="FollowedHyperlink"/>
    <w:basedOn w:val="Fontepargpadro"/>
    <w:uiPriority w:val="99"/>
    <w:semiHidden/>
    <w:unhideWhenUsed/>
    <w:rsid w:val="00356DD8"/>
    <w:rPr>
      <w:color w:val="954F72" w:themeColor="followedHyperlink"/>
      <w:u w:val="single"/>
    </w:rPr>
  </w:style>
  <w:style w:type="paragraph" w:styleId="Corpodetexto">
    <w:name w:val="Body Text"/>
    <w:basedOn w:val="Normal"/>
    <w:link w:val="CorpodetextoChar"/>
    <w:uiPriority w:val="99"/>
    <w:unhideWhenUsed/>
    <w:rsid w:val="00C52BA0"/>
    <w:pPr>
      <w:spacing w:after="120"/>
    </w:pPr>
  </w:style>
  <w:style w:type="character" w:customStyle="1" w:styleId="CorpodetextoChar">
    <w:name w:val="Corpo de texto Char"/>
    <w:basedOn w:val="Fontepargpadro"/>
    <w:link w:val="Corpodetexto"/>
    <w:uiPriority w:val="99"/>
    <w:rsid w:val="00C52BA0"/>
    <w:rPr>
      <w:rFonts w:ascii="Calibri" w:eastAsia="Calibri" w:hAnsi="Calibri" w:cs="Arial"/>
      <w:lang w:eastAsia="en-US"/>
    </w:rPr>
  </w:style>
  <w:style w:type="paragraph" w:styleId="NormalWeb">
    <w:name w:val="Normal (Web)"/>
    <w:basedOn w:val="Normal"/>
    <w:uiPriority w:val="99"/>
    <w:unhideWhenUsed/>
    <w:rsid w:val="00E66A13"/>
    <w:pPr>
      <w:suppressAutoHyphens w:val="0"/>
      <w:autoSpaceDN/>
      <w:spacing w:before="100" w:beforeAutospacing="1" w:after="100" w:afterAutospacing="1" w:line="240" w:lineRule="auto"/>
      <w:textAlignment w:val="auto"/>
    </w:pPr>
    <w:rPr>
      <w:rFonts w:ascii="Times New Roman" w:eastAsia="Times New Roman" w:hAnsi="Times New Roman" w:cs="Times New Roman"/>
      <w:sz w:val="24"/>
      <w:szCs w:val="24"/>
      <w:lang w:val="es-CO" w:eastAsia="ja-JP"/>
      <w14:ligatures w14:val="none"/>
    </w:rPr>
  </w:style>
  <w:style w:type="character" w:styleId="CdigoHTML">
    <w:name w:val="HTML Code"/>
    <w:basedOn w:val="Fontepargpadro"/>
    <w:uiPriority w:val="99"/>
    <w:semiHidden/>
    <w:unhideWhenUsed/>
    <w:rsid w:val="00E66A13"/>
    <w:rPr>
      <w:rFonts w:ascii="Courier New" w:eastAsia="Times New Roman" w:hAnsi="Courier New" w:cs="Courier New"/>
      <w:sz w:val="20"/>
      <w:szCs w:val="20"/>
    </w:rPr>
  </w:style>
  <w:style w:type="character" w:customStyle="1" w:styleId="Ttulo3Char">
    <w:name w:val="Título 3 Char"/>
    <w:basedOn w:val="Fontepargpadro"/>
    <w:link w:val="Ttulo3"/>
    <w:uiPriority w:val="9"/>
    <w:rsid w:val="00925DDB"/>
    <w:rPr>
      <w:rFonts w:ascii="Times New Roman" w:eastAsia="Times New Roman" w:hAnsi="Times New Roman" w:cs="Times New Roman"/>
      <w:b/>
      <w:bCs/>
      <w:sz w:val="27"/>
      <w:szCs w:val="27"/>
      <w:lang w:val="es-CO" w:eastAsia="es-CO"/>
      <w14:ligatures w14:val="none"/>
    </w:rPr>
  </w:style>
  <w:style w:type="numbering" w:customStyle="1" w:styleId="Semlista1">
    <w:name w:val="Sem lista1"/>
    <w:next w:val="Semlista"/>
    <w:uiPriority w:val="99"/>
    <w:semiHidden/>
    <w:unhideWhenUsed/>
    <w:rsid w:val="00925DDB"/>
  </w:style>
  <w:style w:type="paragraph" w:styleId="PargrafodaLista">
    <w:name w:val="List Paragraph"/>
    <w:basedOn w:val="Normal"/>
    <w:uiPriority w:val="34"/>
    <w:qFormat/>
    <w:rsid w:val="00925DDB"/>
    <w:pPr>
      <w:suppressAutoHyphens w:val="0"/>
      <w:autoSpaceDN/>
      <w:spacing w:line="259" w:lineRule="auto"/>
      <w:ind w:left="720"/>
      <w:contextualSpacing/>
      <w:textAlignment w:val="auto"/>
    </w:pPr>
    <w:rPr>
      <w:rFonts w:asciiTheme="minorHAnsi" w:eastAsiaTheme="minorHAnsi" w:hAnsiTheme="minorHAnsi" w:cstheme="minorBidi"/>
    </w:rPr>
  </w:style>
  <w:style w:type="table" w:styleId="Tabelacomgrade">
    <w:name w:val="Table Grid"/>
    <w:basedOn w:val="Tabelanormal"/>
    <w:uiPriority w:val="39"/>
    <w:rsid w:val="00925DD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753648">
      <w:bodyDiv w:val="1"/>
      <w:marLeft w:val="0"/>
      <w:marRight w:val="0"/>
      <w:marTop w:val="0"/>
      <w:marBottom w:val="0"/>
      <w:divBdr>
        <w:top w:val="none" w:sz="0" w:space="0" w:color="auto"/>
        <w:left w:val="none" w:sz="0" w:space="0" w:color="auto"/>
        <w:bottom w:val="none" w:sz="0" w:space="0" w:color="auto"/>
        <w:right w:val="none" w:sz="0" w:space="0" w:color="auto"/>
      </w:divBdr>
    </w:div>
    <w:div w:id="1108086971">
      <w:bodyDiv w:val="1"/>
      <w:marLeft w:val="0"/>
      <w:marRight w:val="0"/>
      <w:marTop w:val="0"/>
      <w:marBottom w:val="0"/>
      <w:divBdr>
        <w:top w:val="none" w:sz="0" w:space="0" w:color="auto"/>
        <w:left w:val="none" w:sz="0" w:space="0" w:color="auto"/>
        <w:bottom w:val="none" w:sz="0" w:space="0" w:color="auto"/>
        <w:right w:val="none" w:sz="0" w:space="0" w:color="auto"/>
      </w:divBdr>
    </w:div>
    <w:div w:id="152844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uique@uenf.br" TargetMode="External"/><Relationship Id="rId13" Type="http://schemas.openxmlformats.org/officeDocument/2006/relationships/header" Target="header1.xml"/><Relationship Id="rId18" Type="http://schemas.openxmlformats.org/officeDocument/2006/relationships/hyperlink" Target="https://myaidrive.com/3wJiT5RAvo34apuQZM37xK/89wn.folder.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tiff"/><Relationship Id="rId7" Type="http://schemas.openxmlformats.org/officeDocument/2006/relationships/endnotes" Target="endnotes.xml"/><Relationship Id="rId12" Type="http://schemas.openxmlformats.org/officeDocument/2006/relationships/hyperlink" Target="mailto:quique@uenf.br" TargetMode="External"/><Relationship Id="rId17" Type="http://schemas.openxmlformats.org/officeDocument/2006/relationships/hyperlink" Target="https://myaidrive.com/3wJiT5RAvo34apuQZM37xK/89wn.folder.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yaidrive.com/sNbwNifn9zL5XWyGDFXQG4/3iKL.folder.pdf" TargetMode="External"/><Relationship Id="rId20" Type="http://schemas.openxmlformats.org/officeDocument/2006/relationships/image" Target="media/image2.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bgarcia@uenf.br" TargetMode="External"/><Relationship Id="rId24" Type="http://schemas.openxmlformats.org/officeDocument/2006/relationships/hyperlink" Target="https://xenabrowser.net/?bookmark=d40fa727cae5c2ae2b1f06457e8c81df" TargetMode="External"/><Relationship Id="rId5" Type="http://schemas.openxmlformats.org/officeDocument/2006/relationships/webSettings" Target="webSettings.xml"/><Relationship Id="rId15" Type="http://schemas.openxmlformats.org/officeDocument/2006/relationships/hyperlink" Target="https://myaidrive.com/sNbwNifn9zL5XWyGDFXQG4/3iKL.folder.pdf" TargetMode="External"/><Relationship Id="rId23" Type="http://schemas.openxmlformats.org/officeDocument/2006/relationships/image" Target="media/image4.tiff"/><Relationship Id="rId10" Type="http://schemas.openxmlformats.org/officeDocument/2006/relationships/hyperlink" Target="mailto:higoralmeida1995@gmail.com" TargetMode="External"/><Relationship Id="rId19" Type="http://schemas.openxmlformats.org/officeDocument/2006/relationships/image" Target="media/image1.tiff"/><Relationship Id="rId4" Type="http://schemas.openxmlformats.org/officeDocument/2006/relationships/settings" Target="settings.xml"/><Relationship Id="rId9" Type="http://schemas.openxmlformats.org/officeDocument/2006/relationships/hyperlink" Target="mailto:souza.ers00@gmail.com" TargetMode="External"/><Relationship Id="rId14" Type="http://schemas.openxmlformats.org/officeDocument/2006/relationships/hyperlink" Target="https://myaidrive.com/3wJiT5RAvo34apuQZM37xK/89wn.folder.pdf" TargetMode="External"/><Relationship Id="rId22" Type="http://schemas.openxmlformats.org/officeDocument/2006/relationships/hyperlink" Target="https://xenabrowser.net/?bookmark=50d9e59d5dd23d91c2da2dabf2182e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47785-413D-48E2-AAC3-678F321F3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15</Pages>
  <Words>4689</Words>
  <Characters>25794</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MEDINA</dc:creator>
  <cp:keywords/>
  <dc:description/>
  <cp:lastModifiedBy>ENRIQUE MEDINA</cp:lastModifiedBy>
  <cp:revision>8</cp:revision>
  <dcterms:created xsi:type="dcterms:W3CDTF">2024-11-08T20:40:00Z</dcterms:created>
  <dcterms:modified xsi:type="dcterms:W3CDTF">2024-11-10T03:45:00Z</dcterms:modified>
</cp:coreProperties>
</file>