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24"/>
          <w:szCs w:val="24"/>
        </w:rPr>
      </w:pPr>
      <w:r w:rsidDel="00000000" w:rsidR="00000000" w:rsidRPr="00000000">
        <w:rPr>
          <w:b w:val="1"/>
          <w:bCs w:val="1"/>
          <w:sz w:val="24"/>
          <w:szCs w:val="24"/>
          <w:rtl w:val="0"/>
        </w:rPr>
        <w:t xml:space="preserve">BRAC University (Department of Computer Science and Engineering)</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0"/>
          <w:szCs w:val="20"/>
        </w:rPr>
      </w:pPr>
      <w:r w:rsidDel="00000000" w:rsidR="00000000" w:rsidRPr="00000000">
        <w:rPr>
          <w:b w:val="1"/>
          <w:bCs w:val="1"/>
          <w:sz w:val="20"/>
          <w:szCs w:val="20"/>
          <w:rtl w:val="0"/>
        </w:rPr>
        <w:t xml:space="preserve">CSE 221 (Algorithms) for Spring 2025 Semester</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Quiz 2</w:t>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Student ID:  </w:t>
      </w:r>
    </w:p>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Section:                                                                                                                                    </w:t>
        <w:tab/>
        <w:t xml:space="preserve">Full Marks: 20</w:t>
      </w:r>
    </w:p>
    <w:p w:rsidR="00000000" w:rsidDel="00000000" w:rsidP="00000000" w:rsidRDefault="00000000" w:rsidRPr="00000000" w14:paraId="00000008">
      <w:pPr>
        <w:rPr>
          <w:b w:val="1"/>
          <w:bCs w:val="1"/>
          <w:sz w:val="20"/>
          <w:szCs w:val="20"/>
        </w:rPr>
      </w:pPr>
      <w:r w:rsidDel="00000000" w:rsidR="00000000" w:rsidRPr="00000000">
        <w:rPr>
          <w:rtl w:val="0"/>
        </w:rPr>
      </w:r>
    </w:p>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Name:                                                                                                                                   </w:t>
        <w:tab/>
        <w:t xml:space="preserve">Duration: 30 minutes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of these pairs of functions (f(n), g(n)), identify whether f(n) = O(g(n)) or f(n) = ꭥ(g(n)). Write “True” or “False” for the two options in each case.</w:t>
        <w:tab/>
        <w:tab/>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tl w:val="0"/>
        </w:rPr>
      </w:r>
    </w:p>
    <w:tbl>
      <w:tblPr>
        <w:tblStyle w:val="Table1"/>
        <w:tblW w:w="904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2205"/>
        <w:gridCol w:w="2310"/>
        <w:gridCol w:w="2100"/>
        <w:tblGridChange w:id="0">
          <w:tblGrid>
            <w:gridCol w:w="2430"/>
            <w:gridCol w:w="2205"/>
            <w:gridCol w:w="2310"/>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f(n) = O(g(n))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f(n) = ꭥ(g(n))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30"/>
                <w:szCs w:val="30"/>
                <w:rtl w:val="0"/>
              </w:rPr>
              <w:t xml:space="preserve">( </w:t>
            </w:r>
            <m:oMath>
              <m:rad>
                <m:radPr>
                  <m:ctrlPr>
                    <w:rPr>
                      <w:rFonts w:ascii="Times New Roman" w:cs="Times New Roman" w:eastAsia="Times New Roman" w:hAnsi="Times New Roman"/>
                      <w:sz w:val="30"/>
                      <w:szCs w:val="30"/>
                    </w:rPr>
                  </m:ctrlPr>
                </m:radPr>
                <m:deg>
                  <m:r>
                    <w:rPr>
                      <w:rFonts w:ascii="Times New Roman" w:cs="Times New Roman" w:eastAsia="Times New Roman" w:hAnsi="Times New Roman"/>
                      <w:sz w:val="30"/>
                      <w:szCs w:val="30"/>
                    </w:rPr>
                    <m:t xml:space="preserve">3</m:t>
                  </m:r>
                </m:deg>
                <m:e>
                  <m:r>
                    <w:rPr>
                      <w:rFonts w:ascii="Times New Roman" w:cs="Times New Roman" w:eastAsia="Times New Roman" w:hAnsi="Times New Roman"/>
                      <w:sz w:val="30"/>
                      <w:szCs w:val="30"/>
                    </w:rPr>
                    <m:t xml:space="preserve">n</m:t>
                  </m:r>
                </m:e>
              </m:rad>
            </m:oMath>
            <w:r w:rsidDel="00000000" w:rsidR="00000000" w:rsidRPr="00000000">
              <w:rPr>
                <w:rFonts w:ascii="Times New Roman" w:cs="Times New Roman" w:eastAsia="Times New Roman" w:hAnsi="Times New Roman"/>
                <w:sz w:val="30"/>
                <w:szCs w:val="30"/>
                <w:rtl w:val="0"/>
              </w:rPr>
              <w:t xml:space="preserve"> + n ) (30</w:t>
            </w:r>
            <m:oMath>
              <m:rad>
                <m:radPr>
                  <m:degHide m:val="1"/>
                  <m:ctrlPr>
                    <w:rPr>
                      <w:rFonts w:ascii="Times New Roman" w:cs="Times New Roman" w:eastAsia="Times New Roman" w:hAnsi="Times New Roman"/>
                      <w:sz w:val="30"/>
                      <w:szCs w:val="30"/>
                    </w:rPr>
                  </m:ctrlPr>
                </m:radPr>
                <m:e>
                  <m:r>
                    <w:rPr>
                      <w:rFonts w:ascii="Times New Roman" w:cs="Times New Roman" w:eastAsia="Times New Roman" w:hAnsi="Times New Roman"/>
                      <w:sz w:val="30"/>
                      <w:szCs w:val="30"/>
                    </w:rPr>
                    <m:t xml:space="preserve">n</m:t>
                  </m:r>
                </m:e>
              </m:rad>
            </m:oMath>
            <w:r w:rsidDel="00000000" w:rsidR="00000000" w:rsidRPr="00000000">
              <w:rPr>
                <w:rFonts w:ascii="Times New Roman" w:cs="Times New Roman" w:eastAsia="Times New Roman" w:hAnsi="Times New Roman"/>
                <w:sz w:val="30"/>
                <w:szCs w:val="3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30"/>
                <w:szCs w:val="30"/>
              </w:rPr>
            </w:pPr>
            <m:oMath>
              <m:rad>
                <m:radPr>
                  <m:degHide m:val="1"/>
                  <m:ctrlPr>
                    <w:rPr>
                      <w:rFonts w:ascii="Times New Roman" w:cs="Times New Roman" w:eastAsia="Times New Roman" w:hAnsi="Times New Roman"/>
                      <w:sz w:val="30"/>
                      <w:szCs w:val="30"/>
                    </w:rPr>
                  </m:ctrlPr>
                </m:radPr>
                <m:e>
                  <m:r>
                    <w:rPr>
                      <w:rFonts w:ascii="Times New Roman" w:cs="Times New Roman" w:eastAsia="Times New Roman" w:hAnsi="Times New Roman"/>
                      <w:sz w:val="30"/>
                      <w:szCs w:val="30"/>
                    </w:rPr>
                    <m:t xml:space="preserve">n</m:t>
                  </m:r>
                </m:e>
              </m:rad>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r w:rsidDel="00000000" w:rsidR="00000000" w:rsidRPr="00000000">
              <w:rPr>
                <w:rFonts w:ascii="Times New Roman" w:cs="Times New Roman" w:eastAsia="Times New Roman" w:hAnsi="Times New Roman"/>
                <w:sz w:val="40"/>
                <w:szCs w:val="40"/>
                <w:vertAlign w:val="superscript"/>
                <w:rtl w:val="0"/>
              </w:rPr>
              <w:t xml:space="preserve">n</w:t>
            </w:r>
            <w:r w:rsidDel="00000000" w:rsidR="00000000" w:rsidRPr="00000000">
              <w:rPr>
                <w:rFonts w:ascii="Times New Roman" w:cs="Times New Roman" w:eastAsia="Times New Roman" w:hAnsi="Times New Roman"/>
                <w:sz w:val="30"/>
                <w:szCs w:val="30"/>
                <w:rtl w:val="0"/>
              </w:rPr>
              <w:t xml:space="preserve">.n</w:t>
            </w:r>
            <w:r w:rsidDel="00000000" w:rsidR="00000000" w:rsidRPr="00000000">
              <w:rPr>
                <w:rFonts w:ascii="Times New Roman" w:cs="Times New Roman" w:eastAsia="Times New Roman" w:hAnsi="Times New Roman"/>
                <w:sz w:val="40"/>
                <w:szCs w:val="40"/>
                <w:vertAlign w:val="super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30"/>
                <w:szCs w:val="30"/>
                <w:vertAlign w:val="superscript"/>
              </w:rPr>
            </w:pPr>
            <w:r w:rsidDel="00000000" w:rsidR="00000000" w:rsidRPr="00000000">
              <w:rPr>
                <w:rFonts w:ascii="Times New Roman" w:cs="Times New Roman" w:eastAsia="Times New Roman" w:hAnsi="Times New Roman"/>
                <w:sz w:val="30"/>
                <w:szCs w:val="30"/>
                <w:rtl w:val="0"/>
              </w:rPr>
              <w:t xml:space="preserve">3</w:t>
            </w:r>
            <w:r w:rsidDel="00000000" w:rsidR="00000000" w:rsidRPr="00000000">
              <w:rPr>
                <w:rFonts w:ascii="Times New Roman" w:cs="Times New Roman" w:eastAsia="Times New Roman" w:hAnsi="Times New Roman"/>
                <w:sz w:val="40"/>
                <w:szCs w:val="40"/>
                <w:vertAlign w:val="superscript"/>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tc>
      </w:tr>
    </w:tbl>
    <w:p w:rsidR="00000000" w:rsidDel="00000000" w:rsidP="00000000" w:rsidRDefault="00000000" w:rsidRPr="00000000" w14:paraId="00000019">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A">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the recurrence relation of quicksort when split is always 1/10 : 9/10. Can we solve the recurrence relation using Master Theorem? </w:t>
        <w:tab/>
        <w:tab/>
        <w:tab/>
        <w:tab/>
        <w:tab/>
        <w:tab/>
      </w:r>
      <w:r w:rsidDel="00000000" w:rsidR="00000000" w:rsidRPr="00000000">
        <w:rPr>
          <w:rFonts w:ascii="Times New Roman" w:cs="Times New Roman" w:eastAsia="Times New Roman" w:hAnsi="Times New Roman"/>
          <w:b w:val="1"/>
          <w:bCs w:val="1"/>
          <w:sz w:val="24"/>
          <w:szCs w:val="24"/>
          <w:rtl w:val="0"/>
        </w:rPr>
        <w:t xml:space="preserve">(1+1)</w:t>
      </w:r>
    </w:p>
    <w:p w:rsidR="00000000" w:rsidDel="00000000" w:rsidP="00000000" w:rsidRDefault="00000000" w:rsidRPr="00000000" w14:paraId="0000001D">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1"/>
        </w:numPr>
        <w:spacing w:after="24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are given a list of 10000 students from the Citadel who are training to become Maesters. Each student has received a score between 0 and 100 based on their knowledge of history, medicine, and ravenry. Your task is to rank them in descending order as quickly as possible. You have access to enough memory, but time is limited, so you need the fastest sorting method available. Which sorting algorithm would you choose to efficiently sort the students' scores? Explain your choice.</w:t>
        <w:tab/>
        <w:tab/>
        <w:tab/>
        <w:tab/>
        <w:tab/>
        <w:tab/>
        <w:tab/>
        <w:tab/>
        <w:tab/>
        <w:tab/>
        <w:tab/>
        <w:tab/>
      </w:r>
      <w:r w:rsidDel="00000000" w:rsidR="00000000" w:rsidRPr="00000000">
        <w:rPr>
          <w:rFonts w:ascii="Times New Roman" w:cs="Times New Roman" w:eastAsia="Times New Roman" w:hAnsi="Times New Roman"/>
          <w:b w:val="1"/>
          <w:bCs w:val="1"/>
          <w:sz w:val="24"/>
          <w:szCs w:val="24"/>
          <w:rtl w:val="0"/>
        </w:rPr>
        <w:t xml:space="preserve">2</w:t>
      </w:r>
    </w:p>
    <w:p w:rsidR="00000000" w:rsidDel="00000000" w:rsidP="00000000" w:rsidRDefault="00000000" w:rsidRPr="00000000" w14:paraId="00000024">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9645.0" w:type="dxa"/>
        <w:jc w:val="left"/>
        <w:tblInd w:w="-13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05"/>
        <w:gridCol w:w="8940"/>
        <w:tblGridChange w:id="0">
          <w:tblGrid>
            <w:gridCol w:w="705"/>
            <w:gridCol w:w="8940"/>
          </w:tblGrid>
        </w:tblGridChange>
      </w:tblGrid>
      <w:tr>
        <w:trPr>
          <w:cantSplit w:val="0"/>
          <w:trHeight w:val="24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Jon Snow has a few books on his shelf and he wants to sort them in ascending order according to their total number of pages. Jon Snow used an algorithm which finds the largest book, puts it in another shelf and repeats this until all books are transferred from the first shelf. However, his friend, Samwell Tarly, said that his algorithm is space inefficient.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4"/>
                <w:szCs w:val="24"/>
                <w:rtl w:val="0"/>
              </w:rPr>
              <w:t xml:space="preserve">(2+3+5)</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tbl>
            <w:tblPr>
              <w:tblStyle w:val="Table3"/>
              <w:tblW w:w="6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570"/>
              <w:gridCol w:w="840"/>
              <w:gridCol w:w="750"/>
              <w:gridCol w:w="915"/>
              <w:gridCol w:w="915"/>
              <w:gridCol w:w="1455"/>
              <w:tblGridChange w:id="0">
                <w:tblGrid>
                  <w:gridCol w:w="975"/>
                  <w:gridCol w:w="570"/>
                  <w:gridCol w:w="840"/>
                  <w:gridCol w:w="750"/>
                  <w:gridCol w:w="915"/>
                  <w:gridCol w:w="915"/>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r>
          </w:tbl>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Write </w:t>
            </w:r>
            <w:r w:rsidDel="00000000" w:rsidR="00000000" w:rsidRPr="00000000">
              <w:rPr>
                <w:rFonts w:ascii="Times New Roman" w:cs="Times New Roman" w:eastAsia="Times New Roman" w:hAnsi="Times New Roman"/>
                <w:rtl w:val="0"/>
              </w:rPr>
              <w:t xml:space="preserve">the name of the sorting algorithm that matches best with what Jon used.</w:t>
              <w:tab/>
              <w:t xml:space="preserve">            </w:t>
            </w:r>
          </w:p>
          <w:p w:rsidR="00000000" w:rsidDel="00000000" w:rsidP="00000000" w:rsidRDefault="00000000" w:rsidRPr="00000000" w14:paraId="00000047">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Explain </w:t>
            </w:r>
            <w:r w:rsidDel="00000000" w:rsidR="00000000" w:rsidRPr="00000000">
              <w:rPr>
                <w:rFonts w:ascii="Times New Roman" w:cs="Times New Roman" w:eastAsia="Times New Roman" w:hAnsi="Times New Roman"/>
                <w:rtl w:val="0"/>
              </w:rPr>
              <w:t xml:space="preserve">why Samwell says that Jon’s algorithm is space inefficient.</w:t>
              <w:tab/>
              <w:tab/>
              <w:t xml:space="preserve">            </w:t>
            </w:r>
          </w:p>
          <w:p w:rsidR="00000000" w:rsidDel="00000000" w:rsidP="00000000" w:rsidRDefault="00000000" w:rsidRPr="00000000" w14:paraId="00000048">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Show</w:t>
            </w:r>
            <w:r w:rsidDel="00000000" w:rsidR="00000000" w:rsidRPr="00000000">
              <w:rPr>
                <w:rFonts w:ascii="Times New Roman" w:cs="Times New Roman" w:eastAsia="Times New Roman" w:hAnsi="Times New Roman"/>
                <w:rtl w:val="0"/>
              </w:rPr>
              <w:t xml:space="preserve"> a simulation of a space efficient version of the algorithm on the given list of books.</w:t>
            </w:r>
          </w:p>
        </w:tc>
      </w:tr>
      <w:tr>
        <w:trPr>
          <w:cantSplit w:val="0"/>
          <w:trHeight w:val="24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B">
      <w:pPr>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Analyze the code snippet and answer the following questions:</w:t>
      </w:r>
    </w:p>
    <w:p w:rsidR="00000000" w:rsidDel="00000000" w:rsidP="00000000" w:rsidRDefault="00000000" w:rsidRPr="00000000" w14:paraId="00000097">
      <w:pPr>
        <w:spacing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4"/>
        <w:tblW w:w="6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30"/>
        <w:tblGridChange w:id="0">
          <w:tblGrid>
            <w:gridCol w:w="6030"/>
          </w:tblGrid>
        </w:tblGridChange>
      </w:tblGrid>
      <w:tr>
        <w:trPr>
          <w:cantSplit w:val="0"/>
          <w:trHeight w:val="5597.03125000000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func(int n) {</w:t>
            </w:r>
          </w:p>
          <w:p w:rsidR="00000000" w:rsidDel="00000000" w:rsidP="00000000" w:rsidRDefault="00000000" w:rsidRPr="00000000" w14:paraId="0000009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 &lt;= 1) {</w:t>
            </w:r>
          </w:p>
          <w:p w:rsidR="00000000" w:rsidDel="00000000" w:rsidP="00000000" w:rsidRDefault="00000000" w:rsidRPr="00000000" w14:paraId="0000009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1;</w:t>
            </w:r>
          </w:p>
          <w:p w:rsidR="00000000" w:rsidDel="00000000" w:rsidP="00000000" w:rsidRDefault="00000000" w:rsidRPr="00000000" w14:paraId="0000009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w:t>
            </w:r>
          </w:p>
          <w:p w:rsidR="00000000" w:rsidDel="00000000" w:rsidP="00000000" w:rsidRDefault="00000000" w:rsidRPr="00000000" w14:paraId="0000009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a = 0;</w:t>
            </w:r>
          </w:p>
          <w:p w:rsidR="00000000" w:rsidDel="00000000" w:rsidP="00000000" w:rsidRDefault="00000000" w:rsidRPr="00000000" w14:paraId="0000009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4; i++) {</w:t>
            </w:r>
          </w:p>
          <w:p w:rsidR="00000000" w:rsidDel="00000000" w:rsidP="00000000" w:rsidRDefault="00000000" w:rsidRPr="00000000" w14:paraId="0000009E">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func(n / 4);</w:t>
            </w:r>
          </w:p>
          <w:p w:rsidR="00000000" w:rsidDel="00000000" w:rsidP="00000000" w:rsidRDefault="00000000" w:rsidRPr="00000000" w14:paraId="0000009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0">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b = func2(n);</w:t>
            </w:r>
          </w:p>
          <w:p w:rsidR="00000000" w:rsidDel="00000000" w:rsidP="00000000" w:rsidRDefault="00000000" w:rsidRPr="00000000" w14:paraId="000000A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 + b;</w:t>
            </w:r>
          </w:p>
          <w:p w:rsidR="00000000" w:rsidDel="00000000" w:rsidP="00000000" w:rsidRDefault="00000000" w:rsidRPr="00000000" w14:paraId="000000A2">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4">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func2(int n) {</w:t>
            </w:r>
          </w:p>
          <w:p w:rsidR="00000000" w:rsidDel="00000000" w:rsidP="00000000" w:rsidRDefault="00000000" w:rsidRPr="00000000" w14:paraId="000000A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c = 0;</w:t>
            </w:r>
          </w:p>
          <w:p w:rsidR="00000000" w:rsidDel="00000000" w:rsidP="00000000" w:rsidRDefault="00000000" w:rsidRPr="00000000" w14:paraId="000000A6">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k = n; k &gt;= 1; k -= 4) {</w:t>
            </w:r>
          </w:p>
          <w:p w:rsidR="00000000" w:rsidDel="00000000" w:rsidP="00000000" w:rsidRDefault="00000000" w:rsidRPr="00000000" w14:paraId="000000A7">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m = 0; m &lt; n; m += 2) {</w:t>
            </w:r>
          </w:p>
          <w:p w:rsidR="00000000" w:rsidDel="00000000" w:rsidP="00000000" w:rsidRDefault="00000000" w:rsidRPr="00000000" w14:paraId="000000A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 += k + m;</w:t>
            </w:r>
          </w:p>
          <w:p w:rsidR="00000000" w:rsidDel="00000000" w:rsidP="00000000" w:rsidRDefault="00000000" w:rsidRPr="00000000" w14:paraId="000000A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A">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w:t>
            </w:r>
          </w:p>
          <w:p w:rsidR="00000000" w:rsidDel="00000000" w:rsidP="00000000" w:rsidRDefault="00000000" w:rsidRPr="00000000" w14:paraId="000000A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AD">
            <w:pPr>
              <w:spacing w:line="276" w:lineRule="auto"/>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0AE">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Write the recurrence relation of the following function "</w:t>
      </w:r>
      <w:r w:rsidDel="00000000" w:rsidR="00000000" w:rsidRPr="00000000">
        <w:rPr>
          <w:rFonts w:ascii="Courier New" w:cs="Courier New" w:eastAsia="Courier New" w:hAnsi="Courier New"/>
          <w:sz w:val="24"/>
          <w:szCs w:val="24"/>
          <w:rtl w:val="0"/>
        </w:rPr>
        <w:t xml:space="preserve">func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p w:rsidR="00000000" w:rsidDel="00000000" w:rsidP="00000000" w:rsidRDefault="00000000" w:rsidRPr="00000000" w14:paraId="000000AF">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time complexity of the recurrence relation using any of the methods.</w:t>
        <w:tab/>
        <w:tab/>
        <w:t xml:space="preserve">   </w:t>
      </w:r>
      <w:r w:rsidDel="00000000" w:rsidR="00000000" w:rsidRPr="00000000">
        <w:rPr>
          <w:rFonts w:ascii="Times New Roman" w:cs="Times New Roman" w:eastAsia="Times New Roman" w:hAnsi="Times New Roman"/>
          <w:b w:val="1"/>
          <w:bCs w:val="1"/>
          <w:sz w:val="24"/>
          <w:szCs w:val="24"/>
          <w:rtl w:val="0"/>
        </w:rPr>
        <w:t xml:space="preserve">2</w:t>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