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spacing w:before="34" w:lineRule="auto"/>
        <w:ind w:right="-611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Examination: Semester Final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Duration: 2 hours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Semester: Spring 2023</w:t>
            </w:r>
          </w:p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Full Marks: 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before="45" w:lineRule="auto"/>
        <w:ind w:left="2610" w:right="-255" w:firstLine="27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CSE 320/EEE361/ECE361: Data Communications</w:t>
      </w:r>
    </w:p>
    <w:p w:rsidR="00000000" w:rsidDel="00000000" w:rsidP="00000000" w:rsidRDefault="00000000" w:rsidRPr="00000000" w14:paraId="0000000B">
      <w:pPr>
        <w:spacing w:before="45" w:lineRule="auto"/>
        <w:ind w:left="2610" w:right="-255" w:firstLine="27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the following questions.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Figures in the right margin indicate marks.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SET A</w:t>
      </w:r>
    </w:p>
    <w:p w:rsidR="00000000" w:rsidDel="00000000" w:rsidP="00000000" w:rsidRDefault="00000000" w:rsidRPr="00000000" w14:paraId="00000010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35"/>
        <w:gridCol w:w="2610"/>
        <w:gridCol w:w="1705"/>
        <w:tblGridChange w:id="0">
          <w:tblGrid>
            <w:gridCol w:w="5035"/>
            <w:gridCol w:w="2610"/>
            <w:gridCol w:w="1705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Section: 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5.0" w:type="dxa"/>
        <w:jc w:val="left"/>
        <w:tblInd w:w="-2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431"/>
        <w:gridCol w:w="7680"/>
        <w:gridCol w:w="614"/>
        <w:tblGridChange w:id="0">
          <w:tblGrid>
            <w:gridCol w:w="900"/>
            <w:gridCol w:w="431"/>
            <w:gridCol w:w="7680"/>
            <w:gridCol w:w="614"/>
          </w:tblGrid>
        </w:tblGridChange>
      </w:tblGrid>
      <w:tr>
        <w:trPr>
          <w:cantSplit w:val="0"/>
          <w:trHeight w:val="351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[CO5]</w:t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Assume a packet is made only of four 16-bit words (3046)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(ABDC)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(2B5)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and (E30)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checksum at the sender.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the first data item is changed to (3047)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the third data item is changed to (2B4)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during transmission, check if the receiver can detect any error in this case?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the reasons of the receiver’s error detection state in (II)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(Hint: The given words are in hexa-decimal value, that means, each digit can be represented by 4 bits. Remember hexadecimal values range from 0000 – FFFF).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6    </w:t>
            </w:r>
          </w:p>
        </w:tc>
      </w:tr>
      <w:tr>
        <w:trPr>
          <w:cantSplit w:val="0"/>
          <w:trHeight w:val="129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Channelization protocols do not require any central controller to ensure multiple access resolution - True/False?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Justify.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How can you calculate the vulnerable time of CSMA?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609.304199218750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[CO3]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1"/>
              <w:spacing w:line="27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Consider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Five channels, two with a bit rate of 240 kbps and three with a bit rate of 180 kbps, are to be multiplexed with one synchronization bit.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following answers: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2"/>
              </w:numPr>
              <w:spacing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size of a frame in bits?</w:t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2"/>
              </w:numPr>
              <w:spacing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frame rate?</w:t>
            </w:r>
          </w:p>
          <w:p w:rsidR="00000000" w:rsidDel="00000000" w:rsidP="00000000" w:rsidRDefault="00000000" w:rsidRPr="00000000" w14:paraId="00000029">
            <w:pPr>
              <w:widowControl w:val="1"/>
              <w:numPr>
                <w:ilvl w:val="0"/>
                <w:numId w:val="2"/>
              </w:numPr>
              <w:spacing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duration of a frame?</w:t>
            </w:r>
          </w:p>
          <w:p w:rsidR="00000000" w:rsidDel="00000000" w:rsidP="00000000" w:rsidRDefault="00000000" w:rsidRPr="00000000" w14:paraId="0000002A">
            <w:pPr>
              <w:widowControl w:val="1"/>
              <w:numPr>
                <w:ilvl w:val="0"/>
                <w:numId w:val="2"/>
              </w:numPr>
              <w:spacing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output data rate?</w:t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2"/>
              </w:numPr>
              <w:spacing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the output bit duration?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2"/>
              </w:numPr>
              <w:spacing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many input channels are there after doing multiplexing?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571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Following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FDM hierarchy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has been used by a telephone company. How many voice channels can be multiplexed together in the master group? What is the required bandwidth for the multiplexing?</w:t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691063" cy="275025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063" cy="2750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633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[CO2]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staircase in the following graph and generate the digital data from the given analog signal using the Delta Modulation (DM) technique.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have to answer this question in the question paper only. </w:t>
            </w:r>
          </w:p>
          <w:p w:rsidR="00000000" w:rsidDel="00000000" w:rsidP="00000000" w:rsidRDefault="00000000" w:rsidRPr="00000000" w14:paraId="00000038">
            <w:pPr>
              <w:widowControl w:val="1"/>
              <w:spacing w:line="276" w:lineRule="auto"/>
              <w:jc w:val="center"/>
              <w:rPr>
                <w:color w:val="3c3c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8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480"/>
              <w:tblGridChange w:id="0">
                <w:tblGrid>
                  <w:gridCol w:w="74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c3c3c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3c3c3c"/>
                      <w:sz w:val="24"/>
                      <w:szCs w:val="24"/>
                      <w:highlight w:val="white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color w:val="3c3c3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133850" cy="2463800"/>
                  <wp:effectExtent b="0" l="0" r="0" t="0"/>
                  <wp:docPr id="9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246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[CO4]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Suppose, you are using fiber optic cable and you want the density of the core to remain constant from the center to the edges. </w:t>
            </w: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Illustrate</w:t>
            </w: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 the diagram. What will the figure look like if you vary the densities?</w:t>
            </w:r>
          </w:p>
          <w:p w:rsidR="00000000" w:rsidDel="00000000" w:rsidP="00000000" w:rsidRDefault="00000000" w:rsidRPr="00000000" w14:paraId="0000003F">
            <w:pPr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[CO5]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1"/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List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some strategies in CSMA/CA that are used to avoid collision.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 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In CSMA/CD, what happens when two nodes sense the carrier at the same time? How can we stop the nodes from sensing the channel at the same time?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88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c)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2 bit datawords are converted to the  following 5 bit codewords. For how many bits can we successfully detect and correct errors using this scheme?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11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35"/>
              <w:gridCol w:w="1875"/>
              <w:tblGridChange w:id="0">
                <w:tblGrid>
                  <w:gridCol w:w="2235"/>
                  <w:gridCol w:w="1875"/>
                </w:tblGrid>
              </w:tblGridChange>
            </w:tblGrid>
            <w:tr>
              <w:trPr>
                <w:cantSplit w:val="0"/>
                <w:trHeight w:val="455.976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Dataword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Codeword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00000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01011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10101</w:t>
                  </w:r>
                </w:p>
              </w:tc>
            </w:tr>
            <w:tr>
              <w:trPr>
                <w:cantSplit w:val="0"/>
                <w:trHeight w:val="245.97656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11110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rPr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139.8828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[CO3]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What is the minimum number of bits in a PN sequence if we use FHSS with a</w:t>
            </w:r>
          </w:p>
          <w:p w:rsidR="00000000" w:rsidDel="00000000" w:rsidP="00000000" w:rsidRDefault="00000000" w:rsidRPr="00000000" w14:paraId="0000005C">
            <w:pPr>
              <w:rPr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channel bandwidth of B = 5Hz and bandwidth of spread spectrum Bss = 250 KHz?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88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Suppose, you are given with the k-bit pattern and Carrier Frequency as follows:</w:t>
            </w:r>
          </w:p>
          <w:p w:rsidR="00000000" w:rsidDel="00000000" w:rsidP="00000000" w:rsidRDefault="00000000" w:rsidRPr="00000000" w14:paraId="00000061">
            <w:pPr>
              <w:widowControl w:val="1"/>
              <w:spacing w:line="276" w:lineRule="auto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k-bit pattern</w:t>
            </w:r>
          </w:p>
          <w:tbl>
            <w:tblPr>
              <w:tblStyle w:val="Table6"/>
              <w:tblW w:w="136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363"/>
              <w:tblGridChange w:id="0">
                <w:tblGrid>
                  <w:gridCol w:w="136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3">
                  <w:pPr>
                    <w:widowControl w:val="1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11 00 01 10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98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824"/>
              <w:gridCol w:w="2160"/>
              <w:tblGridChange w:id="0">
                <w:tblGrid>
                  <w:gridCol w:w="824"/>
                  <w:gridCol w:w="2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5">
                  <w:pPr>
                    <w:widowControl w:val="1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k-bit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6">
                  <w:pPr>
                    <w:widowControl w:val="1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Carrier Frequency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7">
                  <w:pPr>
                    <w:widowControl w:val="1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8">
                  <w:pPr>
                    <w:widowControl w:val="1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100 kHz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9">
                  <w:pPr>
                    <w:widowControl w:val="1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01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A">
                  <w:pPr>
                    <w:widowControl w:val="1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300 kHz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B">
                  <w:pPr>
                    <w:widowControl w:val="1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C">
                  <w:pPr>
                    <w:widowControl w:val="1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400 kHz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D">
                  <w:pPr>
                    <w:widowControl w:val="1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E">
                  <w:pPr>
                    <w:widowControl w:val="1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200 kHz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Draw FHSS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cycle 2 times using the above pseudo random generated k-bit pattern and given frequency table. (** Hint: Draw the Carrier frequency graph against hop period)</w:t>
            </w:r>
          </w:p>
          <w:p w:rsidR="00000000" w:rsidDel="00000000" w:rsidP="00000000" w:rsidRDefault="00000000" w:rsidRPr="00000000" w14:paraId="00000071">
            <w:pPr>
              <w:rPr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c)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1"/>
              <w:spacing w:line="276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Suppose you have two channels among which 1 channel has a bandwidth of 1500 kbps and one with 1200 kbps. What is the smartest way to multiplex these channels without involving too many extra bits? Draw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validate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with visual representation to aid your reasoning.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---END---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4" w:lineRule="auto"/>
      <w:ind w:left="959"/>
      <w:jc w:val="center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34" w:lineRule="auto"/>
      <w:ind w:left="959"/>
      <w:jc w:val="center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6CA6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 w:val="1"/>
    <w:rsid w:val="00A96CA6"/>
    <w:pPr>
      <w:spacing w:before="34"/>
      <w:ind w:left="959"/>
      <w:jc w:val="center"/>
      <w:outlineLvl w:val="0"/>
    </w:pPr>
    <w:rPr>
      <w:rFonts w:ascii="Georgia" w:cs="Georgia" w:eastAsia="Georgia" w:hAnsi="Georgia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96CA6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1"/>
    <w:rsid w:val="00A96CA6"/>
    <w:rPr>
      <w:rFonts w:ascii="Georgia" w:cs="Georgia" w:eastAsia="Georgia" w:hAnsi="Georgia"/>
      <w:b w:val="1"/>
      <w:bCs w:val="1"/>
      <w:sz w:val="28"/>
      <w:szCs w:val="28"/>
    </w:rPr>
  </w:style>
  <w:style w:type="table" w:styleId="TableGrid">
    <w:name w:val="Table Grid"/>
    <w:basedOn w:val="TableNormal"/>
    <w:uiPriority w:val="59"/>
    <w:rsid w:val="00A96CA6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96CA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6646FC"/>
    <w:pPr>
      <w:widowControl w:val="1"/>
      <w:autoSpaceDE w:val="1"/>
      <w:autoSpaceDN w:val="1"/>
      <w:spacing w:after="200" w:line="276" w:lineRule="auto"/>
      <w:ind w:left="720"/>
    </w:pPr>
    <w:rPr>
      <w:rFonts w:ascii="Calibri" w:cs="Arial" w:hAnsi="Calibri"/>
      <w:lang w:eastAsia="en-GB" w:val="en-GB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C206C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C206C"/>
    <w:rPr>
      <w:rFonts w:ascii="Segoe UI" w:cs="Segoe UI" w:eastAsia="Times New Roman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8B0900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1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2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3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4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5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6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7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8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9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a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b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c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d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e" w:customStyle="1">
    <w:basedOn w:val="TableNormal"/>
    <w:tblPr>
      <w:tblStyleRowBandSize w:val="1"/>
      <w:tblStyleColBandSize w:val="1"/>
      <w:tblInd w:w="0.0" w:type="dxa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TdD8vTJdVUGJ+hkDI0AYHuOXDw==">AMUW2mX7JlfqhDs0nNIrKETGylFORUz9B7VKifC2sNTl9vaDV1Nb/QH1dVFKHFWZmZrbowcUahBSa6kguZLs1jTuZ2PiJZX5D8lxk0MTqLILqWJPHdcAOjzGY0gcVFY2C6YKYhCFamin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2022-03-07T14:42:00Z</dcterms:created>
  <dc:creator>Faisal Bin	Ashraf</dc:creator>
</cp:coreProperties>
</file>