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054B" w14:textId="5559DCEB" w:rsidR="006441EF" w:rsidRDefault="00FE5CF4" w:rsidP="00FE5CF4">
      <w:pPr>
        <w:jc w:val="center"/>
        <w:rPr>
          <w:b/>
          <w:sz w:val="44"/>
          <w:szCs w:val="44"/>
        </w:rPr>
      </w:pPr>
      <w:r w:rsidRPr="00FE5CF4">
        <w:rPr>
          <w:rFonts w:hint="eastAsia"/>
          <w:b/>
          <w:sz w:val="44"/>
          <w:szCs w:val="44"/>
        </w:rPr>
        <w:t>GPIO使用指导</w:t>
      </w:r>
    </w:p>
    <w:p w14:paraId="737D0048" w14:textId="2DB450FB" w:rsidR="00FE5CF4" w:rsidRDefault="00FE5CF4" w:rsidP="00FE5C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GPIO定义：</w:t>
      </w:r>
      <w:r w:rsidR="006537E1">
        <w:rPr>
          <w:rFonts w:hint="eastAsia"/>
        </w:rPr>
        <w:t>正视图</w:t>
      </w:r>
      <w:r>
        <w:rPr>
          <w:rFonts w:hint="eastAsia"/>
        </w:rPr>
        <w:t>从左至右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1832"/>
        <w:gridCol w:w="6094"/>
      </w:tblGrid>
      <w:tr w:rsidR="00FE5CF4" w14:paraId="0DE9523A" w14:textId="77777777" w:rsidTr="00DB653D">
        <w:trPr>
          <w:trHeight w:val="431"/>
          <w:jc w:val="center"/>
        </w:trPr>
        <w:tc>
          <w:tcPr>
            <w:tcW w:w="1337" w:type="dxa"/>
            <w:shd w:val="clear" w:color="auto" w:fill="97AEBE"/>
            <w:vAlign w:val="center"/>
          </w:tcPr>
          <w:p w14:paraId="6680841A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b/>
                <w:sz w:val="24"/>
                <w:szCs w:val="24"/>
              </w:rPr>
            </w:pPr>
            <w:r>
              <w:rPr>
                <w:rFonts w:ascii="Arial" w:eastAsia="黑体" w:hAnsi="黑体" w:cs="Arial"/>
                <w:b/>
                <w:sz w:val="24"/>
                <w:szCs w:val="24"/>
              </w:rPr>
              <w:t>序号</w:t>
            </w:r>
          </w:p>
        </w:tc>
        <w:tc>
          <w:tcPr>
            <w:tcW w:w="1832" w:type="dxa"/>
            <w:shd w:val="clear" w:color="auto" w:fill="97AEBE"/>
            <w:vAlign w:val="center"/>
          </w:tcPr>
          <w:p w14:paraId="6B58C112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b/>
                <w:sz w:val="24"/>
                <w:szCs w:val="24"/>
              </w:rPr>
            </w:pPr>
            <w:r>
              <w:rPr>
                <w:rFonts w:ascii="Arial" w:eastAsia="黑体" w:hAnsi="黑体" w:cs="Arial"/>
                <w:b/>
                <w:sz w:val="24"/>
                <w:szCs w:val="24"/>
              </w:rPr>
              <w:t>符号</w:t>
            </w:r>
          </w:p>
        </w:tc>
        <w:tc>
          <w:tcPr>
            <w:tcW w:w="6094" w:type="dxa"/>
            <w:shd w:val="clear" w:color="auto" w:fill="97AEBE"/>
            <w:vAlign w:val="center"/>
          </w:tcPr>
          <w:p w14:paraId="46F3B165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b/>
                <w:sz w:val="24"/>
                <w:szCs w:val="24"/>
              </w:rPr>
            </w:pPr>
            <w:r>
              <w:rPr>
                <w:rFonts w:ascii="Arial" w:eastAsia="黑体" w:hAnsi="黑体" w:cs="Arial"/>
                <w:b/>
                <w:sz w:val="24"/>
                <w:szCs w:val="24"/>
              </w:rPr>
              <w:t>描述</w:t>
            </w:r>
          </w:p>
        </w:tc>
      </w:tr>
      <w:tr w:rsidR="00FE5CF4" w14:paraId="0E40A589" w14:textId="77777777" w:rsidTr="00DB653D">
        <w:trPr>
          <w:trHeight w:val="340"/>
          <w:jc w:val="center"/>
        </w:trPr>
        <w:tc>
          <w:tcPr>
            <w:tcW w:w="1337" w:type="dxa"/>
            <w:vAlign w:val="center"/>
          </w:tcPr>
          <w:p w14:paraId="4B042913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1</w:t>
            </w:r>
          </w:p>
        </w:tc>
        <w:tc>
          <w:tcPr>
            <w:tcW w:w="1832" w:type="dxa"/>
            <w:vAlign w:val="center"/>
          </w:tcPr>
          <w:p w14:paraId="79A8ABF8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Output</w:t>
            </w:r>
            <w:r>
              <w:rPr>
                <w:rFonts w:ascii="Arial" w:eastAsia="黑体" w:hAnsi="Arial" w:cs="Arial" w:hint="eastAsia"/>
              </w:rPr>
              <w:t>1R</w:t>
            </w:r>
          </w:p>
        </w:tc>
        <w:tc>
          <w:tcPr>
            <w:tcW w:w="6094" w:type="dxa"/>
            <w:vAlign w:val="center"/>
          </w:tcPr>
          <w:p w14:paraId="56DA42C7" w14:textId="79936AEC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/>
              </w:rPr>
              <w:t>通用</w:t>
            </w:r>
            <w:r>
              <w:rPr>
                <w:rFonts w:ascii="Arial" w:eastAsia="黑体" w:hAnsi="黑体" w:cs="Arial" w:hint="eastAsia"/>
              </w:rPr>
              <w:t>光</w:t>
            </w:r>
            <w:proofErr w:type="gramStart"/>
            <w:r>
              <w:rPr>
                <w:rFonts w:ascii="Arial" w:eastAsia="黑体" w:hAnsi="黑体" w:cs="Arial" w:hint="eastAsia"/>
              </w:rPr>
              <w:t>耦</w:t>
            </w:r>
            <w:proofErr w:type="gramEnd"/>
            <w:r>
              <w:rPr>
                <w:rFonts w:ascii="Arial" w:eastAsia="黑体" w:hAnsi="黑体" w:cs="Arial" w:hint="eastAsia"/>
              </w:rPr>
              <w:t>隔离</w:t>
            </w:r>
            <w:r>
              <w:rPr>
                <w:rFonts w:ascii="Arial" w:eastAsia="黑体" w:hAnsi="黑体" w:cs="Arial"/>
              </w:rPr>
              <w:t>输</w:t>
            </w:r>
            <w:r>
              <w:rPr>
                <w:rFonts w:ascii="Arial" w:eastAsia="黑体" w:hAnsi="黑体" w:cs="Arial" w:hint="eastAsia"/>
              </w:rPr>
              <w:t>出</w:t>
            </w:r>
            <w:r>
              <w:rPr>
                <w:rFonts w:ascii="Arial" w:eastAsia="黑体" w:hAnsi="黑体" w:cs="Arial"/>
              </w:rPr>
              <w:t>端</w:t>
            </w:r>
            <w:r>
              <w:rPr>
                <w:rFonts w:ascii="Arial" w:eastAsia="黑体" w:hAnsi="黑体" w:cs="Arial" w:hint="eastAsia"/>
              </w:rPr>
              <w:t>1</w:t>
            </w:r>
            <w:r w:rsidR="006537E1">
              <w:rPr>
                <w:rFonts w:ascii="Arial" w:eastAsia="黑体" w:hAnsi="黑体" w:cs="Arial"/>
              </w:rPr>
              <w:t>+</w:t>
            </w:r>
          </w:p>
        </w:tc>
      </w:tr>
      <w:tr w:rsidR="00FE5CF4" w14:paraId="162CE382" w14:textId="77777777" w:rsidTr="00DB653D">
        <w:trPr>
          <w:trHeight w:val="340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611B390E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2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6C68C871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Output</w:t>
            </w:r>
            <w:r>
              <w:rPr>
                <w:rFonts w:ascii="Arial" w:eastAsia="黑体" w:hAnsi="Arial" w:cs="Arial" w:hint="eastAsia"/>
              </w:rPr>
              <w:t>1L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0ADE88A5" w14:textId="6983E31D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/>
              </w:rPr>
              <w:t>通用</w:t>
            </w:r>
            <w:r>
              <w:rPr>
                <w:rFonts w:ascii="Arial" w:eastAsia="黑体" w:hAnsi="黑体" w:cs="Arial" w:hint="eastAsia"/>
              </w:rPr>
              <w:t>光</w:t>
            </w:r>
            <w:proofErr w:type="gramStart"/>
            <w:r>
              <w:rPr>
                <w:rFonts w:ascii="Arial" w:eastAsia="黑体" w:hAnsi="黑体" w:cs="Arial" w:hint="eastAsia"/>
              </w:rPr>
              <w:t>耦</w:t>
            </w:r>
            <w:proofErr w:type="gramEnd"/>
            <w:r>
              <w:rPr>
                <w:rFonts w:ascii="Arial" w:eastAsia="黑体" w:hAnsi="黑体" w:cs="Arial" w:hint="eastAsia"/>
              </w:rPr>
              <w:t>隔离</w:t>
            </w:r>
            <w:r>
              <w:rPr>
                <w:rFonts w:ascii="Arial" w:eastAsia="黑体" w:hAnsi="黑体" w:cs="Arial"/>
              </w:rPr>
              <w:t>输</w:t>
            </w:r>
            <w:r>
              <w:rPr>
                <w:rFonts w:ascii="Arial" w:eastAsia="黑体" w:hAnsi="黑体" w:cs="Arial" w:hint="eastAsia"/>
              </w:rPr>
              <w:t>出</w:t>
            </w:r>
            <w:r>
              <w:rPr>
                <w:rFonts w:ascii="Arial" w:eastAsia="黑体" w:hAnsi="黑体" w:cs="Arial"/>
              </w:rPr>
              <w:t>端</w:t>
            </w:r>
            <w:r>
              <w:rPr>
                <w:rFonts w:ascii="Arial" w:eastAsia="黑体" w:hAnsi="黑体" w:cs="Arial" w:hint="eastAsia"/>
              </w:rPr>
              <w:t>1</w:t>
            </w:r>
            <w:r w:rsidR="006537E1">
              <w:rPr>
                <w:rFonts w:ascii="Arial" w:eastAsia="黑体" w:hAnsi="黑体" w:cs="Arial" w:hint="eastAsia"/>
              </w:rPr>
              <w:t>-</w:t>
            </w:r>
          </w:p>
        </w:tc>
      </w:tr>
      <w:tr w:rsidR="00FE5CF4" w14:paraId="0DCAC16E" w14:textId="77777777" w:rsidTr="00DB653D">
        <w:trPr>
          <w:trHeight w:val="340"/>
          <w:jc w:val="center"/>
        </w:trPr>
        <w:tc>
          <w:tcPr>
            <w:tcW w:w="1337" w:type="dxa"/>
            <w:vAlign w:val="center"/>
          </w:tcPr>
          <w:p w14:paraId="5320A33B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3</w:t>
            </w:r>
          </w:p>
        </w:tc>
        <w:tc>
          <w:tcPr>
            <w:tcW w:w="1832" w:type="dxa"/>
            <w:vAlign w:val="center"/>
          </w:tcPr>
          <w:p w14:paraId="2622E055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Output</w:t>
            </w:r>
            <w:r>
              <w:rPr>
                <w:rFonts w:ascii="Arial" w:eastAsia="黑体" w:hAnsi="Arial" w:cs="Arial" w:hint="eastAsia"/>
              </w:rPr>
              <w:t>2R</w:t>
            </w:r>
          </w:p>
        </w:tc>
        <w:tc>
          <w:tcPr>
            <w:tcW w:w="6094" w:type="dxa"/>
            <w:vAlign w:val="center"/>
          </w:tcPr>
          <w:p w14:paraId="2304E4D0" w14:textId="03ACABDA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/>
              </w:rPr>
              <w:t>通用</w:t>
            </w:r>
            <w:r>
              <w:rPr>
                <w:rFonts w:ascii="Arial" w:eastAsia="黑体" w:hAnsi="黑体" w:cs="Arial" w:hint="eastAsia"/>
              </w:rPr>
              <w:t>光</w:t>
            </w:r>
            <w:proofErr w:type="gramStart"/>
            <w:r>
              <w:rPr>
                <w:rFonts w:ascii="Arial" w:eastAsia="黑体" w:hAnsi="黑体" w:cs="Arial" w:hint="eastAsia"/>
              </w:rPr>
              <w:t>耦</w:t>
            </w:r>
            <w:proofErr w:type="gramEnd"/>
            <w:r>
              <w:rPr>
                <w:rFonts w:ascii="Arial" w:eastAsia="黑体" w:hAnsi="黑体" w:cs="Arial" w:hint="eastAsia"/>
              </w:rPr>
              <w:t>隔离</w:t>
            </w:r>
            <w:r>
              <w:rPr>
                <w:rFonts w:ascii="Arial" w:eastAsia="黑体" w:hAnsi="黑体" w:cs="Arial"/>
              </w:rPr>
              <w:t>输</w:t>
            </w:r>
            <w:r>
              <w:rPr>
                <w:rFonts w:ascii="Arial" w:eastAsia="黑体" w:hAnsi="黑体" w:cs="Arial" w:hint="eastAsia"/>
              </w:rPr>
              <w:t>出</w:t>
            </w:r>
            <w:r>
              <w:rPr>
                <w:rFonts w:ascii="Arial" w:eastAsia="黑体" w:hAnsi="黑体" w:cs="Arial"/>
              </w:rPr>
              <w:t>端</w:t>
            </w:r>
            <w:r>
              <w:rPr>
                <w:rFonts w:ascii="Arial" w:eastAsia="黑体" w:hAnsi="黑体" w:cs="Arial" w:hint="eastAsia"/>
              </w:rPr>
              <w:t>2</w:t>
            </w:r>
            <w:r w:rsidR="006537E1">
              <w:rPr>
                <w:rFonts w:ascii="Arial" w:eastAsia="黑体" w:hAnsi="黑体" w:cs="Arial"/>
              </w:rPr>
              <w:t>+</w:t>
            </w:r>
          </w:p>
        </w:tc>
      </w:tr>
      <w:tr w:rsidR="00FE5CF4" w14:paraId="3FBB06B6" w14:textId="77777777" w:rsidTr="00DB653D">
        <w:trPr>
          <w:trHeight w:val="340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366B3F7A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4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4B6EECBB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Output</w:t>
            </w:r>
            <w:r>
              <w:rPr>
                <w:rFonts w:ascii="Arial" w:eastAsia="黑体" w:hAnsi="Arial" w:cs="Arial" w:hint="eastAsia"/>
              </w:rPr>
              <w:t>2L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797CB1B9" w14:textId="12497548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/>
              </w:rPr>
              <w:t>通用</w:t>
            </w:r>
            <w:r>
              <w:rPr>
                <w:rFonts w:ascii="Arial" w:eastAsia="黑体" w:hAnsi="黑体" w:cs="Arial" w:hint="eastAsia"/>
              </w:rPr>
              <w:t>光</w:t>
            </w:r>
            <w:proofErr w:type="gramStart"/>
            <w:r>
              <w:rPr>
                <w:rFonts w:ascii="Arial" w:eastAsia="黑体" w:hAnsi="黑体" w:cs="Arial" w:hint="eastAsia"/>
              </w:rPr>
              <w:t>耦</w:t>
            </w:r>
            <w:proofErr w:type="gramEnd"/>
            <w:r>
              <w:rPr>
                <w:rFonts w:ascii="Arial" w:eastAsia="黑体" w:hAnsi="黑体" w:cs="Arial" w:hint="eastAsia"/>
              </w:rPr>
              <w:t>隔离</w:t>
            </w:r>
            <w:r>
              <w:rPr>
                <w:rFonts w:ascii="Arial" w:eastAsia="黑体" w:hAnsi="黑体" w:cs="Arial"/>
              </w:rPr>
              <w:t>输</w:t>
            </w:r>
            <w:r>
              <w:rPr>
                <w:rFonts w:ascii="Arial" w:eastAsia="黑体" w:hAnsi="黑体" w:cs="Arial" w:hint="eastAsia"/>
              </w:rPr>
              <w:t>出</w:t>
            </w:r>
            <w:r>
              <w:rPr>
                <w:rFonts w:ascii="Arial" w:eastAsia="黑体" w:hAnsi="黑体" w:cs="Arial"/>
              </w:rPr>
              <w:t>端</w:t>
            </w:r>
            <w:r>
              <w:rPr>
                <w:rFonts w:ascii="Arial" w:eastAsia="黑体" w:hAnsi="黑体" w:cs="Arial" w:hint="eastAsia"/>
              </w:rPr>
              <w:t>2</w:t>
            </w:r>
            <w:r w:rsidR="006537E1">
              <w:rPr>
                <w:rFonts w:ascii="Arial" w:eastAsia="黑体" w:hAnsi="黑体" w:cs="Arial"/>
              </w:rPr>
              <w:t>-</w:t>
            </w:r>
          </w:p>
        </w:tc>
      </w:tr>
      <w:tr w:rsidR="00FE5CF4" w14:paraId="5F08771A" w14:textId="77777777" w:rsidTr="00DB653D">
        <w:trPr>
          <w:trHeight w:val="340"/>
          <w:jc w:val="center"/>
        </w:trPr>
        <w:tc>
          <w:tcPr>
            <w:tcW w:w="1337" w:type="dxa"/>
            <w:vAlign w:val="center"/>
          </w:tcPr>
          <w:p w14:paraId="04FD3B61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5</w:t>
            </w:r>
          </w:p>
        </w:tc>
        <w:tc>
          <w:tcPr>
            <w:tcW w:w="1832" w:type="dxa"/>
            <w:vAlign w:val="center"/>
          </w:tcPr>
          <w:p w14:paraId="01DBA1C1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GND</w:t>
            </w:r>
          </w:p>
        </w:tc>
        <w:tc>
          <w:tcPr>
            <w:tcW w:w="6094" w:type="dxa"/>
            <w:vAlign w:val="center"/>
          </w:tcPr>
          <w:p w14:paraId="61D90E5A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 w:hint="eastAsia"/>
              </w:rPr>
              <w:t>信号地</w:t>
            </w:r>
          </w:p>
        </w:tc>
      </w:tr>
      <w:tr w:rsidR="00FE5CF4" w14:paraId="629AD6D2" w14:textId="77777777" w:rsidTr="00DB653D">
        <w:trPr>
          <w:trHeight w:val="340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62CDFA35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6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1304B453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Input</w:t>
            </w:r>
            <w:r>
              <w:rPr>
                <w:rFonts w:ascii="Arial" w:eastAsia="黑体" w:hAnsi="Arial" w:cs="Arial" w:hint="eastAsia"/>
              </w:rPr>
              <w:t>1</w:t>
            </w:r>
            <w:r>
              <w:rPr>
                <w:rFonts w:ascii="Arial" w:eastAsia="黑体" w:hAnsi="Arial" w:cs="Arial" w:hint="eastAsia"/>
              </w:rPr>
              <w:t>＋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36868B4D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/>
              </w:rPr>
              <w:t>通用</w:t>
            </w:r>
            <w:r>
              <w:rPr>
                <w:rFonts w:ascii="Arial" w:eastAsia="黑体" w:hAnsi="黑体" w:cs="Arial" w:hint="eastAsia"/>
              </w:rPr>
              <w:t>光</w:t>
            </w:r>
            <w:proofErr w:type="gramStart"/>
            <w:r>
              <w:rPr>
                <w:rFonts w:ascii="Arial" w:eastAsia="黑体" w:hAnsi="黑体" w:cs="Arial" w:hint="eastAsia"/>
              </w:rPr>
              <w:t>耦</w:t>
            </w:r>
            <w:proofErr w:type="gramEnd"/>
            <w:r>
              <w:rPr>
                <w:rFonts w:ascii="Arial" w:eastAsia="黑体" w:hAnsi="黑体" w:cs="Arial" w:hint="eastAsia"/>
              </w:rPr>
              <w:t>隔离</w:t>
            </w:r>
            <w:r>
              <w:rPr>
                <w:rFonts w:ascii="Arial" w:eastAsia="黑体" w:hAnsi="黑体" w:cs="Arial"/>
              </w:rPr>
              <w:t>输</w:t>
            </w:r>
            <w:r>
              <w:rPr>
                <w:rFonts w:ascii="Arial" w:eastAsia="黑体" w:hAnsi="黑体" w:cs="Arial" w:hint="eastAsia"/>
              </w:rPr>
              <w:t>入</w:t>
            </w:r>
            <w:r>
              <w:rPr>
                <w:rFonts w:ascii="Arial" w:eastAsia="黑体" w:hAnsi="黑体" w:cs="Arial"/>
              </w:rPr>
              <w:t>端</w:t>
            </w:r>
            <w:r>
              <w:rPr>
                <w:rFonts w:ascii="Arial" w:eastAsia="黑体" w:hAnsi="黑体" w:cs="Arial" w:hint="eastAsia"/>
              </w:rPr>
              <w:t>1+</w:t>
            </w:r>
          </w:p>
        </w:tc>
      </w:tr>
      <w:tr w:rsidR="00FE5CF4" w14:paraId="0F828F79" w14:textId="77777777" w:rsidTr="00DB653D">
        <w:trPr>
          <w:trHeight w:val="340"/>
          <w:jc w:val="center"/>
        </w:trPr>
        <w:tc>
          <w:tcPr>
            <w:tcW w:w="1337" w:type="dxa"/>
            <w:vAlign w:val="center"/>
          </w:tcPr>
          <w:p w14:paraId="69302BED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7</w:t>
            </w:r>
          </w:p>
        </w:tc>
        <w:tc>
          <w:tcPr>
            <w:tcW w:w="1832" w:type="dxa"/>
            <w:vAlign w:val="center"/>
          </w:tcPr>
          <w:p w14:paraId="781203AD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Input</w:t>
            </w:r>
            <w:r>
              <w:rPr>
                <w:rFonts w:ascii="Arial" w:eastAsia="黑体" w:hAnsi="Arial" w:cs="Arial" w:hint="eastAsia"/>
              </w:rPr>
              <w:t>1-</w:t>
            </w:r>
          </w:p>
        </w:tc>
        <w:tc>
          <w:tcPr>
            <w:tcW w:w="6094" w:type="dxa"/>
            <w:vAlign w:val="center"/>
          </w:tcPr>
          <w:p w14:paraId="66240938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/>
              </w:rPr>
              <w:t>通用</w:t>
            </w:r>
            <w:r>
              <w:rPr>
                <w:rFonts w:ascii="Arial" w:eastAsia="黑体" w:hAnsi="黑体" w:cs="Arial" w:hint="eastAsia"/>
              </w:rPr>
              <w:t>光</w:t>
            </w:r>
            <w:proofErr w:type="gramStart"/>
            <w:r>
              <w:rPr>
                <w:rFonts w:ascii="Arial" w:eastAsia="黑体" w:hAnsi="黑体" w:cs="Arial" w:hint="eastAsia"/>
              </w:rPr>
              <w:t>耦</w:t>
            </w:r>
            <w:proofErr w:type="gramEnd"/>
            <w:r>
              <w:rPr>
                <w:rFonts w:ascii="Arial" w:eastAsia="黑体" w:hAnsi="黑体" w:cs="Arial" w:hint="eastAsia"/>
              </w:rPr>
              <w:t>隔离</w:t>
            </w:r>
            <w:r>
              <w:rPr>
                <w:rFonts w:ascii="Arial" w:eastAsia="黑体" w:hAnsi="黑体" w:cs="Arial"/>
              </w:rPr>
              <w:t>输</w:t>
            </w:r>
            <w:r>
              <w:rPr>
                <w:rFonts w:ascii="Arial" w:eastAsia="黑体" w:hAnsi="黑体" w:cs="Arial" w:hint="eastAsia"/>
              </w:rPr>
              <w:t>入</w:t>
            </w:r>
            <w:r>
              <w:rPr>
                <w:rFonts w:ascii="Arial" w:eastAsia="黑体" w:hAnsi="黑体" w:cs="Arial"/>
              </w:rPr>
              <w:t>端</w:t>
            </w:r>
            <w:r>
              <w:rPr>
                <w:rFonts w:ascii="Arial" w:eastAsia="黑体" w:hAnsi="黑体" w:cs="Arial" w:hint="eastAsia"/>
              </w:rPr>
              <w:t>1-</w:t>
            </w:r>
          </w:p>
        </w:tc>
      </w:tr>
      <w:tr w:rsidR="00FE5CF4" w14:paraId="71134995" w14:textId="77777777" w:rsidTr="00DB653D">
        <w:trPr>
          <w:trHeight w:val="340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1EC6DE8A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8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4E5415D8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Input</w:t>
            </w:r>
            <w:r>
              <w:rPr>
                <w:rFonts w:ascii="Arial" w:eastAsia="黑体" w:hAnsi="Arial" w:cs="Arial" w:hint="eastAsia"/>
              </w:rPr>
              <w:t>2</w:t>
            </w:r>
            <w:r>
              <w:rPr>
                <w:rFonts w:ascii="Arial" w:eastAsia="黑体" w:hAnsi="Arial" w:cs="Arial" w:hint="eastAsia"/>
              </w:rPr>
              <w:t>＋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0AD6E4C6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/>
              </w:rPr>
              <w:t>通用</w:t>
            </w:r>
            <w:r>
              <w:rPr>
                <w:rFonts w:ascii="Arial" w:eastAsia="黑体" w:hAnsi="黑体" w:cs="Arial" w:hint="eastAsia"/>
              </w:rPr>
              <w:t>光</w:t>
            </w:r>
            <w:proofErr w:type="gramStart"/>
            <w:r>
              <w:rPr>
                <w:rFonts w:ascii="Arial" w:eastAsia="黑体" w:hAnsi="黑体" w:cs="Arial" w:hint="eastAsia"/>
              </w:rPr>
              <w:t>耦</w:t>
            </w:r>
            <w:proofErr w:type="gramEnd"/>
            <w:r>
              <w:rPr>
                <w:rFonts w:ascii="Arial" w:eastAsia="黑体" w:hAnsi="黑体" w:cs="Arial" w:hint="eastAsia"/>
              </w:rPr>
              <w:t>隔离</w:t>
            </w:r>
            <w:r>
              <w:rPr>
                <w:rFonts w:ascii="Arial" w:eastAsia="黑体" w:hAnsi="黑体" w:cs="Arial"/>
              </w:rPr>
              <w:t>输</w:t>
            </w:r>
            <w:r>
              <w:rPr>
                <w:rFonts w:ascii="Arial" w:eastAsia="黑体" w:hAnsi="黑体" w:cs="Arial" w:hint="eastAsia"/>
              </w:rPr>
              <w:t>入</w:t>
            </w:r>
            <w:r>
              <w:rPr>
                <w:rFonts w:ascii="Arial" w:eastAsia="黑体" w:hAnsi="黑体" w:cs="Arial"/>
              </w:rPr>
              <w:t>端</w:t>
            </w:r>
            <w:r>
              <w:rPr>
                <w:rFonts w:ascii="Arial" w:eastAsia="黑体" w:hAnsi="黑体" w:cs="Arial" w:hint="eastAsia"/>
              </w:rPr>
              <w:t>2+</w:t>
            </w:r>
          </w:p>
        </w:tc>
      </w:tr>
      <w:tr w:rsidR="00FE5CF4" w14:paraId="1235F79C" w14:textId="77777777" w:rsidTr="00DB653D">
        <w:trPr>
          <w:trHeight w:val="340"/>
          <w:jc w:val="center"/>
        </w:trPr>
        <w:tc>
          <w:tcPr>
            <w:tcW w:w="1337" w:type="dxa"/>
            <w:vAlign w:val="center"/>
          </w:tcPr>
          <w:p w14:paraId="0BFAC82D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9</w:t>
            </w:r>
          </w:p>
        </w:tc>
        <w:tc>
          <w:tcPr>
            <w:tcW w:w="1832" w:type="dxa"/>
            <w:vAlign w:val="center"/>
          </w:tcPr>
          <w:p w14:paraId="2EDE2151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Input</w:t>
            </w:r>
            <w:r>
              <w:rPr>
                <w:rFonts w:ascii="Arial" w:eastAsia="黑体" w:hAnsi="Arial" w:cs="Arial" w:hint="eastAsia"/>
              </w:rPr>
              <w:t>2-</w:t>
            </w:r>
          </w:p>
        </w:tc>
        <w:tc>
          <w:tcPr>
            <w:tcW w:w="6094" w:type="dxa"/>
            <w:vAlign w:val="center"/>
          </w:tcPr>
          <w:p w14:paraId="1AB0F865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黑体" w:cs="Arial"/>
              </w:rPr>
              <w:t>通用</w:t>
            </w:r>
            <w:r>
              <w:rPr>
                <w:rFonts w:ascii="Arial" w:eastAsia="黑体" w:hAnsi="黑体" w:cs="Arial" w:hint="eastAsia"/>
              </w:rPr>
              <w:t>光</w:t>
            </w:r>
            <w:proofErr w:type="gramStart"/>
            <w:r>
              <w:rPr>
                <w:rFonts w:ascii="Arial" w:eastAsia="黑体" w:hAnsi="黑体" w:cs="Arial" w:hint="eastAsia"/>
              </w:rPr>
              <w:t>耦</w:t>
            </w:r>
            <w:proofErr w:type="gramEnd"/>
            <w:r>
              <w:rPr>
                <w:rFonts w:ascii="Arial" w:eastAsia="黑体" w:hAnsi="黑体" w:cs="Arial" w:hint="eastAsia"/>
              </w:rPr>
              <w:t>隔离</w:t>
            </w:r>
            <w:r>
              <w:rPr>
                <w:rFonts w:ascii="Arial" w:eastAsia="黑体" w:hAnsi="黑体" w:cs="Arial"/>
              </w:rPr>
              <w:t>输</w:t>
            </w:r>
            <w:r>
              <w:rPr>
                <w:rFonts w:ascii="Arial" w:eastAsia="黑体" w:hAnsi="黑体" w:cs="Arial" w:hint="eastAsia"/>
              </w:rPr>
              <w:t>入</w:t>
            </w:r>
            <w:r>
              <w:rPr>
                <w:rFonts w:ascii="Arial" w:eastAsia="黑体" w:hAnsi="黑体" w:cs="Arial"/>
              </w:rPr>
              <w:t>端</w:t>
            </w:r>
            <w:r>
              <w:rPr>
                <w:rFonts w:ascii="Arial" w:eastAsia="黑体" w:hAnsi="黑体" w:cs="Arial" w:hint="eastAsia"/>
              </w:rPr>
              <w:t>2-</w:t>
            </w:r>
          </w:p>
        </w:tc>
      </w:tr>
      <w:tr w:rsidR="00FE5CF4" w14:paraId="57390D4C" w14:textId="77777777" w:rsidTr="00DB653D">
        <w:trPr>
          <w:trHeight w:val="340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3B68E900" w14:textId="77777777" w:rsidR="00FE5CF4" w:rsidRDefault="00FE5CF4" w:rsidP="00DB653D">
            <w:pPr>
              <w:jc w:val="center"/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/>
                <w:szCs w:val="21"/>
              </w:rPr>
              <w:t>10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42BF69DC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GND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444CF3FD" w14:textId="77777777" w:rsidR="00FE5CF4" w:rsidRDefault="00FE5CF4" w:rsidP="00DB653D">
            <w:pPr>
              <w:jc w:val="center"/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信号地</w:t>
            </w:r>
          </w:p>
        </w:tc>
      </w:tr>
    </w:tbl>
    <w:p w14:paraId="3F61503D" w14:textId="634535D3" w:rsidR="00FE5CF4" w:rsidRDefault="006537E1" w:rsidP="006537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API接口 参考Demo如下</w:t>
      </w:r>
    </w:p>
    <w:p w14:paraId="43D635AD" w14:textId="712ED091" w:rsidR="006537E1" w:rsidRDefault="006537E1" w:rsidP="006537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8E001B7" wp14:editId="0A28E7F7">
            <wp:extent cx="5274310" cy="3691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09D" w14:textId="3DD8C6F6" w:rsidR="006537E1" w:rsidRDefault="006537E1" w:rsidP="006537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GPO说明</w:t>
      </w:r>
      <w:r w:rsidR="00E057F9">
        <w:rPr>
          <w:rFonts w:hint="eastAsia"/>
        </w:rPr>
        <w:t>：耐压4</w:t>
      </w:r>
      <w:r w:rsidR="00E057F9">
        <w:t>00</w:t>
      </w:r>
      <w:r w:rsidR="00E057F9">
        <w:rPr>
          <w:rFonts w:hint="eastAsia"/>
        </w:rPr>
        <w:t>V</w:t>
      </w:r>
      <w:bookmarkStart w:id="0" w:name="_GoBack"/>
      <w:bookmarkEnd w:id="0"/>
    </w:p>
    <w:p w14:paraId="40668A91" w14:textId="47ACE4C3" w:rsidR="006537E1" w:rsidRDefault="006537E1" w:rsidP="006537E1">
      <w:pPr>
        <w:pStyle w:val="a7"/>
        <w:ind w:left="360" w:firstLineChars="0" w:firstLine="0"/>
        <w:rPr>
          <w:rFonts w:ascii="Arial" w:eastAsia="黑体" w:hAnsi="Arial" w:cs="Arial"/>
        </w:rPr>
      </w:pPr>
      <w:r>
        <w:rPr>
          <w:rFonts w:hint="eastAsia"/>
        </w:rPr>
        <w:t>当OUT</w:t>
      </w:r>
      <w:r>
        <w:t>1</w:t>
      </w:r>
      <w:r>
        <w:rPr>
          <w:rFonts w:hint="eastAsia"/>
        </w:rPr>
        <w:t>被设置为1时</w:t>
      </w:r>
      <w:r>
        <w:rPr>
          <w:rFonts w:ascii="Arial" w:eastAsia="黑体" w:hAnsi="Arial" w:cs="Arial"/>
        </w:rPr>
        <w:t>Output</w:t>
      </w:r>
      <w:r>
        <w:rPr>
          <w:rFonts w:ascii="Arial" w:eastAsia="黑体" w:hAnsi="Arial" w:cs="Arial" w:hint="eastAsia"/>
        </w:rPr>
        <w:t>1R</w:t>
      </w:r>
      <w:r>
        <w:rPr>
          <w:rFonts w:ascii="Arial" w:eastAsia="黑体" w:hAnsi="Arial" w:cs="Arial" w:hint="eastAsia"/>
        </w:rPr>
        <w:t>和</w:t>
      </w:r>
      <w:r>
        <w:rPr>
          <w:rFonts w:ascii="Arial" w:eastAsia="黑体" w:hAnsi="Arial" w:cs="Arial"/>
        </w:rPr>
        <w:t>Output</w:t>
      </w:r>
      <w:r>
        <w:rPr>
          <w:rFonts w:ascii="Arial" w:eastAsia="黑体" w:hAnsi="Arial" w:cs="Arial" w:hint="eastAsia"/>
        </w:rPr>
        <w:t>1L</w:t>
      </w:r>
      <w:r>
        <w:rPr>
          <w:rFonts w:ascii="Arial" w:eastAsia="黑体" w:hAnsi="Arial" w:cs="Arial" w:hint="eastAsia"/>
        </w:rPr>
        <w:t>导通，内部之间串联一个</w:t>
      </w:r>
      <w:r>
        <w:rPr>
          <w:rFonts w:ascii="Arial" w:eastAsia="黑体" w:hAnsi="Arial" w:cs="Arial" w:hint="eastAsia"/>
        </w:rPr>
        <w:t>1</w:t>
      </w:r>
      <w:r>
        <w:rPr>
          <w:rFonts w:ascii="Arial" w:eastAsia="黑体" w:hAnsi="Arial" w:cs="Arial"/>
        </w:rPr>
        <w:t xml:space="preserve">00 </w:t>
      </w:r>
      <w:r>
        <w:rPr>
          <w:rFonts w:ascii="Arial" w:eastAsia="黑体" w:hAnsi="Arial" w:cs="Arial" w:hint="eastAsia"/>
        </w:rPr>
        <w:t>R</w:t>
      </w:r>
      <w:r>
        <w:rPr>
          <w:rFonts w:ascii="Arial" w:eastAsia="黑体" w:hAnsi="Arial" w:cs="Arial" w:hint="eastAsia"/>
        </w:rPr>
        <w:t>电阻，</w:t>
      </w:r>
    </w:p>
    <w:p w14:paraId="4ED0E8C7" w14:textId="27996682" w:rsidR="006537E1" w:rsidRDefault="006537E1" w:rsidP="006537E1">
      <w:pPr>
        <w:rPr>
          <w:rFonts w:ascii="Arial" w:eastAsia="黑体" w:hAnsi="Arial" w:cs="Arial"/>
        </w:rPr>
      </w:pPr>
      <w:r>
        <w:rPr>
          <w:rFonts w:hint="eastAsia"/>
        </w:rPr>
        <w:t>如果需要连接继电器，则需要在</w:t>
      </w:r>
      <w:r>
        <w:rPr>
          <w:rFonts w:ascii="Arial" w:eastAsia="黑体" w:hAnsi="Arial" w:cs="Arial"/>
        </w:rPr>
        <w:t>Output</w:t>
      </w:r>
      <w:r>
        <w:rPr>
          <w:rFonts w:ascii="Arial" w:eastAsia="黑体" w:hAnsi="Arial" w:cs="Arial" w:hint="eastAsia"/>
        </w:rPr>
        <w:t>1R</w:t>
      </w:r>
      <w:r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连接驱动电源</w:t>
      </w:r>
      <w:r>
        <w:rPr>
          <w:rFonts w:ascii="Arial" w:eastAsia="黑体" w:hAnsi="Arial" w:cs="Arial" w:hint="eastAsia"/>
        </w:rPr>
        <w:t>DC</w:t>
      </w:r>
      <w:r>
        <w:rPr>
          <w:rFonts w:ascii="Arial" w:eastAsia="黑体" w:hAnsi="Arial" w:cs="Arial" w:hint="eastAsia"/>
        </w:rPr>
        <w:t>，</w:t>
      </w:r>
      <w:r>
        <w:rPr>
          <w:rFonts w:ascii="Arial" w:eastAsia="黑体" w:hAnsi="Arial" w:cs="Arial"/>
        </w:rPr>
        <w:t>Output</w:t>
      </w:r>
      <w:r>
        <w:rPr>
          <w:rFonts w:ascii="Arial" w:eastAsia="黑体" w:hAnsi="Arial" w:cs="Arial" w:hint="eastAsia"/>
        </w:rPr>
        <w:t>1L</w:t>
      </w:r>
      <w:r>
        <w:rPr>
          <w:rFonts w:ascii="Arial" w:eastAsia="黑体" w:hAnsi="Arial" w:cs="Arial" w:hint="eastAsia"/>
        </w:rPr>
        <w:t>连接继电器驱动脚。</w:t>
      </w:r>
    </w:p>
    <w:p w14:paraId="42FE640A" w14:textId="70464725" w:rsidR="006537E1" w:rsidRDefault="006537E1" w:rsidP="006537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GPI说明：</w:t>
      </w:r>
      <w:r w:rsidR="00E057F9">
        <w:rPr>
          <w:rFonts w:hint="eastAsia"/>
        </w:rPr>
        <w:t xml:space="preserve">耐压 </w:t>
      </w:r>
      <w:r w:rsidR="00E057F9">
        <w:t>10</w:t>
      </w:r>
      <w:r w:rsidR="00E057F9">
        <w:rPr>
          <w:rFonts w:hint="eastAsia"/>
        </w:rPr>
        <w:t>V；</w:t>
      </w:r>
    </w:p>
    <w:p w14:paraId="7ECA4B37" w14:textId="25CCBED2" w:rsidR="006537E1" w:rsidRDefault="006537E1" w:rsidP="006537E1">
      <w:pPr>
        <w:pStyle w:val="a7"/>
        <w:ind w:left="360" w:firstLineChars="0" w:firstLine="0"/>
        <w:rPr>
          <w:rFonts w:ascii="Arial" w:eastAsia="黑体" w:hAnsi="Arial" w:cs="Arial"/>
        </w:rPr>
      </w:pPr>
      <w:r>
        <w:rPr>
          <w:rFonts w:hint="eastAsia"/>
        </w:rPr>
        <w:t>当</w:t>
      </w:r>
      <w:r>
        <w:t xml:space="preserve">  </w:t>
      </w:r>
      <w:r>
        <w:rPr>
          <w:rFonts w:ascii="Arial" w:eastAsia="黑体" w:hAnsi="Arial" w:cs="Arial"/>
        </w:rPr>
        <w:t>Input</w:t>
      </w:r>
      <w:r>
        <w:rPr>
          <w:rFonts w:ascii="Arial" w:eastAsia="黑体" w:hAnsi="Arial" w:cs="Arial" w:hint="eastAsia"/>
        </w:rPr>
        <w:t>1</w:t>
      </w:r>
      <w:r>
        <w:rPr>
          <w:rFonts w:ascii="Arial" w:eastAsia="黑体" w:hAnsi="Arial" w:cs="Arial" w:hint="eastAsia"/>
        </w:rPr>
        <w:t>＋</w:t>
      </w:r>
      <w:r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电压比</w:t>
      </w:r>
      <w:r>
        <w:rPr>
          <w:rFonts w:ascii="Arial" w:eastAsia="黑体" w:hAnsi="Arial" w:cs="Arial"/>
        </w:rPr>
        <w:t>Input</w:t>
      </w:r>
      <w:r>
        <w:rPr>
          <w:rFonts w:ascii="Arial" w:eastAsia="黑体" w:hAnsi="Arial" w:cs="Arial" w:hint="eastAsia"/>
        </w:rPr>
        <w:t>1-</w:t>
      </w:r>
      <w:r>
        <w:rPr>
          <w:rFonts w:ascii="Arial" w:eastAsia="黑体" w:hAnsi="Arial" w:cs="Arial"/>
        </w:rPr>
        <w:t xml:space="preserve">  </w:t>
      </w:r>
      <w:r>
        <w:rPr>
          <w:rFonts w:ascii="Arial" w:eastAsia="黑体" w:hAnsi="Arial" w:cs="Arial" w:hint="eastAsia"/>
        </w:rPr>
        <w:t>大于</w:t>
      </w:r>
      <w:r>
        <w:rPr>
          <w:rFonts w:ascii="Arial" w:eastAsia="黑体" w:hAnsi="Arial" w:cs="Arial"/>
        </w:rPr>
        <w:t>1</w:t>
      </w:r>
      <w:r>
        <w:rPr>
          <w:rFonts w:ascii="Arial" w:eastAsia="黑体" w:hAnsi="Arial" w:cs="Arial" w:hint="eastAsia"/>
        </w:rPr>
        <w:t>V</w:t>
      </w:r>
      <w:r>
        <w:rPr>
          <w:rFonts w:ascii="Arial" w:eastAsia="黑体" w:hAnsi="Arial" w:cs="Arial" w:hint="eastAsia"/>
        </w:rPr>
        <w:t>，则</w:t>
      </w:r>
      <w:r>
        <w:rPr>
          <w:rFonts w:ascii="Arial" w:eastAsia="黑体" w:hAnsi="Arial" w:cs="Arial" w:hint="eastAsia"/>
        </w:rPr>
        <w:t>IN</w:t>
      </w:r>
      <w:r>
        <w:rPr>
          <w:rFonts w:ascii="Arial" w:eastAsia="黑体" w:hAnsi="Arial" w:cs="Arial"/>
        </w:rPr>
        <w:t xml:space="preserve">1 </w:t>
      </w:r>
      <w:r>
        <w:rPr>
          <w:rFonts w:ascii="Arial" w:eastAsia="黑体" w:hAnsi="Arial" w:cs="Arial" w:hint="eastAsia"/>
        </w:rPr>
        <w:t>为低电平</w:t>
      </w:r>
    </w:p>
    <w:p w14:paraId="3AC14EEA" w14:textId="0E3DA0E0" w:rsidR="006537E1" w:rsidRDefault="006537E1" w:rsidP="006537E1">
      <w:pPr>
        <w:pStyle w:val="a7"/>
        <w:ind w:left="360" w:firstLineChars="0" w:firstLine="0"/>
        <w:rPr>
          <w:rFonts w:ascii="Arial" w:eastAsia="黑体" w:hAnsi="Arial" w:cs="Arial"/>
        </w:rPr>
      </w:pPr>
      <w:r>
        <w:rPr>
          <w:rFonts w:hint="eastAsia"/>
        </w:rPr>
        <w:t xml:space="preserve">当 </w:t>
      </w:r>
      <w:r>
        <w:t xml:space="preserve"> </w:t>
      </w:r>
      <w:r>
        <w:rPr>
          <w:rFonts w:ascii="Arial" w:eastAsia="黑体" w:hAnsi="Arial" w:cs="Arial"/>
        </w:rPr>
        <w:t>Input</w:t>
      </w:r>
      <w:r>
        <w:rPr>
          <w:rFonts w:ascii="Arial" w:eastAsia="黑体" w:hAnsi="Arial" w:cs="Arial" w:hint="eastAsia"/>
        </w:rPr>
        <w:t>1</w:t>
      </w:r>
      <w:r>
        <w:rPr>
          <w:rFonts w:ascii="Arial" w:eastAsia="黑体" w:hAnsi="Arial" w:cs="Arial" w:hint="eastAsia"/>
        </w:rPr>
        <w:t>＋</w:t>
      </w:r>
      <w:r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电压比</w:t>
      </w:r>
      <w:r>
        <w:rPr>
          <w:rFonts w:ascii="Arial" w:eastAsia="黑体" w:hAnsi="Arial" w:cs="Arial"/>
        </w:rPr>
        <w:t>Input</w:t>
      </w:r>
      <w:r>
        <w:rPr>
          <w:rFonts w:ascii="Arial" w:eastAsia="黑体" w:hAnsi="Arial" w:cs="Arial" w:hint="eastAsia"/>
        </w:rPr>
        <w:t>1-</w:t>
      </w:r>
      <w:r>
        <w:rPr>
          <w:rFonts w:ascii="Arial" w:eastAsia="黑体" w:hAnsi="Arial" w:cs="Arial"/>
        </w:rPr>
        <w:t xml:space="preserve">  </w:t>
      </w:r>
      <w:r>
        <w:rPr>
          <w:rFonts w:ascii="Arial" w:eastAsia="黑体" w:hAnsi="Arial" w:cs="Arial" w:hint="eastAsia"/>
        </w:rPr>
        <w:t>小于</w:t>
      </w:r>
      <w:r>
        <w:rPr>
          <w:rFonts w:ascii="Arial" w:eastAsia="黑体" w:hAnsi="Arial" w:cs="Arial"/>
        </w:rPr>
        <w:t>1</w:t>
      </w:r>
      <w:r>
        <w:rPr>
          <w:rFonts w:ascii="Arial" w:eastAsia="黑体" w:hAnsi="Arial" w:cs="Arial" w:hint="eastAsia"/>
        </w:rPr>
        <w:t>V</w:t>
      </w:r>
      <w:r>
        <w:rPr>
          <w:rFonts w:ascii="Arial" w:eastAsia="黑体" w:hAnsi="Arial" w:cs="Arial" w:hint="eastAsia"/>
        </w:rPr>
        <w:t>，则</w:t>
      </w:r>
      <w:r>
        <w:rPr>
          <w:rFonts w:ascii="Arial" w:eastAsia="黑体" w:hAnsi="Arial" w:cs="Arial" w:hint="eastAsia"/>
        </w:rPr>
        <w:t>IN</w:t>
      </w:r>
      <w:r>
        <w:rPr>
          <w:rFonts w:ascii="Arial" w:eastAsia="黑体" w:hAnsi="Arial" w:cs="Arial"/>
        </w:rPr>
        <w:t xml:space="preserve">1 </w:t>
      </w:r>
      <w:r>
        <w:rPr>
          <w:rFonts w:ascii="Arial" w:eastAsia="黑体" w:hAnsi="Arial" w:cs="Arial" w:hint="eastAsia"/>
        </w:rPr>
        <w:t>为高电平</w:t>
      </w:r>
    </w:p>
    <w:p w14:paraId="6D516586" w14:textId="6F7663E1" w:rsidR="006537E1" w:rsidRPr="006537E1" w:rsidRDefault="0026702E" w:rsidP="006537E1">
      <w:pPr>
        <w:pStyle w:val="a7"/>
        <w:ind w:left="360" w:firstLineChars="0" w:firstLine="0"/>
      </w:pPr>
      <w:r>
        <w:rPr>
          <w:rFonts w:hint="eastAsia"/>
        </w:rPr>
        <w:t>只有IN</w:t>
      </w:r>
      <w:r>
        <w:t xml:space="preserve">1 </w:t>
      </w:r>
      <w:r>
        <w:rPr>
          <w:rFonts w:hint="eastAsia"/>
        </w:rPr>
        <w:t>可以被用于触发模式。</w:t>
      </w:r>
    </w:p>
    <w:p w14:paraId="6377F71B" w14:textId="77777777" w:rsidR="006537E1" w:rsidRPr="00FE5CF4" w:rsidRDefault="006537E1" w:rsidP="006537E1">
      <w:pPr>
        <w:pStyle w:val="a7"/>
        <w:ind w:left="360" w:firstLineChars="0" w:firstLine="0"/>
      </w:pPr>
    </w:p>
    <w:sectPr w:rsidR="006537E1" w:rsidRPr="00FE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8E164" w14:textId="77777777" w:rsidR="002C6084" w:rsidRDefault="002C6084" w:rsidP="00FE5CF4">
      <w:r>
        <w:separator/>
      </w:r>
    </w:p>
  </w:endnote>
  <w:endnote w:type="continuationSeparator" w:id="0">
    <w:p w14:paraId="6D7EF80E" w14:textId="77777777" w:rsidR="002C6084" w:rsidRDefault="002C6084" w:rsidP="00FE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E4FB4" w14:textId="77777777" w:rsidR="002C6084" w:rsidRDefault="002C6084" w:rsidP="00FE5CF4">
      <w:r>
        <w:separator/>
      </w:r>
    </w:p>
  </w:footnote>
  <w:footnote w:type="continuationSeparator" w:id="0">
    <w:p w14:paraId="3109331A" w14:textId="77777777" w:rsidR="002C6084" w:rsidRDefault="002C6084" w:rsidP="00FE5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93C1E"/>
    <w:multiLevelType w:val="hybridMultilevel"/>
    <w:tmpl w:val="02CCADCA"/>
    <w:lvl w:ilvl="0" w:tplc="DD0A7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5A"/>
    <w:rsid w:val="0026702E"/>
    <w:rsid w:val="002C6084"/>
    <w:rsid w:val="006441EF"/>
    <w:rsid w:val="006537E1"/>
    <w:rsid w:val="00CA785A"/>
    <w:rsid w:val="00DB32C0"/>
    <w:rsid w:val="00E057F9"/>
    <w:rsid w:val="00FE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1494B"/>
  <w15:chartTrackingRefBased/>
  <w15:docId w15:val="{4D044698-4321-427E-8CCC-18863D9C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C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5C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C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E5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mike</dc:creator>
  <cp:keywords/>
  <dc:description/>
  <cp:lastModifiedBy>lam mike</cp:lastModifiedBy>
  <cp:revision>4</cp:revision>
  <dcterms:created xsi:type="dcterms:W3CDTF">2023-06-25T02:12:00Z</dcterms:created>
  <dcterms:modified xsi:type="dcterms:W3CDTF">2023-06-25T02:27:00Z</dcterms:modified>
</cp:coreProperties>
</file>