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运行环境 jdk 32位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</w:rPr>
        <w:t xml:space="preserve">所需要的 软件 idea、maven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</w:rPr>
        <w:t xml:space="preserve">打开前端界面UHFReaderWeb\Index.html 修改 </w:t>
      </w:r>
      <w:r>
        <w:drawing>
          <wp:inline distT="0" distB="0" distL="0" distR="0">
            <wp:extent cx="5128260" cy="2049780"/>
            <wp:effectExtent b="7620" l="0" r="7620" t="0"/>
            <wp:docPr id="1" name="图片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512826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rPr>
          <w:rFonts w:hint="default"/>
        </w:rPr>
      </w:pPr>
      <w:r>
        <w:rPr>
          <w:rFonts w:hint="eastAsia"/>
        </w:rPr>
        <w:t xml:space="preserve">改为 http://本地ip+9094</w:t>
      </w:r>
    </w:p>
    <w:p>
      <w:pPr>
        <w:rPr>
          <w:rFonts w:hint="default"/>
        </w:rPr>
      </w:pPr>
      <w:r/>
    </w:p>
    <w:p>
      <w:pPr>
        <w:rPr>
          <w:rFonts w:hint="default"/>
        </w:rPr>
      </w:pPr>
      <w:r>
        <w:rPr>
          <w:rFonts w:hint="eastAsia"/>
        </w:rPr>
        <w:t xml:space="preserve">在idea 导入项目， 运行main函数进行启动项目 ，出现jvm 表示项目运行成功。连接好硬件设备 。双击index.html。 选择端口号 点击open 按钮，点击start 按钮进行开始 即可 读取到卡片数据。</w:t>
      </w:r>
    </w:p>
    <w:sectPr>
      <w:pgSz w:w="11905.95" w:h="16837.95" w:orient="landscape"/>
      <w:pgMar w:top="1440" w:right="1800" w:bottom="1440" w:left="1800" w:header="850.95" w:footer="991.95" w:gutter="0"/>
      <w:docGrid w:linePitch="312" w:type="lines" w:charSpace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paragraph" w:default="1" w:styleId="1">
    <w:name w:val="Normal"/>
    <w:tcPr/>
    <w:pPr>
      <w:widowControl w:val="0"/>
    </w:pPr>
    <w:rPr>
      <w:sz w:val="21"/>
      <w:rFonts w:asciiTheme="minorHAnsi" w:hAnsiTheme="minorHAnsi" w:cstheme="minorBidi" w:eastAsiaTheme="minorEastAsia"/>
      <w:kern w:val="2"/>
    </w:rPr>
  </w:style>
  <w:style w:type="table" w:default="1" w:styleId="2">
    <w:name w:val="Normal Table"/>
    <w:tblPr>
      <w:tblStyle w:val="TableGrid"/>
      <w:tblW w:w="0" w:type="auto"/>
      <w:tblCellMar>
        <w:top w:w="0" w:type="dxa"/>
        <w:bottom w:w="0" w:type="dxa"/>
        <w:left w:w="108" w:type="dxa"/>
        <w:right w:w="108" w:type="dxa"/>
      </w:tblCellMar>
    </w:tblPr>
    <w:tcPr/>
  </w:style>
  <w:style w:type="character" w:default="1" w:styleId="3">
    <w:name w:val="Default Paragraph Font"/>
    <w:tcPr/>
  </w:style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