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Cotización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costos de equipos de </w:t>
      </w:r>
      <w:r w:rsidDel="00000000" w:rsidR="00000000" w:rsidRPr="00000000">
        <w:rPr>
          <w:rFonts w:ascii="Times New Roman" w:cs="Times New Roman" w:eastAsia="Times New Roman" w:hAnsi="Times New Roman"/>
          <w:sz w:val="24"/>
          <w:szCs w:val="24"/>
          <w:rtl w:val="0"/>
        </w:rPr>
        <w:t xml:space="preserve">comput</w:t>
      </w:r>
      <w:r w:rsidDel="00000000" w:rsidR="00000000" w:rsidRPr="00000000">
        <w:rPr>
          <w:rFonts w:ascii="Times New Roman" w:cs="Times New Roman" w:eastAsia="Times New Roman" w:hAnsi="Times New Roman"/>
          <w:sz w:val="24"/>
          <w:szCs w:val="24"/>
          <w:rtl w:val="0"/>
        </w:rPr>
        <w:t xml:space="preserve">ó con el fin de elegir los mejores precios para definir la mejor inversión a realizar por el cliente, basándonos en un presupuesto estable y económico para favorecer a nuestro cliente.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Mejor Cotización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las cotizaciones realizadas el mejor equipo para nuestra empresa es el equipo cotizado en unilago, el equipo número 4 ya que es más económico, teniendo el hardware necesario para su correcto funcionamiento, y cumpliendo con los requerimientos pedidos, con las siguientes características: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Procesador: </w:t>
      </w:r>
      <w:r w:rsidDel="00000000" w:rsidR="00000000" w:rsidRPr="00000000">
        <w:rPr>
          <w:rFonts w:ascii="Times New Roman" w:cs="Times New Roman" w:eastAsia="Times New Roman" w:hAnsi="Times New Roman"/>
          <w:sz w:val="23"/>
          <w:szCs w:val="23"/>
          <w:rtl w:val="0"/>
        </w:rPr>
        <w:t xml:space="preserve">Intel(R) core(TM) i3   </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8">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Memoria RAM: </w:t>
      </w:r>
      <w:r w:rsidDel="00000000" w:rsidR="00000000" w:rsidRPr="00000000">
        <w:rPr>
          <w:rFonts w:ascii="Times New Roman" w:cs="Times New Roman" w:eastAsia="Times New Roman" w:hAnsi="Times New Roman"/>
          <w:sz w:val="23"/>
          <w:szCs w:val="23"/>
          <w:rtl w:val="0"/>
        </w:rPr>
        <w:t xml:space="preserve">4 - 16 GB</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Disco Duro: </w:t>
      </w:r>
      <w:r w:rsidDel="00000000" w:rsidR="00000000" w:rsidRPr="00000000">
        <w:rPr>
          <w:rFonts w:ascii="Times New Roman" w:cs="Times New Roman" w:eastAsia="Times New Roman" w:hAnsi="Times New Roman"/>
          <w:sz w:val="23"/>
          <w:szCs w:val="23"/>
          <w:rtl w:val="0"/>
        </w:rPr>
        <w:t xml:space="preserve">1 TB</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Pantalla: </w:t>
      </w:r>
      <w:r w:rsidDel="00000000" w:rsidR="00000000" w:rsidRPr="00000000">
        <w:rPr>
          <w:rFonts w:ascii="Times New Roman" w:cs="Times New Roman" w:eastAsia="Times New Roman" w:hAnsi="Times New Roman"/>
          <w:sz w:val="23"/>
          <w:szCs w:val="23"/>
          <w:rtl w:val="0"/>
        </w:rPr>
        <w:t xml:space="preserve">15 - 20"</w:t>
      </w:r>
    </w:p>
    <w:p w:rsidR="00000000" w:rsidDel="00000000" w:rsidP="00000000" w:rsidRDefault="00000000" w:rsidRPr="00000000" w14:paraId="0000000B">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Conclusiones </w:t>
      </w:r>
      <w:r w:rsidDel="00000000" w:rsidR="00000000" w:rsidRPr="00000000">
        <w:rPr>
          <w:rFonts w:ascii="Times New Roman" w:cs="Times New Roman" w:eastAsia="Times New Roman" w:hAnsi="Times New Roman"/>
          <w:sz w:val="23"/>
          <w:szCs w:val="23"/>
          <w:rtl w:val="0"/>
        </w:rPr>
        <w:tab/>
      </w:r>
    </w:p>
    <w:p w:rsidR="00000000" w:rsidDel="00000000" w:rsidP="00000000" w:rsidRDefault="00000000" w:rsidRPr="00000000" w14:paraId="0000000C">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Llegamos a la conclusión de que este software es el mejor que hemos cotizado ya que este nos ofrece un buen rendimiento en el cual podremos implementar nuestro aplicativo  podrá ser instalado con facilidad en este hardware.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