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17C53" w14:textId="77777777" w:rsidR="00F86756" w:rsidRDefault="00C37B2A" w:rsidP="00665F7E">
      <w:pPr>
        <w:pStyle w:val="Heading1"/>
      </w:pPr>
      <w:r>
        <w:t>Project Overview</w:t>
      </w:r>
    </w:p>
    <w:p w14:paraId="161B3F5E" w14:textId="52158FC1" w:rsidR="00C37B2A" w:rsidRDefault="00C37B2A">
      <w:r>
        <w:t xml:space="preserve">The GP Database will be a </w:t>
      </w:r>
      <w:proofErr w:type="gramStart"/>
      <w:r>
        <w:t>web based</w:t>
      </w:r>
      <w:proofErr w:type="gramEnd"/>
      <w:r>
        <w:t xml:space="preserve"> system that will allow the management of GP practice and student allocation data to be done online. It will also allow for more automated communication between the GP practices and team at UoL.</w:t>
      </w:r>
      <w:r w:rsidR="001C0207">
        <w:t xml:space="preserve"> This system will eventually replace the existing system and process based round MS Access and Excel spreadsheets. </w:t>
      </w:r>
    </w:p>
    <w:p w14:paraId="2E5AAA01" w14:textId="77777777" w:rsidR="00C37B2A" w:rsidRDefault="00211D15" w:rsidP="00665F7E">
      <w:pPr>
        <w:pStyle w:val="Heading1"/>
      </w:pPr>
      <w:r>
        <w:t>Main Requirements</w:t>
      </w:r>
    </w:p>
    <w:p w14:paraId="6738AC52" w14:textId="77777777" w:rsidR="00211D15" w:rsidRDefault="00211D15" w:rsidP="00665F7E">
      <w:pPr>
        <w:pStyle w:val="ListParagraph"/>
        <w:numPr>
          <w:ilvl w:val="0"/>
          <w:numId w:val="1"/>
        </w:numPr>
      </w:pPr>
      <w:r>
        <w:t>Existing data to be imported from existing MS Access database and other appropriate sources.</w:t>
      </w:r>
    </w:p>
    <w:p w14:paraId="0437BC54" w14:textId="3D0D83F1" w:rsidR="00211D15" w:rsidRDefault="00211D15" w:rsidP="00665F7E">
      <w:pPr>
        <w:pStyle w:val="ListParagraph"/>
        <w:numPr>
          <w:ilvl w:val="0"/>
          <w:numId w:val="1"/>
        </w:numPr>
      </w:pPr>
      <w:r>
        <w:t>Allow recruitment (new) and sign up (existing) data entry process</w:t>
      </w:r>
      <w:r w:rsidR="001C0207">
        <w:t>es</w:t>
      </w:r>
      <w:r>
        <w:t xml:space="preserve"> to be done online</w:t>
      </w:r>
    </w:p>
    <w:p w14:paraId="6940A3A0" w14:textId="1408F280" w:rsidR="00211D15" w:rsidRDefault="00211D15" w:rsidP="00665F7E">
      <w:pPr>
        <w:pStyle w:val="ListParagraph"/>
        <w:numPr>
          <w:ilvl w:val="0"/>
          <w:numId w:val="1"/>
        </w:numPr>
      </w:pPr>
      <w:r>
        <w:t xml:space="preserve">Both recruitment and sign up data will be subject to authorisation/approval by the UoL team before </w:t>
      </w:r>
      <w:r w:rsidR="00120D87">
        <w:t>it is finally saved to the system. Data that has changed from the previous year will be highlighted</w:t>
      </w:r>
      <w:r w:rsidR="001C0207">
        <w:t xml:space="preserve"> to user</w:t>
      </w:r>
    </w:p>
    <w:p w14:paraId="6FD22B68" w14:textId="77777777" w:rsidR="00120D87" w:rsidRDefault="00120D87" w:rsidP="00665F7E">
      <w:pPr>
        <w:pStyle w:val="ListParagraph"/>
        <w:numPr>
          <w:ilvl w:val="0"/>
          <w:numId w:val="1"/>
        </w:numPr>
      </w:pPr>
      <w:r>
        <w:t>Initial invitation to sign up each year will be via an email sent from the system. Subsequent reminders to complete sign up can also be sent from the system on an automated or manual basis as appropriate</w:t>
      </w:r>
    </w:p>
    <w:p w14:paraId="6CD81F67" w14:textId="77777777" w:rsidR="00120D87" w:rsidRDefault="00120D87" w:rsidP="00665F7E">
      <w:pPr>
        <w:pStyle w:val="ListParagraph"/>
        <w:numPr>
          <w:ilvl w:val="0"/>
          <w:numId w:val="1"/>
        </w:numPr>
      </w:pPr>
      <w:r>
        <w:t>Allocation of students to practices will be done online</w:t>
      </w:r>
    </w:p>
    <w:p w14:paraId="3A399E8A" w14:textId="77777777" w:rsidR="00120D87" w:rsidRDefault="00120D87" w:rsidP="00665F7E">
      <w:pPr>
        <w:pStyle w:val="ListParagraph"/>
        <w:numPr>
          <w:ilvl w:val="0"/>
          <w:numId w:val="1"/>
        </w:numPr>
      </w:pPr>
      <w:r>
        <w:t>The current “at a glance” report will be available both online, on screen and downloadable as a spreadsheet</w:t>
      </w:r>
    </w:p>
    <w:p w14:paraId="4F83F22B" w14:textId="0222A526" w:rsidR="00120D87" w:rsidRDefault="00120D87"/>
    <w:p w14:paraId="062649B2" w14:textId="44F80C82" w:rsidR="00B62F39" w:rsidRDefault="00B62F39" w:rsidP="00B62F39">
      <w:pPr>
        <w:pStyle w:val="Heading1"/>
      </w:pPr>
      <w:r>
        <w:t>Development Time</w:t>
      </w:r>
    </w:p>
    <w:p w14:paraId="7B04A1ED" w14:textId="5F626949" w:rsidR="00B62F39" w:rsidRDefault="00B62F39">
      <w:r>
        <w:t>It will take approximate 6 weeks of development time to produce a system against</w:t>
      </w:r>
      <w:bookmarkStart w:id="0" w:name="_GoBack"/>
      <w:bookmarkEnd w:id="0"/>
      <w:r>
        <w:t xml:space="preserve"> the above requirements.</w:t>
      </w:r>
    </w:p>
    <w:sectPr w:rsidR="00B62F3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D1AE6" w14:textId="77777777" w:rsidR="00063C3C" w:rsidRDefault="00063C3C" w:rsidP="00665F7E">
      <w:pPr>
        <w:spacing w:after="0" w:line="240" w:lineRule="auto"/>
      </w:pPr>
      <w:r>
        <w:separator/>
      </w:r>
    </w:p>
  </w:endnote>
  <w:endnote w:type="continuationSeparator" w:id="0">
    <w:p w14:paraId="5AFDF140" w14:textId="77777777" w:rsidR="00063C3C" w:rsidRDefault="00063C3C" w:rsidP="00665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97079"/>
      <w:docPartObj>
        <w:docPartGallery w:val="Page Numbers (Bottom of Page)"/>
        <w:docPartUnique/>
      </w:docPartObj>
    </w:sdtPr>
    <w:sdtEndPr/>
    <w:sdtContent>
      <w:sdt>
        <w:sdtPr>
          <w:id w:val="1728636285"/>
          <w:docPartObj>
            <w:docPartGallery w:val="Page Numbers (Top of Page)"/>
            <w:docPartUnique/>
          </w:docPartObj>
        </w:sdtPr>
        <w:sdtEndPr/>
        <w:sdtContent>
          <w:p w14:paraId="2697E2A6" w14:textId="77777777" w:rsidR="00665F7E" w:rsidRDefault="00665F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DEC35D" w14:textId="77777777" w:rsidR="00665F7E" w:rsidRDefault="00665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7E16" w14:textId="77777777" w:rsidR="00063C3C" w:rsidRDefault="00063C3C" w:rsidP="00665F7E">
      <w:pPr>
        <w:spacing w:after="0" w:line="240" w:lineRule="auto"/>
      </w:pPr>
      <w:r>
        <w:separator/>
      </w:r>
    </w:p>
  </w:footnote>
  <w:footnote w:type="continuationSeparator" w:id="0">
    <w:p w14:paraId="4D66C76A" w14:textId="77777777" w:rsidR="00063C3C" w:rsidRDefault="00063C3C" w:rsidP="00665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96442" w14:textId="0DF30090" w:rsidR="00665F7E" w:rsidRDefault="00665F7E" w:rsidP="00665F7E">
    <w:pPr>
      <w:pStyle w:val="Header"/>
      <w:jc w:val="right"/>
      <w:rPr>
        <w:b/>
      </w:rPr>
    </w:pPr>
    <w:r w:rsidRPr="00665F7E">
      <w:rPr>
        <w:b/>
      </w:rPr>
      <w:t>GP Database System – Project Overview</w:t>
    </w:r>
  </w:p>
  <w:p w14:paraId="3E693A74" w14:textId="7D759299" w:rsidR="001C0207" w:rsidRPr="00665F7E" w:rsidRDefault="001C0207" w:rsidP="00665F7E">
    <w:pPr>
      <w:pStyle w:val="Header"/>
      <w:jc w:val="right"/>
      <w:rPr>
        <w:b/>
      </w:rPr>
    </w:pPr>
    <w:r>
      <w:rPr>
        <w:b/>
      </w:rPr>
      <w:t>V1.0 16/05/2022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857FE"/>
    <w:multiLevelType w:val="hybridMultilevel"/>
    <w:tmpl w:val="DC321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2A"/>
    <w:rsid w:val="00063C3C"/>
    <w:rsid w:val="00120D87"/>
    <w:rsid w:val="001C0207"/>
    <w:rsid w:val="00211D15"/>
    <w:rsid w:val="00665F7E"/>
    <w:rsid w:val="00B62F39"/>
    <w:rsid w:val="00C37B2A"/>
    <w:rsid w:val="00F86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E4CCAC"/>
  <w15:chartTrackingRefBased/>
  <w15:docId w15:val="{7AF99C2B-B1A7-42FB-A171-4D078C5D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5F7E"/>
    <w:pPr>
      <w:ind w:left="720"/>
      <w:contextualSpacing/>
    </w:pPr>
  </w:style>
  <w:style w:type="paragraph" w:styleId="Header">
    <w:name w:val="header"/>
    <w:basedOn w:val="Normal"/>
    <w:link w:val="HeaderChar"/>
    <w:uiPriority w:val="99"/>
    <w:unhideWhenUsed/>
    <w:rsid w:val="00665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7E"/>
  </w:style>
  <w:style w:type="paragraph" w:styleId="Footer">
    <w:name w:val="footer"/>
    <w:basedOn w:val="Normal"/>
    <w:link w:val="FooterChar"/>
    <w:uiPriority w:val="99"/>
    <w:unhideWhenUsed/>
    <w:rsid w:val="00665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6A118AE6EB7543A7EC38CAF65D6D8B" ma:contentTypeVersion="14" ma:contentTypeDescription="Create a new document." ma:contentTypeScope="" ma:versionID="50f5e32d3bded9a23bf82d04471ffe1f">
  <xsd:schema xmlns:xsd="http://www.w3.org/2001/XMLSchema" xmlns:xs="http://www.w3.org/2001/XMLSchema" xmlns:p="http://schemas.microsoft.com/office/2006/metadata/properties" xmlns:ns3="2c43926a-b248-4fb5-8692-7f03bd5c687b" xmlns:ns4="2c0728d4-b628-46ac-beb8-1847ad0e6c02" targetNamespace="http://schemas.microsoft.com/office/2006/metadata/properties" ma:root="true" ma:fieldsID="b661c8b66da5f94672577b1e0a389ae8" ns3:_="" ns4:_="">
    <xsd:import namespace="2c43926a-b248-4fb5-8692-7f03bd5c687b"/>
    <xsd:import namespace="2c0728d4-b628-46ac-beb8-1847ad0e6c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3926a-b248-4fb5-8692-7f03bd5c68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0728d4-b628-46ac-beb8-1847ad0e6c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49251-42E5-44EA-B77A-873BB9B23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3926a-b248-4fb5-8692-7f03bd5c687b"/>
    <ds:schemaRef ds:uri="2c0728d4-b628-46ac-beb8-1847ad0e6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42B25-D603-454D-AF67-8193D9CBD541}">
  <ds:schemaRefs>
    <ds:schemaRef ds:uri="http://schemas.microsoft.com/sharepoint/v3/contenttype/forms"/>
  </ds:schemaRefs>
</ds:datastoreItem>
</file>

<file path=customXml/itemProps3.xml><?xml version="1.0" encoding="utf-8"?>
<ds:datastoreItem xmlns:ds="http://schemas.openxmlformats.org/officeDocument/2006/customXml" ds:itemID="{FD03AE2A-E5AE-47B8-8938-862F6DF1F78A}">
  <ds:schemaRef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http://purl.org/dc/dcmitype/"/>
    <ds:schemaRef ds:uri="2c43926a-b248-4fb5-8692-7f03bd5c687b"/>
    <ds:schemaRef ds:uri="http://schemas.openxmlformats.org/package/2006/metadata/core-properties"/>
    <ds:schemaRef ds:uri="2c0728d4-b628-46ac-beb8-1847ad0e6c0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Crew, Richard</dc:creator>
  <cp:keywords/>
  <dc:description/>
  <cp:lastModifiedBy>Crew, Richard</cp:lastModifiedBy>
  <cp:revision>5</cp:revision>
  <dcterms:created xsi:type="dcterms:W3CDTF">2022-05-16T10:23:00Z</dcterms:created>
  <dcterms:modified xsi:type="dcterms:W3CDTF">2022-05-16T14:38:00Z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0x010100196A118AE6EB7543A7EC38CAF65D6D8B</vt:lpwstr>
  </property>
</Properties>
</file>