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eastAsia="黑体"/>
          <w:sz w:val="28"/>
          <w:szCs w:val="28"/>
        </w:rPr>
      </w:pPr>
    </w:p>
    <w:p>
      <w:pPr>
        <w:spacing w:after="120" w:afterLines="50"/>
        <w:jc w:val="center"/>
        <w:rPr>
          <w:b/>
          <w:sz w:val="48"/>
          <w:szCs w:val="44"/>
        </w:rPr>
      </w:pPr>
    </w:p>
    <w:p>
      <w:pPr>
        <w:spacing w:after="120" w:afterLines="50"/>
        <w:jc w:val="center"/>
        <w:rPr>
          <w:b/>
          <w:sz w:val="48"/>
          <w:szCs w:val="44"/>
        </w:rPr>
      </w:pPr>
      <w:r>
        <w:rPr>
          <w:rFonts w:hint="eastAsia"/>
          <w:b/>
          <w:sz w:val="48"/>
          <w:szCs w:val="44"/>
          <w:lang w:val="en-US" w:eastAsia="zh-CN"/>
        </w:rPr>
        <w:t>文化艺术节员工</w:t>
      </w:r>
      <w:bookmarkStart w:id="0" w:name="OLE_LINK7"/>
      <w:r>
        <w:rPr>
          <w:rFonts w:hint="eastAsia"/>
          <w:b/>
          <w:sz w:val="48"/>
          <w:szCs w:val="44"/>
          <w:lang w:val="en-US" w:eastAsia="zh-CN"/>
        </w:rPr>
        <w:t>运动会管理</w:t>
      </w:r>
      <w:bookmarkEnd w:id="0"/>
      <w:r>
        <w:rPr>
          <w:rFonts w:hint="eastAsia"/>
          <w:b/>
          <w:sz w:val="48"/>
          <w:szCs w:val="44"/>
          <w:lang w:val="en-US" w:eastAsia="zh-CN"/>
        </w:rPr>
        <w:t>系统</w:t>
      </w:r>
    </w:p>
    <w:p>
      <w:pPr>
        <w:spacing w:after="120" w:afterLines="50"/>
        <w:jc w:val="center"/>
        <w:rPr>
          <w:b/>
          <w:sz w:val="48"/>
          <w:szCs w:val="44"/>
        </w:rPr>
      </w:pPr>
      <w:r>
        <w:rPr>
          <w:rFonts w:hint="eastAsia"/>
          <w:b/>
          <w:sz w:val="48"/>
          <w:szCs w:val="44"/>
        </w:rPr>
        <w:t>需求规格说明书</w:t>
      </w:r>
    </w:p>
    <w:p/>
    <w:p/>
    <w:p>
      <w:bookmarkStart w:id="154" w:name="_GoBack"/>
      <w:bookmarkEnd w:id="154"/>
    </w:p>
    <w:p/>
    <w:p/>
    <w:p/>
    <w:p/>
    <w:p/>
    <w:p/>
    <w:p/>
    <w:p/>
    <w:p/>
    <w:p/>
    <w:p/>
    <w:p/>
    <w:p/>
    <w:p/>
    <w:p/>
    <w:p>
      <w:pPr>
        <w:jc w:val="center"/>
        <w:rPr>
          <w:b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北京</w:t>
      </w:r>
      <w:r>
        <w:rPr>
          <w:rFonts w:hint="eastAsia"/>
          <w:b/>
          <w:sz w:val="32"/>
          <w:szCs w:val="32"/>
          <w:lang w:val="en-US" w:eastAsia="zh-CN"/>
        </w:rPr>
        <w:t>无尖科技</w:t>
      </w:r>
      <w:r>
        <w:rPr>
          <w:rFonts w:hint="eastAsia"/>
          <w:b/>
          <w:sz w:val="32"/>
          <w:szCs w:val="32"/>
        </w:rPr>
        <w:t>有限公司</w:t>
      </w:r>
    </w:p>
    <w:p>
      <w:pPr>
        <w:jc w:val="center"/>
        <w:rPr>
          <w:rFonts w:ascii="宋体" w:hAnsi="宋体" w:cs="宋体"/>
          <w:b/>
          <w:sz w:val="32"/>
          <w:szCs w:val="32"/>
        </w:rPr>
      </w:pPr>
      <w:r>
        <w:rPr>
          <w:rFonts w:hint="eastAsia" w:ascii="宋体" w:hAnsi="宋体" w:cs="宋体"/>
          <w:b/>
          <w:sz w:val="32"/>
          <w:szCs w:val="32"/>
        </w:rPr>
        <w:t>202</w:t>
      </w:r>
      <w:r>
        <w:rPr>
          <w:rFonts w:hint="eastAsia" w:ascii="宋体" w:hAnsi="宋体" w:cs="宋体"/>
          <w:b/>
          <w:sz w:val="32"/>
          <w:szCs w:val="32"/>
          <w:lang w:val="en-US" w:eastAsia="zh-CN"/>
        </w:rPr>
        <w:t>4</w:t>
      </w:r>
      <w:r>
        <w:rPr>
          <w:rFonts w:hint="eastAsia" w:ascii="宋体" w:hAnsi="宋体" w:cs="宋体"/>
          <w:b/>
          <w:sz w:val="32"/>
          <w:szCs w:val="32"/>
        </w:rPr>
        <w:t>年6月</w:t>
      </w:r>
    </w:p>
    <w:p>
      <w:pPr>
        <w:pStyle w:val="132"/>
        <w:ind w:firstLine="0"/>
        <w:jc w:val="center"/>
        <w:rPr>
          <w:rFonts w:ascii="黑体" w:hAnsi="宋体" w:eastAsia="黑体"/>
          <w:sz w:val="28"/>
          <w:szCs w:val="28"/>
        </w:rPr>
        <w:sectPr>
          <w:footerReference r:id="rId7" w:type="default"/>
          <w:pgSz w:w="11906" w:h="16838"/>
          <w:pgMar w:top="1440" w:right="1800" w:bottom="1440" w:left="1800" w:header="851" w:footer="992" w:gutter="0"/>
          <w:cols w:space="425" w:num="1"/>
          <w:docGrid w:linePitch="312" w:charSpace="0"/>
        </w:sectPr>
      </w:pPr>
    </w:p>
    <w:p>
      <w:pPr>
        <w:spacing w:line="312" w:lineRule="auto"/>
        <w:jc w:val="center"/>
        <w:rPr>
          <w:b/>
          <w:kern w:val="0"/>
          <w:sz w:val="32"/>
          <w:szCs w:val="32"/>
        </w:rPr>
      </w:pPr>
      <w:r>
        <w:rPr>
          <w:rFonts w:hint="eastAsia"/>
          <w:b/>
          <w:kern w:val="0"/>
          <w:sz w:val="32"/>
          <w:szCs w:val="32"/>
        </w:rPr>
        <w:t>目录</w:t>
      </w:r>
    </w:p>
    <w:p>
      <w:pPr>
        <w:pStyle w:val="25"/>
        <w:tabs>
          <w:tab w:val="right" w:leader="hyphen" w:pos="8306"/>
        </w:tabs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"1-3" \h \z \u </w:instrText>
      </w:r>
      <w:r>
        <w:rPr>
          <w:b w:val="0"/>
          <w:bCs w:val="0"/>
          <w:caps w:val="0"/>
        </w:rPr>
        <w:fldChar w:fldCharType="separate"/>
      </w:r>
      <w:r>
        <w:fldChar w:fldCharType="begin"/>
      </w:r>
      <w:r>
        <w:instrText xml:space="preserve"> HYPERLINK \l _Toc19840 </w:instrText>
      </w:r>
      <w:r>
        <w:fldChar w:fldCharType="separate"/>
      </w:r>
      <w:r>
        <w:rPr>
          <w:rFonts w:hint="eastAsia"/>
          <w:lang w:val="zh-CN"/>
        </w:rPr>
        <w:t>1 引言</w:t>
      </w:r>
      <w:r>
        <w:tab/>
      </w:r>
      <w:r>
        <w:fldChar w:fldCharType="begin"/>
      </w:r>
      <w:r>
        <w:instrText xml:space="preserve"> PAGEREF _Toc19840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8"/>
        <w:tabs>
          <w:tab w:val="right" w:leader="hyphen" w:pos="8306"/>
        </w:tabs>
      </w:pPr>
      <w:r>
        <w:fldChar w:fldCharType="begin"/>
      </w:r>
      <w:r>
        <w:instrText xml:space="preserve"> HYPERLINK \l _Toc6737 </w:instrText>
      </w:r>
      <w:r>
        <w:fldChar w:fldCharType="separate"/>
      </w:r>
      <w:r>
        <w:rPr>
          <w:rFonts w:hint="default" w:ascii="等线" w:hAnsi="等线" w:eastAsia="等线" w:cs="等线"/>
          <w:bCs/>
          <w:szCs w:val="32"/>
          <w:lang w:val="zh-CN"/>
        </w:rPr>
        <w:t xml:space="preserve">1.1 </w:t>
      </w:r>
      <w:r>
        <w:rPr>
          <w:rFonts w:hint="eastAsia"/>
          <w:lang w:val="zh-CN"/>
        </w:rPr>
        <w:t>文档目的</w:t>
      </w:r>
      <w:r>
        <w:tab/>
      </w:r>
      <w:r>
        <w:fldChar w:fldCharType="begin"/>
      </w:r>
      <w:r>
        <w:instrText xml:space="preserve"> PAGEREF _Toc6737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8"/>
        <w:tabs>
          <w:tab w:val="right" w:leader="hyphen" w:pos="8306"/>
        </w:tabs>
      </w:pPr>
      <w:r>
        <w:fldChar w:fldCharType="begin"/>
      </w:r>
      <w:r>
        <w:instrText xml:space="preserve"> HYPERLINK \l _Toc13933 </w:instrText>
      </w:r>
      <w:r>
        <w:fldChar w:fldCharType="separate"/>
      </w:r>
      <w:r>
        <w:rPr>
          <w:rFonts w:hint="default" w:ascii="等线" w:hAnsi="等线" w:eastAsia="等线" w:cs="等线"/>
          <w:bCs/>
          <w:szCs w:val="32"/>
          <w:lang w:val="zh-CN"/>
        </w:rPr>
        <w:t xml:space="preserve">1.2 </w:t>
      </w:r>
      <w:r>
        <w:rPr>
          <w:rFonts w:hint="eastAsia"/>
          <w:lang w:val="zh-CN"/>
        </w:rPr>
        <w:t>读者对象</w:t>
      </w:r>
      <w:r>
        <w:tab/>
      </w:r>
      <w:r>
        <w:fldChar w:fldCharType="begin"/>
      </w:r>
      <w:r>
        <w:instrText xml:space="preserve"> PAGEREF _Toc13933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8"/>
        <w:tabs>
          <w:tab w:val="right" w:leader="hyphen" w:pos="8306"/>
        </w:tabs>
      </w:pPr>
      <w:r>
        <w:fldChar w:fldCharType="begin"/>
      </w:r>
      <w:r>
        <w:instrText xml:space="preserve"> HYPERLINK \l _Toc18780 </w:instrText>
      </w:r>
      <w:r>
        <w:fldChar w:fldCharType="separate"/>
      </w:r>
      <w:r>
        <w:rPr>
          <w:rFonts w:hint="default" w:ascii="等线" w:hAnsi="等线" w:eastAsia="等线" w:cs="等线"/>
          <w:bCs/>
          <w:szCs w:val="32"/>
          <w:lang w:val="zh-CN"/>
        </w:rPr>
        <w:t xml:space="preserve">1.3 </w:t>
      </w:r>
      <w:r>
        <w:rPr>
          <w:rFonts w:hint="eastAsia"/>
          <w:lang w:val="zh-CN"/>
        </w:rPr>
        <w:t>术语与缩写解释</w:t>
      </w:r>
      <w:r>
        <w:tab/>
      </w:r>
      <w:r>
        <w:fldChar w:fldCharType="begin"/>
      </w:r>
      <w:r>
        <w:instrText xml:space="preserve"> PAGEREF _Toc18780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_Toc19958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:lang w:val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1.3.1 </w:t>
      </w:r>
      <w:r>
        <w:rPr>
          <w:rFonts w:hint="eastAsia"/>
          <w:lang w:val="zh-CN"/>
        </w:rPr>
        <w:t>术语定义</w:t>
      </w:r>
      <w:r>
        <w:tab/>
      </w:r>
      <w:r>
        <w:fldChar w:fldCharType="begin"/>
      </w:r>
      <w:r>
        <w:instrText xml:space="preserve"> PAGEREF _Toc19958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_Toc28261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:lang w:val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1.3.2 </w:t>
      </w:r>
      <w:r>
        <w:rPr>
          <w:rFonts w:hint="eastAsia"/>
          <w:lang w:val="zh-CN"/>
        </w:rPr>
        <w:t>缩写解释</w:t>
      </w:r>
      <w:r>
        <w:tab/>
      </w:r>
      <w:r>
        <w:fldChar w:fldCharType="begin"/>
      </w:r>
      <w:r>
        <w:instrText xml:space="preserve"> PAGEREF _Toc28261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5"/>
        <w:tabs>
          <w:tab w:val="right" w:leader="hyphen" w:pos="8306"/>
        </w:tabs>
      </w:pPr>
      <w:r>
        <w:fldChar w:fldCharType="begin"/>
      </w:r>
      <w:r>
        <w:instrText xml:space="preserve"> HYPERLINK \l _Toc3863 </w:instrText>
      </w:r>
      <w:r>
        <w:fldChar w:fldCharType="separate"/>
      </w:r>
      <w:r>
        <w:rPr>
          <w:rFonts w:hint="eastAsia"/>
          <w:lang w:val="zh-CN"/>
        </w:rPr>
        <w:t>2 项目信息</w:t>
      </w:r>
      <w:r>
        <w:tab/>
      </w:r>
      <w:r>
        <w:fldChar w:fldCharType="begin"/>
      </w:r>
      <w:r>
        <w:instrText xml:space="preserve"> PAGEREF _Toc3863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28"/>
        <w:tabs>
          <w:tab w:val="right" w:leader="hyphen" w:pos="8306"/>
        </w:tabs>
      </w:pPr>
      <w:r>
        <w:fldChar w:fldCharType="begin"/>
      </w:r>
      <w:r>
        <w:instrText xml:space="preserve"> HYPERLINK \l _Toc16631 </w:instrText>
      </w:r>
      <w:r>
        <w:fldChar w:fldCharType="separate"/>
      </w:r>
      <w:r>
        <w:rPr>
          <w:rFonts w:hint="default" w:ascii="等线" w:hAnsi="等线" w:eastAsia="等线" w:cs="等线"/>
          <w:bCs/>
          <w:szCs w:val="32"/>
          <w:lang w:val="zh-CN"/>
        </w:rPr>
        <w:t xml:space="preserve">2.1 </w:t>
      </w:r>
      <w:r>
        <w:rPr>
          <w:rFonts w:hint="eastAsia"/>
          <w:lang w:val="zh-CN"/>
        </w:rPr>
        <w:t>项目背景</w:t>
      </w:r>
      <w:r>
        <w:tab/>
      </w:r>
      <w:r>
        <w:fldChar w:fldCharType="begin"/>
      </w:r>
      <w:r>
        <w:instrText xml:space="preserve"> PAGEREF _Toc16631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_Toc24993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2.1.1 </w:t>
      </w:r>
      <w:r>
        <w:rPr>
          <w:rFonts w:hint="eastAsia"/>
          <w:lang w:val="zh-CN" w:eastAsia="zh-CN"/>
        </w:rPr>
        <w:t>业务</w:t>
      </w:r>
      <w:r>
        <w:rPr>
          <w:rFonts w:hint="eastAsia"/>
          <w:lang w:val="en-US" w:eastAsia="zh-CN"/>
        </w:rPr>
        <w:t>现状</w:t>
      </w:r>
      <w:r>
        <w:tab/>
      </w:r>
      <w:r>
        <w:fldChar w:fldCharType="begin"/>
      </w:r>
      <w:r>
        <w:instrText xml:space="preserve"> PAGEREF _Toc24993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_Toc17968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2.1.2 </w:t>
      </w:r>
      <w:r>
        <w:rPr>
          <w:rFonts w:hint="eastAsia"/>
          <w:lang w:val="en-US" w:eastAsia="zh-CN"/>
        </w:rPr>
        <w:t>需求范围</w:t>
      </w:r>
      <w:r>
        <w:tab/>
      </w:r>
      <w:r>
        <w:fldChar w:fldCharType="begin"/>
      </w:r>
      <w:r>
        <w:instrText xml:space="preserve"> PAGEREF _Toc17968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_Toc18572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2.1.3 </w:t>
      </w:r>
      <w:r>
        <w:rPr>
          <w:rFonts w:ascii="宋体" w:hAnsi="Times New Roman" w:eastAsia="宋体"/>
        </w:rPr>
        <w:t>需求原因及价值</w:t>
      </w:r>
      <w:r>
        <w:tab/>
      </w:r>
      <w:r>
        <w:fldChar w:fldCharType="begin"/>
      </w:r>
      <w:r>
        <w:instrText xml:space="preserve"> PAGEREF _Toc18572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28"/>
        <w:tabs>
          <w:tab w:val="right" w:leader="hyphen" w:pos="8306"/>
        </w:tabs>
      </w:pPr>
      <w:r>
        <w:fldChar w:fldCharType="begin"/>
      </w:r>
      <w:r>
        <w:instrText xml:space="preserve"> HYPERLINK \l _Toc26192 </w:instrText>
      </w:r>
      <w:r>
        <w:fldChar w:fldCharType="separate"/>
      </w:r>
      <w:r>
        <w:rPr>
          <w:rFonts w:hint="default" w:ascii="等线" w:hAnsi="等线" w:eastAsia="等线" w:cs="等线"/>
          <w:bCs/>
          <w:szCs w:val="32"/>
          <w:lang w:val="zh-CN"/>
        </w:rPr>
        <w:t xml:space="preserve">2.2 </w:t>
      </w:r>
      <w:r>
        <w:rPr>
          <w:rFonts w:hint="eastAsia"/>
          <w:lang w:val="en-US" w:eastAsia="zh-CN"/>
        </w:rPr>
        <w:t>建设目标</w:t>
      </w:r>
      <w:r>
        <w:tab/>
      </w:r>
      <w:r>
        <w:fldChar w:fldCharType="begin"/>
      </w:r>
      <w:r>
        <w:instrText xml:space="preserve"> PAGEREF _Toc26192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28"/>
        <w:tabs>
          <w:tab w:val="right" w:leader="hyphen" w:pos="8306"/>
        </w:tabs>
      </w:pPr>
      <w:r>
        <w:fldChar w:fldCharType="begin"/>
      </w:r>
      <w:r>
        <w:instrText xml:space="preserve"> HYPERLINK \l _Toc16303 </w:instrText>
      </w:r>
      <w:r>
        <w:fldChar w:fldCharType="separate"/>
      </w:r>
      <w:r>
        <w:rPr>
          <w:rFonts w:hint="default" w:ascii="等线" w:hAnsi="等线" w:eastAsia="等线" w:cs="等线"/>
          <w:bCs/>
          <w:szCs w:val="32"/>
          <w:lang w:val="zh-CN"/>
        </w:rPr>
        <w:t xml:space="preserve">2.3 </w:t>
      </w:r>
      <w:r>
        <w:rPr>
          <w:rFonts w:hint="eastAsia"/>
          <w:lang w:val="en-US" w:eastAsia="zh-CN"/>
        </w:rPr>
        <w:t>建设任务</w:t>
      </w:r>
      <w:r>
        <w:tab/>
      </w:r>
      <w:r>
        <w:fldChar w:fldCharType="begin"/>
      </w:r>
      <w:r>
        <w:instrText xml:space="preserve"> PAGEREF _Toc16303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_Toc30718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2.3.1 </w:t>
      </w:r>
      <w:r>
        <w:rPr>
          <w:rFonts w:hint="default"/>
          <w:i w:val="0"/>
          <w:iCs w:val="0"/>
          <w:lang w:val="en-US" w:eastAsia="zh-CN"/>
        </w:rPr>
        <w:t>多角色用户支持</w:t>
      </w:r>
      <w:r>
        <w:tab/>
      </w:r>
      <w:r>
        <w:fldChar w:fldCharType="begin"/>
      </w:r>
      <w:r>
        <w:instrText xml:space="preserve"> PAGEREF _Toc30718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_Toc11390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2.3.2 </w:t>
      </w:r>
      <w:r>
        <w:rPr>
          <w:rFonts w:hint="default"/>
          <w:i w:val="0"/>
          <w:iCs w:val="0"/>
          <w:lang w:val="en-US" w:eastAsia="zh-CN"/>
        </w:rPr>
        <w:t>数据权限管理</w:t>
      </w:r>
      <w:r>
        <w:tab/>
      </w:r>
      <w:r>
        <w:fldChar w:fldCharType="begin"/>
      </w:r>
      <w:r>
        <w:instrText xml:space="preserve"> PAGEREF _Toc11390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_Toc13985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2.3.3 </w:t>
      </w:r>
      <w:r>
        <w:rPr>
          <w:rFonts w:hint="default"/>
          <w:i w:val="0"/>
          <w:iCs w:val="0"/>
          <w:lang w:val="en-US" w:eastAsia="zh-CN"/>
        </w:rPr>
        <w:t>比赛项目自定义</w:t>
      </w:r>
      <w:r>
        <w:tab/>
      </w:r>
      <w:r>
        <w:fldChar w:fldCharType="begin"/>
      </w:r>
      <w:r>
        <w:instrText xml:space="preserve"> PAGEREF _Toc13985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_Toc8579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2.3.4 </w:t>
      </w:r>
      <w:r>
        <w:rPr>
          <w:rFonts w:hint="eastAsia"/>
          <w:i w:val="0"/>
          <w:iCs w:val="0"/>
          <w:lang w:val="en-US" w:eastAsia="zh-CN"/>
        </w:rPr>
        <w:t>选手</w:t>
      </w:r>
      <w:r>
        <w:rPr>
          <w:rFonts w:hint="default"/>
          <w:i w:val="0"/>
          <w:iCs w:val="0"/>
          <w:lang w:val="en-US" w:eastAsia="zh-CN"/>
        </w:rPr>
        <w:t>批量导入</w:t>
      </w:r>
      <w:r>
        <w:tab/>
      </w:r>
      <w:r>
        <w:fldChar w:fldCharType="begin"/>
      </w:r>
      <w:r>
        <w:instrText xml:space="preserve"> PAGEREF _Toc8579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_Toc1136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2.3.5 </w:t>
      </w:r>
      <w:r>
        <w:rPr>
          <w:rFonts w:hint="default"/>
          <w:i w:val="0"/>
          <w:iCs w:val="0"/>
          <w:lang w:val="en-US" w:eastAsia="zh-CN"/>
        </w:rPr>
        <w:t>比赛结果查看</w:t>
      </w:r>
      <w:r>
        <w:tab/>
      </w:r>
      <w:r>
        <w:fldChar w:fldCharType="begin"/>
      </w:r>
      <w:r>
        <w:instrText xml:space="preserve"> PAGEREF _Toc1136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_Toc29340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2.3.6 </w:t>
      </w:r>
      <w:r>
        <w:rPr>
          <w:rFonts w:hint="default"/>
          <w:i w:val="0"/>
          <w:iCs w:val="0"/>
          <w:lang w:val="en-US" w:eastAsia="zh-CN"/>
        </w:rPr>
        <w:t>导出功能</w:t>
      </w:r>
      <w:r>
        <w:tab/>
      </w:r>
      <w:r>
        <w:fldChar w:fldCharType="begin"/>
      </w:r>
      <w:r>
        <w:instrText xml:space="preserve"> PAGEREF _Toc29340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_Toc7730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2.3.7 </w:t>
      </w:r>
      <w:r>
        <w:rPr>
          <w:rFonts w:hint="default"/>
          <w:i w:val="0"/>
          <w:iCs w:val="0"/>
          <w:lang w:val="en-US" w:eastAsia="zh-CN"/>
        </w:rPr>
        <w:t>移动端查看</w:t>
      </w:r>
      <w:r>
        <w:tab/>
      </w:r>
      <w:r>
        <w:fldChar w:fldCharType="begin"/>
      </w:r>
      <w:r>
        <w:instrText xml:space="preserve"> PAGEREF _Toc7730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_Toc18512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:lang w:val="en-US" w:eastAsia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2.3.8 </w:t>
      </w:r>
      <w:r>
        <w:rPr>
          <w:rFonts w:hint="default"/>
          <w:i w:val="0"/>
          <w:iCs w:val="0"/>
          <w:lang w:val="en-US" w:eastAsia="zh-CN"/>
        </w:rPr>
        <w:t>选手身份认证</w:t>
      </w:r>
      <w:r>
        <w:tab/>
      </w:r>
      <w:r>
        <w:fldChar w:fldCharType="begin"/>
      </w:r>
      <w:r>
        <w:instrText xml:space="preserve"> PAGEREF _Toc18512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5"/>
        <w:tabs>
          <w:tab w:val="right" w:leader="hyphen" w:pos="8306"/>
        </w:tabs>
      </w:pPr>
      <w:r>
        <w:fldChar w:fldCharType="begin"/>
      </w:r>
      <w:r>
        <w:instrText xml:space="preserve"> HYPERLINK \l _Toc21953 </w:instrText>
      </w:r>
      <w:r>
        <w:fldChar w:fldCharType="separate"/>
      </w:r>
      <w:r>
        <w:rPr>
          <w:rFonts w:hint="eastAsia"/>
          <w:lang w:val="zh-CN"/>
        </w:rPr>
        <w:t xml:space="preserve">3 </w:t>
      </w:r>
      <w:r>
        <w:rPr>
          <w:rFonts w:hint="eastAsia"/>
          <w:lang w:val="en-US" w:eastAsia="zh-CN"/>
        </w:rPr>
        <w:t>业务</w:t>
      </w:r>
      <w:r>
        <w:rPr>
          <w:rFonts w:hint="eastAsia"/>
          <w:lang w:val="zh-CN"/>
        </w:rPr>
        <w:t>需求分析</w:t>
      </w:r>
      <w:r>
        <w:tab/>
      </w:r>
      <w:r>
        <w:fldChar w:fldCharType="begin"/>
      </w:r>
      <w:r>
        <w:instrText xml:space="preserve"> PAGEREF _Toc21953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8"/>
        <w:tabs>
          <w:tab w:val="right" w:leader="hyphen" w:pos="8306"/>
        </w:tabs>
      </w:pPr>
      <w:r>
        <w:fldChar w:fldCharType="begin"/>
      </w:r>
      <w:r>
        <w:instrText xml:space="preserve"> HYPERLINK \l _Toc4798 </w:instrText>
      </w:r>
      <w:r>
        <w:fldChar w:fldCharType="separate"/>
      </w:r>
      <w:r>
        <w:rPr>
          <w:rFonts w:hint="default" w:ascii="等线" w:hAnsi="等线" w:eastAsia="等线" w:cs="等线"/>
          <w:bCs/>
          <w:szCs w:val="32"/>
          <w:lang w:val="zh-CN"/>
        </w:rPr>
        <w:t xml:space="preserve">3.1 </w:t>
      </w:r>
      <w:r>
        <w:rPr>
          <w:rFonts w:hint="eastAsia"/>
          <w:lang w:val="zh-CN"/>
        </w:rPr>
        <w:t>用户</w:t>
      </w:r>
      <w:r>
        <w:rPr>
          <w:rFonts w:hint="eastAsia"/>
          <w:lang w:val="en-US" w:eastAsia="zh-CN"/>
        </w:rPr>
        <w:t>角色</w:t>
      </w:r>
      <w:r>
        <w:rPr>
          <w:rFonts w:hint="eastAsia"/>
          <w:lang w:val="zh-CN"/>
        </w:rPr>
        <w:t>分析</w:t>
      </w:r>
      <w:r>
        <w:tab/>
      </w:r>
      <w:r>
        <w:fldChar w:fldCharType="begin"/>
      </w:r>
      <w:r>
        <w:instrText xml:space="preserve"> PAGEREF _Toc4798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8"/>
        <w:tabs>
          <w:tab w:val="right" w:leader="hyphen" w:pos="8306"/>
        </w:tabs>
      </w:pPr>
      <w:r>
        <w:fldChar w:fldCharType="begin"/>
      </w:r>
      <w:r>
        <w:instrText xml:space="preserve"> HYPERLINK \l _Toc20933 </w:instrText>
      </w:r>
      <w:r>
        <w:fldChar w:fldCharType="separate"/>
      </w:r>
      <w:r>
        <w:rPr>
          <w:rFonts w:hint="eastAsia"/>
          <w:lang w:val="en-US" w:eastAsia="zh-CN"/>
        </w:rPr>
        <w:t>业务流程</w:t>
      </w:r>
      <w:r>
        <w:tab/>
      </w:r>
      <w:r>
        <w:fldChar w:fldCharType="begin"/>
      </w:r>
      <w:r>
        <w:instrText xml:space="preserve"> PAGEREF _Toc20933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_Toc231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:lang w:val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3.2.1 </w:t>
      </w:r>
      <w:r>
        <w:rPr>
          <w:rFonts w:hint="eastAsia"/>
          <w:lang w:val="zh-CN"/>
        </w:rPr>
        <w:t>流程</w:t>
      </w:r>
      <w:r>
        <w:rPr>
          <w:rFonts w:hint="eastAsia"/>
          <w:lang w:val="en-US" w:eastAsia="zh-CN"/>
        </w:rPr>
        <w:t>图</w:t>
      </w:r>
      <w:r>
        <w:tab/>
      </w:r>
      <w:r>
        <w:fldChar w:fldCharType="begin"/>
      </w:r>
      <w:r>
        <w:instrText xml:space="preserve"> PAGEREF _Toc231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_Toc1102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szCs w:val="21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3.2.2 </w:t>
      </w:r>
      <w:r>
        <w:rPr>
          <w:rFonts w:hint="eastAsia"/>
          <w:lang w:val="zh-CN"/>
        </w:rPr>
        <w:t>流程</w:t>
      </w:r>
      <w:r>
        <w:rPr>
          <w:rFonts w:hint="eastAsia"/>
          <w:lang w:val="en-US" w:eastAsia="zh-CN"/>
        </w:rPr>
        <w:t>说明</w:t>
      </w:r>
      <w:r>
        <w:tab/>
      </w:r>
      <w:r>
        <w:fldChar w:fldCharType="begin"/>
      </w:r>
      <w:r>
        <w:instrText xml:space="preserve"> PAGEREF _Toc1102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28"/>
        <w:tabs>
          <w:tab w:val="right" w:leader="hyphen" w:pos="8306"/>
        </w:tabs>
      </w:pPr>
      <w:r>
        <w:fldChar w:fldCharType="begin"/>
      </w:r>
      <w:r>
        <w:instrText xml:space="preserve"> HYPERLINK \l _Toc1891 </w:instrText>
      </w:r>
      <w:r>
        <w:fldChar w:fldCharType="separate"/>
      </w:r>
      <w:r>
        <w:rPr>
          <w:rFonts w:hint="default" w:ascii="等线" w:hAnsi="等线" w:eastAsia="等线" w:cs="等线"/>
          <w:bCs/>
          <w:szCs w:val="32"/>
          <w:lang w:val="zh-CN"/>
        </w:rPr>
        <w:t xml:space="preserve">3.3 </w:t>
      </w:r>
      <w:r>
        <w:rPr>
          <w:rFonts w:hint="eastAsia"/>
          <w:lang w:val="zh-CN"/>
        </w:rPr>
        <w:t>运行环境与部署需求</w:t>
      </w:r>
      <w:r>
        <w:tab/>
      </w:r>
      <w:r>
        <w:fldChar w:fldCharType="begin"/>
      </w:r>
      <w:r>
        <w:instrText xml:space="preserve"> PAGEREF _Toc1891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25"/>
        <w:tabs>
          <w:tab w:val="right" w:leader="hyphen" w:pos="8306"/>
        </w:tabs>
      </w:pPr>
      <w:r>
        <w:fldChar w:fldCharType="begin"/>
      </w:r>
      <w:r>
        <w:instrText xml:space="preserve"> HYPERLINK \l _Toc22322 </w:instrText>
      </w:r>
      <w:r>
        <w:fldChar w:fldCharType="separate"/>
      </w:r>
      <w:r>
        <w:rPr>
          <w:rFonts w:hint="eastAsia"/>
          <w:lang w:val="zh-CN"/>
        </w:rPr>
        <w:t xml:space="preserve">4 </w:t>
      </w:r>
      <w:r>
        <w:rPr>
          <w:rFonts w:hint="eastAsia"/>
          <w:lang w:val="en-US" w:eastAsia="zh-CN"/>
        </w:rPr>
        <w:t>功能</w:t>
      </w:r>
      <w:r>
        <w:rPr>
          <w:rFonts w:hint="eastAsia"/>
          <w:lang w:val="zh-CN"/>
        </w:rPr>
        <w:t>需求</w:t>
      </w:r>
      <w:r>
        <w:rPr>
          <w:rFonts w:hint="eastAsia"/>
          <w:lang w:val="en-US" w:eastAsia="zh-CN"/>
        </w:rPr>
        <w:t>分析</w:t>
      </w:r>
      <w:r>
        <w:tab/>
      </w:r>
      <w:r>
        <w:fldChar w:fldCharType="begin"/>
      </w:r>
      <w:r>
        <w:instrText xml:space="preserve"> PAGEREF _Toc22322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28"/>
        <w:tabs>
          <w:tab w:val="right" w:leader="hyphen" w:pos="8306"/>
        </w:tabs>
      </w:pPr>
      <w:r>
        <w:fldChar w:fldCharType="begin"/>
      </w:r>
      <w:r>
        <w:instrText xml:space="preserve"> HYPERLINK \l _Toc6605 </w:instrText>
      </w:r>
      <w:r>
        <w:fldChar w:fldCharType="separate"/>
      </w:r>
      <w:r>
        <w:rPr>
          <w:rFonts w:hint="eastAsia"/>
          <w:lang w:val="en-US" w:eastAsia="zh-CN"/>
        </w:rPr>
        <w:t>总体</w:t>
      </w:r>
      <w:r>
        <w:rPr>
          <w:rFonts w:hint="eastAsia"/>
          <w:lang w:val="zh-CN"/>
        </w:rPr>
        <w:t>描述</w:t>
      </w:r>
      <w:r>
        <w:tab/>
      </w:r>
      <w:r>
        <w:fldChar w:fldCharType="begin"/>
      </w:r>
      <w:r>
        <w:instrText xml:space="preserve"> PAGEREF _Toc6605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_Toc17494 </w:instrText>
      </w:r>
      <w:r>
        <w:fldChar w:fldCharType="separate"/>
      </w:r>
      <w:r>
        <w:rPr>
          <w:rFonts w:hint="eastAsia"/>
          <w:lang w:val="en-US" w:eastAsia="zh-CN"/>
        </w:rPr>
        <w:t>功能描述</w:t>
      </w:r>
      <w:r>
        <w:tab/>
      </w:r>
      <w:r>
        <w:fldChar w:fldCharType="begin"/>
      </w:r>
      <w:r>
        <w:instrText xml:space="preserve"> PAGEREF _Toc17494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_Toc5214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:lang w:val="zh-C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4.1.2 </w:t>
      </w:r>
      <w:r>
        <w:rPr>
          <w:rFonts w:hint="eastAsia"/>
          <w:lang w:val="zh-CN"/>
        </w:rPr>
        <w:t>功能</w:t>
      </w:r>
      <w:r>
        <w:rPr>
          <w:rFonts w:hint="eastAsia"/>
          <w:lang w:val="en-US" w:eastAsia="zh-CN"/>
        </w:rPr>
        <w:t>结构图</w:t>
      </w:r>
      <w:r>
        <w:tab/>
      </w:r>
      <w:r>
        <w:fldChar w:fldCharType="begin"/>
      </w:r>
      <w:r>
        <w:instrText xml:space="preserve"> PAGEREF _Toc5214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8"/>
        <w:tabs>
          <w:tab w:val="right" w:leader="hyphen" w:pos="8306"/>
        </w:tabs>
      </w:pPr>
      <w:r>
        <w:fldChar w:fldCharType="begin"/>
      </w:r>
      <w:r>
        <w:instrText xml:space="preserve"> HYPERLINK \l _Toc335 </w:instrText>
      </w:r>
      <w:r>
        <w:fldChar w:fldCharType="separate"/>
      </w:r>
      <w:r>
        <w:rPr>
          <w:rFonts w:hint="default" w:ascii="等线" w:hAnsi="等线" w:eastAsia="等线" w:cs="等线"/>
          <w:bCs/>
          <w:szCs w:val="32"/>
        </w:rPr>
        <w:t xml:space="preserve">4.2 </w:t>
      </w:r>
      <w:r>
        <w:rPr>
          <w:rFonts w:hint="eastAsia"/>
          <w:lang w:val="en-US" w:eastAsia="zh-CN"/>
        </w:rPr>
        <w:t>赛事管理模块</w:t>
      </w:r>
      <w:r>
        <w:tab/>
      </w:r>
      <w:r>
        <w:fldChar w:fldCharType="begin"/>
      </w:r>
      <w:r>
        <w:instrText xml:space="preserve"> PAGEREF _Toc335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_Toc32657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4.2.1 </w:t>
      </w:r>
      <w:r>
        <w:rPr>
          <w:rFonts w:hint="eastAsia"/>
          <w:lang w:val="en-US" w:eastAsia="zh-CN"/>
        </w:rPr>
        <w:t>项目管理</w:t>
      </w:r>
      <w:r>
        <w:tab/>
      </w:r>
      <w:r>
        <w:fldChar w:fldCharType="begin"/>
      </w:r>
      <w:r>
        <w:instrText xml:space="preserve"> PAGEREF _Toc32657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_Toc24830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4.2.2 </w:t>
      </w:r>
      <w:r>
        <w:rPr>
          <w:rFonts w:hint="eastAsia"/>
          <w:lang w:val="en-US" w:eastAsia="zh-CN"/>
        </w:rPr>
        <w:t>账号管理</w:t>
      </w:r>
      <w:r>
        <w:tab/>
      </w:r>
      <w:r>
        <w:fldChar w:fldCharType="begin"/>
      </w:r>
      <w:r>
        <w:instrText xml:space="preserve"> PAGEREF _Toc24830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_Toc26060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4.2.3 </w:t>
      </w:r>
      <w:r>
        <w:rPr>
          <w:rFonts w:hint="eastAsia"/>
          <w:lang w:val="en-US" w:eastAsia="zh-CN"/>
        </w:rPr>
        <w:t>阶段管理</w:t>
      </w:r>
      <w:r>
        <w:tab/>
      </w:r>
      <w:r>
        <w:fldChar w:fldCharType="begin"/>
      </w:r>
      <w:r>
        <w:instrText xml:space="preserve"> PAGEREF _Toc26060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_Toc25362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4.2.4 </w:t>
      </w:r>
      <w:r>
        <w:rPr>
          <w:rFonts w:hint="eastAsia"/>
          <w:lang w:val="en-US" w:eastAsia="zh-CN"/>
        </w:rPr>
        <w:t>检录</w:t>
      </w:r>
      <w:r>
        <w:tab/>
      </w:r>
      <w:r>
        <w:fldChar w:fldCharType="begin"/>
      </w:r>
      <w:r>
        <w:instrText xml:space="preserve"> PAGEREF _Toc25362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28"/>
        <w:tabs>
          <w:tab w:val="right" w:leader="hyphen" w:pos="8306"/>
        </w:tabs>
      </w:pPr>
      <w:r>
        <w:fldChar w:fldCharType="begin"/>
      </w:r>
      <w:r>
        <w:instrText xml:space="preserve"> HYPERLINK \l _Toc29532 </w:instrText>
      </w:r>
      <w:r>
        <w:fldChar w:fldCharType="separate"/>
      </w:r>
      <w:r>
        <w:rPr>
          <w:rFonts w:hint="default" w:ascii="等线" w:hAnsi="等线" w:eastAsia="等线" w:cs="等线"/>
          <w:bCs/>
          <w:szCs w:val="32"/>
        </w:rPr>
        <w:t xml:space="preserve">4.3 </w:t>
      </w:r>
      <w:r>
        <w:rPr>
          <w:rFonts w:hint="eastAsia"/>
          <w:lang w:val="en-US" w:eastAsia="zh-CN"/>
        </w:rPr>
        <w:t>报名管理模块</w:t>
      </w:r>
      <w:r>
        <w:tab/>
      </w:r>
      <w:r>
        <w:fldChar w:fldCharType="begin"/>
      </w:r>
      <w:r>
        <w:instrText xml:space="preserve"> PAGEREF _Toc29532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_Toc26776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4.3.1 </w:t>
      </w:r>
      <w:r>
        <w:rPr>
          <w:rFonts w:hint="eastAsia"/>
          <w:lang w:val="en-US" w:eastAsia="zh-CN"/>
        </w:rPr>
        <w:t>选手管理</w:t>
      </w:r>
      <w:r>
        <w:tab/>
      </w:r>
      <w:r>
        <w:fldChar w:fldCharType="begin"/>
      </w:r>
      <w:r>
        <w:instrText xml:space="preserve"> PAGEREF _Toc26776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_Toc6985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4.3.2 </w:t>
      </w:r>
      <w:r>
        <w:rPr>
          <w:rFonts w:hint="eastAsia"/>
          <w:lang w:val="en-US" w:eastAsia="zh-CN"/>
        </w:rPr>
        <w:t>比赛报名</w:t>
      </w:r>
      <w:r>
        <w:tab/>
      </w:r>
      <w:r>
        <w:fldChar w:fldCharType="begin"/>
      </w:r>
      <w:r>
        <w:instrText xml:space="preserve"> PAGEREF _Toc6985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28"/>
        <w:tabs>
          <w:tab w:val="right" w:leader="hyphen" w:pos="8306"/>
        </w:tabs>
      </w:pPr>
      <w:r>
        <w:fldChar w:fldCharType="begin"/>
      </w:r>
      <w:r>
        <w:instrText xml:space="preserve"> HYPERLINK \l _Toc32250 </w:instrText>
      </w:r>
      <w:r>
        <w:fldChar w:fldCharType="separate"/>
      </w:r>
      <w:r>
        <w:rPr>
          <w:rFonts w:hint="default" w:ascii="等线" w:hAnsi="等线" w:eastAsia="等线" w:cs="等线"/>
          <w:bCs/>
          <w:szCs w:val="32"/>
        </w:rPr>
        <w:t xml:space="preserve">4.4 </w:t>
      </w:r>
      <w:r>
        <w:rPr>
          <w:rFonts w:hint="eastAsia"/>
          <w:lang w:val="en-US" w:eastAsia="zh-CN"/>
        </w:rPr>
        <w:t>报表管理模块</w:t>
      </w:r>
      <w:r>
        <w:tab/>
      </w:r>
      <w:r>
        <w:fldChar w:fldCharType="begin"/>
      </w:r>
      <w:r>
        <w:instrText xml:space="preserve"> PAGEREF _Toc32250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_Toc4042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4.4.1 </w:t>
      </w:r>
      <w:r>
        <w:rPr>
          <w:rFonts w:hint="eastAsia"/>
          <w:lang w:val="en-US" w:eastAsia="zh-CN"/>
        </w:rPr>
        <w:t>总积分表格</w:t>
      </w:r>
      <w:r>
        <w:tab/>
      </w:r>
      <w:r>
        <w:fldChar w:fldCharType="begin"/>
      </w:r>
      <w:r>
        <w:instrText xml:space="preserve"> PAGEREF _Toc4042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_Toc28196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4.4.2 </w:t>
      </w:r>
      <w:r>
        <w:rPr>
          <w:rFonts w:hint="eastAsia"/>
          <w:lang w:val="en-US" w:eastAsia="zh-CN"/>
        </w:rPr>
        <w:t>单项排名3/6</w:t>
      </w:r>
      <w:r>
        <w:tab/>
      </w:r>
      <w:r>
        <w:fldChar w:fldCharType="begin"/>
      </w:r>
      <w:r>
        <w:instrText xml:space="preserve"> PAGEREF _Toc28196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_Toc4964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4.4.3 </w:t>
      </w:r>
      <w:r>
        <w:rPr>
          <w:rFonts w:hint="eastAsia"/>
          <w:lang w:val="en-US" w:eastAsia="zh-CN"/>
        </w:rPr>
        <w:t>总积分排名</w:t>
      </w:r>
      <w:r>
        <w:tab/>
      </w:r>
      <w:r>
        <w:fldChar w:fldCharType="begin"/>
      </w:r>
      <w:r>
        <w:instrText xml:space="preserve"> PAGEREF _Toc4964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_Toc12202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4.4.4 </w:t>
      </w:r>
      <w:r>
        <w:rPr>
          <w:rFonts w:hint="eastAsia"/>
          <w:lang w:val="en-US" w:eastAsia="zh-CN"/>
        </w:rPr>
        <w:t>优秀组织</w:t>
      </w:r>
      <w:r>
        <w:tab/>
      </w:r>
      <w:r>
        <w:fldChar w:fldCharType="begin"/>
      </w:r>
      <w:r>
        <w:instrText xml:space="preserve"> PAGEREF _Toc12202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_Toc4088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4.4.5 </w:t>
      </w:r>
      <w:r>
        <w:rPr>
          <w:rFonts w:hint="eastAsia"/>
          <w:lang w:val="en-US" w:eastAsia="zh-CN"/>
        </w:rPr>
        <w:t>优秀团队</w:t>
      </w:r>
      <w:r>
        <w:tab/>
      </w:r>
      <w:r>
        <w:fldChar w:fldCharType="begin"/>
      </w:r>
      <w:r>
        <w:instrText xml:space="preserve"> PAGEREF _Toc4088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28"/>
        <w:tabs>
          <w:tab w:val="right" w:leader="hyphen" w:pos="8306"/>
        </w:tabs>
      </w:pPr>
      <w:r>
        <w:fldChar w:fldCharType="begin"/>
      </w:r>
      <w:r>
        <w:instrText xml:space="preserve"> HYPERLINK \l _Toc1047 </w:instrText>
      </w:r>
      <w:r>
        <w:fldChar w:fldCharType="separate"/>
      </w:r>
      <w:r>
        <w:rPr>
          <w:rFonts w:hint="default" w:ascii="等线" w:hAnsi="等线" w:eastAsia="等线" w:cs="等线"/>
          <w:bCs/>
          <w:szCs w:val="32"/>
        </w:rPr>
        <w:t xml:space="preserve">4.5 </w:t>
      </w:r>
      <w:r>
        <w:rPr>
          <w:rFonts w:hint="eastAsia"/>
          <w:lang w:val="en-US" w:eastAsia="zh-CN"/>
        </w:rPr>
        <w:t>数据管理模块</w:t>
      </w:r>
      <w:r>
        <w:tab/>
      </w:r>
      <w:r>
        <w:fldChar w:fldCharType="begin"/>
      </w:r>
      <w:r>
        <w:instrText xml:space="preserve"> PAGEREF _Toc1047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_Toc2896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4.5.1 </w:t>
      </w:r>
      <w:r>
        <w:rPr>
          <w:rFonts w:hint="eastAsia"/>
          <w:lang w:val="en-US" w:eastAsia="zh-CN"/>
        </w:rPr>
        <w:t>项目类型</w:t>
      </w:r>
      <w:r>
        <w:tab/>
      </w:r>
      <w:r>
        <w:fldChar w:fldCharType="begin"/>
      </w:r>
      <w:r>
        <w:instrText xml:space="preserve"> PAGEREF _Toc2896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8"/>
        <w:tabs>
          <w:tab w:val="right" w:leader="hyphen" w:pos="8306"/>
        </w:tabs>
      </w:pPr>
      <w:r>
        <w:fldChar w:fldCharType="begin"/>
      </w:r>
      <w:r>
        <w:instrText xml:space="preserve"> HYPERLINK \l _Toc8920 </w:instrText>
      </w:r>
      <w:r>
        <w:fldChar w:fldCharType="separate"/>
      </w:r>
      <w:r>
        <w:rPr>
          <w:rFonts w:hint="default" w:ascii="等线" w:hAnsi="等线" w:eastAsia="等线" w:cs="等线"/>
          <w:bCs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</w:rPr>
        <w:t xml:space="preserve">4.5.2 </w:t>
      </w:r>
      <w:r>
        <w:rPr>
          <w:rFonts w:hint="eastAsia"/>
          <w:lang w:val="en-US" w:eastAsia="zh-CN"/>
        </w:rPr>
        <w:t>记分规则</w:t>
      </w:r>
      <w:r>
        <w:tab/>
      </w:r>
      <w:r>
        <w:fldChar w:fldCharType="begin"/>
      </w:r>
      <w:r>
        <w:instrText xml:space="preserve"> PAGEREF _Toc8920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25"/>
        <w:tabs>
          <w:tab w:val="right" w:leader="hyphen" w:pos="8306"/>
        </w:tabs>
      </w:pPr>
      <w:r>
        <w:fldChar w:fldCharType="begin"/>
      </w:r>
      <w:r>
        <w:instrText xml:space="preserve"> HYPERLINK \l _Toc3295 </w:instrText>
      </w:r>
      <w:r>
        <w:fldChar w:fldCharType="separate"/>
      </w:r>
      <w:r>
        <w:rPr>
          <w:rFonts w:hint="eastAsia"/>
          <w:lang w:val="zh-CN"/>
        </w:rPr>
        <w:t>5 数据字典</w:t>
      </w:r>
      <w:r>
        <w:tab/>
      </w:r>
      <w:r>
        <w:fldChar w:fldCharType="begin"/>
      </w:r>
      <w:r>
        <w:instrText xml:space="preserve"> PAGEREF _Toc3295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28"/>
        <w:tabs>
          <w:tab w:val="right" w:leader="hyphen" w:pos="8306"/>
        </w:tabs>
      </w:pPr>
      <w:r>
        <w:fldChar w:fldCharType="begin"/>
      </w:r>
      <w:r>
        <w:instrText xml:space="preserve"> HYPERLINK \l _Toc21596 </w:instrText>
      </w:r>
      <w:r>
        <w:fldChar w:fldCharType="separate"/>
      </w:r>
      <w:r>
        <w:rPr>
          <w:rFonts w:hint="default" w:ascii="等线" w:hAnsi="等线" w:eastAsia="等线" w:cs="等线"/>
          <w:bCs/>
          <w:szCs w:val="32"/>
          <w:lang w:val="zh-CN"/>
        </w:rPr>
        <w:t xml:space="preserve">5.1 </w:t>
      </w:r>
      <w:r>
        <w:rPr>
          <w:rFonts w:hint="eastAsia"/>
          <w:lang w:val="en-US" w:eastAsia="zh-CN"/>
        </w:rPr>
        <w:t>性别</w:t>
      </w:r>
      <w:r>
        <w:tab/>
      </w:r>
      <w:r>
        <w:fldChar w:fldCharType="begin"/>
      </w:r>
      <w:r>
        <w:instrText xml:space="preserve"> PAGEREF _Toc21596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2"/>
        <w:numPr>
          <w:ilvl w:val="0"/>
          <w:numId w:val="0"/>
        </w:numPr>
        <w:adjustRightInd w:val="0"/>
        <w:snapToGrid w:val="0"/>
        <w:spacing w:before="0" w:after="0" w:line="360" w:lineRule="auto"/>
        <w:ind w:left="1" w:leftChars="-205"/>
      </w:pPr>
      <w:r>
        <w:fldChar w:fldCharType="end"/>
      </w:r>
      <w:bookmarkStart w:id="1" w:name="_Toc236621674"/>
      <w:bookmarkStart w:id="2" w:name="_Toc228093144"/>
    </w:p>
    <w:p>
      <w:r>
        <w:br w:type="page"/>
      </w:r>
    </w:p>
    <w:p>
      <w:pPr>
        <w:pStyle w:val="2"/>
        <w:rPr>
          <w:lang w:val="zh-CN"/>
        </w:rPr>
      </w:pPr>
      <w:bookmarkStart w:id="3" w:name="_Toc11110"/>
      <w:bookmarkStart w:id="4" w:name="_Toc19840"/>
      <w:bookmarkStart w:id="5" w:name="_Toc6966"/>
      <w:bookmarkStart w:id="6" w:name="_Toc1568"/>
      <w:bookmarkStart w:id="7" w:name="_Toc6282"/>
      <w:r>
        <w:rPr>
          <w:rFonts w:hint="eastAsia"/>
          <w:lang w:val="zh-CN"/>
        </w:rPr>
        <w:t>引言</w:t>
      </w:r>
      <w:bookmarkEnd w:id="1"/>
      <w:bookmarkEnd w:id="2"/>
      <w:bookmarkEnd w:id="3"/>
      <w:bookmarkEnd w:id="4"/>
      <w:bookmarkEnd w:id="5"/>
      <w:bookmarkEnd w:id="6"/>
      <w:bookmarkEnd w:id="7"/>
    </w:p>
    <w:p>
      <w:pPr>
        <w:pStyle w:val="3"/>
        <w:rPr>
          <w:lang w:val="zh-CN"/>
        </w:rPr>
      </w:pPr>
      <w:bookmarkStart w:id="8" w:name="_Toc6737"/>
      <w:bookmarkStart w:id="9" w:name="_Toc236120150"/>
      <w:bookmarkStart w:id="10" w:name="_Toc296603541"/>
      <w:bookmarkStart w:id="11" w:name="_Toc25652"/>
      <w:bookmarkStart w:id="12" w:name="_Toc27576"/>
      <w:bookmarkStart w:id="13" w:name="_Toc10737"/>
      <w:bookmarkStart w:id="14" w:name="_Toc3340"/>
      <w:r>
        <w:rPr>
          <w:rFonts w:hint="eastAsia"/>
          <w:lang w:val="zh-CN"/>
        </w:rPr>
        <w:t>文档目的</w:t>
      </w:r>
      <w:bookmarkEnd w:id="8"/>
      <w:bookmarkEnd w:id="9"/>
      <w:bookmarkEnd w:id="10"/>
      <w:bookmarkEnd w:id="11"/>
      <w:bookmarkEnd w:id="12"/>
      <w:bookmarkEnd w:id="13"/>
      <w:bookmarkEnd w:id="14"/>
    </w:p>
    <w:p>
      <w:pPr>
        <w:tabs>
          <w:tab w:val="left" w:pos="896"/>
        </w:tabs>
        <w:ind w:firstLine="480" w:firstLineChars="200"/>
        <w:rPr>
          <w:sz w:val="24"/>
        </w:rPr>
      </w:pPr>
      <w:r>
        <w:rPr>
          <w:rFonts w:hint="eastAsia"/>
          <w:sz w:val="24"/>
        </w:rPr>
        <w:t>本文的目的在于让用户、项目经理、系统设计人员、系统开发人员、系统测试人员等清晰地了解系统的需求，对系统建设的范围和内容达成共识，指导下一步的系统设计和开发等工作，其主要作用包括：</w:t>
      </w:r>
    </w:p>
    <w:p>
      <w:pPr>
        <w:numPr>
          <w:ilvl w:val="0"/>
          <w:numId w:val="2"/>
        </w:numPr>
        <w:tabs>
          <w:tab w:val="left" w:pos="896"/>
          <w:tab w:val="clear" w:pos="0"/>
        </w:tabs>
        <w:ind w:left="420"/>
        <w:rPr>
          <w:sz w:val="24"/>
        </w:rPr>
      </w:pPr>
      <w:r>
        <w:rPr>
          <w:rFonts w:hint="eastAsia"/>
          <w:sz w:val="24"/>
        </w:rPr>
        <w:t>确定和整理系统需求，对本项目的总体需求进行梳理；</w:t>
      </w:r>
    </w:p>
    <w:p>
      <w:pPr>
        <w:numPr>
          <w:ilvl w:val="0"/>
          <w:numId w:val="2"/>
        </w:numPr>
        <w:tabs>
          <w:tab w:val="left" w:pos="896"/>
          <w:tab w:val="clear" w:pos="0"/>
        </w:tabs>
        <w:ind w:left="420"/>
        <w:rPr>
          <w:sz w:val="24"/>
        </w:rPr>
      </w:pPr>
      <w:r>
        <w:rPr>
          <w:rFonts w:hint="eastAsia"/>
          <w:sz w:val="24"/>
        </w:rPr>
        <w:t>作为项目组与客户方之间进行需求交流的基础；</w:t>
      </w:r>
    </w:p>
    <w:p>
      <w:pPr>
        <w:numPr>
          <w:ilvl w:val="0"/>
          <w:numId w:val="2"/>
        </w:numPr>
        <w:tabs>
          <w:tab w:val="left" w:pos="896"/>
          <w:tab w:val="clear" w:pos="0"/>
        </w:tabs>
        <w:ind w:left="420"/>
        <w:rPr>
          <w:sz w:val="24"/>
        </w:rPr>
      </w:pPr>
      <w:r>
        <w:rPr>
          <w:rFonts w:hint="eastAsia"/>
          <w:sz w:val="24"/>
        </w:rPr>
        <w:t>在开展系统开发工作之前对软件的需求有一个全面而周密的了解，减少事后重新设计、重新编码的返工行为；</w:t>
      </w:r>
    </w:p>
    <w:p>
      <w:pPr>
        <w:numPr>
          <w:ilvl w:val="0"/>
          <w:numId w:val="2"/>
        </w:numPr>
        <w:tabs>
          <w:tab w:val="left" w:pos="896"/>
          <w:tab w:val="clear" w:pos="0"/>
        </w:tabs>
        <w:ind w:left="420"/>
        <w:rPr>
          <w:sz w:val="24"/>
        </w:rPr>
      </w:pPr>
      <w:r>
        <w:rPr>
          <w:rFonts w:hint="eastAsia"/>
          <w:sz w:val="24"/>
        </w:rPr>
        <w:t>使客户方、项目承建方、系统设计人员、系统开发人员、系统测试人员等项目相关干系人对项目建设达成共识；</w:t>
      </w:r>
    </w:p>
    <w:p>
      <w:pPr>
        <w:numPr>
          <w:ilvl w:val="0"/>
          <w:numId w:val="2"/>
        </w:numPr>
        <w:tabs>
          <w:tab w:val="left" w:pos="896"/>
          <w:tab w:val="clear" w:pos="0"/>
        </w:tabs>
        <w:ind w:left="420"/>
        <w:rPr>
          <w:sz w:val="24"/>
        </w:rPr>
      </w:pPr>
      <w:r>
        <w:rPr>
          <w:rFonts w:hint="eastAsia"/>
          <w:sz w:val="24"/>
        </w:rPr>
        <w:t>作为系统设计、开发和测试的依据；</w:t>
      </w:r>
    </w:p>
    <w:p>
      <w:pPr>
        <w:numPr>
          <w:ilvl w:val="0"/>
          <w:numId w:val="2"/>
        </w:numPr>
        <w:tabs>
          <w:tab w:val="left" w:pos="896"/>
          <w:tab w:val="clear" w:pos="0"/>
        </w:tabs>
        <w:ind w:left="420"/>
        <w:rPr>
          <w:sz w:val="24"/>
        </w:rPr>
      </w:pPr>
      <w:r>
        <w:rPr>
          <w:rFonts w:hint="eastAsia"/>
          <w:sz w:val="24"/>
        </w:rPr>
        <w:t>为系统的最后确认和验收提供基准。</w:t>
      </w:r>
    </w:p>
    <w:p>
      <w:pPr>
        <w:pStyle w:val="3"/>
        <w:rPr>
          <w:lang w:val="zh-CN"/>
        </w:rPr>
      </w:pPr>
      <w:bookmarkStart w:id="15" w:name="_Toc1601"/>
      <w:bookmarkStart w:id="16" w:name="_Toc13933"/>
      <w:bookmarkStart w:id="17" w:name="_Toc31476"/>
      <w:bookmarkStart w:id="18" w:name="_Toc362255343"/>
      <w:bookmarkStart w:id="19" w:name="_Toc29794"/>
      <w:bookmarkStart w:id="20" w:name="_Toc5310"/>
      <w:r>
        <w:rPr>
          <w:rFonts w:hint="eastAsia"/>
          <w:lang w:val="zh-CN"/>
        </w:rPr>
        <w:t>读者对象</w:t>
      </w:r>
      <w:bookmarkEnd w:id="15"/>
      <w:bookmarkEnd w:id="16"/>
      <w:bookmarkEnd w:id="17"/>
      <w:bookmarkEnd w:id="18"/>
      <w:bookmarkEnd w:id="19"/>
      <w:bookmarkEnd w:id="20"/>
    </w:p>
    <w:p>
      <w:pPr>
        <w:pStyle w:val="141"/>
        <w:tabs>
          <w:tab w:val="left" w:pos="426"/>
          <w:tab w:val="left" w:pos="1134"/>
          <w:tab w:val="clear" w:pos="3240"/>
        </w:tabs>
        <w:spacing w:line="360" w:lineRule="auto"/>
        <w:ind w:left="0" w:firstLine="420"/>
        <w:rPr>
          <w:rFonts w:hAnsi="宋体" w:cs="宋体"/>
          <w:szCs w:val="24"/>
        </w:rPr>
      </w:pPr>
      <w:r>
        <w:rPr>
          <w:rFonts w:hint="eastAsia" w:hAnsi="宋体" w:cs="宋体"/>
          <w:szCs w:val="24"/>
        </w:rPr>
        <w:t>本文阅读对象为用户、参加需求调研人员、未来系统的使用者及项目实施单位领导、项目经理、开发人员、测试人员等。</w:t>
      </w:r>
    </w:p>
    <w:p>
      <w:pPr>
        <w:pStyle w:val="3"/>
        <w:rPr>
          <w:lang w:val="zh-CN"/>
        </w:rPr>
      </w:pPr>
      <w:bookmarkStart w:id="21" w:name="_Toc22523"/>
      <w:bookmarkStart w:id="22" w:name="_Toc23790"/>
      <w:bookmarkStart w:id="23" w:name="_Toc16835"/>
      <w:bookmarkStart w:id="24" w:name="_Toc27513"/>
      <w:bookmarkStart w:id="25" w:name="_Toc18780"/>
      <w:bookmarkStart w:id="26" w:name="_Toc476327065"/>
      <w:bookmarkStart w:id="27" w:name="_Toc228093149"/>
      <w:bookmarkStart w:id="28" w:name="_Toc177870713"/>
      <w:bookmarkStart w:id="29" w:name="_Toc177381215"/>
      <w:bookmarkStart w:id="30" w:name="_Toc207649209"/>
      <w:bookmarkStart w:id="31" w:name="_Toc236621678"/>
      <w:bookmarkStart w:id="32" w:name="_Toc205203244"/>
      <w:r>
        <w:rPr>
          <w:rFonts w:hint="eastAsia"/>
          <w:lang w:val="zh-CN"/>
        </w:rPr>
        <w:t>术语与缩写解释</w:t>
      </w:r>
      <w:bookmarkEnd w:id="21"/>
      <w:bookmarkEnd w:id="22"/>
      <w:bookmarkEnd w:id="23"/>
      <w:bookmarkEnd w:id="24"/>
      <w:bookmarkEnd w:id="25"/>
      <w:bookmarkEnd w:id="26"/>
    </w:p>
    <w:p>
      <w:pPr>
        <w:pStyle w:val="4"/>
        <w:rPr>
          <w:lang w:val="zh-CN"/>
        </w:rPr>
      </w:pPr>
      <w:bookmarkStart w:id="33" w:name="_Toc476327067"/>
      <w:bookmarkStart w:id="34" w:name="_Toc12839"/>
      <w:bookmarkStart w:id="35" w:name="_Toc2367"/>
      <w:bookmarkStart w:id="36" w:name="_Toc29996"/>
      <w:bookmarkStart w:id="37" w:name="_Toc692"/>
      <w:bookmarkStart w:id="38" w:name="_Toc28261"/>
      <w:r>
        <w:rPr>
          <w:rFonts w:hint="eastAsia"/>
          <w:lang w:val="zh-CN"/>
        </w:rPr>
        <w:t>缩写解释</w:t>
      </w:r>
      <w:bookmarkEnd w:id="33"/>
      <w:bookmarkEnd w:id="34"/>
      <w:bookmarkEnd w:id="35"/>
      <w:bookmarkEnd w:id="36"/>
      <w:bookmarkEnd w:id="37"/>
      <w:bookmarkEnd w:id="38"/>
    </w:p>
    <w:tbl>
      <w:tblPr>
        <w:tblStyle w:val="32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4"/>
        <w:gridCol w:w="62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2" w:hRule="atLeast"/>
        </w:trPr>
        <w:tc>
          <w:tcPr>
            <w:tcW w:w="23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tabs>
                <w:tab w:val="left" w:pos="3346"/>
              </w:tabs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缩写、术语</w:t>
            </w:r>
          </w:p>
        </w:tc>
        <w:tc>
          <w:tcPr>
            <w:tcW w:w="6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tabs>
                <w:tab w:val="left" w:pos="3346"/>
              </w:tabs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解</w:t>
            </w:r>
            <w:r>
              <w:rPr>
                <w:b/>
                <w:bCs/>
                <w:sz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</w:rPr>
              <w:t>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48" w:hRule="atLeast"/>
        </w:trPr>
        <w:tc>
          <w:tcPr>
            <w:tcW w:w="23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tabs>
                <w:tab w:val="left" w:pos="3346"/>
              </w:tabs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用户</w:t>
            </w:r>
          </w:p>
        </w:tc>
        <w:tc>
          <w:tcPr>
            <w:tcW w:w="6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tabs>
                <w:tab w:val="left" w:pos="3346"/>
              </w:tabs>
              <w:rPr>
                <w:sz w:val="24"/>
              </w:rPr>
            </w:pPr>
            <w:r>
              <w:rPr>
                <w:rFonts w:hint="eastAsia"/>
                <w:sz w:val="24"/>
              </w:rPr>
              <w:t>软件系统的使用人员。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3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tabs>
                <w:tab w:val="left" w:pos="3346"/>
              </w:tabs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需求分析</w:t>
            </w:r>
          </w:p>
        </w:tc>
        <w:tc>
          <w:tcPr>
            <w:tcW w:w="6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tabs>
                <w:tab w:val="left" w:pos="3346"/>
              </w:tabs>
              <w:rPr>
                <w:sz w:val="24"/>
              </w:rPr>
            </w:pPr>
            <w:r>
              <w:rPr>
                <w:rFonts w:hint="eastAsia"/>
                <w:sz w:val="24"/>
              </w:rPr>
              <w:t>需求分析是指开发人员准确理解用户的要求，进行细致的调查分析，将用户非形式的需求陈述转化为完整的需求定义，再由需求定义转换到相应的形式功能规约（需求规格说明）的过程。</w:t>
            </w:r>
          </w:p>
        </w:tc>
      </w:tr>
    </w:tbl>
    <w:p>
      <w:pPr>
        <w:widowControl/>
        <w:jc w:val="left"/>
        <w:rPr>
          <w:kern w:val="0"/>
        </w:rPr>
        <w:sectPr>
          <w:headerReference r:id="rId8" w:type="default"/>
          <w:pgSz w:w="11906" w:h="16838"/>
          <w:pgMar w:top="1440" w:right="1800" w:bottom="1440" w:left="1800" w:header="851" w:footer="992" w:gutter="0"/>
          <w:pgNumType w:start="1"/>
          <w:cols w:space="720" w:num="1"/>
          <w:docGrid w:type="lines" w:linePitch="312" w:charSpace="0"/>
        </w:sectPr>
      </w:pPr>
    </w:p>
    <w:bookmarkEnd w:id="27"/>
    <w:bookmarkEnd w:id="28"/>
    <w:bookmarkEnd w:id="29"/>
    <w:bookmarkEnd w:id="30"/>
    <w:bookmarkEnd w:id="31"/>
    <w:bookmarkEnd w:id="32"/>
    <w:p>
      <w:pPr>
        <w:pStyle w:val="2"/>
        <w:rPr>
          <w:lang w:val="zh-CN"/>
        </w:rPr>
      </w:pPr>
      <w:bookmarkStart w:id="39" w:name="_Toc30573"/>
      <w:bookmarkStart w:id="40" w:name="_Toc25733"/>
      <w:bookmarkStart w:id="41" w:name="_Toc28289"/>
      <w:bookmarkStart w:id="42" w:name="_Toc10388"/>
      <w:bookmarkStart w:id="43" w:name="_Toc3863"/>
      <w:bookmarkStart w:id="44" w:name="_Toc149728984"/>
      <w:bookmarkStart w:id="45" w:name="_Toc236120165"/>
      <w:bookmarkStart w:id="46" w:name="_Toc149728993"/>
      <w:bookmarkStart w:id="47" w:name="_Toc296603569"/>
      <w:r>
        <w:rPr>
          <w:rFonts w:hint="eastAsia"/>
          <w:lang w:val="zh-CN"/>
        </w:rPr>
        <w:t>项目信息</w:t>
      </w:r>
      <w:bookmarkEnd w:id="39"/>
      <w:bookmarkEnd w:id="40"/>
      <w:bookmarkEnd w:id="41"/>
      <w:bookmarkEnd w:id="42"/>
      <w:bookmarkEnd w:id="43"/>
    </w:p>
    <w:p>
      <w:pPr>
        <w:pStyle w:val="3"/>
        <w:rPr>
          <w:lang w:val="zh-CN"/>
        </w:rPr>
      </w:pPr>
      <w:bookmarkStart w:id="48" w:name="_Toc13286"/>
      <w:bookmarkStart w:id="49" w:name="_Toc16631"/>
      <w:bookmarkStart w:id="50" w:name="_Toc362255347"/>
      <w:bookmarkStart w:id="51" w:name="_Toc32358"/>
      <w:bookmarkStart w:id="52" w:name="_Toc15394"/>
      <w:bookmarkStart w:id="53" w:name="_Toc14408"/>
      <w:bookmarkStart w:id="54" w:name="_Toc236120156"/>
      <w:bookmarkStart w:id="55" w:name="_Toc362255348"/>
      <w:r>
        <w:rPr>
          <w:rFonts w:hint="eastAsia"/>
          <w:lang w:val="zh-CN"/>
        </w:rPr>
        <w:t>项目背景</w:t>
      </w:r>
      <w:bookmarkEnd w:id="48"/>
      <w:bookmarkEnd w:id="49"/>
      <w:bookmarkEnd w:id="50"/>
      <w:bookmarkEnd w:id="51"/>
      <w:bookmarkEnd w:id="52"/>
      <w:bookmarkEnd w:id="53"/>
    </w:p>
    <w:p>
      <w:pPr>
        <w:pStyle w:val="4"/>
      </w:pPr>
      <w:r>
        <w:rPr>
          <w:rFonts w:hint="eastAsia"/>
          <w:lang w:val="en-US" w:eastAsia="zh-CN"/>
        </w:rPr>
        <w:t xml:space="preserve"> </w:t>
      </w:r>
      <w:bookmarkStart w:id="56" w:name="_Toc291"/>
      <w:bookmarkStart w:id="57" w:name="_Toc30572"/>
      <w:bookmarkStart w:id="58" w:name="_Toc24993"/>
      <w:r>
        <w:rPr>
          <w:rFonts w:hint="eastAsia"/>
          <w:lang w:val="zh-CN" w:eastAsia="zh-CN"/>
        </w:rPr>
        <w:t>业务</w:t>
      </w:r>
      <w:r>
        <w:rPr>
          <w:rFonts w:hint="eastAsia"/>
          <w:lang w:val="en-US" w:eastAsia="zh-CN"/>
        </w:rPr>
        <w:t>现状</w:t>
      </w:r>
      <w:bookmarkEnd w:id="56"/>
      <w:bookmarkEnd w:id="57"/>
      <w:bookmarkEnd w:id="58"/>
    </w:p>
    <w:p>
      <w:pPr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当前的文化艺术节报名系统和竞赛系统已具备以下功能：</w:t>
      </w:r>
    </w:p>
    <w:p>
      <w:pPr>
        <w:keepNext w:val="0"/>
        <w:keepLines w:val="0"/>
        <w:widowControl/>
        <w:suppressLineNumbers w:val="0"/>
        <w:ind w:firstLine="480"/>
        <w:rPr>
          <w:sz w:val="24"/>
        </w:rPr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35"/>
          <w:sz w:val="24"/>
        </w:rPr>
        <w:t>代表队录入</w:t>
      </w:r>
      <w:r>
        <w:rPr>
          <w:sz w:val="24"/>
        </w:rPr>
        <w:t>：支持录入不同的代表队信息。</w:t>
      </w:r>
    </w:p>
    <w:p>
      <w:pPr>
        <w:keepNext w:val="0"/>
        <w:keepLines w:val="0"/>
        <w:widowControl/>
        <w:suppressLineNumbers w:val="0"/>
        <w:ind w:firstLine="480"/>
        <w:rPr>
          <w:sz w:val="24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35"/>
          <w:sz w:val="24"/>
        </w:rPr>
        <w:t>项目录入</w:t>
      </w:r>
      <w:r>
        <w:rPr>
          <w:sz w:val="24"/>
        </w:rPr>
        <w:t>：支持录入不同的比赛项目。</w:t>
      </w:r>
    </w:p>
    <w:p>
      <w:pPr>
        <w:keepNext w:val="0"/>
        <w:keepLines w:val="0"/>
        <w:widowControl/>
        <w:suppressLineNumbers w:val="0"/>
        <w:ind w:firstLine="480"/>
        <w:rPr>
          <w:sz w:val="24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35"/>
          <w:sz w:val="24"/>
        </w:rPr>
        <w:t>人员录入报名</w:t>
      </w:r>
      <w:r>
        <w:rPr>
          <w:sz w:val="24"/>
        </w:rPr>
        <w:t>：支持参赛人员的信息录入。</w:t>
      </w:r>
    </w:p>
    <w:p>
      <w:pPr>
        <w:keepNext w:val="0"/>
        <w:keepLines w:val="0"/>
        <w:widowControl/>
        <w:suppressLineNumbers w:val="0"/>
        <w:ind w:firstLine="480"/>
        <w:rPr>
          <w:sz w:val="24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35"/>
          <w:sz w:val="24"/>
        </w:rPr>
        <w:t>队伍比赛分配</w:t>
      </w:r>
      <w:r>
        <w:rPr>
          <w:sz w:val="24"/>
        </w:rPr>
        <w:t>：能够生成对阵图进行队伍比赛分配。</w:t>
      </w:r>
    </w:p>
    <w:p>
      <w:pPr>
        <w:keepNext w:val="0"/>
        <w:keepLines w:val="0"/>
        <w:widowControl/>
        <w:suppressLineNumbers w:val="0"/>
        <w:ind w:firstLine="480"/>
        <w:rPr>
          <w:sz w:val="24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35"/>
          <w:sz w:val="24"/>
        </w:rPr>
        <w:t>总积分排名和单项成绩排名</w:t>
      </w:r>
      <w:r>
        <w:rPr>
          <w:sz w:val="24"/>
        </w:rPr>
        <w:t>：能够计算并展示总积分和单项比赛的成绩排名。</w:t>
      </w:r>
    </w:p>
    <w:p>
      <w:pPr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尽管现有系统在基础功能方面表现良好，但在以下方面存在不足：</w:t>
      </w:r>
    </w:p>
    <w:p>
      <w:pPr>
        <w:keepNext w:val="0"/>
        <w:keepLines w:val="0"/>
        <w:widowControl/>
        <w:suppressLineNumbers w:val="0"/>
        <w:ind w:firstLine="480"/>
        <w:rPr>
          <w:sz w:val="24"/>
        </w:rPr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35"/>
          <w:sz w:val="24"/>
        </w:rPr>
        <w:t>队伍模式区分</w:t>
      </w:r>
      <w:r>
        <w:rPr>
          <w:sz w:val="24"/>
        </w:rPr>
        <w:t>：无法区分大代表队和小代表队模式。</w:t>
      </w:r>
    </w:p>
    <w:p>
      <w:pPr>
        <w:keepNext w:val="0"/>
        <w:keepLines w:val="0"/>
        <w:widowControl/>
        <w:suppressLineNumbers w:val="0"/>
        <w:ind w:firstLine="480"/>
        <w:rPr>
          <w:sz w:val="24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35"/>
          <w:sz w:val="24"/>
        </w:rPr>
        <w:t>报表模式成绩导出</w:t>
      </w:r>
      <w:r>
        <w:rPr>
          <w:sz w:val="24"/>
        </w:rPr>
        <w:t>：缺乏将比赛成绩导出为报表的功能。</w:t>
      </w:r>
    </w:p>
    <w:p>
      <w:pPr>
        <w:keepNext w:val="0"/>
        <w:keepLines w:val="0"/>
        <w:widowControl/>
        <w:suppressLineNumbers w:val="0"/>
        <w:ind w:firstLine="480"/>
        <w:rPr>
          <w:sz w:val="24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35"/>
          <w:rFonts w:hint="eastAsia"/>
          <w:sz w:val="24"/>
          <w:lang w:val="en-US" w:eastAsia="zh-CN"/>
        </w:rPr>
        <w:t>赛后成绩查看</w:t>
      </w:r>
      <w:r>
        <w:rPr>
          <w:sz w:val="24"/>
        </w:rPr>
        <w:t>：</w:t>
      </w:r>
      <w:r>
        <w:rPr>
          <w:rFonts w:hint="eastAsia"/>
          <w:sz w:val="24"/>
          <w:lang w:val="en-US" w:eastAsia="zh-CN"/>
        </w:rPr>
        <w:t>不支持赛后成绩查看</w:t>
      </w:r>
      <w:r>
        <w:rPr>
          <w:sz w:val="24"/>
        </w:rPr>
        <w:t>。</w:t>
      </w:r>
    </w:p>
    <w:p>
      <w:pPr>
        <w:keepNext w:val="0"/>
        <w:keepLines w:val="0"/>
        <w:widowControl/>
        <w:suppressLineNumbers w:val="0"/>
        <w:ind w:firstLine="480"/>
        <w:rPr>
          <w:sz w:val="24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35"/>
          <w:rFonts w:hint="eastAsia"/>
          <w:sz w:val="24"/>
          <w:lang w:val="en-US" w:eastAsia="zh-CN"/>
        </w:rPr>
        <w:t>扩展性</w:t>
      </w:r>
      <w:r>
        <w:rPr>
          <w:sz w:val="24"/>
        </w:rPr>
        <w:t>：</w:t>
      </w:r>
      <w:r>
        <w:rPr>
          <w:rFonts w:hint="eastAsia"/>
          <w:sz w:val="24"/>
          <w:lang w:val="en-US" w:eastAsia="zh-CN"/>
        </w:rPr>
        <w:t>系统无法新增新功能</w:t>
      </w:r>
      <w:r>
        <w:rPr>
          <w:sz w:val="24"/>
        </w:rPr>
        <w:t>。</w:t>
      </w:r>
    </w:p>
    <w:p>
      <w:pPr>
        <w:pStyle w:val="4"/>
      </w:pPr>
      <w:r>
        <w:rPr>
          <w:rFonts w:hint="eastAsia"/>
          <w:lang w:val="en-US" w:eastAsia="zh-CN"/>
        </w:rPr>
        <w:t xml:space="preserve"> </w:t>
      </w:r>
      <w:bookmarkStart w:id="59" w:name="_Toc17968"/>
      <w:bookmarkStart w:id="60" w:name="_Toc2654"/>
      <w:bookmarkStart w:id="61" w:name="_Toc5217"/>
      <w:r>
        <w:rPr>
          <w:rFonts w:hint="eastAsia"/>
          <w:lang w:val="en-US" w:eastAsia="zh-CN"/>
        </w:rPr>
        <w:t>需求范围</w:t>
      </w:r>
      <w:bookmarkEnd w:id="59"/>
      <w:bookmarkEnd w:id="60"/>
      <w:bookmarkEnd w:id="61"/>
    </w:p>
    <w:p>
      <w:pPr>
        <w:ind w:firstLine="480" w:firstLineChars="200"/>
        <w:rPr>
          <w:sz w:val="24"/>
        </w:rPr>
      </w:pPr>
      <w:r>
        <w:rPr>
          <w:rFonts w:hint="eastAsia" w:eastAsia="宋体"/>
          <w:sz w:val="24"/>
          <w:lang w:val="en-US" w:eastAsia="zh-CN"/>
        </w:rPr>
        <w:t>全集团成员，主要面对数字中心负责操作系统成员。</w:t>
      </w:r>
    </w:p>
    <w:p>
      <w:pPr>
        <w:pStyle w:val="4"/>
      </w:pPr>
      <w:r>
        <w:rPr>
          <w:rFonts w:hint="eastAsia"/>
          <w:lang w:val="en-US" w:eastAsia="zh-CN"/>
        </w:rPr>
        <w:t xml:space="preserve"> </w:t>
      </w:r>
      <w:bookmarkStart w:id="62" w:name="_Toc32504"/>
      <w:bookmarkStart w:id="63" w:name="_Toc18572"/>
      <w:bookmarkStart w:id="64" w:name="_Toc28932"/>
      <w:r>
        <w:rPr>
          <w:rFonts w:ascii="宋体" w:hAnsi="Times New Roman" w:eastAsia="宋体"/>
          <w:color w:val="262626"/>
        </w:rPr>
        <w:t>需求原因及价值</w:t>
      </w:r>
      <w:bookmarkEnd w:id="62"/>
      <w:bookmarkEnd w:id="63"/>
      <w:bookmarkEnd w:id="64"/>
    </w:p>
    <w:p>
      <w:pPr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通过用户反馈，发现报表成绩导出的需求非常迫切。在上一年度的文化艺术节中，由于系统缺乏自动化报表导出功能，工作人员不得不在短时间内通过人工录入成绩，造成了巨大的工作压力。因此，改进系统以满足这一需求，将极大地提高工作效率，减少人工错误，并提升整体用户体验。</w:t>
      </w:r>
    </w:p>
    <w:bookmarkEnd w:id="44"/>
    <w:bookmarkEnd w:id="54"/>
    <w:bookmarkEnd w:id="55"/>
    <w:p>
      <w:pPr>
        <w:pStyle w:val="3"/>
        <w:rPr>
          <w:lang w:val="zh-CN"/>
        </w:rPr>
      </w:pPr>
      <w:bookmarkStart w:id="65" w:name="_Toc26192"/>
      <w:bookmarkStart w:id="66" w:name="_Toc12539"/>
      <w:bookmarkStart w:id="67" w:name="_Toc30338"/>
      <w:bookmarkStart w:id="68" w:name="_Toc11409"/>
      <w:bookmarkStart w:id="69" w:name="_Toc18633"/>
      <w:r>
        <w:rPr>
          <w:rFonts w:hint="eastAsia"/>
          <w:lang w:val="en-US" w:eastAsia="zh-CN"/>
        </w:rPr>
        <w:t>建设目标</w:t>
      </w:r>
      <w:bookmarkEnd w:id="65"/>
      <w:bookmarkEnd w:id="66"/>
      <w:bookmarkEnd w:id="67"/>
    </w:p>
    <w:bookmarkEnd w:id="68"/>
    <w:bookmarkEnd w:id="69"/>
    <w:p>
      <w:pPr>
        <w:ind w:firstLine="480" w:firstLineChars="200"/>
        <w:rPr>
          <w:rFonts w:hint="eastAsia"/>
          <w:i/>
          <w:i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bookmarkStart w:id="70" w:name="OLE_LINK5"/>
      <w:r>
        <w:rPr>
          <w:rFonts w:ascii="宋体" w:hAnsi="宋体" w:eastAsia="宋体" w:cs="宋体"/>
          <w:sz w:val="24"/>
          <w:szCs w:val="24"/>
        </w:rPr>
        <w:t>建设一个功能全面的文化艺术节报名系统和竞赛系统，能够支持多角色用户访问和数据权限管理，满足用户对于参赛队伍和项目管理、成绩导出、移动端查看、选手身份认证等各方面的需求。系统旨在提升自动化水平，提高工作效率，增强用户体验。</w:t>
      </w:r>
    </w:p>
    <w:bookmarkEnd w:id="70"/>
    <w:p>
      <w:pPr>
        <w:pStyle w:val="3"/>
        <w:rPr>
          <w:lang w:val="zh-CN"/>
        </w:rPr>
      </w:pPr>
      <w:bookmarkStart w:id="71" w:name="_Toc16303"/>
      <w:bookmarkStart w:id="72" w:name="_Toc25353"/>
      <w:bookmarkStart w:id="73" w:name="_Toc14440"/>
      <w:bookmarkStart w:id="74" w:name="OLE_LINK6"/>
      <w:r>
        <w:rPr>
          <w:rFonts w:hint="eastAsia"/>
          <w:lang w:val="en-US" w:eastAsia="zh-CN"/>
        </w:rPr>
        <w:t>建设任务</w:t>
      </w:r>
      <w:bookmarkEnd w:id="71"/>
      <w:bookmarkEnd w:id="72"/>
      <w:bookmarkEnd w:id="73"/>
    </w:p>
    <w:p>
      <w:pPr>
        <w:pStyle w:val="4"/>
        <w:ind w:firstLineChars="0"/>
        <w:rPr>
          <w:rFonts w:hint="default"/>
          <w:i w:val="0"/>
          <w:iCs w:val="0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bookmarkStart w:id="75" w:name="_Toc30718"/>
      <w:r>
        <w:rPr>
          <w:rFonts w:hint="default"/>
          <w:i w:val="0"/>
          <w:iCs w:val="0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多角色用户支持</w:t>
      </w:r>
      <w:bookmarkEnd w:id="75"/>
    </w:p>
    <w:p>
      <w:pPr>
        <w:ind w:firstLine="0" w:firstLineChars="0"/>
        <w:rPr>
          <w:rFonts w:hint="default"/>
          <w:i w:val="0"/>
          <w:iCs w:val="0"/>
          <w:color w:val="auto"/>
          <w:sz w:val="24"/>
          <w:lang w:val="en-US" w:eastAsia="zh-CN"/>
        </w:rPr>
      </w:pPr>
      <w:r>
        <w:rPr>
          <w:rFonts w:hint="default"/>
          <w:i w:val="0"/>
          <w:iCs w:val="0"/>
          <w:color w:val="auto"/>
          <w:sz w:val="24"/>
          <w:lang w:val="en-US" w:eastAsia="zh-CN"/>
        </w:rPr>
        <w:t>允许系统管理员、代表队管理员、裁判员和普通用户等不同角色使用系统。</w:t>
      </w:r>
    </w:p>
    <w:p>
      <w:pPr>
        <w:pStyle w:val="4"/>
        <w:ind w:firstLineChars="0"/>
        <w:rPr>
          <w:rFonts w:hint="default"/>
          <w:i w:val="0"/>
          <w:iCs w:val="0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bookmarkStart w:id="76" w:name="_Toc11390"/>
      <w:r>
        <w:rPr>
          <w:rFonts w:hint="default"/>
          <w:i w:val="0"/>
          <w:iCs w:val="0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数据权限管理</w:t>
      </w:r>
      <w:bookmarkEnd w:id="76"/>
    </w:p>
    <w:p>
      <w:pPr>
        <w:ind w:firstLine="0" w:firstLineChars="0"/>
        <w:rPr>
          <w:rFonts w:hint="default"/>
          <w:i w:val="0"/>
          <w:iCs w:val="0"/>
          <w:color w:val="auto"/>
          <w:sz w:val="24"/>
          <w:lang w:val="en-US" w:eastAsia="zh-CN"/>
        </w:rPr>
      </w:pPr>
      <w:r>
        <w:rPr>
          <w:rFonts w:hint="default"/>
          <w:i w:val="0"/>
          <w:iCs w:val="0"/>
          <w:color w:val="auto"/>
          <w:sz w:val="24"/>
          <w:lang w:val="en-US" w:eastAsia="zh-CN"/>
        </w:rPr>
        <w:t>实现基于角色的访问控制，不同角色访问不同的数据和功能。</w:t>
      </w:r>
    </w:p>
    <w:p>
      <w:pPr>
        <w:ind w:firstLine="0" w:firstLineChars="0"/>
        <w:rPr>
          <w:rFonts w:hint="default"/>
          <w:i w:val="0"/>
          <w:iCs w:val="0"/>
          <w:color w:val="auto"/>
          <w:sz w:val="24"/>
          <w:lang w:val="en-US" w:eastAsia="zh-CN"/>
        </w:rPr>
      </w:pPr>
      <w:r>
        <w:rPr>
          <w:rFonts w:hint="default"/>
          <w:i w:val="0"/>
          <w:iCs w:val="0"/>
          <w:color w:val="auto"/>
          <w:sz w:val="24"/>
          <w:lang w:val="en-US" w:eastAsia="zh-CN"/>
        </w:rPr>
        <w:t>确保敏感数据的安全和系统操作的合规性。</w:t>
      </w:r>
    </w:p>
    <w:p>
      <w:pPr>
        <w:pStyle w:val="4"/>
        <w:ind w:firstLineChars="0"/>
        <w:rPr>
          <w:rFonts w:hint="default"/>
          <w:i w:val="0"/>
          <w:iCs w:val="0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bookmarkStart w:id="77" w:name="_Toc13985"/>
      <w:r>
        <w:rPr>
          <w:rFonts w:hint="default"/>
          <w:i w:val="0"/>
          <w:iCs w:val="0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比赛项目自定义</w:t>
      </w:r>
      <w:bookmarkEnd w:id="77"/>
    </w:p>
    <w:p>
      <w:pPr>
        <w:ind w:firstLine="0" w:firstLineChars="0"/>
        <w:rPr>
          <w:rFonts w:hint="default"/>
          <w:i w:val="0"/>
          <w:iCs w:val="0"/>
          <w:color w:val="auto"/>
          <w:sz w:val="24"/>
          <w:lang w:val="en-US" w:eastAsia="zh-CN"/>
        </w:rPr>
      </w:pPr>
      <w:r>
        <w:rPr>
          <w:rFonts w:hint="default"/>
          <w:i w:val="0"/>
          <w:iCs w:val="0"/>
          <w:color w:val="auto"/>
          <w:sz w:val="24"/>
          <w:lang w:val="en-US" w:eastAsia="zh-CN"/>
        </w:rPr>
        <w:t>支持多种预定义的比赛项目。</w:t>
      </w:r>
    </w:p>
    <w:p>
      <w:pPr>
        <w:ind w:firstLine="0" w:firstLineChars="0"/>
        <w:rPr>
          <w:rFonts w:hint="default"/>
          <w:i w:val="0"/>
          <w:iCs w:val="0"/>
          <w:color w:val="auto"/>
          <w:sz w:val="24"/>
          <w:lang w:val="en-US" w:eastAsia="zh-CN"/>
        </w:rPr>
      </w:pPr>
      <w:r>
        <w:rPr>
          <w:rFonts w:hint="default"/>
          <w:i w:val="0"/>
          <w:iCs w:val="0"/>
          <w:color w:val="auto"/>
          <w:sz w:val="24"/>
          <w:lang w:val="en-US" w:eastAsia="zh-CN"/>
        </w:rPr>
        <w:t>允许系统管理员自定义比赛项目及其规则，包括参赛人员的年龄限制、性别限制和参赛人数限制。</w:t>
      </w:r>
    </w:p>
    <w:p>
      <w:pPr>
        <w:pStyle w:val="4"/>
        <w:ind w:firstLineChars="0"/>
        <w:rPr>
          <w:rFonts w:hint="default"/>
          <w:i w:val="0"/>
          <w:iCs w:val="0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bookmarkStart w:id="78" w:name="_Toc8579"/>
      <w:r>
        <w:rPr>
          <w:rFonts w:hint="eastAsia"/>
          <w:i w:val="0"/>
          <w:iCs w:val="0"/>
          <w:lang w:val="en-US" w:eastAsia="zh-CN"/>
        </w:rPr>
        <w:t>选手</w:t>
      </w:r>
      <w:r>
        <w:rPr>
          <w:rFonts w:hint="default"/>
          <w:i w:val="0"/>
          <w:iCs w:val="0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批量导入</w:t>
      </w:r>
      <w:bookmarkEnd w:id="78"/>
    </w:p>
    <w:p>
      <w:pPr>
        <w:ind w:firstLine="0" w:firstLineChars="0"/>
        <w:rPr>
          <w:rFonts w:hint="default"/>
          <w:i w:val="0"/>
          <w:iCs w:val="0"/>
          <w:color w:val="auto"/>
          <w:sz w:val="24"/>
          <w:lang w:val="en-US" w:eastAsia="zh-CN"/>
        </w:rPr>
      </w:pPr>
      <w:r>
        <w:rPr>
          <w:rFonts w:hint="default"/>
          <w:i w:val="0"/>
          <w:iCs w:val="0"/>
          <w:color w:val="auto"/>
          <w:sz w:val="24"/>
          <w:lang w:val="en-US" w:eastAsia="zh-CN"/>
        </w:rPr>
        <w:t>支持在线录入参赛队伍及其成员信息。</w:t>
      </w:r>
    </w:p>
    <w:p>
      <w:pPr>
        <w:ind w:firstLine="0" w:firstLineChars="0"/>
        <w:rPr>
          <w:rFonts w:hint="default"/>
          <w:i w:val="0"/>
          <w:iCs w:val="0"/>
          <w:color w:val="auto"/>
          <w:sz w:val="24"/>
          <w:lang w:val="en-US" w:eastAsia="zh-CN"/>
        </w:rPr>
      </w:pPr>
      <w:r>
        <w:rPr>
          <w:rFonts w:hint="default"/>
          <w:i w:val="0"/>
          <w:iCs w:val="0"/>
          <w:color w:val="auto"/>
          <w:sz w:val="24"/>
          <w:lang w:val="en-US" w:eastAsia="zh-CN"/>
        </w:rPr>
        <w:t>允许通过Excel文件批量导入选手信息，简化数据录入过程。</w:t>
      </w:r>
    </w:p>
    <w:p>
      <w:pPr>
        <w:pStyle w:val="4"/>
        <w:ind w:firstLineChars="0"/>
        <w:rPr>
          <w:rFonts w:hint="default"/>
          <w:i w:val="0"/>
          <w:iCs w:val="0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bookmarkStart w:id="79" w:name="_Toc1136"/>
      <w:r>
        <w:rPr>
          <w:rFonts w:hint="default"/>
          <w:i w:val="0"/>
          <w:iCs w:val="0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比赛结果查看</w:t>
      </w:r>
      <w:bookmarkEnd w:id="79"/>
    </w:p>
    <w:p>
      <w:pPr>
        <w:ind w:firstLine="0" w:firstLineChars="0"/>
        <w:rPr>
          <w:rFonts w:hint="default"/>
          <w:i w:val="0"/>
          <w:iCs w:val="0"/>
          <w:color w:val="auto"/>
          <w:sz w:val="24"/>
          <w:lang w:val="en-US" w:eastAsia="zh-CN"/>
        </w:rPr>
      </w:pPr>
      <w:r>
        <w:rPr>
          <w:rFonts w:hint="default"/>
          <w:i w:val="0"/>
          <w:iCs w:val="0"/>
          <w:color w:val="auto"/>
          <w:sz w:val="24"/>
          <w:lang w:val="en-US" w:eastAsia="zh-CN"/>
        </w:rPr>
        <w:t>提供多种视图和报表，支持用户查看各类比赛结果。</w:t>
      </w:r>
    </w:p>
    <w:p>
      <w:pPr>
        <w:ind w:firstLine="0" w:firstLineChars="0"/>
        <w:rPr>
          <w:rFonts w:hint="default"/>
          <w:i w:val="0"/>
          <w:iCs w:val="0"/>
          <w:color w:val="auto"/>
          <w:sz w:val="24"/>
          <w:lang w:val="en-US" w:eastAsia="zh-CN"/>
        </w:rPr>
      </w:pPr>
      <w:r>
        <w:rPr>
          <w:rFonts w:hint="default"/>
          <w:i w:val="0"/>
          <w:iCs w:val="0"/>
          <w:color w:val="auto"/>
          <w:sz w:val="24"/>
          <w:lang w:val="en-US" w:eastAsia="zh-CN"/>
        </w:rPr>
        <w:t>包括总积分排名、单项成绩排名等。</w:t>
      </w:r>
    </w:p>
    <w:p>
      <w:pPr>
        <w:pStyle w:val="4"/>
        <w:ind w:firstLineChars="0"/>
        <w:rPr>
          <w:rFonts w:hint="default"/>
          <w:i w:val="0"/>
          <w:iCs w:val="0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bookmarkStart w:id="80" w:name="_Toc29340"/>
      <w:r>
        <w:rPr>
          <w:rFonts w:hint="default"/>
          <w:i w:val="0"/>
          <w:iCs w:val="0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导出功能</w:t>
      </w:r>
      <w:bookmarkEnd w:id="80"/>
    </w:p>
    <w:p>
      <w:pPr>
        <w:ind w:firstLine="0" w:firstLineChars="0"/>
        <w:rPr>
          <w:rFonts w:hint="default"/>
          <w:i w:val="0"/>
          <w:iCs w:val="0"/>
          <w:color w:val="auto"/>
          <w:sz w:val="24"/>
          <w:lang w:val="en-US" w:eastAsia="zh-CN"/>
        </w:rPr>
      </w:pPr>
      <w:r>
        <w:rPr>
          <w:rFonts w:hint="default"/>
          <w:i w:val="0"/>
          <w:iCs w:val="0"/>
          <w:color w:val="auto"/>
          <w:sz w:val="24"/>
          <w:lang w:val="en-US" w:eastAsia="zh-CN"/>
        </w:rPr>
        <w:t>支持将比赛成绩导出为PDF和Excel格式，用于成绩公示和内部统计分析。</w:t>
      </w:r>
    </w:p>
    <w:p>
      <w:pPr>
        <w:pStyle w:val="4"/>
        <w:ind w:firstLineChars="0"/>
        <w:rPr>
          <w:rFonts w:hint="default"/>
          <w:i w:val="0"/>
          <w:iCs w:val="0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bookmarkStart w:id="81" w:name="_Toc7730"/>
      <w:r>
        <w:rPr>
          <w:rFonts w:hint="default"/>
          <w:i w:val="0"/>
          <w:iCs w:val="0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移动端查看</w:t>
      </w:r>
      <w:bookmarkEnd w:id="81"/>
    </w:p>
    <w:p>
      <w:pPr>
        <w:ind w:firstLine="0" w:firstLineChars="0"/>
        <w:rPr>
          <w:rFonts w:hint="default"/>
          <w:i w:val="0"/>
          <w:iCs w:val="0"/>
          <w:color w:val="auto"/>
          <w:sz w:val="24"/>
          <w:lang w:val="en-US" w:eastAsia="zh-CN"/>
        </w:rPr>
      </w:pPr>
      <w:r>
        <w:rPr>
          <w:rFonts w:hint="default"/>
          <w:i w:val="0"/>
          <w:iCs w:val="0"/>
          <w:color w:val="auto"/>
          <w:sz w:val="24"/>
          <w:lang w:val="en-US" w:eastAsia="zh-CN"/>
        </w:rPr>
        <w:t>提供移动端支持，允许用户通过手机查看比赛信息和成绩。</w:t>
      </w:r>
    </w:p>
    <w:p>
      <w:pPr>
        <w:pStyle w:val="4"/>
        <w:ind w:firstLineChars="0"/>
        <w:rPr>
          <w:rFonts w:hint="default"/>
          <w:i w:val="0"/>
          <w:iCs w:val="0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bookmarkStart w:id="82" w:name="_Toc18512"/>
      <w:r>
        <w:rPr>
          <w:rFonts w:hint="default"/>
          <w:i w:val="0"/>
          <w:iCs w:val="0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选手身份认证</w:t>
      </w:r>
      <w:bookmarkEnd w:id="82"/>
    </w:p>
    <w:p>
      <w:pPr>
        <w:ind w:firstLine="0" w:firstLineChars="0"/>
        <w:rPr>
          <w:rFonts w:hint="default"/>
          <w:i w:val="0"/>
          <w:iCs w:val="0"/>
          <w:color w:val="auto"/>
          <w:sz w:val="24"/>
          <w:lang w:val="en-US" w:eastAsia="zh-CN"/>
        </w:rPr>
      </w:pPr>
      <w:r>
        <w:rPr>
          <w:rFonts w:hint="default"/>
          <w:i w:val="0"/>
          <w:iCs w:val="0"/>
          <w:color w:val="auto"/>
          <w:sz w:val="24"/>
          <w:lang w:val="en-US" w:eastAsia="zh-CN"/>
        </w:rPr>
        <w:t>集成人脸识别技术和身份信息认证，确保参赛选手身份的准确性和唯一性。</w:t>
      </w:r>
    </w:p>
    <w:bookmarkEnd w:id="74"/>
    <w:p>
      <w:pPr>
        <w:pStyle w:val="2"/>
        <w:rPr>
          <w:lang w:val="zh-CN"/>
        </w:rPr>
      </w:pPr>
      <w:bookmarkStart w:id="83" w:name="_Toc16153"/>
      <w:bookmarkStart w:id="84" w:name="_Toc16263"/>
      <w:bookmarkStart w:id="85" w:name="_Toc23629"/>
      <w:bookmarkStart w:id="86" w:name="_Toc20892"/>
      <w:bookmarkStart w:id="87" w:name="_Toc21953"/>
      <w:r>
        <w:rPr>
          <w:rFonts w:hint="eastAsia"/>
          <w:lang w:val="en-US" w:eastAsia="zh-CN"/>
        </w:rPr>
        <w:t>业务</w:t>
      </w:r>
      <w:commentRangeStart w:id="0"/>
      <w:r>
        <w:rPr>
          <w:rFonts w:hint="eastAsia"/>
          <w:lang w:val="zh-CN"/>
        </w:rPr>
        <w:t>需求分析</w:t>
      </w:r>
      <w:commentRangeEnd w:id="0"/>
      <w:r>
        <w:rPr>
          <w:rStyle w:val="40"/>
          <w:b w:val="0"/>
          <w:bCs w:val="0"/>
          <w:kern w:val="2"/>
        </w:rPr>
        <w:commentReference w:id="0"/>
      </w:r>
      <w:bookmarkEnd w:id="83"/>
      <w:bookmarkEnd w:id="84"/>
      <w:bookmarkEnd w:id="85"/>
      <w:bookmarkEnd w:id="86"/>
      <w:bookmarkEnd w:id="87"/>
    </w:p>
    <w:p>
      <w:pPr>
        <w:pStyle w:val="3"/>
        <w:rPr>
          <w:lang w:val="zh-CN"/>
        </w:rPr>
      </w:pPr>
      <w:bookmarkStart w:id="88" w:name="_Toc2539"/>
      <w:bookmarkStart w:id="89" w:name="_Toc29822"/>
      <w:bookmarkStart w:id="90" w:name="_Toc14316"/>
      <w:bookmarkStart w:id="91" w:name="_Toc4798"/>
      <w:bookmarkStart w:id="92" w:name="_Toc19239"/>
      <w:r>
        <w:rPr>
          <w:rFonts w:hint="eastAsia"/>
          <w:lang w:val="zh-CN"/>
        </w:rPr>
        <w:t>用户</w:t>
      </w:r>
      <w:r>
        <w:rPr>
          <w:rFonts w:hint="eastAsia"/>
          <w:lang w:val="en-US" w:eastAsia="zh-CN"/>
        </w:rPr>
        <w:t>角色</w:t>
      </w:r>
      <w:r>
        <w:rPr>
          <w:rFonts w:hint="eastAsia"/>
          <w:lang w:val="zh-CN"/>
        </w:rPr>
        <w:t>分析</w:t>
      </w:r>
      <w:bookmarkEnd w:id="88"/>
      <w:bookmarkEnd w:id="89"/>
      <w:bookmarkEnd w:id="90"/>
      <w:bookmarkEnd w:id="91"/>
      <w:bookmarkEnd w:id="92"/>
    </w:p>
    <w:tbl>
      <w:tblPr>
        <w:tblStyle w:val="32"/>
        <w:tblW w:w="4017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2"/>
        <w:gridCol w:w="52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562" w:type="pct"/>
            <w:shd w:val="clear" w:color="auto" w:fill="D9D9D9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角色</w:t>
            </w:r>
          </w:p>
        </w:tc>
        <w:tc>
          <w:tcPr>
            <w:tcW w:w="3437" w:type="pct"/>
            <w:shd w:val="clear" w:color="auto" w:fill="D9D9D9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职能描述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1" w:hRule="atLeast"/>
          <w:jc w:val="center"/>
        </w:trPr>
        <w:tc>
          <w:tcPr>
            <w:tcW w:w="1562" w:type="pct"/>
            <w:shd w:val="clear" w:color="auto" w:fill="auto"/>
            <w:vAlign w:val="center"/>
          </w:tcPr>
          <w:p>
            <w:pPr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系统管理员</w:t>
            </w:r>
          </w:p>
        </w:tc>
        <w:tc>
          <w:tcPr>
            <w:tcW w:w="3437" w:type="pct"/>
            <w:shd w:val="clear" w:color="auto" w:fill="auto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负责</w:t>
            </w:r>
            <w:r>
              <w:rPr>
                <w:rFonts w:hint="eastAsia"/>
                <w:lang w:val="en-US" w:eastAsia="zh-CN"/>
              </w:rPr>
              <w:t>系统账号创建</w:t>
            </w:r>
            <w:r>
              <w:rPr>
                <w:rFonts w:hint="eastAsia" w:ascii="宋体" w:hAnsi="宋体"/>
                <w:lang w:val="en-US" w:eastAsia="zh-CN"/>
              </w:rPr>
              <w:t>、</w:t>
            </w:r>
            <w:r>
              <w:rPr>
                <w:rFonts w:hint="eastAsia"/>
                <w:lang w:val="en-US" w:eastAsia="zh-CN"/>
              </w:rPr>
              <w:t>角色分配</w:t>
            </w:r>
            <w:bookmarkStart w:id="93" w:name="OLE_LINK1"/>
            <w:r>
              <w:rPr>
                <w:rFonts w:hint="eastAsia" w:ascii="宋体" w:hAnsi="宋体"/>
                <w:lang w:val="en-US" w:eastAsia="zh-CN"/>
              </w:rPr>
              <w:t>、</w:t>
            </w:r>
            <w:bookmarkEnd w:id="93"/>
            <w:r>
              <w:rPr>
                <w:rFonts w:hint="eastAsia" w:ascii="宋体" w:hAnsi="宋体"/>
                <w:lang w:val="en-US" w:eastAsia="zh-CN"/>
              </w:rPr>
              <w:t>抽签、报表查看导出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1" w:hRule="atLeast"/>
          <w:jc w:val="center"/>
        </w:trPr>
        <w:tc>
          <w:tcPr>
            <w:tcW w:w="1562" w:type="pct"/>
            <w:shd w:val="clear" w:color="auto" w:fill="auto"/>
            <w:vAlign w:val="center"/>
          </w:tcPr>
          <w:p>
            <w:pPr>
              <w:rPr>
                <w:szCs w:val="21"/>
              </w:rPr>
            </w:pPr>
            <w:r>
              <w:rPr>
                <w:rStyle w:val="40"/>
                <w:rFonts w:hint="eastAsia"/>
                <w:lang w:val="en-US" w:eastAsia="zh-CN"/>
              </w:rPr>
              <w:t>代表队管理员</w:t>
            </w:r>
          </w:p>
        </w:tc>
        <w:tc>
          <w:tcPr>
            <w:tcW w:w="3437" w:type="pct"/>
            <w:shd w:val="clear" w:color="auto" w:fill="auto"/>
            <w:vAlign w:val="center"/>
          </w:tcPr>
          <w:p>
            <w:r>
              <w:rPr>
                <w:rFonts w:hint="eastAsia" w:ascii="宋体" w:hAnsi="宋体"/>
                <w:lang w:val="en-US" w:eastAsia="zh-CN"/>
              </w:rPr>
              <w:t>负责比赛选手录入、报名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1" w:hRule="atLeast"/>
          <w:jc w:val="center"/>
        </w:trPr>
        <w:tc>
          <w:tcPr>
            <w:tcW w:w="1562" w:type="pct"/>
            <w:shd w:val="clear" w:color="auto" w:fill="auto"/>
            <w:vAlign w:val="center"/>
          </w:tcPr>
          <w:p>
            <w:pPr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检录员</w:t>
            </w:r>
          </w:p>
        </w:tc>
        <w:tc>
          <w:tcPr>
            <w:tcW w:w="3437" w:type="pct"/>
            <w:shd w:val="clear" w:color="auto" w:fill="auto"/>
            <w:vAlign w:val="center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负责人员检录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1" w:hRule="atLeast"/>
          <w:jc w:val="center"/>
        </w:trPr>
        <w:tc>
          <w:tcPr>
            <w:tcW w:w="1562" w:type="pct"/>
            <w:shd w:val="clear" w:color="auto" w:fill="auto"/>
            <w:vAlign w:val="center"/>
          </w:tcPr>
          <w:p>
            <w:pPr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记分员</w:t>
            </w:r>
          </w:p>
        </w:tc>
        <w:tc>
          <w:tcPr>
            <w:tcW w:w="3437" w:type="pct"/>
            <w:shd w:val="clear" w:color="auto" w:fill="auto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负责赛后成绩记分</w:t>
            </w:r>
          </w:p>
        </w:tc>
      </w:tr>
    </w:tbl>
    <w:p>
      <w:pPr>
        <w:pStyle w:val="158"/>
        <w:spacing w:before="156"/>
        <w:rPr>
          <w:rFonts w:hint="eastAsia"/>
        </w:rPr>
      </w:pPr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 \s 1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用户</w:t>
      </w:r>
      <w:r>
        <w:rPr>
          <w:rFonts w:hint="eastAsia"/>
          <w:lang w:val="en-US" w:eastAsia="zh-CN"/>
        </w:rPr>
        <w:t>角色</w:t>
      </w:r>
      <w:r>
        <w:rPr>
          <w:rFonts w:hint="eastAsia"/>
        </w:rPr>
        <w:t>分析</w:t>
      </w:r>
    </w:p>
    <w:p>
      <w:pPr>
        <w:pStyle w:val="3"/>
        <w:rPr>
          <w:lang w:val="zh-CN"/>
        </w:rPr>
      </w:pPr>
      <w:bookmarkStart w:id="94" w:name="_Toc2278"/>
      <w:bookmarkStart w:id="95" w:name="_Toc20933"/>
      <w:bookmarkStart w:id="96" w:name="_Toc5075"/>
      <w:r>
        <w:rPr>
          <w:rFonts w:hint="eastAsia"/>
          <w:lang w:val="en-US" w:eastAsia="zh-CN"/>
        </w:rPr>
        <w:t>业务流程</w:t>
      </w:r>
      <w:bookmarkEnd w:id="94"/>
      <w:bookmarkEnd w:id="95"/>
      <w:bookmarkEnd w:id="96"/>
    </w:p>
    <w:p>
      <w:pPr>
        <w:pStyle w:val="4"/>
        <w:rPr>
          <w:lang w:val="zh-CN"/>
        </w:rPr>
      </w:pPr>
      <w:bookmarkStart w:id="97" w:name="_Toc231"/>
      <w:bookmarkStart w:id="98" w:name="OLE_LINK2"/>
      <w:r>
        <w:rPr>
          <w:rFonts w:hint="eastAsia"/>
          <w:lang w:val="zh-CN"/>
        </w:rPr>
        <w:t>流程</w:t>
      </w:r>
      <w:r>
        <w:rPr>
          <w:rFonts w:hint="eastAsia"/>
          <w:lang w:val="en-US" w:eastAsia="zh-CN"/>
        </w:rPr>
        <w:t>图</w:t>
      </w:r>
      <w:bookmarkEnd w:id="97"/>
    </w:p>
    <w:bookmarkEnd w:id="98"/>
    <w:p>
      <w:pPr>
        <w:rPr>
          <w:lang w:val="zh-CN"/>
        </w:rPr>
      </w:pPr>
      <w:r>
        <w:rPr>
          <w:lang w:val="zh-CN"/>
        </w:rPr>
        <w:drawing>
          <wp:inline distT="0" distB="0" distL="114300" distR="114300">
            <wp:extent cx="5935980" cy="4606925"/>
            <wp:effectExtent l="0" t="0" r="7620" b="3175"/>
            <wp:docPr id="5" name="图片 5" descr="Horizontal Cross Functional Temp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Horizontal Cross Functional Templat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 xml:space="preserve">图 </w:t>
      </w:r>
      <w:r>
        <w:rPr>
          <w:rFonts w:hint="eastAsia" w:asciiTheme="minorEastAsia" w:hAnsiTheme="minorEastAsia"/>
          <w:szCs w:val="21"/>
          <w:lang w:val="en-US" w:eastAsia="zh-CN"/>
        </w:rPr>
        <w:t>3-2</w:t>
      </w:r>
      <w:r>
        <w:rPr>
          <w:rFonts w:hint="eastAsia" w:asciiTheme="minorEastAsia" w:hAnsiTheme="minorEastAsia"/>
          <w:szCs w:val="21"/>
        </w:rPr>
        <w:t>基于</w:t>
      </w:r>
      <w:r>
        <w:rPr>
          <w:rFonts w:hint="eastAsia" w:asciiTheme="minorEastAsia" w:hAnsiTheme="minorEastAsia"/>
          <w:szCs w:val="21"/>
          <w:lang w:val="en-US" w:eastAsia="zh-CN"/>
        </w:rPr>
        <w:t>赛事系统</w:t>
      </w:r>
      <w:r>
        <w:rPr>
          <w:rFonts w:hint="eastAsia" w:asciiTheme="minorEastAsia" w:hAnsiTheme="minorEastAsia"/>
          <w:szCs w:val="21"/>
        </w:rPr>
        <w:t>流程图</w:t>
      </w:r>
    </w:p>
    <w:p>
      <w:pPr>
        <w:pStyle w:val="4"/>
        <w:tabs>
          <w:tab w:val="left" w:pos="576"/>
          <w:tab w:val="clear" w:pos="720"/>
        </w:tabs>
        <w:jc w:val="center"/>
        <w:rPr>
          <w:rFonts w:hint="eastAsia" w:asciiTheme="minorEastAsia" w:hAnsiTheme="minorEastAsia"/>
          <w:szCs w:val="21"/>
        </w:rPr>
      </w:pPr>
      <w:bookmarkStart w:id="99" w:name="_Toc1102"/>
      <w:r>
        <w:rPr>
          <w:rFonts w:hint="eastAsia"/>
          <w:lang w:val="zh-CN"/>
        </w:rPr>
        <w:t>流程</w:t>
      </w:r>
      <w:r>
        <w:rPr>
          <w:rFonts w:hint="eastAsia"/>
          <w:lang w:val="en-US" w:eastAsia="zh-CN"/>
        </w:rPr>
        <w:t>说明</w:t>
      </w:r>
      <w:bookmarkEnd w:id="99"/>
    </w:p>
    <w:tbl>
      <w:tblPr>
        <w:tblStyle w:val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8"/>
        <w:gridCol w:w="2354"/>
        <w:gridCol w:w="2480"/>
        <w:gridCol w:w="3318"/>
        <w:tblGridChange w:id="0">
          <w:tblGrid>
            <w:gridCol w:w="1418"/>
            <w:gridCol w:w="974"/>
            <w:gridCol w:w="1380"/>
            <w:gridCol w:w="1012"/>
            <w:gridCol w:w="1468"/>
            <w:gridCol w:w="3318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8" w:type="dxa"/>
          </w:tcPr>
          <w:p>
            <w:pPr>
              <w:jc w:val="center"/>
              <w:rPr>
                <w:rFonts w:hint="eastAsia" w:eastAsia="宋体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序号</w:t>
            </w:r>
          </w:p>
        </w:tc>
        <w:tc>
          <w:tcPr>
            <w:tcW w:w="2354" w:type="dxa"/>
          </w:tcPr>
          <w:p>
            <w:pPr>
              <w:jc w:val="center"/>
              <w:rPr>
                <w:rFonts w:hint="eastAsia" w:eastAsia="宋体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流程</w:t>
            </w:r>
          </w:p>
        </w:tc>
        <w:tc>
          <w:tcPr>
            <w:tcW w:w="2480" w:type="dxa"/>
          </w:tcPr>
          <w:p>
            <w:pPr>
              <w:jc w:val="center"/>
              <w:rPr>
                <w:rFonts w:hint="default" w:eastAsia="宋体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角色</w:t>
            </w:r>
          </w:p>
        </w:tc>
        <w:tc>
          <w:tcPr>
            <w:tcW w:w="3318" w:type="dxa"/>
            <w:vAlign w:val="top"/>
          </w:tcPr>
          <w:p>
            <w:pPr>
              <w:jc w:val="both"/>
              <w:rPr>
                <w:rFonts w:hint="eastAsia" w:asciiTheme="minorEastAsia" w:hAnsiTheme="minorEastAsia"/>
                <w:szCs w:val="21"/>
                <w:vertAlign w:val="baseline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环节职能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8" w:type="dxa"/>
            <w:vMerge w:val="restart"/>
          </w:tcPr>
          <w:p>
            <w:pPr>
              <w:jc w:val="center"/>
              <w:rPr>
                <w:rFonts w:hint="eastAsia" w:eastAsia="宋体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2354" w:type="dxa"/>
            <w:vMerge w:val="restart"/>
          </w:tcPr>
          <w:p>
            <w:pPr>
              <w:jc w:val="center"/>
              <w:rPr>
                <w:rFonts w:hint="eastAsia" w:eastAsia="宋体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初始报名</w:t>
            </w:r>
          </w:p>
        </w:tc>
        <w:tc>
          <w:tcPr>
            <w:tcW w:w="2480" w:type="dxa"/>
          </w:tcPr>
          <w:p>
            <w:pPr>
              <w:jc w:val="center"/>
              <w:rPr>
                <w:rFonts w:hint="default" w:eastAsia="宋体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系统管理员</w:t>
            </w:r>
          </w:p>
        </w:tc>
        <w:tc>
          <w:tcPr>
            <w:tcW w:w="3318" w:type="dxa"/>
            <w:vAlign w:val="top"/>
          </w:tcPr>
          <w:p>
            <w:pPr>
              <w:numPr>
                <w:ilvl w:val="0"/>
                <w:numId w:val="3"/>
              </w:numPr>
              <w:jc w:val="both"/>
              <w:rPr>
                <w:rFonts w:hint="default" w:eastAsia="宋体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新建账号</w:t>
            </w:r>
          </w:p>
          <w:p>
            <w:pPr>
              <w:numPr>
                <w:ilvl w:val="0"/>
                <w:numId w:val="3"/>
              </w:numPr>
              <w:jc w:val="both"/>
              <w:rPr>
                <w:rFonts w:hint="default" w:eastAsia="宋体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新建比赛及规则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8" w:type="dxa"/>
            <w:vMerge w:val="continue"/>
          </w:tcPr>
          <w:p>
            <w:pPr>
              <w:jc w:val="center"/>
              <w:rPr>
                <w:rFonts w:hint="default" w:eastAsia="宋体" w:asciiTheme="minorEastAsia" w:hAnsiTheme="minorEastAsia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354" w:type="dxa"/>
            <w:vMerge w:val="continue"/>
          </w:tcPr>
          <w:p>
            <w:pPr>
              <w:jc w:val="center"/>
              <w:rPr>
                <w:rFonts w:hint="eastAsia" w:eastAsia="宋体" w:asciiTheme="minorEastAsia" w:hAnsiTheme="minorEastAsia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480" w:type="dxa"/>
          </w:tcPr>
          <w:p>
            <w:pPr>
              <w:jc w:val="center"/>
              <w:rPr>
                <w:rFonts w:hint="default" w:eastAsia="宋体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代表队管理员</w:t>
            </w:r>
          </w:p>
        </w:tc>
        <w:tc>
          <w:tcPr>
            <w:tcW w:w="3318" w:type="dxa"/>
            <w:vAlign w:val="top"/>
          </w:tcPr>
          <w:p>
            <w:pPr>
              <w:numPr>
                <w:ilvl w:val="0"/>
                <w:numId w:val="4"/>
              </w:numPr>
              <w:jc w:val="both"/>
              <w:rPr>
                <w:rFonts w:hint="default" w:eastAsia="宋体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选手的录入</w:t>
            </w:r>
          </w:p>
          <w:p>
            <w:pPr>
              <w:numPr>
                <w:ilvl w:val="0"/>
                <w:numId w:val="4"/>
              </w:numPr>
              <w:jc w:val="both"/>
              <w:rPr>
                <w:rFonts w:hint="default" w:eastAsia="宋体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比赛报名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8" w:type="dxa"/>
            <w:vMerge w:val="restart"/>
          </w:tcPr>
          <w:p>
            <w:pPr>
              <w:jc w:val="center"/>
              <w:rPr>
                <w:rFonts w:hint="default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2354" w:type="dxa"/>
            <w:vMerge w:val="restart"/>
          </w:tcPr>
          <w:p>
            <w:pPr>
              <w:jc w:val="center"/>
              <w:rPr>
                <w:rFonts w:hint="default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抽签</w:t>
            </w:r>
          </w:p>
        </w:tc>
        <w:tc>
          <w:tcPr>
            <w:tcW w:w="2480" w:type="dxa"/>
          </w:tcPr>
          <w:p>
            <w:pPr>
              <w:jc w:val="center"/>
              <w:rPr>
                <w:rFonts w:hint="default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系统管理员</w:t>
            </w:r>
          </w:p>
        </w:tc>
        <w:tc>
          <w:tcPr>
            <w:tcW w:w="3318" w:type="dxa"/>
            <w:vAlign w:val="top"/>
          </w:tcPr>
          <w:p>
            <w:pPr>
              <w:numPr>
                <w:ilvl w:val="0"/>
                <w:numId w:val="5"/>
              </w:numPr>
              <w:jc w:val="both"/>
              <w:rPr>
                <w:rFonts w:hint="default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当选手报名完成, 由系统管理员负责比赛对阵抽签 生成比赛数据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8" w:type="dxa"/>
            <w:vMerge w:val="continue"/>
          </w:tcPr>
          <w:p>
            <w:pPr>
              <w:jc w:val="center"/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354" w:type="dxa"/>
            <w:vMerge w:val="continue"/>
          </w:tcPr>
          <w:p>
            <w:pPr>
              <w:jc w:val="center"/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480" w:type="dxa"/>
          </w:tcPr>
          <w:p>
            <w:pPr>
              <w:jc w:val="center"/>
              <w:rPr>
                <w:rFonts w:hint="default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检录员</w:t>
            </w:r>
          </w:p>
        </w:tc>
        <w:tc>
          <w:tcPr>
            <w:tcW w:w="3318" w:type="dxa"/>
            <w:vAlign w:val="top"/>
          </w:tcPr>
          <w:p>
            <w:pPr>
              <w:numPr>
                <w:ilvl w:val="0"/>
                <w:numId w:val="6"/>
              </w:numPr>
              <w:jc w:val="both"/>
              <w:rPr>
                <w:rFonts w:hint="default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当比赛抽签完成, 由系统检录员对人员身份进行识别(人脸识别)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8" w:type="dxa"/>
          </w:tcPr>
          <w:p>
            <w:pPr>
              <w:jc w:val="center"/>
              <w:rPr>
                <w:rFonts w:hint="default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2354" w:type="dxa"/>
          </w:tcPr>
          <w:p>
            <w:pPr>
              <w:jc w:val="center"/>
              <w:rPr>
                <w:rFonts w:hint="default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比赛阶段</w:t>
            </w:r>
          </w:p>
        </w:tc>
        <w:tc>
          <w:tcPr>
            <w:tcW w:w="2480" w:type="dxa"/>
          </w:tcPr>
          <w:p>
            <w:pPr>
              <w:jc w:val="center"/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记分员</w:t>
            </w:r>
          </w:p>
          <w:p>
            <w:pPr>
              <w:jc w:val="center"/>
              <w:rPr>
                <w:rFonts w:hint="default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系统管理员</w:t>
            </w:r>
          </w:p>
        </w:tc>
        <w:tc>
          <w:tcPr>
            <w:tcW w:w="3318" w:type="dxa"/>
            <w:vAlign w:val="top"/>
          </w:tcPr>
          <w:p>
            <w:pPr>
              <w:numPr>
                <w:ilvl w:val="-1"/>
                <w:numId w:val="0"/>
              </w:numPr>
              <w:jc w:val="both"/>
              <w:rPr>
                <w:rFonts w:hint="default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比赛过程由记分员或者系统管理员进行成绩记分, 比赛状态由系统管理员进行设置。 如: 结束比赛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8" w:type="dxa"/>
          </w:tcPr>
          <w:p>
            <w:pPr>
              <w:jc w:val="center"/>
              <w:rPr>
                <w:rFonts w:hint="default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2354" w:type="dxa"/>
          </w:tcPr>
          <w:p>
            <w:pPr>
              <w:jc w:val="center"/>
              <w:rPr>
                <w:rFonts w:hint="default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比赛结束</w:t>
            </w:r>
          </w:p>
        </w:tc>
        <w:tc>
          <w:tcPr>
            <w:tcW w:w="2480" w:type="dxa"/>
          </w:tcPr>
          <w:p>
            <w:pPr>
              <w:jc w:val="center"/>
              <w:rPr>
                <w:rFonts w:hint="default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系统管理员</w:t>
            </w:r>
          </w:p>
        </w:tc>
        <w:tc>
          <w:tcPr>
            <w:tcW w:w="3318" w:type="dxa"/>
            <w:vAlign w:val="top"/>
          </w:tcPr>
          <w:p>
            <w:pPr>
              <w:numPr>
                <w:ilvl w:val="0"/>
                <w:numId w:val="7"/>
              </w:numPr>
              <w:jc w:val="both"/>
              <w:rPr>
                <w:rFonts w:hint="default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比赛结束由系统管理员进行比赛成绩导出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8" w:type="dxa"/>
          </w:tcPr>
          <w:p>
            <w:pPr>
              <w:jc w:val="center"/>
              <w:rPr>
                <w:rFonts w:hint="default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2354" w:type="dxa"/>
          </w:tcPr>
          <w:p>
            <w:pPr>
              <w:jc w:val="center"/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480" w:type="dxa"/>
          </w:tcPr>
          <w:p>
            <w:pPr>
              <w:jc w:val="center"/>
              <w:rPr>
                <w:rFonts w:hint="default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全员</w:t>
            </w:r>
          </w:p>
        </w:tc>
        <w:tc>
          <w:tcPr>
            <w:tcW w:w="3318" w:type="dxa"/>
            <w:vAlign w:val="top"/>
          </w:tcPr>
          <w:p>
            <w:pPr>
              <w:numPr>
                <w:ilvl w:val="-1"/>
                <w:numId w:val="0"/>
              </w:numPr>
              <w:jc w:val="both"/>
              <w:rPr>
                <w:rFonts w:hint="default" w:asciiTheme="minorEastAsia" w:hAnsi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vertAlign w:val="baseline"/>
                <w:lang w:val="en-US" w:eastAsia="zh-CN"/>
              </w:rPr>
              <w:t>手机端实时查看比赛成绩</w:t>
            </w:r>
          </w:p>
        </w:tc>
      </w:tr>
    </w:tbl>
    <w:p>
      <w:pPr>
        <w:numPr>
          <w:ilvl w:val="-1"/>
          <w:numId w:val="0"/>
        </w:numPr>
        <w:jc w:val="both"/>
      </w:pPr>
    </w:p>
    <w:p>
      <w:pPr>
        <w:pStyle w:val="3"/>
        <w:rPr>
          <w:lang w:val="zh-CN"/>
        </w:rPr>
      </w:pPr>
      <w:bookmarkStart w:id="100" w:name="_Toc26025"/>
      <w:bookmarkStart w:id="101" w:name="_Toc10654"/>
      <w:bookmarkStart w:id="102" w:name="_Toc19092"/>
      <w:bookmarkStart w:id="103" w:name="_Toc32043"/>
      <w:bookmarkStart w:id="104" w:name="_Toc1891"/>
      <w:r>
        <w:rPr>
          <w:rFonts w:hint="eastAsia"/>
          <w:lang w:val="zh-CN"/>
        </w:rPr>
        <w:t>运行环境与部署需求</w:t>
      </w:r>
      <w:bookmarkEnd w:id="100"/>
      <w:bookmarkEnd w:id="101"/>
      <w:bookmarkEnd w:id="102"/>
      <w:bookmarkEnd w:id="103"/>
      <w:bookmarkEnd w:id="104"/>
    </w:p>
    <w:p>
      <w:pPr>
        <w:numPr>
          <w:ilvl w:val="0"/>
          <w:numId w:val="8"/>
        </w:numPr>
        <w:adjustRightInd w:val="0"/>
        <w:snapToGrid w:val="0"/>
        <w:rPr>
          <w:b/>
          <w:sz w:val="24"/>
        </w:rPr>
      </w:pPr>
      <w:r>
        <w:rPr>
          <w:rFonts w:hint="eastAsia"/>
          <w:b/>
          <w:sz w:val="24"/>
        </w:rPr>
        <w:t>操作系统</w:t>
      </w:r>
    </w:p>
    <w:p>
      <w:pPr>
        <w:pStyle w:val="132"/>
        <w:numPr>
          <w:ilvl w:val="0"/>
          <w:numId w:val="9"/>
        </w:numPr>
        <w:rPr>
          <w:rFonts w:eastAsia="宋体"/>
        </w:rPr>
      </w:pPr>
      <w:r>
        <w:rPr>
          <w:rFonts w:hint="eastAsia" w:eastAsia="宋体"/>
        </w:rPr>
        <w:t>客户端操作系统：选用</w:t>
      </w:r>
      <w:r>
        <w:rPr>
          <w:rFonts w:eastAsia="宋体"/>
        </w:rPr>
        <w:t xml:space="preserve">Windows </w:t>
      </w:r>
      <w:r>
        <w:rPr>
          <w:rFonts w:hint="eastAsia" w:eastAsia="宋体"/>
          <w:lang w:val="en-US" w:eastAsia="zh-CN"/>
        </w:rPr>
        <w:t>11 10</w:t>
      </w:r>
      <w:r>
        <w:rPr>
          <w:rFonts w:hint="eastAsia" w:eastAsia="宋体"/>
        </w:rPr>
        <w:t xml:space="preserve"> ；</w:t>
      </w:r>
    </w:p>
    <w:p>
      <w:pPr>
        <w:pStyle w:val="132"/>
        <w:numPr>
          <w:ilvl w:val="0"/>
          <w:numId w:val="9"/>
        </w:numPr>
        <w:rPr>
          <w:rFonts w:eastAsia="宋体"/>
        </w:rPr>
      </w:pPr>
      <w:r>
        <w:rPr>
          <w:rFonts w:hint="eastAsia" w:eastAsia="宋体"/>
        </w:rPr>
        <w:t>应用服务器：</w:t>
      </w:r>
      <w:r>
        <w:rPr>
          <w:rFonts w:hint="eastAsia" w:eastAsia="宋体"/>
          <w:lang w:val="en-US" w:eastAsia="zh-CN"/>
        </w:rPr>
        <w:t>Linux 7.6</w:t>
      </w:r>
      <w:r>
        <w:rPr>
          <w:rFonts w:hint="eastAsia" w:eastAsia="宋体"/>
        </w:rPr>
        <w:t>；</w:t>
      </w:r>
    </w:p>
    <w:p>
      <w:pPr>
        <w:pStyle w:val="132"/>
        <w:numPr>
          <w:ilvl w:val="0"/>
          <w:numId w:val="9"/>
        </w:numPr>
        <w:rPr>
          <w:rFonts w:eastAsia="宋体"/>
        </w:rPr>
      </w:pPr>
      <w:r>
        <w:rPr>
          <w:rFonts w:hint="eastAsia" w:eastAsia="宋体"/>
        </w:rPr>
        <w:t>数据库服务器：</w:t>
      </w:r>
      <w:r>
        <w:rPr>
          <w:rFonts w:hint="eastAsia" w:eastAsia="宋体"/>
          <w:lang w:val="en-US" w:eastAsia="zh-CN"/>
        </w:rPr>
        <w:t>Linux 7.6</w:t>
      </w:r>
      <w:r>
        <w:rPr>
          <w:rFonts w:hint="eastAsia" w:eastAsia="宋体"/>
        </w:rPr>
        <w:t>。</w:t>
      </w:r>
    </w:p>
    <w:p>
      <w:pPr>
        <w:numPr>
          <w:ilvl w:val="0"/>
          <w:numId w:val="8"/>
        </w:numPr>
        <w:adjustRightInd w:val="0"/>
        <w:snapToGrid w:val="0"/>
        <w:rPr>
          <w:b/>
          <w:sz w:val="24"/>
        </w:rPr>
      </w:pPr>
      <w:r>
        <w:rPr>
          <w:rFonts w:hint="eastAsia"/>
          <w:b/>
          <w:sz w:val="24"/>
        </w:rPr>
        <w:t>数据库平台</w:t>
      </w:r>
    </w:p>
    <w:p>
      <w:pPr>
        <w:pStyle w:val="132"/>
        <w:numPr>
          <w:ilvl w:val="0"/>
          <w:numId w:val="9"/>
        </w:numPr>
        <w:rPr>
          <w:rFonts w:eastAsia="宋体"/>
        </w:rPr>
      </w:pPr>
      <w:r>
        <w:rPr>
          <w:rFonts w:hint="eastAsia" w:eastAsia="宋体"/>
        </w:rPr>
        <w:t>数据库软件</w:t>
      </w:r>
    </w:p>
    <w:p>
      <w:pPr>
        <w:pStyle w:val="132"/>
        <w:rPr>
          <w:rFonts w:eastAsia="宋体"/>
        </w:rPr>
      </w:pPr>
      <w:r>
        <w:rPr>
          <w:rFonts w:hint="eastAsia" w:eastAsia="宋体"/>
        </w:rPr>
        <w:t>系统选用PostgreSQL 12.8 数据库软件。</w:t>
      </w:r>
    </w:p>
    <w:p>
      <w:pPr>
        <w:pStyle w:val="2"/>
        <w:rPr>
          <w:lang w:val="zh-CN"/>
        </w:rPr>
      </w:pPr>
      <w:bookmarkStart w:id="105" w:name="_Toc12118"/>
      <w:bookmarkStart w:id="106" w:name="_Toc17624"/>
      <w:bookmarkStart w:id="107" w:name="_Toc17077"/>
      <w:bookmarkStart w:id="108" w:name="_Toc27058"/>
      <w:bookmarkStart w:id="109" w:name="_Toc22322"/>
      <w:r>
        <w:rPr>
          <w:rFonts w:hint="eastAsia"/>
          <w:lang w:val="en-US" w:eastAsia="zh-CN"/>
        </w:rPr>
        <w:t>功能</w:t>
      </w:r>
      <w:r>
        <w:rPr>
          <w:rFonts w:hint="eastAsia"/>
          <w:lang w:val="zh-CN"/>
        </w:rPr>
        <w:t>需求</w:t>
      </w:r>
      <w:r>
        <w:rPr>
          <w:rFonts w:hint="eastAsia"/>
          <w:lang w:val="en-US" w:eastAsia="zh-CN"/>
        </w:rPr>
        <w:t>分析</w:t>
      </w:r>
      <w:bookmarkEnd w:id="105"/>
      <w:bookmarkEnd w:id="106"/>
      <w:bookmarkEnd w:id="107"/>
      <w:bookmarkEnd w:id="108"/>
      <w:bookmarkEnd w:id="109"/>
    </w:p>
    <w:p>
      <w:pPr>
        <w:pStyle w:val="3"/>
        <w:ind w:firstLineChars="200"/>
      </w:pPr>
      <w:bookmarkStart w:id="110" w:name="_Toc6605"/>
      <w:bookmarkStart w:id="111" w:name="_Toc22804"/>
      <w:bookmarkStart w:id="112" w:name="_Toc2889"/>
      <w:r>
        <w:rPr>
          <w:rFonts w:hint="eastAsia"/>
          <w:lang w:val="en-US" w:eastAsia="zh-CN"/>
        </w:rPr>
        <w:t>总体</w:t>
      </w:r>
      <w:r>
        <w:rPr>
          <w:rFonts w:hint="eastAsia"/>
          <w:lang w:val="zh-CN"/>
        </w:rPr>
        <w:t>描述</w:t>
      </w:r>
      <w:bookmarkEnd w:id="110"/>
      <w:bookmarkEnd w:id="111"/>
      <w:bookmarkEnd w:id="112"/>
    </w:p>
    <w:p>
      <w:pPr>
        <w:pStyle w:val="4"/>
        <w:jc w:val="center"/>
      </w:pPr>
      <w:bookmarkStart w:id="113" w:name="_Toc24029"/>
      <w:bookmarkStart w:id="114" w:name="_Toc26484"/>
      <w:bookmarkStart w:id="115" w:name="_Toc17494"/>
      <w:r>
        <w:rPr>
          <w:rFonts w:hint="eastAsia"/>
          <w:lang w:val="en-US" w:eastAsia="zh-CN"/>
        </w:rPr>
        <w:t>功能描述</w:t>
      </w:r>
      <w:bookmarkEnd w:id="113"/>
      <w:bookmarkEnd w:id="114"/>
      <w:bookmarkEnd w:id="115"/>
    </w:p>
    <w:p>
      <w:pPr>
        <w:pStyle w:val="13"/>
        <w:ind w:firstLine="480"/>
        <w:jc w:val="left"/>
        <w:rPr>
          <w:rFonts w:cs="宋体"/>
          <w:szCs w:val="24"/>
        </w:rPr>
      </w:pPr>
      <w:r>
        <w:rPr>
          <w:rFonts w:hint="eastAsia" w:cs="宋体"/>
          <w:szCs w:val="24"/>
          <w:lang w:val="en-US" w:eastAsia="zh-CN"/>
        </w:rPr>
        <w:t>赛事系统主要包含赛事管理、报名管理、报表管理、数据管理模块。</w:t>
      </w:r>
    </w:p>
    <w:p>
      <w:pPr>
        <w:pStyle w:val="4"/>
        <w:rPr>
          <w:lang w:val="zh-CN"/>
        </w:rPr>
      </w:pPr>
      <w:bookmarkStart w:id="116" w:name="_Toc27457"/>
      <w:bookmarkStart w:id="117" w:name="_Toc27860"/>
      <w:bookmarkStart w:id="118" w:name="_Toc5214"/>
      <w:r>
        <w:rPr>
          <w:rFonts w:hint="eastAsia"/>
          <w:lang w:val="zh-CN"/>
        </w:rPr>
        <w:t>功能</w:t>
      </w:r>
      <w:r>
        <w:rPr>
          <w:rFonts w:hint="eastAsia"/>
          <w:lang w:val="en-US" w:eastAsia="zh-CN"/>
        </w:rPr>
        <w:t>结构图</w:t>
      </w:r>
      <w:bookmarkEnd w:id="116"/>
      <w:bookmarkEnd w:id="117"/>
      <w:bookmarkEnd w:id="118"/>
    </w:p>
    <w:p>
      <w:pPr>
        <w:jc w:val="center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939155" cy="1965960"/>
            <wp:effectExtent l="0" t="0" r="0" b="0"/>
            <wp:docPr id="9" name="图片 9" descr="系统功能结构图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系统功能结构图 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rPr>
          <w:sz w:val="24"/>
        </w:rPr>
        <w:t>图</w:t>
      </w:r>
      <w:r>
        <w:rPr>
          <w:rFonts w:hint="eastAsia"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  <w:lang w:val="en-US" w:eastAsia="zh-CN"/>
        </w:rPr>
        <w:t>4</w:t>
      </w:r>
      <w:r>
        <w:rPr>
          <w:rFonts w:hint="eastAsia" w:ascii="宋体" w:hAnsi="宋体" w:cs="宋体"/>
          <w:sz w:val="24"/>
        </w:rPr>
        <w:t>-</w:t>
      </w:r>
      <w:r>
        <w:rPr>
          <w:rFonts w:hint="eastAsia" w:ascii="宋体" w:hAnsi="宋体" w:cs="宋体"/>
          <w:sz w:val="24"/>
        </w:rPr>
        <w:fldChar w:fldCharType="begin"/>
      </w:r>
      <w:r>
        <w:rPr>
          <w:rFonts w:hint="eastAsia" w:ascii="宋体" w:hAnsi="宋体" w:cs="宋体"/>
          <w:sz w:val="24"/>
        </w:rPr>
        <w:instrText xml:space="preserve"> SEQ 图 \* ARABIC \s 1 </w:instrText>
      </w:r>
      <w:r>
        <w:rPr>
          <w:rFonts w:hint="eastAsia" w:ascii="宋体" w:hAnsi="宋体" w:cs="宋体"/>
          <w:sz w:val="24"/>
        </w:rPr>
        <w:fldChar w:fldCharType="separate"/>
      </w:r>
      <w:r>
        <w:rPr>
          <w:rFonts w:hint="eastAsia"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fldChar w:fldCharType="end"/>
      </w:r>
      <w:r>
        <w:rPr>
          <w:rFonts w:hint="eastAsia"/>
          <w:sz w:val="24"/>
        </w:rPr>
        <w:t>系统总体功能</w:t>
      </w:r>
    </w:p>
    <w:p>
      <w:pPr>
        <w:pStyle w:val="3"/>
      </w:pPr>
      <w:bookmarkStart w:id="119" w:name="_Toc21900"/>
      <w:bookmarkStart w:id="120" w:name="_Toc14590"/>
      <w:bookmarkStart w:id="121" w:name="_Toc335"/>
      <w:r>
        <w:rPr>
          <w:rFonts w:hint="eastAsia"/>
          <w:lang w:val="en-US" w:eastAsia="zh-CN"/>
        </w:rPr>
        <w:t>赛事管理模块</w:t>
      </w:r>
      <w:bookmarkEnd w:id="119"/>
      <w:bookmarkEnd w:id="120"/>
      <w:bookmarkEnd w:id="121"/>
    </w:p>
    <w:p>
      <w:pPr>
        <w:pStyle w:val="4"/>
      </w:pPr>
      <w:r>
        <w:rPr>
          <w:rFonts w:hint="eastAsia"/>
          <w:lang w:val="en-US" w:eastAsia="zh-CN"/>
        </w:rPr>
        <w:t xml:space="preserve"> </w:t>
      </w:r>
      <w:bookmarkStart w:id="122" w:name="_Toc28213"/>
      <w:bookmarkStart w:id="123" w:name="_Toc463"/>
      <w:bookmarkStart w:id="124" w:name="_Toc32657"/>
      <w:r>
        <w:rPr>
          <w:rFonts w:hint="eastAsia"/>
          <w:lang w:val="en-US" w:eastAsia="zh-CN"/>
        </w:rPr>
        <w:t>项目管理</w:t>
      </w:r>
      <w:bookmarkEnd w:id="122"/>
      <w:bookmarkEnd w:id="123"/>
      <w:bookmarkEnd w:id="124"/>
    </w:p>
    <w:p>
      <w:pPr>
        <w:pStyle w:val="5"/>
        <w:tabs>
          <w:tab w:val="left" w:pos="576"/>
        </w:tabs>
      </w:pPr>
      <w:r>
        <w:rPr>
          <w:rFonts w:hint="eastAsia"/>
        </w:rPr>
        <w:t>功能描述</w:t>
      </w:r>
    </w:p>
    <w:p>
      <w:pPr>
        <w:snapToGrid w:val="0"/>
        <w:spacing w:before="156" w:beforeLines="50"/>
        <w:ind w:firstLine="480" w:firstLineChars="200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主要负责比赛项目的创建删除，子项创建，项目规则配置。</w:t>
      </w:r>
    </w:p>
    <w:p>
      <w:pPr>
        <w:pStyle w:val="5"/>
        <w:tabs>
          <w:tab w:val="left" w:pos="576"/>
        </w:tabs>
      </w:pPr>
      <w:bookmarkStart w:id="125" w:name="OLE_LINK3"/>
      <w:r>
        <w:rPr>
          <w:rFonts w:hint="eastAsia"/>
          <w:lang w:val="en-US" w:eastAsia="zh-CN"/>
        </w:rPr>
        <w:t xml:space="preserve">用例图  </w:t>
      </w:r>
    </w:p>
    <w:bookmarkEnd w:id="125"/>
    <w:p>
      <w:pPr>
        <w:numPr>
          <w:ilvl w:val="-1"/>
          <w:numId w:val="0"/>
        </w:numPr>
        <w:tabs>
          <w:tab w:val="left" w:pos="502"/>
        </w:tabs>
        <w:ind w:left="0" w:firstLine="0"/>
        <w:outlineLvl w:val="9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962525" cy="1647825"/>
            <wp:effectExtent l="0" t="0" r="9525" b="9525"/>
            <wp:docPr id="19" name="图片 19" descr="项目管理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项目管理用例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tabs>
          <w:tab w:val="left" w:pos="502"/>
        </w:tabs>
        <w:ind w:left="0" w:firstLine="0"/>
        <w:outlineLvl w:val="9"/>
      </w:pPr>
    </w:p>
    <w:tbl>
      <w:tblPr>
        <w:tblStyle w:val="32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8"/>
        <w:gridCol w:w="3176"/>
        <w:gridCol w:w="1593"/>
        <w:gridCol w:w="31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用例名称</w:t>
            </w:r>
          </w:p>
        </w:tc>
        <w:tc>
          <w:tcPr>
            <w:tcW w:w="16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项目管理</w:t>
            </w:r>
          </w:p>
        </w:tc>
        <w:tc>
          <w:tcPr>
            <w:tcW w:w="83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用例编号</w:t>
            </w:r>
          </w:p>
        </w:tc>
        <w:tc>
          <w:tcPr>
            <w:tcW w:w="166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WJ</w:t>
            </w:r>
            <w:r>
              <w:rPr>
                <w:rFonts w:ascii="宋体" w:hAnsi="宋体" w:eastAsia="宋体"/>
                <w:szCs w:val="21"/>
              </w:rPr>
              <w:t>-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DFYH</w:t>
            </w:r>
            <w:r>
              <w:rPr>
                <w:rFonts w:ascii="宋体" w:hAnsi="宋体" w:eastAsia="宋体"/>
                <w:szCs w:val="21"/>
              </w:rPr>
              <w:t>-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</w:t>
            </w:r>
            <w:r>
              <w:rPr>
                <w:rFonts w:hint="eastAsia" w:ascii="宋体" w:hAnsi="宋体" w:eastAsia="宋体"/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0" w:hRule="atLeast"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使用者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系统管理员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用例概述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创建比赛项目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前置条件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0"/>
                <w:numId w:val="10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用户登录系统成功；</w:t>
            </w:r>
          </w:p>
          <w:p>
            <w:pPr>
              <w:pStyle w:val="148"/>
              <w:widowControl/>
              <w:numPr>
                <w:ilvl w:val="0"/>
                <w:numId w:val="10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在数据管理中配置完成项目类型</w:t>
            </w:r>
          </w:p>
          <w:p>
            <w:pPr>
              <w:pStyle w:val="148"/>
              <w:widowControl/>
              <w:numPr>
                <w:ilvl w:val="0"/>
                <w:numId w:val="10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在数据管理中配置完成积分规则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后置条件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-1"/>
                <w:numId w:val="0"/>
              </w:numPr>
              <w:spacing w:line="360" w:lineRule="auto"/>
              <w:ind w:left="0" w:firstLine="0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基本事件流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0"/>
                <w:numId w:val="11"/>
              </w:numPr>
              <w:spacing w:line="360" w:lineRule="auto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使用者登录系统；</w:t>
            </w:r>
          </w:p>
          <w:p>
            <w:pPr>
              <w:pStyle w:val="148"/>
              <w:widowControl/>
              <w:numPr>
                <w:ilvl w:val="0"/>
                <w:numId w:val="11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进入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项目管理功能模块</w:t>
            </w:r>
            <w:r>
              <w:rPr>
                <w:rFonts w:hint="eastAsia" w:ascii="宋体" w:hAnsi="宋体" w:eastAsia="宋体"/>
                <w:szCs w:val="21"/>
              </w:rPr>
              <w:t>；</w:t>
            </w:r>
          </w:p>
          <w:p>
            <w:pPr>
              <w:pStyle w:val="148"/>
              <w:widowControl/>
              <w:numPr>
                <w:ilvl w:val="0"/>
                <w:numId w:val="11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点击</w:t>
            </w:r>
            <w:r>
              <w:rPr>
                <w:rFonts w:hint="eastAsia" w:ascii="宋体" w:hAnsi="宋体" w:eastAsia="宋体"/>
                <w:szCs w:val="21"/>
              </w:rPr>
              <w:t>【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添加项目</w:t>
            </w:r>
            <w:r>
              <w:rPr>
                <w:rFonts w:hint="eastAsia" w:ascii="宋体" w:hAnsi="宋体" w:eastAsia="宋体"/>
                <w:szCs w:val="21"/>
              </w:rPr>
              <w:t>】</w:t>
            </w:r>
          </w:p>
          <w:p>
            <w:pPr>
              <w:pStyle w:val="148"/>
              <w:widowControl/>
              <w:numPr>
                <w:ilvl w:val="0"/>
                <w:numId w:val="11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选择项目类型, 点击确定</w:t>
            </w:r>
            <w:r>
              <w:rPr>
                <w:rFonts w:hint="eastAsia" w:ascii="宋体" w:hAnsi="宋体" w:eastAsia="宋体"/>
                <w:szCs w:val="21"/>
              </w:rPr>
              <w:t>；</w:t>
            </w:r>
          </w:p>
          <w:p>
            <w:pPr>
              <w:pStyle w:val="148"/>
              <w:widowControl/>
              <w:numPr>
                <w:ilvl w:val="0"/>
                <w:numId w:val="11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点击【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添加小项</w:t>
            </w:r>
            <w:r>
              <w:rPr>
                <w:rFonts w:hint="eastAsia" w:ascii="宋体" w:hAnsi="宋体" w:eastAsia="宋体"/>
                <w:szCs w:val="21"/>
              </w:rPr>
              <w:t>】，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可以为项目添加子项</w:t>
            </w:r>
            <w:r>
              <w:rPr>
                <w:rFonts w:hint="eastAsia" w:ascii="宋体" w:hAnsi="宋体" w:eastAsia="宋体"/>
                <w:szCs w:val="21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异常事件流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-1"/>
                <w:numId w:val="0"/>
              </w:numPr>
              <w:spacing w:line="360" w:lineRule="auto"/>
              <w:ind w:left="0" w:firstLine="0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规则与约束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-1"/>
                <w:numId w:val="0"/>
              </w:numPr>
              <w:spacing w:line="360" w:lineRule="auto"/>
              <w:ind w:left="0" w:firstLine="0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无</w:t>
            </w:r>
          </w:p>
        </w:tc>
      </w:tr>
    </w:tbl>
    <w:p>
      <w:pPr>
        <w:pStyle w:val="5"/>
        <w:tabs>
          <w:tab w:val="left" w:pos="576"/>
        </w:tabs>
      </w:pPr>
      <w:r>
        <w:rPr>
          <w:rFonts w:hint="eastAsia"/>
          <w:lang w:val="en-US" w:eastAsia="zh-CN"/>
        </w:rPr>
        <w:t>界面原型</w:t>
      </w:r>
    </w:p>
    <w:p>
      <w:pPr>
        <w:pStyle w:val="6"/>
      </w:pPr>
      <w:bookmarkStart w:id="126" w:name="OLE_LINK4"/>
      <w:r>
        <w:rPr>
          <w:rFonts w:hint="eastAsia"/>
          <w:lang w:val="en-US" w:eastAsia="zh-CN"/>
        </w:rPr>
        <w:t>界面设计</w:t>
      </w:r>
    </w:p>
    <w:bookmarkEnd w:id="126"/>
    <w:p>
      <w:r>
        <w:drawing>
          <wp:inline distT="0" distB="0" distL="114300" distR="114300">
            <wp:extent cx="5934710" cy="4338320"/>
            <wp:effectExtent l="0" t="0" r="8890" b="5080"/>
            <wp:docPr id="22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931535" cy="2650490"/>
            <wp:effectExtent l="0" t="0" r="12065" b="16510"/>
            <wp:docPr id="20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tabs>
          <w:tab w:val="left" w:pos="576"/>
          <w:tab w:val="clear" w:pos="1008"/>
        </w:tabs>
      </w:pPr>
      <w:r>
        <w:rPr>
          <w:rFonts w:hint="eastAsia"/>
          <w:lang w:val="en-US" w:eastAsia="zh-CN"/>
        </w:rPr>
        <w:t>界面说明</w:t>
      </w:r>
    </w:p>
    <w:tbl>
      <w:tblPr>
        <w:tblStyle w:val="33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8"/>
        <w:gridCol w:w="2169"/>
        <w:gridCol w:w="6013"/>
        <w:tblGridChange w:id="1">
          <w:tblGrid>
            <w:gridCol w:w="1388"/>
            <w:gridCol w:w="1"/>
            <w:gridCol w:w="2168"/>
            <w:gridCol w:w="6013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shd w:val="clear" w:color="auto" w:fill="D8D8D8" w:themeFill="background1" w:themeFillShade="D9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内容</w:t>
            </w:r>
          </w:p>
        </w:tc>
        <w:tc>
          <w:tcPr>
            <w:tcW w:w="1133" w:type="pct"/>
            <w:shd w:val="clear" w:color="auto" w:fill="D8D8D8" w:themeFill="background1" w:themeFillShade="D9"/>
            <w:vAlign w:val="center"/>
          </w:tcPr>
          <w:p>
            <w:pPr>
              <w:widowControl w:val="0"/>
              <w:jc w:val="center"/>
              <w:rPr>
                <w:rFonts w:hint="eastAsia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子项</w:t>
            </w:r>
          </w:p>
        </w:tc>
        <w:tc>
          <w:tcPr>
            <w:tcW w:w="3141" w:type="pct"/>
            <w:shd w:val="clear" w:color="auto" w:fill="D8D8D8" w:themeFill="background1" w:themeFillShade="D9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restar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新建项目</w:t>
            </w: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eastAsia" w:ascii="宋体" w:hAnsi="宋体" w:eastAsia="宋体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序号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排序编号, 展示和导出时排序使用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项目类型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在数据管理中进行维护, 只是分类名称无其他意义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项目名称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与项目类型保持一致即可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限制选手报名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限制选手可以参加的项目数量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是否需要报名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选择NO, 参赛队伍将无法报名此项目(不会展示该项目)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restar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新建小项</w:t>
            </w: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小项名称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即小项展示名称(自定义填写)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积分规则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在数据管理进行配置(后续比赛将按照比赛成绩进行积分匹配)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eastAsia" w:ascii="宋体" w:hAnsi="宋体" w:eastAsia="宋体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组别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小项所属组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视图类型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不同比赛会有不同规则, 不同规则也会进行不同展示, 提前定义比赛视图类型,根据实际情况选择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记分方式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有些比赛按时时间记录, 有些比赛按照数值记录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排名规则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比赛根据升序或者降序列出排名(对应上面的积分规则)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分组数量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将比赛人数分成多少个小组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每组人数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每个小组人数 (和分组数量对应出现, 一般应用田径比赛)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晋级人数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设置晋级的人数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restar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限制项</w:t>
            </w: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性别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限制比赛可以报名的性别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生日开始结束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限制选手年龄范围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单位报名数量限制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每个单位对当前比赛可以报名多少次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参赛人员数量限制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参赛队伍每个队伍可以参加多少人</w:t>
            </w:r>
          </w:p>
        </w:tc>
      </w:tr>
    </w:tbl>
    <w:p>
      <w:pPr>
        <w:pStyle w:val="4"/>
        <w:tabs>
          <w:tab w:val="left" w:pos="576"/>
          <w:tab w:val="clear" w:pos="720"/>
        </w:tabs>
      </w:pPr>
      <w:r>
        <w:rPr>
          <w:rFonts w:hint="eastAsia"/>
          <w:lang w:val="en-US" w:eastAsia="zh-CN"/>
        </w:rPr>
        <w:t xml:space="preserve"> </w:t>
      </w:r>
      <w:bookmarkStart w:id="127" w:name="_Toc12490"/>
      <w:bookmarkStart w:id="128" w:name="_Toc24830"/>
      <w:bookmarkStart w:id="129" w:name="_Toc6367"/>
      <w:r>
        <w:rPr>
          <w:rFonts w:hint="eastAsia"/>
          <w:lang w:val="en-US" w:eastAsia="zh-CN"/>
        </w:rPr>
        <w:t>账号管理</w:t>
      </w:r>
      <w:bookmarkEnd w:id="127"/>
      <w:bookmarkEnd w:id="128"/>
      <w:bookmarkEnd w:id="129"/>
    </w:p>
    <w:p>
      <w:pPr>
        <w:pStyle w:val="5"/>
        <w:tabs>
          <w:tab w:val="left" w:pos="576"/>
        </w:tabs>
      </w:pPr>
      <w:r>
        <w:rPr>
          <w:rFonts w:hint="eastAsia"/>
        </w:rPr>
        <w:t>功能描述</w:t>
      </w:r>
    </w:p>
    <w:p>
      <w:pPr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用于账号创建删除、修改密码、账号角色分配</w:t>
      </w:r>
    </w:p>
    <w:p>
      <w:pPr>
        <w:pStyle w:val="5"/>
        <w:tabs>
          <w:tab w:val="left" w:pos="576"/>
        </w:tabs>
      </w:pPr>
      <w:r>
        <w:rPr>
          <w:rFonts w:hint="eastAsia"/>
          <w:lang w:val="en-US" w:eastAsia="zh-CN"/>
        </w:rPr>
        <w:t xml:space="preserve">用例图  </w:t>
      </w:r>
    </w:p>
    <w:p>
      <w:r>
        <w:drawing>
          <wp:inline distT="0" distB="0" distL="114300" distR="114300">
            <wp:extent cx="5936615" cy="2847340"/>
            <wp:effectExtent l="0" t="0" r="6985" b="10160"/>
            <wp:docPr id="25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2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8"/>
        <w:gridCol w:w="3176"/>
        <w:gridCol w:w="1593"/>
        <w:gridCol w:w="31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用例名称</w:t>
            </w:r>
          </w:p>
        </w:tc>
        <w:tc>
          <w:tcPr>
            <w:tcW w:w="16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账号管理</w:t>
            </w:r>
          </w:p>
        </w:tc>
        <w:tc>
          <w:tcPr>
            <w:tcW w:w="83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用例编号</w:t>
            </w:r>
          </w:p>
        </w:tc>
        <w:tc>
          <w:tcPr>
            <w:tcW w:w="166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hint="default" w:ascii="宋体" w:hAnsi="宋体" w:eastAsia="宋体"/>
                <w:szCs w:val="21"/>
                <w:lang w:val="en-US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WJ</w:t>
            </w:r>
            <w:r>
              <w:rPr>
                <w:rFonts w:ascii="宋体" w:hAnsi="宋体" w:eastAsia="宋体"/>
                <w:szCs w:val="21"/>
              </w:rPr>
              <w:t>-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DFYH</w:t>
            </w:r>
            <w:r>
              <w:rPr>
                <w:rFonts w:ascii="宋体" w:hAnsi="宋体" w:eastAsia="宋体"/>
                <w:szCs w:val="21"/>
              </w:rPr>
              <w:t>-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0" w:hRule="atLeast"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使用者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系统管理员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用例概述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创建账号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前置条件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0"/>
                <w:numId w:val="12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用户登录系统成功；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后置条件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-1"/>
                <w:numId w:val="0"/>
              </w:numPr>
              <w:spacing w:line="360" w:lineRule="auto"/>
              <w:ind w:left="0" w:firstLine="0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基本事件流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0"/>
                <w:numId w:val="13"/>
              </w:numPr>
              <w:spacing w:line="360" w:lineRule="auto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使用者登录系统；</w:t>
            </w:r>
          </w:p>
          <w:p>
            <w:pPr>
              <w:pStyle w:val="148"/>
              <w:widowControl/>
              <w:numPr>
                <w:ilvl w:val="0"/>
                <w:numId w:val="13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进入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账号管理功能模块</w:t>
            </w:r>
            <w:r>
              <w:rPr>
                <w:rFonts w:hint="eastAsia" w:ascii="宋体" w:hAnsi="宋体" w:eastAsia="宋体"/>
                <w:szCs w:val="21"/>
              </w:rPr>
              <w:t>；</w:t>
            </w:r>
          </w:p>
          <w:p>
            <w:pPr>
              <w:pStyle w:val="148"/>
              <w:widowControl/>
              <w:numPr>
                <w:ilvl w:val="0"/>
                <w:numId w:val="13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点击</w:t>
            </w:r>
            <w:r>
              <w:rPr>
                <w:rFonts w:hint="eastAsia" w:ascii="宋体" w:hAnsi="宋体" w:eastAsia="宋体"/>
                <w:szCs w:val="21"/>
              </w:rPr>
              <w:t>【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添加</w:t>
            </w:r>
            <w:r>
              <w:rPr>
                <w:rFonts w:hint="eastAsia" w:ascii="宋体" w:hAnsi="宋体" w:eastAsia="宋体"/>
                <w:szCs w:val="21"/>
              </w:rPr>
              <w:t>】</w:t>
            </w:r>
          </w:p>
          <w:p>
            <w:pPr>
              <w:pStyle w:val="148"/>
              <w:widowControl/>
              <w:numPr>
                <w:ilvl w:val="0"/>
                <w:numId w:val="13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填写响应数据, 点击保存</w:t>
            </w:r>
            <w:r>
              <w:rPr>
                <w:rFonts w:hint="eastAsia" w:ascii="宋体" w:hAnsi="宋体" w:eastAsia="宋体"/>
                <w:szCs w:val="21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异常事件流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-1"/>
                <w:numId w:val="0"/>
              </w:numPr>
              <w:spacing w:line="360" w:lineRule="auto"/>
              <w:ind w:left="0" w:firstLine="0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规则与约束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-1"/>
                <w:numId w:val="0"/>
              </w:numPr>
              <w:spacing w:line="360" w:lineRule="auto"/>
              <w:ind w:left="0" w:firstLine="0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无</w:t>
            </w:r>
          </w:p>
        </w:tc>
      </w:tr>
    </w:tbl>
    <w:p>
      <w:pPr>
        <w:pStyle w:val="5"/>
        <w:tabs>
          <w:tab w:val="left" w:pos="576"/>
        </w:tabs>
      </w:pPr>
      <w:r>
        <w:rPr>
          <w:rFonts w:hint="eastAsia"/>
          <w:lang w:val="en-US" w:eastAsia="zh-CN"/>
        </w:rPr>
        <w:t>界面原型</w:t>
      </w:r>
    </w:p>
    <w:p>
      <w:pPr>
        <w:pStyle w:val="6"/>
        <w:tabs>
          <w:tab w:val="left" w:pos="576"/>
          <w:tab w:val="clear" w:pos="1008"/>
        </w:tabs>
      </w:pPr>
      <w:r>
        <w:rPr>
          <w:rFonts w:hint="eastAsia"/>
          <w:lang w:val="en-US" w:eastAsia="zh-CN"/>
        </w:rPr>
        <w:t>界面设计</w:t>
      </w:r>
    </w:p>
    <w:p>
      <w:r>
        <w:drawing>
          <wp:inline distT="0" distB="0" distL="114300" distR="114300">
            <wp:extent cx="5933440" cy="2519045"/>
            <wp:effectExtent l="0" t="0" r="10160" b="14605"/>
            <wp:docPr id="26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tabs>
          <w:tab w:val="left" w:pos="576"/>
          <w:tab w:val="clear" w:pos="100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</w:t>
      </w:r>
    </w:p>
    <w:tbl>
      <w:tblPr>
        <w:tblStyle w:val="33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8"/>
        <w:gridCol w:w="2169"/>
        <w:gridCol w:w="60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shd w:val="clear" w:color="auto" w:fill="D8D8D8" w:themeFill="background1" w:themeFillShade="D9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内容</w:t>
            </w:r>
          </w:p>
        </w:tc>
        <w:tc>
          <w:tcPr>
            <w:tcW w:w="1133" w:type="pct"/>
            <w:shd w:val="clear" w:color="auto" w:fill="D8D8D8" w:themeFill="background1" w:themeFillShade="D9"/>
            <w:vAlign w:val="center"/>
          </w:tcPr>
          <w:p>
            <w:pPr>
              <w:widowControl w:val="0"/>
              <w:jc w:val="center"/>
              <w:rPr>
                <w:rFonts w:hint="eastAsia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子项</w:t>
            </w:r>
          </w:p>
        </w:tc>
        <w:tc>
          <w:tcPr>
            <w:tcW w:w="3141" w:type="pct"/>
            <w:shd w:val="clear" w:color="auto" w:fill="D8D8D8" w:themeFill="background1" w:themeFillShade="D9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restar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新建账号</w:t>
            </w: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单位名称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根据实际情况填写(个人或单位)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单位规模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根据实际情况选择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审核状态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不填写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报名状态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参赛队伍报名项目完成标识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介绍信息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可不填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用户名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登录账号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用户角色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选择账号所属角色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eastAsia" w:ascii="宋体" w:hAnsi="宋体" w:eastAsia="宋体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密码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输入账号密码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jc w:val="left"/>
      </w:pPr>
    </w:p>
    <w:p>
      <w:pPr>
        <w:jc w:val="left"/>
      </w:pPr>
    </w:p>
    <w:p>
      <w:pPr>
        <w:pStyle w:val="4"/>
        <w:tabs>
          <w:tab w:val="left" w:pos="576"/>
          <w:tab w:val="clear" w:pos="720"/>
        </w:tabs>
      </w:pPr>
      <w:bookmarkStart w:id="130" w:name="_Toc18895"/>
      <w:bookmarkStart w:id="131" w:name="_Toc21210"/>
      <w:r>
        <w:rPr>
          <w:rFonts w:hint="eastAsia"/>
          <w:lang w:val="en-US" w:eastAsia="zh-CN"/>
        </w:rPr>
        <w:t xml:space="preserve"> </w:t>
      </w:r>
      <w:bookmarkStart w:id="132" w:name="_Toc26060"/>
      <w:r>
        <w:rPr>
          <w:rFonts w:hint="eastAsia"/>
          <w:lang w:val="en-US" w:eastAsia="zh-CN"/>
        </w:rPr>
        <w:t>阶段</w:t>
      </w:r>
      <w:bookmarkEnd w:id="130"/>
      <w:bookmarkEnd w:id="131"/>
      <w:r>
        <w:rPr>
          <w:rFonts w:hint="eastAsia"/>
          <w:lang w:val="en-US" w:eastAsia="zh-CN"/>
        </w:rPr>
        <w:t>管理</w:t>
      </w:r>
      <w:bookmarkEnd w:id="132"/>
    </w:p>
    <w:p>
      <w:pPr>
        <w:pStyle w:val="5"/>
        <w:tabs>
          <w:tab w:val="left" w:pos="576"/>
        </w:tabs>
      </w:pPr>
      <w:r>
        <w:rPr>
          <w:rFonts w:hint="eastAsia"/>
        </w:rPr>
        <w:t>功能描述</w:t>
      </w:r>
    </w:p>
    <w:p>
      <w:pPr>
        <w:ind w:firstLine="48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针对部分项目进行阶段设置，如篮球、足球、乒乓球等涉及多轮晋级的比赛都需要进行阶段设置。</w:t>
      </w:r>
    </w:p>
    <w:p>
      <w:pPr>
        <w:pStyle w:val="5"/>
        <w:tabs>
          <w:tab w:val="left" w:pos="576"/>
        </w:tabs>
      </w:pPr>
      <w:r>
        <w:rPr>
          <w:rFonts w:hint="eastAsia"/>
          <w:lang w:val="en-US" w:eastAsia="zh-CN"/>
        </w:rPr>
        <w:t xml:space="preserve">用例图  </w:t>
      </w:r>
    </w:p>
    <w:p>
      <w:r>
        <w:drawing>
          <wp:inline distT="0" distB="0" distL="114300" distR="114300">
            <wp:extent cx="5935980" cy="2170430"/>
            <wp:effectExtent l="0" t="0" r="7620" b="1270"/>
            <wp:docPr id="27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32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8"/>
        <w:gridCol w:w="3176"/>
        <w:gridCol w:w="1593"/>
        <w:gridCol w:w="31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用例名称</w:t>
            </w:r>
          </w:p>
        </w:tc>
        <w:tc>
          <w:tcPr>
            <w:tcW w:w="16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阶段管理</w:t>
            </w:r>
          </w:p>
        </w:tc>
        <w:tc>
          <w:tcPr>
            <w:tcW w:w="83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用例编号</w:t>
            </w:r>
          </w:p>
        </w:tc>
        <w:tc>
          <w:tcPr>
            <w:tcW w:w="166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hint="default" w:ascii="宋体" w:hAnsi="宋体" w:eastAsia="宋体"/>
                <w:szCs w:val="21"/>
                <w:lang w:val="en-US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WJ</w:t>
            </w:r>
            <w:r>
              <w:rPr>
                <w:rFonts w:ascii="宋体" w:hAnsi="宋体" w:eastAsia="宋体"/>
                <w:szCs w:val="21"/>
              </w:rPr>
              <w:t>-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DFYH</w:t>
            </w:r>
            <w:r>
              <w:rPr>
                <w:rFonts w:ascii="宋体" w:hAnsi="宋体" w:eastAsia="宋体"/>
                <w:szCs w:val="21"/>
              </w:rPr>
              <w:t>-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0" w:hRule="atLeast"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使用者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系统管理员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用例概述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创建比赛阶段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前置条件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0"/>
                <w:numId w:val="14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用户登录系统成功；</w:t>
            </w:r>
          </w:p>
          <w:p>
            <w:pPr>
              <w:pStyle w:val="148"/>
              <w:widowControl/>
              <w:numPr>
                <w:ilvl w:val="0"/>
                <w:numId w:val="14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已创建完比赛项目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后置条件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-1"/>
                <w:numId w:val="0"/>
              </w:numPr>
              <w:spacing w:line="360" w:lineRule="auto"/>
              <w:ind w:left="0" w:firstLine="0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基本事件流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0"/>
                <w:numId w:val="15"/>
              </w:numPr>
              <w:spacing w:line="360" w:lineRule="auto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使用者登录系统；</w:t>
            </w:r>
          </w:p>
          <w:p>
            <w:pPr>
              <w:pStyle w:val="148"/>
              <w:widowControl/>
              <w:numPr>
                <w:ilvl w:val="0"/>
                <w:numId w:val="15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进入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阶段管理功能模块</w:t>
            </w:r>
            <w:r>
              <w:rPr>
                <w:rFonts w:hint="eastAsia" w:ascii="宋体" w:hAnsi="宋体" w:eastAsia="宋体"/>
                <w:szCs w:val="21"/>
              </w:rPr>
              <w:t>；</w:t>
            </w:r>
          </w:p>
          <w:p>
            <w:pPr>
              <w:pStyle w:val="148"/>
              <w:widowControl/>
              <w:numPr>
                <w:ilvl w:val="0"/>
                <w:numId w:val="15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点击</w:t>
            </w:r>
            <w:r>
              <w:rPr>
                <w:rFonts w:hint="eastAsia" w:ascii="宋体" w:hAnsi="宋体" w:eastAsia="宋体"/>
                <w:szCs w:val="21"/>
              </w:rPr>
              <w:t>【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新建阶段</w:t>
            </w:r>
            <w:r>
              <w:rPr>
                <w:rFonts w:hint="eastAsia" w:ascii="宋体" w:hAnsi="宋体" w:eastAsia="宋体"/>
                <w:szCs w:val="21"/>
              </w:rPr>
              <w:t>】</w:t>
            </w:r>
          </w:p>
          <w:p>
            <w:pPr>
              <w:pStyle w:val="148"/>
              <w:widowControl/>
              <w:numPr>
                <w:ilvl w:val="0"/>
                <w:numId w:val="15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选择比赛小项, 点击保持</w:t>
            </w:r>
            <w:r>
              <w:rPr>
                <w:rFonts w:hint="eastAsia" w:ascii="宋体" w:hAnsi="宋体" w:eastAsia="宋体"/>
                <w:szCs w:val="21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异常事件流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-1"/>
                <w:numId w:val="0"/>
              </w:numPr>
              <w:spacing w:line="360" w:lineRule="auto"/>
              <w:ind w:left="0" w:firstLine="0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规则与约束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-1"/>
                <w:numId w:val="0"/>
              </w:numPr>
              <w:spacing w:line="360" w:lineRule="auto"/>
              <w:ind w:left="0" w:firstLine="0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无</w:t>
            </w:r>
          </w:p>
        </w:tc>
      </w:tr>
    </w:tbl>
    <w:p>
      <w:pPr>
        <w:pStyle w:val="5"/>
        <w:tabs>
          <w:tab w:val="left" w:pos="576"/>
        </w:tabs>
      </w:pPr>
      <w:r>
        <w:rPr>
          <w:rFonts w:hint="eastAsia"/>
          <w:lang w:val="en-US" w:eastAsia="zh-CN"/>
        </w:rPr>
        <w:t>界面原型</w:t>
      </w:r>
    </w:p>
    <w:p>
      <w:pPr>
        <w:pStyle w:val="6"/>
        <w:tabs>
          <w:tab w:val="left" w:pos="576"/>
          <w:tab w:val="clear" w:pos="1008"/>
        </w:tabs>
      </w:pPr>
      <w:r>
        <w:rPr>
          <w:rFonts w:hint="eastAsia"/>
          <w:lang w:val="en-US" w:eastAsia="zh-CN"/>
        </w:rPr>
        <w:t>界面设计</w:t>
      </w:r>
    </w:p>
    <w:p>
      <w:r>
        <w:drawing>
          <wp:inline distT="0" distB="0" distL="114300" distR="114300">
            <wp:extent cx="5937885" cy="4008755"/>
            <wp:effectExtent l="0" t="0" r="5715" b="10795"/>
            <wp:docPr id="3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tabs>
          <w:tab w:val="left" w:pos="576"/>
          <w:tab w:val="clear" w:pos="100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</w:t>
      </w:r>
    </w:p>
    <w:tbl>
      <w:tblPr>
        <w:tblStyle w:val="33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8"/>
        <w:gridCol w:w="2169"/>
        <w:gridCol w:w="60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shd w:val="clear" w:color="auto" w:fill="D8D8D8" w:themeFill="background1" w:themeFillShade="D9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内容</w:t>
            </w:r>
          </w:p>
        </w:tc>
        <w:tc>
          <w:tcPr>
            <w:tcW w:w="1133" w:type="pct"/>
            <w:shd w:val="clear" w:color="auto" w:fill="D8D8D8" w:themeFill="background1" w:themeFillShade="D9"/>
            <w:vAlign w:val="center"/>
          </w:tcPr>
          <w:p>
            <w:pPr>
              <w:widowControl w:val="0"/>
              <w:jc w:val="center"/>
              <w:rPr>
                <w:rFonts w:hint="eastAsia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子项</w:t>
            </w:r>
          </w:p>
        </w:tc>
        <w:tc>
          <w:tcPr>
            <w:tcW w:w="3141" w:type="pct"/>
            <w:shd w:val="clear" w:color="auto" w:fill="D8D8D8" w:themeFill="background1" w:themeFillShade="D9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restar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新建阶段</w:t>
            </w: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比赛小项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选择要为哪个比赛创建阶段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组别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自动填充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阶段名称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自定义 (如16进8, 8进4, 预赛, 决赛)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轮次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阶段标识, 从1开始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下一阶段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当前阶段完成执行下一阶段 (如预赛 完成 进入决赛, 那么预赛的下一阶段就是决赛)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描述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可不填</w:t>
            </w:r>
          </w:p>
        </w:tc>
      </w:tr>
    </w:tbl>
    <w:p>
      <w:pPr>
        <w:jc w:val="left"/>
      </w:pPr>
    </w:p>
    <w:p>
      <w:pPr>
        <w:jc w:val="left"/>
      </w:pPr>
    </w:p>
    <w:p>
      <w:pPr>
        <w:pStyle w:val="5"/>
      </w:pPr>
      <w:r>
        <w:rPr>
          <w:rFonts w:hint="eastAsia"/>
          <w:lang w:val="en-US" w:eastAsia="zh-CN"/>
        </w:rPr>
        <w:t xml:space="preserve"> 抽签对阵</w:t>
      </w:r>
    </w:p>
    <w:p>
      <w:pPr>
        <w:pStyle w:val="6"/>
      </w:pPr>
      <w:r>
        <w:rPr>
          <w:rFonts w:hint="eastAsia"/>
        </w:rPr>
        <w:t>功能描述</w:t>
      </w:r>
    </w:p>
    <w:p>
      <w:pPr>
        <w:ind w:firstLine="48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比赛报名完成后将进行抽签分配每个队伍出场顺序、对阵信息、比赛信息。</w:t>
      </w:r>
    </w:p>
    <w:p>
      <w:pPr>
        <w:pStyle w:val="6"/>
      </w:pPr>
      <w:r>
        <w:rPr>
          <w:rFonts w:hint="eastAsia"/>
          <w:lang w:val="en-US" w:eastAsia="zh-CN"/>
        </w:rPr>
        <w:t xml:space="preserve">用例图 </w:t>
      </w:r>
    </w:p>
    <w:p>
      <w:r>
        <w:drawing>
          <wp:inline distT="0" distB="0" distL="114300" distR="114300">
            <wp:extent cx="5005070" cy="2686050"/>
            <wp:effectExtent l="0" t="0" r="5080" b="0"/>
            <wp:docPr id="41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507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2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8"/>
        <w:gridCol w:w="3176"/>
        <w:gridCol w:w="1593"/>
        <w:gridCol w:w="31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用例名称</w:t>
            </w:r>
          </w:p>
        </w:tc>
        <w:tc>
          <w:tcPr>
            <w:tcW w:w="16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抽签对阵</w:t>
            </w:r>
          </w:p>
        </w:tc>
        <w:tc>
          <w:tcPr>
            <w:tcW w:w="83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用例编号</w:t>
            </w:r>
          </w:p>
        </w:tc>
        <w:tc>
          <w:tcPr>
            <w:tcW w:w="166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WJ</w:t>
            </w:r>
            <w:r>
              <w:rPr>
                <w:rFonts w:ascii="宋体" w:hAnsi="宋体" w:eastAsia="宋体"/>
                <w:szCs w:val="21"/>
              </w:rPr>
              <w:t>-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DFYH</w:t>
            </w:r>
            <w:r>
              <w:rPr>
                <w:rFonts w:ascii="宋体" w:hAnsi="宋体" w:eastAsia="宋体"/>
                <w:szCs w:val="21"/>
              </w:rPr>
              <w:t>-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</w:t>
            </w:r>
            <w:r>
              <w:rPr>
                <w:rFonts w:hint="eastAsia" w:ascii="宋体" w:hAnsi="宋体" w:eastAsia="宋体"/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0" w:hRule="atLeast"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使用者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系统管理员/记分员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用例概述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创建比赛项目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前置条件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0"/>
                <w:numId w:val="16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用户登录系统成功；</w:t>
            </w:r>
          </w:p>
          <w:p>
            <w:pPr>
              <w:pStyle w:val="148"/>
              <w:widowControl/>
              <w:numPr>
                <w:ilvl w:val="0"/>
                <w:numId w:val="16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参数队伍已经报名完成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后置条件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-1"/>
                <w:numId w:val="0"/>
              </w:numPr>
              <w:spacing w:line="360" w:lineRule="auto"/>
              <w:ind w:left="0" w:firstLine="0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基本事件流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0"/>
                <w:numId w:val="17"/>
              </w:numPr>
              <w:spacing w:line="360" w:lineRule="auto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使用者登录系统；</w:t>
            </w:r>
          </w:p>
          <w:p>
            <w:pPr>
              <w:pStyle w:val="148"/>
              <w:widowControl/>
              <w:numPr>
                <w:ilvl w:val="0"/>
                <w:numId w:val="17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进入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抽签对阵功能模块</w:t>
            </w:r>
            <w:r>
              <w:rPr>
                <w:rFonts w:hint="eastAsia" w:ascii="宋体" w:hAnsi="宋体" w:eastAsia="宋体"/>
                <w:szCs w:val="21"/>
              </w:rPr>
              <w:t>；</w:t>
            </w:r>
          </w:p>
          <w:p>
            <w:pPr>
              <w:pStyle w:val="148"/>
              <w:widowControl/>
              <w:numPr>
                <w:ilvl w:val="0"/>
                <w:numId w:val="17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点击</w:t>
            </w:r>
            <w:r>
              <w:rPr>
                <w:rFonts w:hint="eastAsia" w:ascii="宋体" w:hAnsi="宋体" w:eastAsia="宋体"/>
                <w:szCs w:val="21"/>
              </w:rPr>
              <w:t>【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抽签</w:t>
            </w:r>
            <w:r>
              <w:rPr>
                <w:rFonts w:hint="eastAsia" w:ascii="宋体" w:hAnsi="宋体" w:eastAsia="宋体"/>
                <w:szCs w:val="21"/>
              </w:rPr>
              <w:t>】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, 选择随机</w:t>
            </w:r>
          </w:p>
          <w:p>
            <w:pPr>
              <w:pStyle w:val="148"/>
              <w:widowControl/>
              <w:numPr>
                <w:ilvl w:val="0"/>
                <w:numId w:val="17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点击确定</w:t>
            </w:r>
            <w:r>
              <w:rPr>
                <w:rFonts w:hint="eastAsia" w:ascii="宋体" w:hAnsi="宋体" w:eastAsia="宋体"/>
                <w:szCs w:val="21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异常事件流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-1"/>
                <w:numId w:val="0"/>
              </w:numPr>
              <w:spacing w:line="360" w:lineRule="auto"/>
              <w:ind w:left="0" w:firstLine="0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规则与约束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-1"/>
                <w:numId w:val="0"/>
              </w:numPr>
              <w:spacing w:line="360" w:lineRule="auto"/>
              <w:ind w:left="0" w:firstLine="0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无</w:t>
            </w:r>
          </w:p>
        </w:tc>
      </w:tr>
    </w:tbl>
    <w:p>
      <w:pPr>
        <w:pStyle w:val="6"/>
      </w:pPr>
      <w:r>
        <w:rPr>
          <w:rFonts w:hint="eastAsia"/>
          <w:lang w:val="en-US" w:eastAsia="zh-CN"/>
        </w:rPr>
        <w:t>界面原型</w:t>
      </w:r>
    </w:p>
    <w:p>
      <w:pPr>
        <w:pStyle w:val="7"/>
      </w:pPr>
      <w:r>
        <w:rPr>
          <w:rFonts w:hint="eastAsia"/>
          <w:lang w:val="en-US" w:eastAsia="zh-CN"/>
        </w:rPr>
        <w:t>界面设计</w:t>
      </w:r>
    </w:p>
    <w:p>
      <w:r>
        <w:drawing>
          <wp:inline distT="0" distB="0" distL="114300" distR="114300">
            <wp:extent cx="5926455" cy="2684780"/>
            <wp:effectExtent l="0" t="0" r="17145" b="1270"/>
            <wp:docPr id="3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</w:t>
      </w:r>
    </w:p>
    <w:tbl>
      <w:tblPr>
        <w:tblStyle w:val="33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8"/>
        <w:gridCol w:w="2169"/>
        <w:gridCol w:w="60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shd w:val="clear" w:color="auto" w:fill="D8D8D8" w:themeFill="background1" w:themeFillShade="D9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内容</w:t>
            </w:r>
          </w:p>
        </w:tc>
        <w:tc>
          <w:tcPr>
            <w:tcW w:w="1133" w:type="pct"/>
            <w:shd w:val="clear" w:color="auto" w:fill="D8D8D8" w:themeFill="background1" w:themeFillShade="D9"/>
            <w:vAlign w:val="center"/>
          </w:tcPr>
          <w:p>
            <w:pPr>
              <w:widowControl w:val="0"/>
              <w:jc w:val="center"/>
              <w:rPr>
                <w:rFonts w:hint="eastAsia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子项</w:t>
            </w:r>
          </w:p>
        </w:tc>
        <w:tc>
          <w:tcPr>
            <w:tcW w:w="3141" w:type="pct"/>
            <w:shd w:val="clear" w:color="auto" w:fill="D8D8D8" w:themeFill="background1" w:themeFillShade="D9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restar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抽签对阵</w:t>
            </w: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eastAsia" w:ascii="宋体" w:hAnsi="宋体" w:eastAsia="宋体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抽签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将报名项目的队伍进行抽签随机分配对阵或比赛分组,抽签完成后将生成比赛数据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记分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numPr>
                <w:ilvl w:val="0"/>
                <w:numId w:val="18"/>
              </w:numPr>
              <w:jc w:val="left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比赛结束记录哪个队伍获胜及得分;</w:t>
            </w:r>
          </w:p>
          <w:p>
            <w:pPr>
              <w:widowControl w:val="0"/>
              <w:numPr>
                <w:ilvl w:val="0"/>
                <w:numId w:val="18"/>
              </w:numPr>
              <w:jc w:val="left"/>
              <w:rPr>
                <w:rFonts w:hint="default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系统管理员可以记分, 也可以创建记分员账号分配指定比赛进行记分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参赛队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查看参赛队信息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结束比赛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结束后不能编辑修改成绩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删除比赛信息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删除后无法查看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单项排名导出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结束后导出对应排名成绩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jc w:val="left"/>
      </w:pPr>
    </w:p>
    <w:p>
      <w:pPr>
        <w:jc w:val="left"/>
      </w:pPr>
    </w:p>
    <w:p>
      <w:pPr>
        <w:pStyle w:val="4"/>
        <w:tabs>
          <w:tab w:val="left" w:pos="576"/>
          <w:tab w:val="clear" w:pos="720"/>
        </w:tabs>
      </w:pPr>
      <w:r>
        <w:rPr>
          <w:rFonts w:hint="eastAsia"/>
          <w:lang w:val="en-US" w:eastAsia="zh-CN"/>
        </w:rPr>
        <w:t xml:space="preserve"> </w:t>
      </w:r>
      <w:bookmarkStart w:id="133" w:name="_Toc25362"/>
      <w:r>
        <w:rPr>
          <w:rFonts w:hint="eastAsia"/>
          <w:lang w:val="en-US" w:eastAsia="zh-CN"/>
        </w:rPr>
        <w:t>检录</w:t>
      </w:r>
      <w:bookmarkEnd w:id="133"/>
    </w:p>
    <w:p>
      <w:pPr>
        <w:pStyle w:val="5"/>
        <w:tabs>
          <w:tab w:val="left" w:pos="576"/>
        </w:tabs>
      </w:pPr>
      <w:r>
        <w:rPr>
          <w:rFonts w:hint="eastAsia"/>
        </w:rPr>
        <w:t>功能描述</w:t>
      </w:r>
    </w:p>
    <w:p>
      <w:pPr>
        <w:ind w:firstLine="48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抽签完成后由检录员进行人员身份信息验证, 本项目通过人脸识别方式。</w:t>
      </w:r>
    </w:p>
    <w:p>
      <w:pPr>
        <w:pStyle w:val="5"/>
        <w:tabs>
          <w:tab w:val="left" w:pos="576"/>
        </w:tabs>
      </w:pPr>
      <w:r>
        <w:rPr>
          <w:rFonts w:hint="eastAsia"/>
          <w:lang w:val="en-US" w:eastAsia="zh-CN"/>
        </w:rPr>
        <w:t xml:space="preserve">用例图  </w:t>
      </w:r>
    </w:p>
    <w:p>
      <w:r>
        <w:drawing>
          <wp:inline distT="0" distB="0" distL="114300" distR="114300">
            <wp:extent cx="4770120" cy="1916430"/>
            <wp:effectExtent l="0" t="0" r="11430" b="7620"/>
            <wp:docPr id="4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32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8"/>
        <w:gridCol w:w="3176"/>
        <w:gridCol w:w="1593"/>
        <w:gridCol w:w="31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用例名称</w:t>
            </w:r>
          </w:p>
        </w:tc>
        <w:tc>
          <w:tcPr>
            <w:tcW w:w="16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检录</w:t>
            </w:r>
          </w:p>
        </w:tc>
        <w:tc>
          <w:tcPr>
            <w:tcW w:w="83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用例编号</w:t>
            </w:r>
          </w:p>
        </w:tc>
        <w:tc>
          <w:tcPr>
            <w:tcW w:w="166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WJ</w:t>
            </w:r>
            <w:r>
              <w:rPr>
                <w:rFonts w:ascii="宋体" w:hAnsi="宋体" w:eastAsia="宋体"/>
                <w:szCs w:val="21"/>
              </w:rPr>
              <w:t>-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DFYH</w:t>
            </w:r>
            <w:r>
              <w:rPr>
                <w:rFonts w:ascii="宋体" w:hAnsi="宋体" w:eastAsia="宋体"/>
                <w:szCs w:val="21"/>
              </w:rPr>
              <w:t>-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</w:t>
            </w:r>
            <w:r>
              <w:rPr>
                <w:rFonts w:hint="eastAsia" w:ascii="宋体" w:hAnsi="宋体" w:eastAsia="宋体"/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0" w:hRule="atLeast"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使用者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检录员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用例概述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检录(人脸识别)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前置条件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0"/>
                <w:numId w:val="19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用户登录系统成功；</w:t>
            </w:r>
          </w:p>
          <w:p>
            <w:pPr>
              <w:pStyle w:val="148"/>
              <w:widowControl/>
              <w:numPr>
                <w:ilvl w:val="0"/>
                <w:numId w:val="19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已配置检录员可访问项目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后置条件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-1"/>
                <w:numId w:val="0"/>
              </w:numPr>
              <w:spacing w:line="360" w:lineRule="auto"/>
              <w:ind w:left="0" w:firstLine="0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基本事件流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0"/>
                <w:numId w:val="20"/>
              </w:numPr>
              <w:spacing w:line="360" w:lineRule="auto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使用者登录系统；</w:t>
            </w:r>
          </w:p>
          <w:p>
            <w:pPr>
              <w:pStyle w:val="148"/>
              <w:widowControl/>
              <w:numPr>
                <w:ilvl w:val="0"/>
                <w:numId w:val="20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进入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项目检录功能模块</w:t>
            </w:r>
            <w:r>
              <w:rPr>
                <w:rFonts w:hint="eastAsia" w:ascii="宋体" w:hAnsi="宋体" w:eastAsia="宋体"/>
                <w:szCs w:val="21"/>
              </w:rPr>
              <w:t>；</w:t>
            </w:r>
          </w:p>
          <w:p>
            <w:pPr>
              <w:pStyle w:val="148"/>
              <w:widowControl/>
              <w:numPr>
                <w:ilvl w:val="0"/>
                <w:numId w:val="20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选择要检录的项目, 点击</w:t>
            </w:r>
            <w:r>
              <w:rPr>
                <w:rFonts w:hint="eastAsia" w:ascii="宋体" w:hAnsi="宋体" w:eastAsia="宋体"/>
                <w:szCs w:val="21"/>
              </w:rPr>
              <w:t>【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检录</w:t>
            </w:r>
            <w:r>
              <w:rPr>
                <w:rFonts w:hint="eastAsia" w:ascii="宋体" w:hAnsi="宋体" w:eastAsia="宋体"/>
                <w:szCs w:val="21"/>
              </w:rPr>
              <w:t>】</w:t>
            </w:r>
          </w:p>
          <w:p>
            <w:pPr>
              <w:pStyle w:val="148"/>
              <w:widowControl/>
              <w:numPr>
                <w:ilvl w:val="0"/>
                <w:numId w:val="20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选择检录人员</w:t>
            </w:r>
            <w:r>
              <w:rPr>
                <w:rFonts w:hint="eastAsia" w:ascii="宋体" w:hAnsi="宋体" w:eastAsia="宋体"/>
                <w:szCs w:val="21"/>
              </w:rPr>
              <w:t>；</w:t>
            </w:r>
          </w:p>
          <w:p>
            <w:pPr>
              <w:pStyle w:val="148"/>
              <w:widowControl/>
              <w:numPr>
                <w:ilvl w:val="0"/>
                <w:numId w:val="20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点击【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开始</w:t>
            </w:r>
            <w:r>
              <w:rPr>
                <w:rFonts w:hint="eastAsia" w:ascii="宋体" w:hAnsi="宋体" w:eastAsia="宋体"/>
                <w:szCs w:val="21"/>
              </w:rPr>
              <w:t>】，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完成人脸识别后点击完成</w:t>
            </w:r>
            <w:r>
              <w:rPr>
                <w:rFonts w:hint="eastAsia" w:ascii="宋体" w:hAnsi="宋体" w:eastAsia="宋体"/>
                <w:szCs w:val="21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异常事件流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-1"/>
                <w:numId w:val="0"/>
              </w:numPr>
              <w:spacing w:line="360" w:lineRule="auto"/>
              <w:ind w:left="0" w:firstLine="0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规则与约束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-1"/>
                <w:numId w:val="0"/>
              </w:numPr>
              <w:spacing w:line="360" w:lineRule="auto"/>
              <w:ind w:left="0" w:firstLine="0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无</w:t>
            </w:r>
          </w:p>
        </w:tc>
      </w:tr>
    </w:tbl>
    <w:p>
      <w:pPr>
        <w:pStyle w:val="5"/>
        <w:tabs>
          <w:tab w:val="left" w:pos="576"/>
        </w:tabs>
      </w:pPr>
      <w:r>
        <w:rPr>
          <w:rFonts w:hint="eastAsia"/>
          <w:lang w:val="en-US" w:eastAsia="zh-CN"/>
        </w:rPr>
        <w:t>界面原型</w:t>
      </w:r>
    </w:p>
    <w:p>
      <w:pPr>
        <w:pStyle w:val="6"/>
        <w:tabs>
          <w:tab w:val="left" w:pos="576"/>
          <w:tab w:val="clear" w:pos="1008"/>
        </w:tabs>
      </w:pPr>
      <w:r>
        <w:rPr>
          <w:rFonts w:hint="eastAsia"/>
          <w:lang w:val="en-US" w:eastAsia="zh-CN"/>
        </w:rPr>
        <w:t>界面设计</w:t>
      </w:r>
    </w:p>
    <w:p>
      <w:r>
        <w:drawing>
          <wp:inline distT="0" distB="0" distL="114300" distR="114300">
            <wp:extent cx="2714625" cy="5796280"/>
            <wp:effectExtent l="0" t="0" r="9525" b="13970"/>
            <wp:docPr id="49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79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tabs>
          <w:tab w:val="left" w:pos="576"/>
          <w:tab w:val="clear" w:pos="100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</w:t>
      </w:r>
    </w:p>
    <w:tbl>
      <w:tblPr>
        <w:tblStyle w:val="33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8"/>
        <w:gridCol w:w="2169"/>
        <w:gridCol w:w="60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shd w:val="clear" w:color="auto" w:fill="D8D8D8" w:themeFill="background1" w:themeFillShade="D9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内容</w:t>
            </w:r>
          </w:p>
        </w:tc>
        <w:tc>
          <w:tcPr>
            <w:tcW w:w="1133" w:type="pct"/>
            <w:shd w:val="clear" w:color="auto" w:fill="D8D8D8" w:themeFill="background1" w:themeFillShade="D9"/>
            <w:vAlign w:val="center"/>
          </w:tcPr>
          <w:p>
            <w:pPr>
              <w:widowControl w:val="0"/>
              <w:jc w:val="center"/>
              <w:rPr>
                <w:rFonts w:hint="eastAsia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子项</w:t>
            </w:r>
          </w:p>
        </w:tc>
        <w:tc>
          <w:tcPr>
            <w:tcW w:w="3141" w:type="pct"/>
            <w:shd w:val="clear" w:color="auto" w:fill="D8D8D8" w:themeFill="background1" w:themeFillShade="D9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restar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新建项目</w:t>
            </w: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eastAsia" w:ascii="宋体" w:hAnsi="宋体" w:eastAsia="宋体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检录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弹出项目报名队伍及选手信息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开始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打开摄像头开始人脸识别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tabs>
          <w:tab w:val="left" w:pos="720"/>
          <w:tab w:val="clear" w:pos="576"/>
        </w:tabs>
        <w:jc w:val="left"/>
      </w:pPr>
      <w:bookmarkStart w:id="134" w:name="_Toc29532"/>
      <w:r>
        <w:rPr>
          <w:rFonts w:hint="eastAsia"/>
          <w:lang w:val="en-US" w:eastAsia="zh-CN"/>
        </w:rPr>
        <w:t>报名管理模块</w:t>
      </w:r>
      <w:bookmarkEnd w:id="134"/>
    </w:p>
    <w:p>
      <w:pPr>
        <w:pStyle w:val="4"/>
        <w:tabs>
          <w:tab w:val="left" w:pos="576"/>
          <w:tab w:val="clear" w:pos="720"/>
        </w:tabs>
      </w:pPr>
      <w:r>
        <w:rPr>
          <w:rFonts w:hint="eastAsia"/>
          <w:lang w:val="en-US" w:eastAsia="zh-CN"/>
        </w:rPr>
        <w:t xml:space="preserve"> </w:t>
      </w:r>
      <w:bookmarkStart w:id="135" w:name="_Toc26776"/>
      <w:r>
        <w:rPr>
          <w:rFonts w:hint="eastAsia"/>
          <w:lang w:val="en-US" w:eastAsia="zh-CN"/>
        </w:rPr>
        <w:t>选手管理</w:t>
      </w:r>
      <w:bookmarkEnd w:id="135"/>
    </w:p>
    <w:p>
      <w:pPr>
        <w:pStyle w:val="5"/>
        <w:tabs>
          <w:tab w:val="left" w:pos="576"/>
        </w:tabs>
      </w:pPr>
      <w:r>
        <w:rPr>
          <w:rFonts w:hint="eastAsia"/>
        </w:rPr>
        <w:t>功能描述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对比赛选手管理, 支持批量导入, 模板下载, 证明文件上传, 选手关系维护。</w:t>
      </w:r>
    </w:p>
    <w:p>
      <w:pPr>
        <w:pStyle w:val="5"/>
        <w:tabs>
          <w:tab w:val="left" w:pos="576"/>
        </w:tabs>
      </w:pPr>
      <w:r>
        <w:rPr>
          <w:rFonts w:hint="eastAsia"/>
          <w:lang w:val="en-US" w:eastAsia="zh-CN"/>
        </w:rPr>
        <w:t xml:space="preserve">用例图  </w:t>
      </w:r>
    </w:p>
    <w:p>
      <w:r>
        <w:drawing>
          <wp:inline distT="0" distB="0" distL="114300" distR="114300">
            <wp:extent cx="5930900" cy="2675890"/>
            <wp:effectExtent l="0" t="0" r="12700" b="10160"/>
            <wp:docPr id="5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32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8"/>
        <w:gridCol w:w="3176"/>
        <w:gridCol w:w="1593"/>
        <w:gridCol w:w="31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用例名称</w:t>
            </w:r>
          </w:p>
        </w:tc>
        <w:tc>
          <w:tcPr>
            <w:tcW w:w="16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选手管理</w:t>
            </w:r>
          </w:p>
        </w:tc>
        <w:tc>
          <w:tcPr>
            <w:tcW w:w="83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用例编号</w:t>
            </w:r>
          </w:p>
        </w:tc>
        <w:tc>
          <w:tcPr>
            <w:tcW w:w="166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WJ</w:t>
            </w:r>
            <w:r>
              <w:rPr>
                <w:rFonts w:ascii="宋体" w:hAnsi="宋体" w:eastAsia="宋体"/>
                <w:szCs w:val="21"/>
              </w:rPr>
              <w:t>-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DFYH</w:t>
            </w:r>
            <w:r>
              <w:rPr>
                <w:rFonts w:ascii="宋体" w:hAnsi="宋体" w:eastAsia="宋体"/>
                <w:szCs w:val="21"/>
              </w:rPr>
              <w:t>-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</w:t>
            </w:r>
            <w:r>
              <w:rPr>
                <w:rFonts w:hint="eastAsia" w:ascii="宋体" w:hAnsi="宋体" w:eastAsia="宋体"/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0" w:hRule="atLeast"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使用者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代表队理员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用例概述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新增选手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前置条件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0"/>
                <w:numId w:val="21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用户登录系统成功；</w:t>
            </w:r>
          </w:p>
          <w:p>
            <w:pPr>
              <w:pStyle w:val="148"/>
              <w:widowControl/>
              <w:numPr>
                <w:ilvl w:val="0"/>
                <w:numId w:val="21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在数据管理中设置选手标签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后置条件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-1"/>
                <w:numId w:val="0"/>
              </w:numPr>
              <w:spacing w:line="360" w:lineRule="auto"/>
              <w:ind w:left="0" w:firstLine="0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基本事件流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0"/>
                <w:numId w:val="22"/>
              </w:numPr>
              <w:spacing w:line="360" w:lineRule="auto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使用者登录系统；</w:t>
            </w:r>
          </w:p>
          <w:p>
            <w:pPr>
              <w:pStyle w:val="148"/>
              <w:widowControl/>
              <w:numPr>
                <w:ilvl w:val="0"/>
                <w:numId w:val="22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进入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选手管理功能模块</w:t>
            </w:r>
            <w:r>
              <w:rPr>
                <w:rFonts w:hint="eastAsia" w:ascii="宋体" w:hAnsi="宋体" w:eastAsia="宋体"/>
                <w:szCs w:val="21"/>
              </w:rPr>
              <w:t>；</w:t>
            </w:r>
          </w:p>
          <w:p>
            <w:pPr>
              <w:pStyle w:val="148"/>
              <w:widowControl/>
              <w:numPr>
                <w:ilvl w:val="0"/>
                <w:numId w:val="22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点击</w:t>
            </w:r>
            <w:r>
              <w:rPr>
                <w:rFonts w:hint="eastAsia" w:ascii="宋体" w:hAnsi="宋体" w:eastAsia="宋体"/>
                <w:szCs w:val="21"/>
              </w:rPr>
              <w:t>【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添加选手</w:t>
            </w:r>
            <w:r>
              <w:rPr>
                <w:rFonts w:hint="eastAsia" w:ascii="宋体" w:hAnsi="宋体" w:eastAsia="宋体"/>
                <w:szCs w:val="21"/>
              </w:rPr>
              <w:t>】</w:t>
            </w:r>
          </w:p>
          <w:p>
            <w:pPr>
              <w:pStyle w:val="148"/>
              <w:widowControl/>
              <w:numPr>
                <w:ilvl w:val="0"/>
                <w:numId w:val="22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填写相应信息, 点击保存;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异常事件流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-1"/>
                <w:numId w:val="0"/>
              </w:numPr>
              <w:spacing w:line="360" w:lineRule="auto"/>
              <w:ind w:left="0" w:firstLine="0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规则与约束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-1"/>
                <w:numId w:val="0"/>
              </w:numPr>
              <w:spacing w:line="360" w:lineRule="auto"/>
              <w:ind w:left="0" w:firstLine="0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无</w:t>
            </w:r>
          </w:p>
        </w:tc>
      </w:tr>
    </w:tbl>
    <w:p>
      <w:pPr>
        <w:pStyle w:val="5"/>
        <w:tabs>
          <w:tab w:val="left" w:pos="576"/>
        </w:tabs>
      </w:pPr>
      <w:r>
        <w:rPr>
          <w:rFonts w:hint="eastAsia"/>
          <w:lang w:val="en-US" w:eastAsia="zh-CN"/>
        </w:rPr>
        <w:t>界面原型</w:t>
      </w:r>
    </w:p>
    <w:p>
      <w:pPr>
        <w:pStyle w:val="6"/>
        <w:tabs>
          <w:tab w:val="left" w:pos="576"/>
          <w:tab w:val="clear" w:pos="1008"/>
        </w:tabs>
      </w:pPr>
      <w:r>
        <w:rPr>
          <w:rFonts w:hint="eastAsia"/>
          <w:lang w:val="en-US" w:eastAsia="zh-CN"/>
        </w:rPr>
        <w:t>界面设计</w:t>
      </w:r>
    </w:p>
    <w:p>
      <w:r>
        <w:drawing>
          <wp:inline distT="0" distB="0" distL="114300" distR="114300">
            <wp:extent cx="5928995" cy="3790315"/>
            <wp:effectExtent l="0" t="0" r="14605" b="635"/>
            <wp:docPr id="55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379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tabs>
          <w:tab w:val="left" w:pos="576"/>
          <w:tab w:val="clear" w:pos="100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</w:t>
      </w:r>
    </w:p>
    <w:tbl>
      <w:tblPr>
        <w:tblStyle w:val="33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8"/>
        <w:gridCol w:w="2169"/>
        <w:gridCol w:w="60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shd w:val="clear" w:color="auto" w:fill="D8D8D8" w:themeFill="background1" w:themeFillShade="D9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内容</w:t>
            </w:r>
          </w:p>
        </w:tc>
        <w:tc>
          <w:tcPr>
            <w:tcW w:w="1133" w:type="pct"/>
            <w:shd w:val="clear" w:color="auto" w:fill="D8D8D8" w:themeFill="background1" w:themeFillShade="D9"/>
            <w:vAlign w:val="center"/>
          </w:tcPr>
          <w:p>
            <w:pPr>
              <w:widowControl w:val="0"/>
              <w:jc w:val="center"/>
              <w:rPr>
                <w:rFonts w:hint="eastAsia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子项</w:t>
            </w:r>
          </w:p>
        </w:tc>
        <w:tc>
          <w:tcPr>
            <w:tcW w:w="3141" w:type="pct"/>
            <w:shd w:val="clear" w:color="auto" w:fill="D8D8D8" w:themeFill="background1" w:themeFillShade="D9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restar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新建选手</w:t>
            </w: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选手类型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根据实际情况填写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选手姓名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根据实际情况填写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性别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根据实际情况填写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证件类型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根据实际情况填写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证件号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根据实际情况填写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jc w:val="left"/>
      </w:pPr>
    </w:p>
    <w:p>
      <w:pPr>
        <w:pStyle w:val="4"/>
        <w:tabs>
          <w:tab w:val="left" w:pos="576"/>
          <w:tab w:val="clear" w:pos="720"/>
        </w:tabs>
      </w:pPr>
      <w:r>
        <w:rPr>
          <w:rFonts w:hint="eastAsia"/>
          <w:lang w:val="en-US" w:eastAsia="zh-CN"/>
        </w:rPr>
        <w:t xml:space="preserve"> </w:t>
      </w:r>
      <w:bookmarkStart w:id="136" w:name="_Toc6985"/>
      <w:r>
        <w:rPr>
          <w:rFonts w:hint="eastAsia"/>
          <w:lang w:val="en-US" w:eastAsia="zh-CN"/>
        </w:rPr>
        <w:t>比赛报名</w:t>
      </w:r>
      <w:bookmarkEnd w:id="136"/>
    </w:p>
    <w:p>
      <w:pPr>
        <w:pStyle w:val="5"/>
        <w:tabs>
          <w:tab w:val="left" w:pos="576"/>
        </w:tabs>
      </w:pPr>
      <w:r>
        <w:rPr>
          <w:rFonts w:hint="eastAsia"/>
        </w:rPr>
        <w:t>功能描述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为选手报名比赛项目</w:t>
      </w:r>
    </w:p>
    <w:p>
      <w:pPr>
        <w:pStyle w:val="5"/>
        <w:tabs>
          <w:tab w:val="left" w:pos="576"/>
        </w:tabs>
      </w:pPr>
      <w:r>
        <w:rPr>
          <w:rFonts w:hint="eastAsia"/>
          <w:lang w:val="en-US" w:eastAsia="zh-CN"/>
        </w:rPr>
        <w:t xml:space="preserve">用例图  </w:t>
      </w:r>
    </w:p>
    <w:p>
      <w:r>
        <w:drawing>
          <wp:inline distT="0" distB="0" distL="114300" distR="114300">
            <wp:extent cx="5937885" cy="2144395"/>
            <wp:effectExtent l="0" t="0" r="5715" b="8255"/>
            <wp:docPr id="58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6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2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8"/>
        <w:gridCol w:w="3176"/>
        <w:gridCol w:w="1593"/>
        <w:gridCol w:w="31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用例名称</w:t>
            </w:r>
          </w:p>
        </w:tc>
        <w:tc>
          <w:tcPr>
            <w:tcW w:w="16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比赛报名</w:t>
            </w:r>
          </w:p>
        </w:tc>
        <w:tc>
          <w:tcPr>
            <w:tcW w:w="83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用例编号</w:t>
            </w:r>
          </w:p>
        </w:tc>
        <w:tc>
          <w:tcPr>
            <w:tcW w:w="166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WJ</w:t>
            </w:r>
            <w:r>
              <w:rPr>
                <w:rFonts w:ascii="宋体" w:hAnsi="宋体" w:eastAsia="宋体"/>
                <w:szCs w:val="21"/>
              </w:rPr>
              <w:t>-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DFYH</w:t>
            </w:r>
            <w:r>
              <w:rPr>
                <w:rFonts w:ascii="宋体" w:hAnsi="宋体" w:eastAsia="宋体"/>
                <w:szCs w:val="21"/>
              </w:rPr>
              <w:t>-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</w:t>
            </w:r>
            <w:r>
              <w:rPr>
                <w:rFonts w:hint="eastAsia" w:ascii="宋体" w:hAnsi="宋体" w:eastAsia="宋体"/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0" w:hRule="atLeast"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使用者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代表队管理员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用例概述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报名比赛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前置条件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0"/>
                <w:numId w:val="23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用户登录系统成功；</w:t>
            </w:r>
          </w:p>
          <w:p>
            <w:pPr>
              <w:pStyle w:val="148"/>
              <w:widowControl/>
              <w:numPr>
                <w:ilvl w:val="0"/>
                <w:numId w:val="23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系统管理员已新建完比赛项目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后置条件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-1"/>
                <w:numId w:val="0"/>
              </w:numPr>
              <w:spacing w:line="360" w:lineRule="auto"/>
              <w:ind w:left="0" w:firstLine="0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基本事件流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0"/>
                <w:numId w:val="24"/>
              </w:numPr>
              <w:spacing w:line="360" w:lineRule="auto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使用者登录系统；</w:t>
            </w:r>
          </w:p>
          <w:p>
            <w:pPr>
              <w:pStyle w:val="148"/>
              <w:widowControl/>
              <w:numPr>
                <w:ilvl w:val="0"/>
                <w:numId w:val="24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进入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比赛报名功能模块</w:t>
            </w:r>
            <w:r>
              <w:rPr>
                <w:rFonts w:hint="eastAsia" w:ascii="宋体" w:hAnsi="宋体" w:eastAsia="宋体"/>
                <w:szCs w:val="21"/>
              </w:rPr>
              <w:t>；</w:t>
            </w:r>
          </w:p>
          <w:p>
            <w:pPr>
              <w:pStyle w:val="148"/>
              <w:widowControl/>
              <w:numPr>
                <w:ilvl w:val="0"/>
                <w:numId w:val="24"/>
              </w:numPr>
              <w:spacing w:line="360" w:lineRule="auto"/>
              <w:ind w:left="0" w:firstLine="0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选择要报名的项目, 点击</w:t>
            </w:r>
            <w:r>
              <w:rPr>
                <w:rFonts w:hint="eastAsia" w:ascii="宋体" w:hAnsi="宋体" w:eastAsia="宋体"/>
                <w:szCs w:val="21"/>
              </w:rPr>
              <w:t>【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报名</w:t>
            </w:r>
            <w:r>
              <w:rPr>
                <w:rFonts w:hint="eastAsia" w:ascii="宋体" w:hAnsi="宋体" w:eastAsia="宋体"/>
                <w:szCs w:val="21"/>
              </w:rPr>
              <w:t>】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, 选择对应选手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异常事件流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-1"/>
                <w:numId w:val="0"/>
              </w:numPr>
              <w:spacing w:line="360" w:lineRule="auto"/>
              <w:ind w:left="0" w:firstLine="0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4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规则与约束</w:t>
            </w:r>
          </w:p>
        </w:tc>
        <w:tc>
          <w:tcPr>
            <w:tcW w:w="4159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48"/>
              <w:widowControl/>
              <w:numPr>
                <w:ilvl w:val="-1"/>
                <w:numId w:val="0"/>
              </w:numPr>
              <w:spacing w:line="360" w:lineRule="auto"/>
              <w:ind w:left="0" w:firstLine="0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无</w:t>
            </w:r>
          </w:p>
        </w:tc>
      </w:tr>
    </w:tbl>
    <w:p>
      <w:pPr>
        <w:pStyle w:val="5"/>
        <w:tabs>
          <w:tab w:val="left" w:pos="576"/>
        </w:tabs>
      </w:pPr>
      <w:r>
        <w:rPr>
          <w:rFonts w:hint="eastAsia"/>
          <w:lang w:val="en-US" w:eastAsia="zh-CN"/>
        </w:rPr>
        <w:t>界面原型</w:t>
      </w:r>
    </w:p>
    <w:p>
      <w:pPr>
        <w:pStyle w:val="6"/>
        <w:tabs>
          <w:tab w:val="left" w:pos="576"/>
          <w:tab w:val="clear" w:pos="1008"/>
        </w:tabs>
      </w:pPr>
      <w:r>
        <w:rPr>
          <w:rFonts w:hint="eastAsia"/>
          <w:lang w:val="en-US" w:eastAsia="zh-CN"/>
        </w:rPr>
        <w:t>界面设计</w:t>
      </w:r>
    </w:p>
    <w:p>
      <w:r>
        <w:drawing>
          <wp:inline distT="0" distB="0" distL="114300" distR="114300">
            <wp:extent cx="5929630" cy="2621915"/>
            <wp:effectExtent l="0" t="0" r="13970" b="698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tabs>
          <w:tab w:val="left" w:pos="576"/>
          <w:tab w:val="clear" w:pos="100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</w:t>
      </w:r>
    </w:p>
    <w:tbl>
      <w:tblPr>
        <w:tblStyle w:val="33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8"/>
        <w:gridCol w:w="2169"/>
        <w:gridCol w:w="60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shd w:val="clear" w:color="auto" w:fill="D8D8D8" w:themeFill="background1" w:themeFillShade="D9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内容</w:t>
            </w:r>
          </w:p>
        </w:tc>
        <w:tc>
          <w:tcPr>
            <w:tcW w:w="1133" w:type="pct"/>
            <w:shd w:val="clear" w:color="auto" w:fill="D8D8D8" w:themeFill="background1" w:themeFillShade="D9"/>
            <w:vAlign w:val="center"/>
          </w:tcPr>
          <w:p>
            <w:pPr>
              <w:widowControl w:val="0"/>
              <w:jc w:val="center"/>
              <w:rPr>
                <w:rFonts w:hint="eastAsia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子项</w:t>
            </w:r>
          </w:p>
        </w:tc>
        <w:tc>
          <w:tcPr>
            <w:tcW w:w="3141" w:type="pct"/>
            <w:shd w:val="clear" w:color="auto" w:fill="D8D8D8" w:themeFill="background1" w:themeFillShade="D9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restar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比赛报名</w:t>
            </w: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eastAsia" w:ascii="宋体" w:hAnsi="宋体" w:eastAsia="宋体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报名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选择项目点击报名 -&gt; 选择对应人员报名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pct"/>
            <w:vMerge w:val="continue"/>
            <w:vAlign w:val="center"/>
          </w:tcPr>
          <w:p>
            <w:pPr>
              <w:widowControl w:val="0"/>
              <w:jc w:val="center"/>
              <w:rPr>
                <w:rFonts w:ascii="宋体" w:hAnsi="宋体" w:eastAsia="宋体"/>
                <w:sz w:val="21"/>
                <w:szCs w:val="21"/>
              </w:rPr>
            </w:pPr>
          </w:p>
        </w:tc>
        <w:tc>
          <w:tcPr>
            <w:tcW w:w="1133" w:type="pct"/>
            <w:vAlign w:val="center"/>
          </w:tcPr>
          <w:p>
            <w:pPr>
              <w:widowControl w:val="0"/>
              <w:jc w:val="center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确认报名</w:t>
            </w:r>
          </w:p>
        </w:tc>
        <w:tc>
          <w:tcPr>
            <w:tcW w:w="3141" w:type="pct"/>
            <w:vAlign w:val="center"/>
          </w:tcPr>
          <w:p>
            <w:pPr>
              <w:widowControl w:val="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确认报名后将无法继续报名, 需要联系管理员</w:t>
            </w:r>
          </w:p>
        </w:tc>
      </w:tr>
    </w:tbl>
    <w:p>
      <w:pPr>
        <w:jc w:val="left"/>
      </w:pPr>
    </w:p>
    <w:p>
      <w:pPr>
        <w:jc w:val="left"/>
      </w:pPr>
    </w:p>
    <w:p>
      <w:pPr>
        <w:pStyle w:val="3"/>
        <w:tabs>
          <w:tab w:val="left" w:pos="720"/>
          <w:tab w:val="clear" w:pos="576"/>
        </w:tabs>
        <w:jc w:val="left"/>
      </w:pPr>
      <w:bookmarkStart w:id="137" w:name="_Toc32250"/>
      <w:r>
        <w:rPr>
          <w:rFonts w:hint="eastAsia"/>
          <w:lang w:val="en-US" w:eastAsia="zh-CN"/>
        </w:rPr>
        <w:t>报表管理模块</w:t>
      </w:r>
      <w:bookmarkEnd w:id="137"/>
    </w:p>
    <w:p>
      <w:pPr>
        <w:pStyle w:val="4"/>
        <w:tabs>
          <w:tab w:val="left" w:pos="576"/>
          <w:tab w:val="clear" w:pos="720"/>
        </w:tabs>
      </w:pPr>
      <w:r>
        <w:rPr>
          <w:rFonts w:hint="eastAsia"/>
          <w:lang w:val="en-US" w:eastAsia="zh-CN"/>
        </w:rPr>
        <w:t xml:space="preserve"> </w:t>
      </w:r>
      <w:bookmarkStart w:id="138" w:name="_Toc4042"/>
      <w:r>
        <w:rPr>
          <w:rFonts w:hint="eastAsia"/>
          <w:lang w:val="en-US" w:eastAsia="zh-CN"/>
        </w:rPr>
        <w:t>总积分表格</w:t>
      </w:r>
      <w:bookmarkEnd w:id="138"/>
    </w:p>
    <w:p>
      <w:pPr>
        <w:pStyle w:val="4"/>
        <w:tabs>
          <w:tab w:val="left" w:pos="576"/>
          <w:tab w:val="clear" w:pos="720"/>
        </w:tabs>
      </w:pPr>
      <w:r>
        <w:rPr>
          <w:rFonts w:hint="eastAsia"/>
          <w:lang w:val="en-US" w:eastAsia="zh-CN"/>
        </w:rPr>
        <w:t xml:space="preserve"> </w:t>
      </w:r>
      <w:bookmarkStart w:id="139" w:name="_Toc28196"/>
      <w:r>
        <w:rPr>
          <w:rFonts w:hint="eastAsia"/>
          <w:lang w:val="en-US" w:eastAsia="zh-CN"/>
        </w:rPr>
        <w:t>单项排名3/6</w:t>
      </w:r>
      <w:bookmarkEnd w:id="139"/>
    </w:p>
    <w:p>
      <w:pPr>
        <w:pStyle w:val="4"/>
        <w:tabs>
          <w:tab w:val="left" w:pos="576"/>
          <w:tab w:val="clear" w:pos="720"/>
        </w:tabs>
      </w:pPr>
      <w:r>
        <w:rPr>
          <w:rFonts w:hint="eastAsia"/>
          <w:lang w:val="en-US" w:eastAsia="zh-CN"/>
        </w:rPr>
        <w:t xml:space="preserve"> </w:t>
      </w:r>
      <w:bookmarkStart w:id="140" w:name="_Toc4964"/>
      <w:r>
        <w:rPr>
          <w:rFonts w:hint="eastAsia"/>
          <w:lang w:val="en-US" w:eastAsia="zh-CN"/>
        </w:rPr>
        <w:t>总积分排名</w:t>
      </w:r>
      <w:bookmarkEnd w:id="140"/>
    </w:p>
    <w:p>
      <w:pPr>
        <w:pStyle w:val="4"/>
        <w:tabs>
          <w:tab w:val="left" w:pos="576"/>
          <w:tab w:val="clear" w:pos="720"/>
        </w:tabs>
      </w:pPr>
      <w:r>
        <w:rPr>
          <w:rFonts w:hint="eastAsia"/>
          <w:lang w:val="en-US" w:eastAsia="zh-CN"/>
        </w:rPr>
        <w:t xml:space="preserve"> </w:t>
      </w:r>
      <w:bookmarkStart w:id="141" w:name="_Toc12202"/>
      <w:r>
        <w:rPr>
          <w:rFonts w:hint="eastAsia"/>
          <w:lang w:val="en-US" w:eastAsia="zh-CN"/>
        </w:rPr>
        <w:t>优秀组织</w:t>
      </w:r>
      <w:bookmarkEnd w:id="141"/>
    </w:p>
    <w:p>
      <w:pPr>
        <w:pStyle w:val="4"/>
        <w:tabs>
          <w:tab w:val="left" w:pos="576"/>
          <w:tab w:val="clear" w:pos="720"/>
        </w:tabs>
      </w:pPr>
      <w:r>
        <w:rPr>
          <w:rFonts w:hint="eastAsia"/>
          <w:lang w:val="en-US" w:eastAsia="zh-CN"/>
        </w:rPr>
        <w:t xml:space="preserve"> </w:t>
      </w:r>
      <w:bookmarkStart w:id="142" w:name="_Toc4088"/>
      <w:r>
        <w:rPr>
          <w:rFonts w:hint="eastAsia"/>
          <w:lang w:val="en-US" w:eastAsia="zh-CN"/>
        </w:rPr>
        <w:t>优秀团队</w:t>
      </w:r>
      <w:bookmarkEnd w:id="142"/>
    </w:p>
    <w:p>
      <w:pPr>
        <w:pStyle w:val="5"/>
        <w:tabs>
          <w:tab w:val="left" w:pos="576"/>
        </w:tabs>
      </w:pPr>
      <w:r>
        <w:rPr>
          <w:rFonts w:hint="eastAsia"/>
        </w:rPr>
        <w:t>功能描述</w:t>
      </w:r>
    </w:p>
    <w:p>
      <w:pPr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导出对应成绩报表</w:t>
      </w:r>
    </w:p>
    <w:p>
      <w:pPr>
        <w:pStyle w:val="5"/>
        <w:tabs>
          <w:tab w:val="left" w:pos="576"/>
        </w:tabs>
      </w:pPr>
      <w:r>
        <w:rPr>
          <w:rFonts w:hint="eastAsia"/>
          <w:lang w:val="en-US" w:eastAsia="zh-CN"/>
        </w:rPr>
        <w:t xml:space="preserve">用例图  </w:t>
      </w:r>
    </w:p>
    <w:p>
      <w:r>
        <w:drawing>
          <wp:inline distT="0" distB="0" distL="114300" distR="114300">
            <wp:extent cx="5937885" cy="2499360"/>
            <wp:effectExtent l="0" t="0" r="5715" b="1524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tabs>
          <w:tab w:val="left" w:pos="576"/>
        </w:tabs>
      </w:pPr>
      <w:r>
        <w:rPr>
          <w:rFonts w:hint="eastAsia"/>
          <w:lang w:val="en-US" w:eastAsia="zh-CN"/>
        </w:rPr>
        <w:t>界面原型</w:t>
      </w:r>
    </w:p>
    <w:p>
      <w:pPr>
        <w:pStyle w:val="6"/>
        <w:tabs>
          <w:tab w:val="left" w:pos="576"/>
          <w:tab w:val="clear" w:pos="1008"/>
        </w:tabs>
      </w:pPr>
      <w:r>
        <w:rPr>
          <w:rFonts w:hint="eastAsia"/>
          <w:lang w:val="en-US" w:eastAsia="zh-CN"/>
        </w:rPr>
        <w:t>界面设计</w:t>
      </w:r>
    </w:p>
    <w:p>
      <w:r>
        <w:drawing>
          <wp:inline distT="0" distB="0" distL="114300" distR="114300">
            <wp:extent cx="5928360" cy="2570480"/>
            <wp:effectExtent l="0" t="0" r="15240" b="1270"/>
            <wp:docPr id="6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28360" cy="2294890"/>
            <wp:effectExtent l="0" t="0" r="15240" b="10160"/>
            <wp:docPr id="64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4710" cy="3150870"/>
            <wp:effectExtent l="0" t="0" r="8890" b="11430"/>
            <wp:docPr id="68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tabs>
          <w:tab w:val="left" w:pos="720"/>
          <w:tab w:val="clear" w:pos="576"/>
        </w:tabs>
        <w:jc w:val="left"/>
      </w:pPr>
      <w:bookmarkStart w:id="143" w:name="_Toc1047"/>
      <w:r>
        <w:rPr>
          <w:rFonts w:hint="eastAsia"/>
          <w:lang w:val="en-US" w:eastAsia="zh-CN"/>
        </w:rPr>
        <w:t>数据管理模块</w:t>
      </w:r>
      <w:bookmarkEnd w:id="143"/>
    </w:p>
    <w:p>
      <w:pPr>
        <w:pStyle w:val="4"/>
        <w:tabs>
          <w:tab w:val="left" w:pos="576"/>
          <w:tab w:val="clear" w:pos="720"/>
        </w:tabs>
      </w:pPr>
      <w:r>
        <w:rPr>
          <w:rFonts w:hint="eastAsia"/>
          <w:lang w:val="en-US" w:eastAsia="zh-CN"/>
        </w:rPr>
        <w:t xml:space="preserve"> </w:t>
      </w:r>
      <w:bookmarkStart w:id="144" w:name="_Toc2896"/>
      <w:r>
        <w:rPr>
          <w:rFonts w:hint="eastAsia"/>
          <w:lang w:val="en-US" w:eastAsia="zh-CN"/>
        </w:rPr>
        <w:t>项目类型</w:t>
      </w:r>
      <w:bookmarkEnd w:id="144"/>
    </w:p>
    <w:p>
      <w:pPr>
        <w:pStyle w:val="5"/>
        <w:tabs>
          <w:tab w:val="left" w:pos="576"/>
        </w:tabs>
      </w:pPr>
      <w:r>
        <w:rPr>
          <w:rFonts w:hint="eastAsia"/>
        </w:rPr>
        <w:t>功能描述</w:t>
      </w:r>
    </w:p>
    <w:p>
      <w:r>
        <w:rPr>
          <w:rFonts w:hint="eastAsia"/>
          <w:sz w:val="24"/>
          <w:lang w:val="en-US" w:eastAsia="zh-CN"/>
        </w:rPr>
        <w:t xml:space="preserve">约定项目类型 </w:t>
      </w:r>
    </w:p>
    <w:p>
      <w:pPr>
        <w:pStyle w:val="5"/>
        <w:tabs>
          <w:tab w:val="left" w:pos="576"/>
        </w:tabs>
      </w:pPr>
      <w:r>
        <w:rPr>
          <w:rFonts w:hint="eastAsia"/>
          <w:lang w:val="en-US" w:eastAsia="zh-CN"/>
        </w:rPr>
        <w:t>界面原型</w:t>
      </w:r>
    </w:p>
    <w:p>
      <w:pPr>
        <w:pStyle w:val="6"/>
        <w:tabs>
          <w:tab w:val="left" w:pos="576"/>
          <w:tab w:val="clear" w:pos="1008"/>
        </w:tabs>
      </w:pPr>
      <w:r>
        <w:rPr>
          <w:rFonts w:hint="eastAsia"/>
          <w:lang w:val="en-US" w:eastAsia="zh-CN"/>
        </w:rPr>
        <w:t>界面设计</w:t>
      </w:r>
    </w:p>
    <w:p>
      <w:r>
        <w:drawing>
          <wp:inline distT="0" distB="0" distL="114300" distR="114300">
            <wp:extent cx="5935980" cy="2642235"/>
            <wp:effectExtent l="0" t="0" r="7620" b="5715"/>
            <wp:docPr id="71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6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left" w:pos="576"/>
          <w:tab w:val="clear" w:pos="720"/>
        </w:tabs>
      </w:pPr>
      <w:r>
        <w:rPr>
          <w:rFonts w:hint="eastAsia"/>
          <w:lang w:val="en-US" w:eastAsia="zh-CN"/>
        </w:rPr>
        <w:t xml:space="preserve"> </w:t>
      </w:r>
      <w:bookmarkStart w:id="145" w:name="_Toc8920"/>
      <w:r>
        <w:rPr>
          <w:rFonts w:hint="eastAsia"/>
          <w:lang w:val="en-US" w:eastAsia="zh-CN"/>
        </w:rPr>
        <w:t>记分规则</w:t>
      </w:r>
      <w:bookmarkEnd w:id="145"/>
    </w:p>
    <w:p>
      <w:pPr>
        <w:pStyle w:val="5"/>
        <w:tabs>
          <w:tab w:val="left" w:pos="576"/>
        </w:tabs>
      </w:pPr>
      <w:r>
        <w:rPr>
          <w:rFonts w:hint="eastAsia"/>
        </w:rPr>
        <w:t>功能描述</w:t>
      </w:r>
    </w:p>
    <w:p>
      <w:pPr>
        <w:rPr>
          <w:rFonts w:hint="default"/>
          <w:lang w:val="en-US"/>
        </w:rPr>
      </w:pPr>
      <w:r>
        <w:rPr>
          <w:rFonts w:hint="eastAsia"/>
          <w:sz w:val="24"/>
          <w:lang w:val="en-US" w:eastAsia="zh-CN"/>
        </w:rPr>
        <w:t>比赛排名对应积分及奖金设置</w:t>
      </w:r>
    </w:p>
    <w:p>
      <w:pPr>
        <w:pStyle w:val="5"/>
        <w:tabs>
          <w:tab w:val="left" w:pos="576"/>
        </w:tabs>
      </w:pPr>
      <w:r>
        <w:rPr>
          <w:rFonts w:hint="eastAsia"/>
          <w:lang w:val="en-US" w:eastAsia="zh-CN"/>
        </w:rPr>
        <w:t>界面原型</w:t>
      </w:r>
    </w:p>
    <w:p>
      <w:pPr>
        <w:pStyle w:val="6"/>
        <w:tabs>
          <w:tab w:val="left" w:pos="576"/>
          <w:tab w:val="clear" w:pos="1008"/>
        </w:tabs>
      </w:pPr>
      <w:r>
        <w:rPr>
          <w:rFonts w:hint="eastAsia"/>
          <w:lang w:val="en-US" w:eastAsia="zh-CN"/>
        </w:rPr>
        <w:t>界面设计</w:t>
      </w:r>
    </w:p>
    <w:p>
      <w:r>
        <w:drawing>
          <wp:inline distT="0" distB="0" distL="114300" distR="114300">
            <wp:extent cx="5926455" cy="2890520"/>
            <wp:effectExtent l="0" t="0" r="17145" b="5080"/>
            <wp:docPr id="72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left"/>
      </w:pPr>
    </w:p>
    <w:p>
      <w:pPr>
        <w:jc w:val="left"/>
      </w:pPr>
    </w:p>
    <w:bookmarkEnd w:id="45"/>
    <w:bookmarkEnd w:id="46"/>
    <w:bookmarkEnd w:id="47"/>
    <w:p>
      <w:pPr>
        <w:pStyle w:val="2"/>
        <w:rPr>
          <w:lang w:val="zh-CN"/>
        </w:rPr>
      </w:pPr>
      <w:bookmarkStart w:id="146" w:name="_Toc22685"/>
      <w:bookmarkStart w:id="147" w:name="_Toc25028"/>
      <w:bookmarkStart w:id="148" w:name="_Toc3295"/>
      <w:bookmarkStart w:id="149" w:name="_Toc27732"/>
      <w:bookmarkStart w:id="150" w:name="_Toc2340"/>
      <w:bookmarkStart w:id="151" w:name="_Toc10747"/>
      <w:r>
        <w:rPr>
          <w:rFonts w:hint="eastAsia"/>
          <w:lang w:val="zh-CN"/>
        </w:rPr>
        <w:t>数据字典</w:t>
      </w:r>
      <w:bookmarkEnd w:id="146"/>
      <w:bookmarkEnd w:id="147"/>
      <w:bookmarkEnd w:id="148"/>
      <w:bookmarkEnd w:id="149"/>
      <w:bookmarkEnd w:id="150"/>
      <w:bookmarkEnd w:id="151"/>
    </w:p>
    <w:p>
      <w:pPr>
        <w:pStyle w:val="3"/>
        <w:rPr>
          <w:lang w:val="zh-CN"/>
        </w:rPr>
      </w:pPr>
      <w:bookmarkStart w:id="152" w:name="_Toc21596"/>
      <w:r>
        <w:rPr>
          <w:rFonts w:hint="eastAsia"/>
          <w:lang w:val="en-US" w:eastAsia="zh-CN"/>
        </w:rPr>
        <w:t>性别</w:t>
      </w:r>
      <w:bookmarkEnd w:id="152"/>
    </w:p>
    <w:tbl>
      <w:tblPr>
        <w:tblStyle w:val="3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24"/>
        <w:gridCol w:w="39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  <w:jc w:val="center"/>
        </w:trPr>
        <w:tc>
          <w:tcPr>
            <w:tcW w:w="3924" w:type="dxa"/>
            <w:shd w:val="clear" w:color="auto" w:fill="D9D9D9"/>
            <w:vAlign w:val="center"/>
          </w:tcPr>
          <w:p>
            <w:pPr>
              <w:rPr>
                <w:kern w:val="0"/>
              </w:rPr>
            </w:pPr>
            <w:bookmarkStart w:id="153" w:name="OLE_LINK8"/>
            <w:r>
              <w:rPr>
                <w:rFonts w:hint="eastAsia"/>
                <w:kern w:val="0"/>
              </w:rPr>
              <w:t>代码</w:t>
            </w:r>
          </w:p>
        </w:tc>
        <w:tc>
          <w:tcPr>
            <w:tcW w:w="3924" w:type="dxa"/>
            <w:shd w:val="clear" w:color="auto" w:fill="D9D9D9"/>
            <w:vAlign w:val="center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字典说明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  <w:jc w:val="center"/>
        </w:trPr>
        <w:tc>
          <w:tcPr>
            <w:tcW w:w="3924" w:type="dxa"/>
            <w:vAlign w:val="center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  <w:lang w:val="en-US" w:eastAsia="zh-CN"/>
              </w:rPr>
              <w:t>male</w:t>
            </w:r>
          </w:p>
        </w:tc>
        <w:tc>
          <w:tcPr>
            <w:tcW w:w="3924" w:type="dxa"/>
            <w:vAlign w:val="center"/>
          </w:tcPr>
          <w:p>
            <w:pPr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/>
                <w:kern w:val="0"/>
                <w:lang w:val="en-US" w:eastAsia="zh-CN"/>
              </w:rPr>
              <w:t>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  <w:jc w:val="center"/>
        </w:trPr>
        <w:tc>
          <w:tcPr>
            <w:tcW w:w="3924" w:type="dxa"/>
            <w:vAlign w:val="center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  <w:lang w:val="en-US" w:eastAsia="zh-CN"/>
              </w:rPr>
              <w:t>femake</w:t>
            </w:r>
          </w:p>
        </w:tc>
        <w:tc>
          <w:tcPr>
            <w:tcW w:w="3924" w:type="dxa"/>
            <w:vAlign w:val="center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  <w:lang w:val="en-US" w:eastAsia="zh-CN"/>
              </w:rPr>
              <w:t>女</w:t>
            </w:r>
          </w:p>
        </w:tc>
      </w:tr>
      <w:bookmarkEnd w:id="153"/>
    </w:tbl>
    <w:p>
      <w:pPr>
        <w:pStyle w:val="3"/>
        <w:rPr>
          <w:lang w:val="zh-CN"/>
        </w:rPr>
      </w:pPr>
      <w:r>
        <w:rPr>
          <w:rFonts w:hint="eastAsia"/>
          <w:lang w:val="en-US" w:eastAsia="zh-CN"/>
        </w:rPr>
        <w:t>排序规则</w:t>
      </w:r>
    </w:p>
    <w:tbl>
      <w:tblPr>
        <w:tblStyle w:val="3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24"/>
        <w:gridCol w:w="39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02" w:hRule="atLeast"/>
          <w:jc w:val="center"/>
        </w:trPr>
        <w:tc>
          <w:tcPr>
            <w:tcW w:w="3924" w:type="dxa"/>
            <w:shd w:val="clear" w:color="auto" w:fill="D9D9D9"/>
            <w:vAlign w:val="center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代码</w:t>
            </w:r>
          </w:p>
        </w:tc>
        <w:tc>
          <w:tcPr>
            <w:tcW w:w="3924" w:type="dxa"/>
            <w:shd w:val="clear" w:color="auto" w:fill="D9D9D9"/>
            <w:vAlign w:val="center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字典说明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  <w:jc w:val="center"/>
        </w:trPr>
        <w:tc>
          <w:tcPr>
            <w:tcW w:w="3924" w:type="dxa"/>
            <w:vAlign w:val="center"/>
          </w:tcPr>
          <w:p>
            <w:pPr>
              <w:rPr>
                <w:rFonts w:hint="default" w:eastAsia="宋体"/>
                <w:kern w:val="0"/>
                <w:lang w:val="en-US" w:eastAsia="zh-CN"/>
              </w:rPr>
            </w:pPr>
            <w:r>
              <w:rPr>
                <w:rFonts w:hint="eastAsia"/>
                <w:kern w:val="0"/>
                <w:lang w:val="en-US" w:eastAsia="zh-CN"/>
              </w:rPr>
              <w:t>ASC</w:t>
            </w:r>
          </w:p>
        </w:tc>
        <w:tc>
          <w:tcPr>
            <w:tcW w:w="3924" w:type="dxa"/>
            <w:vAlign w:val="center"/>
          </w:tcPr>
          <w:p>
            <w:pPr>
              <w:rPr>
                <w:rFonts w:hint="default" w:eastAsia="宋体"/>
                <w:kern w:val="0"/>
                <w:lang w:val="en-US" w:eastAsia="zh-CN"/>
              </w:rPr>
            </w:pPr>
            <w:r>
              <w:rPr>
                <w:rFonts w:hint="eastAsia"/>
                <w:kern w:val="0"/>
                <w:lang w:val="en-US" w:eastAsia="zh-CN"/>
              </w:rPr>
              <w:t>升序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  <w:jc w:val="center"/>
        </w:trPr>
        <w:tc>
          <w:tcPr>
            <w:tcW w:w="3924" w:type="dxa"/>
            <w:vAlign w:val="center"/>
          </w:tcPr>
          <w:p>
            <w:pPr>
              <w:rPr>
                <w:rFonts w:hint="default"/>
                <w:kern w:val="0"/>
                <w:lang w:val="en-US"/>
              </w:rPr>
            </w:pPr>
            <w:r>
              <w:rPr>
                <w:rFonts w:hint="eastAsia"/>
                <w:kern w:val="0"/>
                <w:lang w:val="en-US" w:eastAsia="zh-CN"/>
              </w:rPr>
              <w:t>DESC</w:t>
            </w:r>
          </w:p>
        </w:tc>
        <w:tc>
          <w:tcPr>
            <w:tcW w:w="3924" w:type="dxa"/>
            <w:vAlign w:val="center"/>
          </w:tcPr>
          <w:p>
            <w:pPr>
              <w:rPr>
                <w:rFonts w:hint="eastAsia" w:eastAsia="宋体"/>
                <w:kern w:val="0"/>
                <w:lang w:val="en-US" w:eastAsia="zh-CN"/>
              </w:rPr>
            </w:pPr>
            <w:r>
              <w:rPr>
                <w:rFonts w:hint="eastAsia"/>
                <w:kern w:val="0"/>
                <w:lang w:val="en-US" w:eastAsia="zh-CN"/>
              </w:rPr>
              <w:t>降序</w:t>
            </w:r>
          </w:p>
        </w:tc>
      </w:tr>
    </w:tbl>
    <w:p>
      <w:pPr>
        <w:rPr>
          <w:lang w:val="zh-CN"/>
        </w:rPr>
      </w:pPr>
    </w:p>
    <w:p/>
    <w:sectPr>
      <w:footerReference r:id="rId9" w:type="default"/>
      <w:pgSz w:w="11906" w:h="16838"/>
      <w:pgMar w:top="1418" w:right="1134" w:bottom="1134" w:left="1418" w:header="851" w:footer="992" w:gutter="0"/>
      <w:pgNumType w:start="1"/>
      <w:cols w:space="425" w:num="1"/>
      <w:docGrid w:type="linesAndChar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lenovo" w:date="2023-11-22T15:08:00Z" w:initials="l">
    <w:p w14:paraId="63B37D3F">
      <w:pPr>
        <w:pStyle w:val="15"/>
        <w:rPr>
          <w:rFonts w:hint="eastAsia"/>
        </w:rPr>
      </w:pPr>
      <w:r>
        <w:rPr>
          <w:rFonts w:hint="eastAsia"/>
        </w:rPr>
        <w:t>减灾的客户有特别要求吗，我看把功能需求单独拎出去了。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63B37D3F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ˎ̥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jc w:val="center"/>
    </w:pPr>
    <w:r>
      <w:rPr>
        <w:rStyle w:val="36"/>
        <w:rFonts w:hint="eastAsia"/>
      </w:rPr>
      <w:t xml:space="preserve">第 </w:t>
    </w:r>
    <w:r>
      <w:rPr>
        <w:rStyle w:val="36"/>
      </w:rPr>
      <w:fldChar w:fldCharType="begin"/>
    </w:r>
    <w:r>
      <w:rPr>
        <w:rStyle w:val="36"/>
      </w:rPr>
      <w:instrText xml:space="preserve"> PAGE </w:instrText>
    </w:r>
    <w:r>
      <w:rPr>
        <w:rStyle w:val="36"/>
      </w:rPr>
      <w:fldChar w:fldCharType="separate"/>
    </w:r>
    <w:r>
      <w:rPr>
        <w:rStyle w:val="36"/>
      </w:rPr>
      <w:t>101</w:t>
    </w:r>
    <w:r>
      <w:rPr>
        <w:rStyle w:val="36"/>
      </w:rPr>
      <w:fldChar w:fldCharType="end"/>
    </w:r>
    <w:r>
      <w:rPr>
        <w:rStyle w:val="36"/>
        <w:rFonts w:hint="eastAsia"/>
      </w:rPr>
      <w:t xml:space="preserve"> 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pBdr>
        <w:bottom w:val="single" w:color="auto" w:sz="6" w:space="5"/>
      </w:pBdr>
      <w:adjustRightInd w:val="0"/>
      <w:spacing w:line="240" w:lineRule="auto"/>
      <w:ind w:right="11"/>
      <w:jc w:val="right"/>
      <w:rPr>
        <w:sz w:val="20"/>
        <w:szCs w:val="20"/>
      </w:rPr>
    </w:pPr>
    <w:r>
      <w:rPr>
        <w:rFonts w:hint="eastAsia"/>
        <w:sz w:val="20"/>
        <w:szCs w:val="20"/>
        <w:lang w:val="en-US" w:eastAsia="zh-CN"/>
      </w:rPr>
      <w:t>运动会</w:t>
    </w:r>
    <w:r>
      <w:rPr>
        <w:rFonts w:hint="eastAsia"/>
        <w:sz w:val="20"/>
        <w:szCs w:val="20"/>
      </w:rPr>
      <w:t>系统需求规格说明书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362497"/>
    <w:multiLevelType w:val="singleLevel"/>
    <w:tmpl w:val="8D36249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02C82E5"/>
    <w:multiLevelType w:val="multilevel"/>
    <w:tmpl w:val="902C82E5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99694DF2"/>
    <w:multiLevelType w:val="multilevel"/>
    <w:tmpl w:val="99694DF2"/>
    <w:lvl w:ilvl="0" w:tentative="0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9C8EB590"/>
    <w:multiLevelType w:val="singleLevel"/>
    <w:tmpl w:val="9C8EB590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B678C728"/>
    <w:multiLevelType w:val="multilevel"/>
    <w:tmpl w:val="B678C728"/>
    <w:lvl w:ilvl="0" w:tentative="0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E0C59E54"/>
    <w:multiLevelType w:val="singleLevel"/>
    <w:tmpl w:val="E0C59E54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E3D007D7"/>
    <w:multiLevelType w:val="multilevel"/>
    <w:tmpl w:val="E3D007D7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F031C92F"/>
    <w:multiLevelType w:val="multilevel"/>
    <w:tmpl w:val="F031C92F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F3CAECF0"/>
    <w:multiLevelType w:val="multilevel"/>
    <w:tmpl w:val="F3CAECF0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35289B3"/>
    <w:multiLevelType w:val="multilevel"/>
    <w:tmpl w:val="135289B3"/>
    <w:lvl w:ilvl="0" w:tentative="0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157D2F54"/>
    <w:multiLevelType w:val="multilevel"/>
    <w:tmpl w:val="157D2F54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A9F7822"/>
    <w:multiLevelType w:val="multilevel"/>
    <w:tmpl w:val="1A9F7822"/>
    <w:lvl w:ilvl="0" w:tentative="0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30555A57"/>
    <w:multiLevelType w:val="multilevel"/>
    <w:tmpl w:val="30555A57"/>
    <w:lvl w:ilvl="0" w:tentative="0">
      <w:start w:val="1"/>
      <w:numFmt w:val="decimal"/>
      <w:lvlText w:val="%1)"/>
      <w:lvlJc w:val="left"/>
      <w:pPr>
        <w:ind w:left="902" w:hanging="420"/>
      </w:pPr>
    </w:lvl>
    <w:lvl w:ilvl="1" w:tentative="0">
      <w:start w:val="1"/>
      <w:numFmt w:val="lowerLetter"/>
      <w:lvlText w:val="%2)"/>
      <w:lvlJc w:val="left"/>
      <w:pPr>
        <w:ind w:left="1322" w:hanging="420"/>
      </w:pPr>
    </w:lvl>
    <w:lvl w:ilvl="2" w:tentative="0">
      <w:start w:val="1"/>
      <w:numFmt w:val="lowerRoman"/>
      <w:lvlText w:val="%3."/>
      <w:lvlJc w:val="right"/>
      <w:pPr>
        <w:ind w:left="1742" w:hanging="420"/>
      </w:pPr>
    </w:lvl>
    <w:lvl w:ilvl="3" w:tentative="0">
      <w:start w:val="1"/>
      <w:numFmt w:val="decimal"/>
      <w:lvlText w:val="%4."/>
      <w:lvlJc w:val="left"/>
      <w:pPr>
        <w:ind w:left="2162" w:hanging="420"/>
      </w:pPr>
    </w:lvl>
    <w:lvl w:ilvl="4" w:tentative="0">
      <w:start w:val="1"/>
      <w:numFmt w:val="lowerLetter"/>
      <w:lvlText w:val="%5)"/>
      <w:lvlJc w:val="left"/>
      <w:pPr>
        <w:ind w:left="2582" w:hanging="420"/>
      </w:pPr>
    </w:lvl>
    <w:lvl w:ilvl="5" w:tentative="0">
      <w:start w:val="1"/>
      <w:numFmt w:val="lowerRoman"/>
      <w:lvlText w:val="%6."/>
      <w:lvlJc w:val="right"/>
      <w:pPr>
        <w:ind w:left="3002" w:hanging="420"/>
      </w:pPr>
    </w:lvl>
    <w:lvl w:ilvl="6" w:tentative="0">
      <w:start w:val="1"/>
      <w:numFmt w:val="decimal"/>
      <w:lvlText w:val="%7."/>
      <w:lvlJc w:val="left"/>
      <w:pPr>
        <w:ind w:left="3422" w:hanging="420"/>
      </w:pPr>
    </w:lvl>
    <w:lvl w:ilvl="7" w:tentative="0">
      <w:start w:val="1"/>
      <w:numFmt w:val="lowerLetter"/>
      <w:lvlText w:val="%8)"/>
      <w:lvlJc w:val="left"/>
      <w:pPr>
        <w:ind w:left="3842" w:hanging="420"/>
      </w:pPr>
    </w:lvl>
    <w:lvl w:ilvl="8" w:tentative="0">
      <w:start w:val="1"/>
      <w:numFmt w:val="lowerRoman"/>
      <w:lvlText w:val="%9."/>
      <w:lvlJc w:val="right"/>
      <w:pPr>
        <w:ind w:left="4262" w:hanging="420"/>
      </w:pPr>
    </w:lvl>
  </w:abstractNum>
  <w:abstractNum w:abstractNumId="13">
    <w:nsid w:val="375F73CD"/>
    <w:multiLevelType w:val="multilevel"/>
    <w:tmpl w:val="375F73CD"/>
    <w:lvl w:ilvl="0" w:tentative="0">
      <w:start w:val="1"/>
      <w:numFmt w:val="bullet"/>
      <w:lvlText w:val=""/>
      <w:lvlJc w:val="left"/>
      <w:pPr>
        <w:ind w:left="9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40" w:hanging="420"/>
      </w:pPr>
      <w:rPr>
        <w:rFonts w:hint="default" w:ascii="Wingdings" w:hAnsi="Wingdings"/>
      </w:rPr>
    </w:lvl>
  </w:abstractNum>
  <w:abstractNum w:abstractNumId="14">
    <w:nsid w:val="471C47A1"/>
    <w:multiLevelType w:val="multilevel"/>
    <w:tmpl w:val="471C47A1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48039F4"/>
    <w:multiLevelType w:val="multilevel"/>
    <w:tmpl w:val="548039F4"/>
    <w:lvl w:ilvl="0" w:tentative="0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6">
    <w:nsid w:val="5C7D9F36"/>
    <w:multiLevelType w:val="singleLevel"/>
    <w:tmpl w:val="5C7D9F36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69362FED"/>
    <w:multiLevelType w:val="singleLevel"/>
    <w:tmpl w:val="69362FED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6C106C96"/>
    <w:multiLevelType w:val="multilevel"/>
    <w:tmpl w:val="6C106C96"/>
    <w:lvl w:ilvl="0" w:tentative="0">
      <w:start w:val="1"/>
      <w:numFmt w:val="decimal"/>
      <w:lvlText w:val="（%1）"/>
      <w:lvlJc w:val="left"/>
      <w:pPr>
        <w:tabs>
          <w:tab w:val="left" w:pos="0"/>
        </w:tabs>
        <w:ind w:left="846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0"/>
        </w:tabs>
        <w:ind w:left="1266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0"/>
        </w:tabs>
        <w:ind w:left="1686" w:hanging="420"/>
      </w:pPr>
    </w:lvl>
    <w:lvl w:ilvl="3" w:tentative="0">
      <w:start w:val="1"/>
      <w:numFmt w:val="decimal"/>
      <w:lvlText w:val="%4."/>
      <w:lvlJc w:val="left"/>
      <w:pPr>
        <w:tabs>
          <w:tab w:val="left" w:pos="0"/>
        </w:tabs>
        <w:ind w:left="2106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0"/>
        </w:tabs>
        <w:ind w:left="2526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0"/>
        </w:tabs>
        <w:ind w:left="2946" w:hanging="420"/>
      </w:pPr>
    </w:lvl>
    <w:lvl w:ilvl="6" w:tentative="0">
      <w:start w:val="1"/>
      <w:numFmt w:val="decimal"/>
      <w:lvlText w:val="%7."/>
      <w:lvlJc w:val="left"/>
      <w:pPr>
        <w:tabs>
          <w:tab w:val="left" w:pos="0"/>
        </w:tabs>
        <w:ind w:left="3366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0"/>
        </w:tabs>
        <w:ind w:left="3786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0"/>
        </w:tabs>
        <w:ind w:left="4206" w:hanging="420"/>
      </w:pPr>
    </w:lvl>
  </w:abstractNum>
  <w:abstractNum w:abstractNumId="19">
    <w:nsid w:val="6F35EC25"/>
    <w:multiLevelType w:val="multilevel"/>
    <w:tmpl w:val="6F35EC25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59C2435"/>
    <w:multiLevelType w:val="multilevel"/>
    <w:tmpl w:val="759C2435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  <w:rPr>
        <w:rFonts w:hint="default" w:ascii="等线" w:hAnsi="等线" w:eastAsia="等线" w:cs="等线"/>
        <w:b/>
        <w:bCs/>
        <w:sz w:val="32"/>
        <w:szCs w:val="32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  <w:rPr>
        <w:rFonts w:hint="default" w:ascii="等线" w:hAnsi="等线" w:eastAsia="等线" w:cs="等线"/>
        <w:b/>
        <w:bCs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3" w:tentative="0">
      <w:start w:val="1"/>
      <w:numFmt w:val="decimal"/>
      <w:pStyle w:val="5"/>
      <w:suff w:val="space"/>
      <w:lvlText w:val="%1.%2.%3.%4"/>
      <w:lvlJc w:val="left"/>
      <w:pPr>
        <w:ind w:left="0" w:firstLine="0"/>
      </w:pPr>
      <w:rPr>
        <w:rFonts w:hint="default" w:ascii="等线" w:hAnsi="等线" w:eastAsia="等线" w:cs="等线"/>
        <w:b/>
        <w:bCs/>
        <w:sz w:val="30"/>
        <w:szCs w:val="30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1008"/>
        </w:tabs>
        <w:ind w:left="1008" w:hanging="1008"/>
      </w:pPr>
      <w:rPr>
        <w:rFonts w:hint="default" w:ascii="Times New Roman" w:hAnsi="Times New Roman" w:eastAsia="宋体" w:cs="Times New Roman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 w:ascii="宋体" w:hAnsi="宋体" w:eastAsia="宋体" w:cs="宋体"/>
      </w:rPr>
    </w:lvl>
    <w:lvl w:ilvl="6" w:tentative="0">
      <w:start w:val="1"/>
      <w:numFmt w:val="decimal"/>
      <w:pStyle w:val="8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21">
    <w:nsid w:val="76035D58"/>
    <w:multiLevelType w:val="singleLevel"/>
    <w:tmpl w:val="76035D58"/>
    <w:lvl w:ilvl="0" w:tentative="0">
      <w:start w:val="1"/>
      <w:numFmt w:val="decimal"/>
      <w:suff w:val="space"/>
      <w:lvlText w:val="%1."/>
      <w:lvlJc w:val="left"/>
    </w:lvl>
  </w:abstractNum>
  <w:abstractNum w:abstractNumId="22">
    <w:nsid w:val="787F7ED6"/>
    <w:multiLevelType w:val="multilevel"/>
    <w:tmpl w:val="787F7ED6"/>
    <w:lvl w:ilvl="0" w:tentative="0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23">
    <w:nsid w:val="7E9CB782"/>
    <w:multiLevelType w:val="singleLevel"/>
    <w:tmpl w:val="7E9CB782"/>
    <w:lvl w:ilvl="0" w:tentative="0">
      <w:start w:val="1"/>
      <w:numFmt w:val="decimal"/>
      <w:suff w:val="space"/>
      <w:lvlText w:val="%1."/>
      <w:lvlJc w:val="left"/>
    </w:lvl>
  </w:abstractNum>
  <w:num w:numId="1">
    <w:abstractNumId w:val="20"/>
  </w:num>
  <w:num w:numId="2">
    <w:abstractNumId w:val="18"/>
  </w:num>
  <w:num w:numId="3">
    <w:abstractNumId w:val="21"/>
  </w:num>
  <w:num w:numId="4">
    <w:abstractNumId w:val="0"/>
  </w:num>
  <w:num w:numId="5">
    <w:abstractNumId w:val="17"/>
  </w:num>
  <w:num w:numId="6">
    <w:abstractNumId w:val="16"/>
  </w:num>
  <w:num w:numId="7">
    <w:abstractNumId w:val="3"/>
  </w:num>
  <w:num w:numId="8">
    <w:abstractNumId w:val="12"/>
  </w:num>
  <w:num w:numId="9">
    <w:abstractNumId w:val="13"/>
  </w:num>
  <w:num w:numId="10">
    <w:abstractNumId w:val="22"/>
  </w:num>
  <w:num w:numId="11">
    <w:abstractNumId w:val="14"/>
  </w:num>
  <w:num w:numId="12">
    <w:abstractNumId w:val="23"/>
  </w:num>
  <w:num w:numId="13">
    <w:abstractNumId w:val="7"/>
  </w:num>
  <w:num w:numId="14">
    <w:abstractNumId w:val="9"/>
  </w:num>
  <w:num w:numId="15">
    <w:abstractNumId w:val="1"/>
  </w:num>
  <w:num w:numId="16">
    <w:abstractNumId w:val="15"/>
  </w:num>
  <w:num w:numId="17">
    <w:abstractNumId w:val="19"/>
  </w:num>
  <w:num w:numId="18">
    <w:abstractNumId w:val="5"/>
  </w:num>
  <w:num w:numId="19">
    <w:abstractNumId w:val="4"/>
  </w:num>
  <w:num w:numId="20">
    <w:abstractNumId w:val="10"/>
  </w:num>
  <w:num w:numId="21">
    <w:abstractNumId w:val="2"/>
  </w:num>
  <w:num w:numId="22">
    <w:abstractNumId w:val="8"/>
  </w:num>
  <w:num w:numId="23">
    <w:abstractNumId w:val="11"/>
  </w:num>
  <w:num w:numId="24">
    <w:abstractNumId w:val="6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lenovo">
    <w15:presenceInfo w15:providerId="None" w15:userId="lenov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revisionView w:markup="0"/>
  <w:trackRevisions w:val="1"/>
  <w:documentProtection w:enforcement="0"/>
  <w:defaultTabStop w:val="48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WRmYzFlOGM5NDhkYTgzZmY4OTRlMTFkYzc1YTM3NDYifQ=="/>
  </w:docVars>
  <w:rsids>
    <w:rsidRoot w:val="00172A27"/>
    <w:rsid w:val="00004668"/>
    <w:rsid w:val="00005AA7"/>
    <w:rsid w:val="000128DE"/>
    <w:rsid w:val="00014454"/>
    <w:rsid w:val="00015EA9"/>
    <w:rsid w:val="00016108"/>
    <w:rsid w:val="0001785C"/>
    <w:rsid w:val="00017970"/>
    <w:rsid w:val="000249B3"/>
    <w:rsid w:val="00026C72"/>
    <w:rsid w:val="00031C2E"/>
    <w:rsid w:val="00040440"/>
    <w:rsid w:val="00044BE9"/>
    <w:rsid w:val="000471E6"/>
    <w:rsid w:val="0004745B"/>
    <w:rsid w:val="00050B85"/>
    <w:rsid w:val="0005255E"/>
    <w:rsid w:val="000545DF"/>
    <w:rsid w:val="0005528E"/>
    <w:rsid w:val="00061A26"/>
    <w:rsid w:val="00065B0C"/>
    <w:rsid w:val="0007065F"/>
    <w:rsid w:val="000710E1"/>
    <w:rsid w:val="0007136C"/>
    <w:rsid w:val="00074BD3"/>
    <w:rsid w:val="00077693"/>
    <w:rsid w:val="00077C2C"/>
    <w:rsid w:val="00081A9F"/>
    <w:rsid w:val="00081EFF"/>
    <w:rsid w:val="0008236A"/>
    <w:rsid w:val="00082736"/>
    <w:rsid w:val="0008691F"/>
    <w:rsid w:val="00087B03"/>
    <w:rsid w:val="00091724"/>
    <w:rsid w:val="0009275A"/>
    <w:rsid w:val="00093D7E"/>
    <w:rsid w:val="000957CB"/>
    <w:rsid w:val="000A05F4"/>
    <w:rsid w:val="000A0917"/>
    <w:rsid w:val="000A6D7B"/>
    <w:rsid w:val="000A70DB"/>
    <w:rsid w:val="000B0781"/>
    <w:rsid w:val="000B49B9"/>
    <w:rsid w:val="000B63DD"/>
    <w:rsid w:val="000C26DC"/>
    <w:rsid w:val="000C3A55"/>
    <w:rsid w:val="000C4189"/>
    <w:rsid w:val="000C73ED"/>
    <w:rsid w:val="000D36CD"/>
    <w:rsid w:val="000D6D78"/>
    <w:rsid w:val="000E0D7B"/>
    <w:rsid w:val="000E3F79"/>
    <w:rsid w:val="000F054C"/>
    <w:rsid w:val="000F105B"/>
    <w:rsid w:val="000F2582"/>
    <w:rsid w:val="000F6B65"/>
    <w:rsid w:val="00102BBB"/>
    <w:rsid w:val="001030E0"/>
    <w:rsid w:val="00105D75"/>
    <w:rsid w:val="001061BD"/>
    <w:rsid w:val="00106D49"/>
    <w:rsid w:val="001109C6"/>
    <w:rsid w:val="00116246"/>
    <w:rsid w:val="00121BA5"/>
    <w:rsid w:val="00122A2D"/>
    <w:rsid w:val="001262E3"/>
    <w:rsid w:val="001370D3"/>
    <w:rsid w:val="00142128"/>
    <w:rsid w:val="00142DD1"/>
    <w:rsid w:val="00150332"/>
    <w:rsid w:val="0015248D"/>
    <w:rsid w:val="001535E7"/>
    <w:rsid w:val="00157037"/>
    <w:rsid w:val="00163152"/>
    <w:rsid w:val="0016330F"/>
    <w:rsid w:val="00164F23"/>
    <w:rsid w:val="0016501E"/>
    <w:rsid w:val="001660A6"/>
    <w:rsid w:val="001668FE"/>
    <w:rsid w:val="00170E9B"/>
    <w:rsid w:val="001724E0"/>
    <w:rsid w:val="00172524"/>
    <w:rsid w:val="00172A27"/>
    <w:rsid w:val="00185B5A"/>
    <w:rsid w:val="00185CC5"/>
    <w:rsid w:val="00186697"/>
    <w:rsid w:val="00186A96"/>
    <w:rsid w:val="00190795"/>
    <w:rsid w:val="00190CFA"/>
    <w:rsid w:val="00192D0F"/>
    <w:rsid w:val="00195D38"/>
    <w:rsid w:val="0019789C"/>
    <w:rsid w:val="001A1AA7"/>
    <w:rsid w:val="001A1B32"/>
    <w:rsid w:val="001A3BFB"/>
    <w:rsid w:val="001A4144"/>
    <w:rsid w:val="001A717F"/>
    <w:rsid w:val="001B0E42"/>
    <w:rsid w:val="001B1B20"/>
    <w:rsid w:val="001B2902"/>
    <w:rsid w:val="001B4F92"/>
    <w:rsid w:val="001B5E33"/>
    <w:rsid w:val="001B71A4"/>
    <w:rsid w:val="001B7C0B"/>
    <w:rsid w:val="001C0112"/>
    <w:rsid w:val="001C2B95"/>
    <w:rsid w:val="001C7662"/>
    <w:rsid w:val="001D277E"/>
    <w:rsid w:val="001D37CD"/>
    <w:rsid w:val="001D5A21"/>
    <w:rsid w:val="001D658C"/>
    <w:rsid w:val="001D6E86"/>
    <w:rsid w:val="001E0D53"/>
    <w:rsid w:val="001E1157"/>
    <w:rsid w:val="001E1694"/>
    <w:rsid w:val="001E4C45"/>
    <w:rsid w:val="001E7071"/>
    <w:rsid w:val="001E74B7"/>
    <w:rsid w:val="001E7816"/>
    <w:rsid w:val="001F1A79"/>
    <w:rsid w:val="001F361A"/>
    <w:rsid w:val="001F4A55"/>
    <w:rsid w:val="001F4E09"/>
    <w:rsid w:val="001F5892"/>
    <w:rsid w:val="001F5B1F"/>
    <w:rsid w:val="001F7BF4"/>
    <w:rsid w:val="0020084D"/>
    <w:rsid w:val="00200D06"/>
    <w:rsid w:val="00201C7F"/>
    <w:rsid w:val="00204475"/>
    <w:rsid w:val="0020544A"/>
    <w:rsid w:val="00206CAD"/>
    <w:rsid w:val="00207537"/>
    <w:rsid w:val="002079E7"/>
    <w:rsid w:val="002111CE"/>
    <w:rsid w:val="002131A1"/>
    <w:rsid w:val="00213E85"/>
    <w:rsid w:val="00214F75"/>
    <w:rsid w:val="00215753"/>
    <w:rsid w:val="00216008"/>
    <w:rsid w:val="00221569"/>
    <w:rsid w:val="00221FD9"/>
    <w:rsid w:val="00226110"/>
    <w:rsid w:val="0023050A"/>
    <w:rsid w:val="00231694"/>
    <w:rsid w:val="0023191C"/>
    <w:rsid w:val="002347FD"/>
    <w:rsid w:val="00234B15"/>
    <w:rsid w:val="00245CBC"/>
    <w:rsid w:val="00251552"/>
    <w:rsid w:val="0025272B"/>
    <w:rsid w:val="0025284D"/>
    <w:rsid w:val="00256FCA"/>
    <w:rsid w:val="002570CF"/>
    <w:rsid w:val="00260934"/>
    <w:rsid w:val="002754FD"/>
    <w:rsid w:val="00276AA7"/>
    <w:rsid w:val="00277D51"/>
    <w:rsid w:val="00281BEA"/>
    <w:rsid w:val="00281C27"/>
    <w:rsid w:val="00284E68"/>
    <w:rsid w:val="00285181"/>
    <w:rsid w:val="002865B3"/>
    <w:rsid w:val="002872D9"/>
    <w:rsid w:val="0029295B"/>
    <w:rsid w:val="00296D28"/>
    <w:rsid w:val="00297EBA"/>
    <w:rsid w:val="002A0625"/>
    <w:rsid w:val="002A3AD9"/>
    <w:rsid w:val="002A6F99"/>
    <w:rsid w:val="002B4206"/>
    <w:rsid w:val="002B4BA6"/>
    <w:rsid w:val="002B6B32"/>
    <w:rsid w:val="002C19CE"/>
    <w:rsid w:val="002C25F2"/>
    <w:rsid w:val="002C5C75"/>
    <w:rsid w:val="002C62B6"/>
    <w:rsid w:val="002D093B"/>
    <w:rsid w:val="002D1548"/>
    <w:rsid w:val="002D4C9A"/>
    <w:rsid w:val="002D6978"/>
    <w:rsid w:val="002D6EA8"/>
    <w:rsid w:val="002E1F49"/>
    <w:rsid w:val="002E4199"/>
    <w:rsid w:val="002E73BD"/>
    <w:rsid w:val="002F07BC"/>
    <w:rsid w:val="002F1F3C"/>
    <w:rsid w:val="002F3628"/>
    <w:rsid w:val="002F36C5"/>
    <w:rsid w:val="00303D73"/>
    <w:rsid w:val="003205F7"/>
    <w:rsid w:val="0032381B"/>
    <w:rsid w:val="00327142"/>
    <w:rsid w:val="00333A85"/>
    <w:rsid w:val="00336BEC"/>
    <w:rsid w:val="00340D7C"/>
    <w:rsid w:val="00345789"/>
    <w:rsid w:val="0034758B"/>
    <w:rsid w:val="0035144F"/>
    <w:rsid w:val="00355FAC"/>
    <w:rsid w:val="003665D9"/>
    <w:rsid w:val="00370FF7"/>
    <w:rsid w:val="00371E81"/>
    <w:rsid w:val="003724F7"/>
    <w:rsid w:val="00374657"/>
    <w:rsid w:val="003760CF"/>
    <w:rsid w:val="00376670"/>
    <w:rsid w:val="00382031"/>
    <w:rsid w:val="003830F6"/>
    <w:rsid w:val="003848D4"/>
    <w:rsid w:val="00385DD3"/>
    <w:rsid w:val="00392ACE"/>
    <w:rsid w:val="003953D0"/>
    <w:rsid w:val="0039634D"/>
    <w:rsid w:val="00396FF2"/>
    <w:rsid w:val="003971CB"/>
    <w:rsid w:val="003A646D"/>
    <w:rsid w:val="003B1746"/>
    <w:rsid w:val="003B2B00"/>
    <w:rsid w:val="003B351D"/>
    <w:rsid w:val="003B739C"/>
    <w:rsid w:val="003B7B58"/>
    <w:rsid w:val="003C2F9B"/>
    <w:rsid w:val="003C31CB"/>
    <w:rsid w:val="003C3FF2"/>
    <w:rsid w:val="003C4A93"/>
    <w:rsid w:val="003C5384"/>
    <w:rsid w:val="003C7B81"/>
    <w:rsid w:val="003D17CC"/>
    <w:rsid w:val="003D33CC"/>
    <w:rsid w:val="003D4AA0"/>
    <w:rsid w:val="003D7841"/>
    <w:rsid w:val="003E5CD3"/>
    <w:rsid w:val="003F12E4"/>
    <w:rsid w:val="003F1A0B"/>
    <w:rsid w:val="003F1C50"/>
    <w:rsid w:val="00404DB9"/>
    <w:rsid w:val="00406BF6"/>
    <w:rsid w:val="0040716A"/>
    <w:rsid w:val="004103A2"/>
    <w:rsid w:val="00411552"/>
    <w:rsid w:val="00426344"/>
    <w:rsid w:val="004274C9"/>
    <w:rsid w:val="00432AB4"/>
    <w:rsid w:val="00433994"/>
    <w:rsid w:val="0043687A"/>
    <w:rsid w:val="00437138"/>
    <w:rsid w:val="00443A95"/>
    <w:rsid w:val="00443D39"/>
    <w:rsid w:val="004529D8"/>
    <w:rsid w:val="00453584"/>
    <w:rsid w:val="004631E8"/>
    <w:rsid w:val="00464014"/>
    <w:rsid w:val="0046468C"/>
    <w:rsid w:val="004662A9"/>
    <w:rsid w:val="00466D11"/>
    <w:rsid w:val="00467497"/>
    <w:rsid w:val="00467D88"/>
    <w:rsid w:val="00467D98"/>
    <w:rsid w:val="00474633"/>
    <w:rsid w:val="0047590C"/>
    <w:rsid w:val="00482208"/>
    <w:rsid w:val="0048411C"/>
    <w:rsid w:val="00486EB5"/>
    <w:rsid w:val="00487480"/>
    <w:rsid w:val="00487F2F"/>
    <w:rsid w:val="004907B1"/>
    <w:rsid w:val="00492EC1"/>
    <w:rsid w:val="00493C39"/>
    <w:rsid w:val="00495112"/>
    <w:rsid w:val="004A0F2B"/>
    <w:rsid w:val="004A5F4E"/>
    <w:rsid w:val="004B65E6"/>
    <w:rsid w:val="004C0F9C"/>
    <w:rsid w:val="004C33EB"/>
    <w:rsid w:val="004C5229"/>
    <w:rsid w:val="004C77C4"/>
    <w:rsid w:val="004D169C"/>
    <w:rsid w:val="004D61A2"/>
    <w:rsid w:val="004D7292"/>
    <w:rsid w:val="004E04ED"/>
    <w:rsid w:val="004E0EB6"/>
    <w:rsid w:val="004E10EF"/>
    <w:rsid w:val="004E3C85"/>
    <w:rsid w:val="004F1A28"/>
    <w:rsid w:val="004F2C47"/>
    <w:rsid w:val="004F51D2"/>
    <w:rsid w:val="004F58E8"/>
    <w:rsid w:val="004F5EEA"/>
    <w:rsid w:val="004F6402"/>
    <w:rsid w:val="005011B1"/>
    <w:rsid w:val="00501BB2"/>
    <w:rsid w:val="00506E4A"/>
    <w:rsid w:val="0050754A"/>
    <w:rsid w:val="00512173"/>
    <w:rsid w:val="005133BE"/>
    <w:rsid w:val="00513C6C"/>
    <w:rsid w:val="00516245"/>
    <w:rsid w:val="00521AED"/>
    <w:rsid w:val="00522665"/>
    <w:rsid w:val="00531F0D"/>
    <w:rsid w:val="005346B1"/>
    <w:rsid w:val="00534DD2"/>
    <w:rsid w:val="00535C6E"/>
    <w:rsid w:val="00537090"/>
    <w:rsid w:val="00541206"/>
    <w:rsid w:val="00545ED6"/>
    <w:rsid w:val="00553B5D"/>
    <w:rsid w:val="00555123"/>
    <w:rsid w:val="00556202"/>
    <w:rsid w:val="005569CD"/>
    <w:rsid w:val="0056362F"/>
    <w:rsid w:val="0056434A"/>
    <w:rsid w:val="00565472"/>
    <w:rsid w:val="0057034C"/>
    <w:rsid w:val="00570F7F"/>
    <w:rsid w:val="00576A53"/>
    <w:rsid w:val="005810FD"/>
    <w:rsid w:val="005825CE"/>
    <w:rsid w:val="005847EC"/>
    <w:rsid w:val="0058795F"/>
    <w:rsid w:val="0059139E"/>
    <w:rsid w:val="00592D09"/>
    <w:rsid w:val="005945AF"/>
    <w:rsid w:val="00596475"/>
    <w:rsid w:val="0059709C"/>
    <w:rsid w:val="005A0106"/>
    <w:rsid w:val="005A211A"/>
    <w:rsid w:val="005A3F2F"/>
    <w:rsid w:val="005A70A5"/>
    <w:rsid w:val="005A7F52"/>
    <w:rsid w:val="005B0B36"/>
    <w:rsid w:val="005B0B43"/>
    <w:rsid w:val="005B3EE9"/>
    <w:rsid w:val="005B436C"/>
    <w:rsid w:val="005B5C1D"/>
    <w:rsid w:val="005B5D2D"/>
    <w:rsid w:val="005B6646"/>
    <w:rsid w:val="005B7836"/>
    <w:rsid w:val="005B7C13"/>
    <w:rsid w:val="005C4811"/>
    <w:rsid w:val="005C6756"/>
    <w:rsid w:val="005D068C"/>
    <w:rsid w:val="005D549F"/>
    <w:rsid w:val="005D5E93"/>
    <w:rsid w:val="005D6C2D"/>
    <w:rsid w:val="005D7F1A"/>
    <w:rsid w:val="005E26C8"/>
    <w:rsid w:val="005E3FC3"/>
    <w:rsid w:val="005F1534"/>
    <w:rsid w:val="005F16DC"/>
    <w:rsid w:val="005F2E6D"/>
    <w:rsid w:val="005F4940"/>
    <w:rsid w:val="005F654C"/>
    <w:rsid w:val="005F6996"/>
    <w:rsid w:val="006012F6"/>
    <w:rsid w:val="00601F4E"/>
    <w:rsid w:val="006079A2"/>
    <w:rsid w:val="0061138A"/>
    <w:rsid w:val="0061237A"/>
    <w:rsid w:val="00612AA2"/>
    <w:rsid w:val="0061386C"/>
    <w:rsid w:val="0061468F"/>
    <w:rsid w:val="006156EE"/>
    <w:rsid w:val="00615EE9"/>
    <w:rsid w:val="00633DEC"/>
    <w:rsid w:val="00641951"/>
    <w:rsid w:val="00644414"/>
    <w:rsid w:val="006535D0"/>
    <w:rsid w:val="00655D6F"/>
    <w:rsid w:val="00657707"/>
    <w:rsid w:val="0066521E"/>
    <w:rsid w:val="00665D54"/>
    <w:rsid w:val="006711BD"/>
    <w:rsid w:val="00672E11"/>
    <w:rsid w:val="006731A1"/>
    <w:rsid w:val="0067394B"/>
    <w:rsid w:val="00674EBD"/>
    <w:rsid w:val="00674F2C"/>
    <w:rsid w:val="006756A2"/>
    <w:rsid w:val="00675B13"/>
    <w:rsid w:val="0068174C"/>
    <w:rsid w:val="00684628"/>
    <w:rsid w:val="0068519F"/>
    <w:rsid w:val="0068568F"/>
    <w:rsid w:val="00685CA9"/>
    <w:rsid w:val="0069475A"/>
    <w:rsid w:val="006951D8"/>
    <w:rsid w:val="0069610A"/>
    <w:rsid w:val="006968BE"/>
    <w:rsid w:val="006A2636"/>
    <w:rsid w:val="006A3A51"/>
    <w:rsid w:val="006A4214"/>
    <w:rsid w:val="006B06DB"/>
    <w:rsid w:val="006B14E5"/>
    <w:rsid w:val="006B25DB"/>
    <w:rsid w:val="006B4677"/>
    <w:rsid w:val="006C01C7"/>
    <w:rsid w:val="006C0281"/>
    <w:rsid w:val="006C031F"/>
    <w:rsid w:val="006C265F"/>
    <w:rsid w:val="006C32E2"/>
    <w:rsid w:val="006C3CC2"/>
    <w:rsid w:val="006D260B"/>
    <w:rsid w:val="006D2D72"/>
    <w:rsid w:val="006D6A6C"/>
    <w:rsid w:val="006E2B66"/>
    <w:rsid w:val="006E7BBE"/>
    <w:rsid w:val="006F1436"/>
    <w:rsid w:val="006F6CAF"/>
    <w:rsid w:val="00700C03"/>
    <w:rsid w:val="007012AC"/>
    <w:rsid w:val="00701841"/>
    <w:rsid w:val="00705615"/>
    <w:rsid w:val="0071018C"/>
    <w:rsid w:val="0071329F"/>
    <w:rsid w:val="00717330"/>
    <w:rsid w:val="007177A0"/>
    <w:rsid w:val="00720A68"/>
    <w:rsid w:val="0072112F"/>
    <w:rsid w:val="00721797"/>
    <w:rsid w:val="007321C0"/>
    <w:rsid w:val="00733898"/>
    <w:rsid w:val="007345ED"/>
    <w:rsid w:val="00735C1E"/>
    <w:rsid w:val="00740B38"/>
    <w:rsid w:val="0074253A"/>
    <w:rsid w:val="0074644F"/>
    <w:rsid w:val="00746BD9"/>
    <w:rsid w:val="0075194C"/>
    <w:rsid w:val="007532B2"/>
    <w:rsid w:val="0075452B"/>
    <w:rsid w:val="00766F96"/>
    <w:rsid w:val="00770574"/>
    <w:rsid w:val="007725D7"/>
    <w:rsid w:val="007733A4"/>
    <w:rsid w:val="007756C4"/>
    <w:rsid w:val="00787180"/>
    <w:rsid w:val="0078768E"/>
    <w:rsid w:val="00791915"/>
    <w:rsid w:val="00793EC0"/>
    <w:rsid w:val="00795574"/>
    <w:rsid w:val="0079618B"/>
    <w:rsid w:val="00796349"/>
    <w:rsid w:val="007A20A5"/>
    <w:rsid w:val="007A2565"/>
    <w:rsid w:val="007A3319"/>
    <w:rsid w:val="007A58FF"/>
    <w:rsid w:val="007B707F"/>
    <w:rsid w:val="007C186B"/>
    <w:rsid w:val="007C24E4"/>
    <w:rsid w:val="007C319A"/>
    <w:rsid w:val="007C78CE"/>
    <w:rsid w:val="007D0372"/>
    <w:rsid w:val="007D5BC0"/>
    <w:rsid w:val="007D7620"/>
    <w:rsid w:val="007D7FFC"/>
    <w:rsid w:val="007E0821"/>
    <w:rsid w:val="007E196A"/>
    <w:rsid w:val="007E1DF7"/>
    <w:rsid w:val="007E5054"/>
    <w:rsid w:val="007E50A8"/>
    <w:rsid w:val="007E5CBB"/>
    <w:rsid w:val="007F2B0A"/>
    <w:rsid w:val="007F575E"/>
    <w:rsid w:val="00800C66"/>
    <w:rsid w:val="008036CA"/>
    <w:rsid w:val="00803D9F"/>
    <w:rsid w:val="008043AC"/>
    <w:rsid w:val="008065E5"/>
    <w:rsid w:val="008067EC"/>
    <w:rsid w:val="008179F3"/>
    <w:rsid w:val="00817C7D"/>
    <w:rsid w:val="00817C82"/>
    <w:rsid w:val="0082167D"/>
    <w:rsid w:val="008276EB"/>
    <w:rsid w:val="008312FA"/>
    <w:rsid w:val="008356D3"/>
    <w:rsid w:val="00844D8D"/>
    <w:rsid w:val="00845651"/>
    <w:rsid w:val="00847ED9"/>
    <w:rsid w:val="00850223"/>
    <w:rsid w:val="00850379"/>
    <w:rsid w:val="00850537"/>
    <w:rsid w:val="008511AF"/>
    <w:rsid w:val="00854CD1"/>
    <w:rsid w:val="00855093"/>
    <w:rsid w:val="008550C3"/>
    <w:rsid w:val="0085614B"/>
    <w:rsid w:val="00856B69"/>
    <w:rsid w:val="00862851"/>
    <w:rsid w:val="0086550D"/>
    <w:rsid w:val="008655EB"/>
    <w:rsid w:val="00865A93"/>
    <w:rsid w:val="00866E64"/>
    <w:rsid w:val="00867713"/>
    <w:rsid w:val="00871452"/>
    <w:rsid w:val="008724CA"/>
    <w:rsid w:val="0087356C"/>
    <w:rsid w:val="008779D1"/>
    <w:rsid w:val="00877B79"/>
    <w:rsid w:val="00877D4A"/>
    <w:rsid w:val="00881C0D"/>
    <w:rsid w:val="00884331"/>
    <w:rsid w:val="00893B55"/>
    <w:rsid w:val="0089480C"/>
    <w:rsid w:val="008961AE"/>
    <w:rsid w:val="008A430D"/>
    <w:rsid w:val="008A58A3"/>
    <w:rsid w:val="008A71E2"/>
    <w:rsid w:val="008B0186"/>
    <w:rsid w:val="008B0AE0"/>
    <w:rsid w:val="008B1B80"/>
    <w:rsid w:val="008B738C"/>
    <w:rsid w:val="008C2F17"/>
    <w:rsid w:val="008C68E0"/>
    <w:rsid w:val="008C7F22"/>
    <w:rsid w:val="008D2C94"/>
    <w:rsid w:val="008D2CDA"/>
    <w:rsid w:val="008D48FD"/>
    <w:rsid w:val="008D51AA"/>
    <w:rsid w:val="008D5FAA"/>
    <w:rsid w:val="008D7521"/>
    <w:rsid w:val="008E1BCC"/>
    <w:rsid w:val="008E2E43"/>
    <w:rsid w:val="008E5A7F"/>
    <w:rsid w:val="008E5D68"/>
    <w:rsid w:val="008F1B1A"/>
    <w:rsid w:val="008F2695"/>
    <w:rsid w:val="008F4883"/>
    <w:rsid w:val="008F56E4"/>
    <w:rsid w:val="008F6708"/>
    <w:rsid w:val="0090106A"/>
    <w:rsid w:val="0090187B"/>
    <w:rsid w:val="00901BFC"/>
    <w:rsid w:val="009028BF"/>
    <w:rsid w:val="0090377A"/>
    <w:rsid w:val="009079D4"/>
    <w:rsid w:val="00910288"/>
    <w:rsid w:val="009127E9"/>
    <w:rsid w:val="00913C5C"/>
    <w:rsid w:val="0091429F"/>
    <w:rsid w:val="009211BC"/>
    <w:rsid w:val="00921286"/>
    <w:rsid w:val="00922230"/>
    <w:rsid w:val="00923FB8"/>
    <w:rsid w:val="00933242"/>
    <w:rsid w:val="00934D8A"/>
    <w:rsid w:val="00943ED4"/>
    <w:rsid w:val="009449BB"/>
    <w:rsid w:val="00944C28"/>
    <w:rsid w:val="009452DF"/>
    <w:rsid w:val="00945D5A"/>
    <w:rsid w:val="00946B3B"/>
    <w:rsid w:val="0094759C"/>
    <w:rsid w:val="00952277"/>
    <w:rsid w:val="00953D27"/>
    <w:rsid w:val="009548A7"/>
    <w:rsid w:val="00954918"/>
    <w:rsid w:val="00954AE5"/>
    <w:rsid w:val="00960016"/>
    <w:rsid w:val="00960DA9"/>
    <w:rsid w:val="009611C2"/>
    <w:rsid w:val="009629FF"/>
    <w:rsid w:val="00963CDA"/>
    <w:rsid w:val="009721FB"/>
    <w:rsid w:val="00973FBE"/>
    <w:rsid w:val="00974DF2"/>
    <w:rsid w:val="00975A54"/>
    <w:rsid w:val="00975D66"/>
    <w:rsid w:val="00976566"/>
    <w:rsid w:val="0098028F"/>
    <w:rsid w:val="00987F75"/>
    <w:rsid w:val="00993DA6"/>
    <w:rsid w:val="00997257"/>
    <w:rsid w:val="009A7CE4"/>
    <w:rsid w:val="009B3BAA"/>
    <w:rsid w:val="009B75D5"/>
    <w:rsid w:val="009C5FB0"/>
    <w:rsid w:val="009C641E"/>
    <w:rsid w:val="009C71E5"/>
    <w:rsid w:val="009C7CCD"/>
    <w:rsid w:val="009D2C62"/>
    <w:rsid w:val="009D2CCE"/>
    <w:rsid w:val="009E0896"/>
    <w:rsid w:val="009E1D7F"/>
    <w:rsid w:val="009E2907"/>
    <w:rsid w:val="009F5724"/>
    <w:rsid w:val="00A01BDE"/>
    <w:rsid w:val="00A04E8D"/>
    <w:rsid w:val="00A072C6"/>
    <w:rsid w:val="00A10497"/>
    <w:rsid w:val="00A131F6"/>
    <w:rsid w:val="00A14B92"/>
    <w:rsid w:val="00A16E7F"/>
    <w:rsid w:val="00A21CAB"/>
    <w:rsid w:val="00A21E60"/>
    <w:rsid w:val="00A23CAD"/>
    <w:rsid w:val="00A269AB"/>
    <w:rsid w:val="00A26E86"/>
    <w:rsid w:val="00A30F5A"/>
    <w:rsid w:val="00A32882"/>
    <w:rsid w:val="00A331E6"/>
    <w:rsid w:val="00A340E5"/>
    <w:rsid w:val="00A36AEE"/>
    <w:rsid w:val="00A37C5C"/>
    <w:rsid w:val="00A433D6"/>
    <w:rsid w:val="00A47865"/>
    <w:rsid w:val="00A523F4"/>
    <w:rsid w:val="00A57A58"/>
    <w:rsid w:val="00A57C33"/>
    <w:rsid w:val="00A61AF3"/>
    <w:rsid w:val="00A62F2C"/>
    <w:rsid w:val="00A65413"/>
    <w:rsid w:val="00A6712C"/>
    <w:rsid w:val="00A7062F"/>
    <w:rsid w:val="00A70E76"/>
    <w:rsid w:val="00A7186B"/>
    <w:rsid w:val="00A758D0"/>
    <w:rsid w:val="00A77343"/>
    <w:rsid w:val="00A77474"/>
    <w:rsid w:val="00A77EA6"/>
    <w:rsid w:val="00A827C8"/>
    <w:rsid w:val="00A857E5"/>
    <w:rsid w:val="00A9086B"/>
    <w:rsid w:val="00A94894"/>
    <w:rsid w:val="00A95CA2"/>
    <w:rsid w:val="00A9636B"/>
    <w:rsid w:val="00A96CD8"/>
    <w:rsid w:val="00A97307"/>
    <w:rsid w:val="00AA15D8"/>
    <w:rsid w:val="00AB08DE"/>
    <w:rsid w:val="00AB2819"/>
    <w:rsid w:val="00AB459D"/>
    <w:rsid w:val="00AB4AE4"/>
    <w:rsid w:val="00AB57B6"/>
    <w:rsid w:val="00AC2F07"/>
    <w:rsid w:val="00AD2F59"/>
    <w:rsid w:val="00AD4DFA"/>
    <w:rsid w:val="00AD5D13"/>
    <w:rsid w:val="00AD5D4B"/>
    <w:rsid w:val="00AD62EB"/>
    <w:rsid w:val="00AD6B6D"/>
    <w:rsid w:val="00AD73D3"/>
    <w:rsid w:val="00AE0913"/>
    <w:rsid w:val="00AE0A09"/>
    <w:rsid w:val="00AE1DEB"/>
    <w:rsid w:val="00AE4066"/>
    <w:rsid w:val="00AF1302"/>
    <w:rsid w:val="00AF45C4"/>
    <w:rsid w:val="00AF45E2"/>
    <w:rsid w:val="00AF6B09"/>
    <w:rsid w:val="00B03477"/>
    <w:rsid w:val="00B035A5"/>
    <w:rsid w:val="00B04F8F"/>
    <w:rsid w:val="00B0554D"/>
    <w:rsid w:val="00B10D4B"/>
    <w:rsid w:val="00B12AA0"/>
    <w:rsid w:val="00B159D3"/>
    <w:rsid w:val="00B22390"/>
    <w:rsid w:val="00B2388C"/>
    <w:rsid w:val="00B2419B"/>
    <w:rsid w:val="00B2491A"/>
    <w:rsid w:val="00B25320"/>
    <w:rsid w:val="00B31D6E"/>
    <w:rsid w:val="00B35C74"/>
    <w:rsid w:val="00B46793"/>
    <w:rsid w:val="00B47971"/>
    <w:rsid w:val="00B53614"/>
    <w:rsid w:val="00B57290"/>
    <w:rsid w:val="00B60D01"/>
    <w:rsid w:val="00B701B7"/>
    <w:rsid w:val="00B76789"/>
    <w:rsid w:val="00B76862"/>
    <w:rsid w:val="00B779C9"/>
    <w:rsid w:val="00B84F61"/>
    <w:rsid w:val="00B858FC"/>
    <w:rsid w:val="00B85DD7"/>
    <w:rsid w:val="00B87406"/>
    <w:rsid w:val="00B904E4"/>
    <w:rsid w:val="00B91454"/>
    <w:rsid w:val="00B9213F"/>
    <w:rsid w:val="00B92AF0"/>
    <w:rsid w:val="00B93683"/>
    <w:rsid w:val="00B97DD9"/>
    <w:rsid w:val="00BA1A96"/>
    <w:rsid w:val="00BA31A2"/>
    <w:rsid w:val="00BA74AF"/>
    <w:rsid w:val="00BA772C"/>
    <w:rsid w:val="00BB0370"/>
    <w:rsid w:val="00BB055C"/>
    <w:rsid w:val="00BB1066"/>
    <w:rsid w:val="00BB4ED5"/>
    <w:rsid w:val="00BB7CF0"/>
    <w:rsid w:val="00BC2CAD"/>
    <w:rsid w:val="00BC2D43"/>
    <w:rsid w:val="00BC3A1F"/>
    <w:rsid w:val="00BD6C1F"/>
    <w:rsid w:val="00BE5FE9"/>
    <w:rsid w:val="00BF0D87"/>
    <w:rsid w:val="00BF0E73"/>
    <w:rsid w:val="00BF1693"/>
    <w:rsid w:val="00BF4D87"/>
    <w:rsid w:val="00BF6F85"/>
    <w:rsid w:val="00C03750"/>
    <w:rsid w:val="00C070EF"/>
    <w:rsid w:val="00C12DF4"/>
    <w:rsid w:val="00C14100"/>
    <w:rsid w:val="00C1479E"/>
    <w:rsid w:val="00C256AF"/>
    <w:rsid w:val="00C32360"/>
    <w:rsid w:val="00C32A27"/>
    <w:rsid w:val="00C33A69"/>
    <w:rsid w:val="00C34F65"/>
    <w:rsid w:val="00C4075A"/>
    <w:rsid w:val="00C43B94"/>
    <w:rsid w:val="00C45FFE"/>
    <w:rsid w:val="00C50B26"/>
    <w:rsid w:val="00C5296E"/>
    <w:rsid w:val="00C56707"/>
    <w:rsid w:val="00C57D54"/>
    <w:rsid w:val="00C62150"/>
    <w:rsid w:val="00C63242"/>
    <w:rsid w:val="00C66B94"/>
    <w:rsid w:val="00C72B3F"/>
    <w:rsid w:val="00C72EF5"/>
    <w:rsid w:val="00C75A2F"/>
    <w:rsid w:val="00C76CF1"/>
    <w:rsid w:val="00C84662"/>
    <w:rsid w:val="00C84933"/>
    <w:rsid w:val="00C85F37"/>
    <w:rsid w:val="00C905EE"/>
    <w:rsid w:val="00C907CC"/>
    <w:rsid w:val="00C9112E"/>
    <w:rsid w:val="00C91C16"/>
    <w:rsid w:val="00C93656"/>
    <w:rsid w:val="00C94BD1"/>
    <w:rsid w:val="00C9561E"/>
    <w:rsid w:val="00C969E8"/>
    <w:rsid w:val="00C97DEC"/>
    <w:rsid w:val="00CA0712"/>
    <w:rsid w:val="00CA3A39"/>
    <w:rsid w:val="00CA42CE"/>
    <w:rsid w:val="00CB21CB"/>
    <w:rsid w:val="00CB35BE"/>
    <w:rsid w:val="00CB47C5"/>
    <w:rsid w:val="00CC0234"/>
    <w:rsid w:val="00CC16AE"/>
    <w:rsid w:val="00CC2448"/>
    <w:rsid w:val="00CC2D46"/>
    <w:rsid w:val="00CC3993"/>
    <w:rsid w:val="00CC3B30"/>
    <w:rsid w:val="00CC512C"/>
    <w:rsid w:val="00CC5C91"/>
    <w:rsid w:val="00CC6BC6"/>
    <w:rsid w:val="00CD1DF3"/>
    <w:rsid w:val="00CD668F"/>
    <w:rsid w:val="00CD772F"/>
    <w:rsid w:val="00CE2190"/>
    <w:rsid w:val="00CE4222"/>
    <w:rsid w:val="00CE5668"/>
    <w:rsid w:val="00CE57DE"/>
    <w:rsid w:val="00CE57E8"/>
    <w:rsid w:val="00CE7376"/>
    <w:rsid w:val="00CF17C0"/>
    <w:rsid w:val="00CF180A"/>
    <w:rsid w:val="00CF1E79"/>
    <w:rsid w:val="00CF7B5A"/>
    <w:rsid w:val="00D01BD3"/>
    <w:rsid w:val="00D036F7"/>
    <w:rsid w:val="00D03D86"/>
    <w:rsid w:val="00D05855"/>
    <w:rsid w:val="00D05CB7"/>
    <w:rsid w:val="00D07610"/>
    <w:rsid w:val="00D11108"/>
    <w:rsid w:val="00D11FA5"/>
    <w:rsid w:val="00D141AF"/>
    <w:rsid w:val="00D143F7"/>
    <w:rsid w:val="00D15E63"/>
    <w:rsid w:val="00D17074"/>
    <w:rsid w:val="00D22311"/>
    <w:rsid w:val="00D251D7"/>
    <w:rsid w:val="00D27307"/>
    <w:rsid w:val="00D33502"/>
    <w:rsid w:val="00D3388B"/>
    <w:rsid w:val="00D421AB"/>
    <w:rsid w:val="00D42A6C"/>
    <w:rsid w:val="00D452D1"/>
    <w:rsid w:val="00D45AE2"/>
    <w:rsid w:val="00D4756F"/>
    <w:rsid w:val="00D50126"/>
    <w:rsid w:val="00D50658"/>
    <w:rsid w:val="00D508CA"/>
    <w:rsid w:val="00D54923"/>
    <w:rsid w:val="00D5615F"/>
    <w:rsid w:val="00D56C8E"/>
    <w:rsid w:val="00D70BF6"/>
    <w:rsid w:val="00D717E2"/>
    <w:rsid w:val="00D720B2"/>
    <w:rsid w:val="00D72B4D"/>
    <w:rsid w:val="00D73EFD"/>
    <w:rsid w:val="00D74A20"/>
    <w:rsid w:val="00D756ED"/>
    <w:rsid w:val="00D80E33"/>
    <w:rsid w:val="00D81F78"/>
    <w:rsid w:val="00D85FBF"/>
    <w:rsid w:val="00D864E6"/>
    <w:rsid w:val="00D904F3"/>
    <w:rsid w:val="00D90B91"/>
    <w:rsid w:val="00D90E17"/>
    <w:rsid w:val="00D938D4"/>
    <w:rsid w:val="00D93A41"/>
    <w:rsid w:val="00D96E9E"/>
    <w:rsid w:val="00D975C8"/>
    <w:rsid w:val="00DA3F99"/>
    <w:rsid w:val="00DB3EF9"/>
    <w:rsid w:val="00DB49FF"/>
    <w:rsid w:val="00DB65FD"/>
    <w:rsid w:val="00DB72D8"/>
    <w:rsid w:val="00DB7E3E"/>
    <w:rsid w:val="00DC104B"/>
    <w:rsid w:val="00DC1B4D"/>
    <w:rsid w:val="00DC3852"/>
    <w:rsid w:val="00DC441E"/>
    <w:rsid w:val="00DD13CC"/>
    <w:rsid w:val="00DD1A03"/>
    <w:rsid w:val="00DD5937"/>
    <w:rsid w:val="00DE0F1C"/>
    <w:rsid w:val="00DE1247"/>
    <w:rsid w:val="00DE3175"/>
    <w:rsid w:val="00DF36E3"/>
    <w:rsid w:val="00DF3CFE"/>
    <w:rsid w:val="00E05054"/>
    <w:rsid w:val="00E11217"/>
    <w:rsid w:val="00E11725"/>
    <w:rsid w:val="00E135EC"/>
    <w:rsid w:val="00E13DDA"/>
    <w:rsid w:val="00E16704"/>
    <w:rsid w:val="00E244C9"/>
    <w:rsid w:val="00E24EE7"/>
    <w:rsid w:val="00E31EA9"/>
    <w:rsid w:val="00E32B8E"/>
    <w:rsid w:val="00E35189"/>
    <w:rsid w:val="00E35213"/>
    <w:rsid w:val="00E40086"/>
    <w:rsid w:val="00E43D0A"/>
    <w:rsid w:val="00E54D24"/>
    <w:rsid w:val="00E55D31"/>
    <w:rsid w:val="00E60928"/>
    <w:rsid w:val="00E61813"/>
    <w:rsid w:val="00E62B3E"/>
    <w:rsid w:val="00E62C1F"/>
    <w:rsid w:val="00E6357E"/>
    <w:rsid w:val="00E66257"/>
    <w:rsid w:val="00E669ED"/>
    <w:rsid w:val="00E73F71"/>
    <w:rsid w:val="00E837F5"/>
    <w:rsid w:val="00E867C9"/>
    <w:rsid w:val="00E94D64"/>
    <w:rsid w:val="00E961E9"/>
    <w:rsid w:val="00EA0600"/>
    <w:rsid w:val="00EA07FE"/>
    <w:rsid w:val="00EA3CED"/>
    <w:rsid w:val="00EA3E29"/>
    <w:rsid w:val="00EA49E6"/>
    <w:rsid w:val="00EA644E"/>
    <w:rsid w:val="00EB0D3D"/>
    <w:rsid w:val="00EB108E"/>
    <w:rsid w:val="00EB1596"/>
    <w:rsid w:val="00EB21EA"/>
    <w:rsid w:val="00EB76C6"/>
    <w:rsid w:val="00EB7B20"/>
    <w:rsid w:val="00EC40A9"/>
    <w:rsid w:val="00EC4A4C"/>
    <w:rsid w:val="00EC7DAD"/>
    <w:rsid w:val="00ED1600"/>
    <w:rsid w:val="00ED2426"/>
    <w:rsid w:val="00ED3EF4"/>
    <w:rsid w:val="00EE055F"/>
    <w:rsid w:val="00EE1F97"/>
    <w:rsid w:val="00EE2E0C"/>
    <w:rsid w:val="00EE4524"/>
    <w:rsid w:val="00EE7625"/>
    <w:rsid w:val="00EF2E85"/>
    <w:rsid w:val="00EF4361"/>
    <w:rsid w:val="00EF6CC4"/>
    <w:rsid w:val="00F00558"/>
    <w:rsid w:val="00F00AB3"/>
    <w:rsid w:val="00F015A9"/>
    <w:rsid w:val="00F02E84"/>
    <w:rsid w:val="00F02FC4"/>
    <w:rsid w:val="00F06061"/>
    <w:rsid w:val="00F067A3"/>
    <w:rsid w:val="00F067CA"/>
    <w:rsid w:val="00F069A6"/>
    <w:rsid w:val="00F06F29"/>
    <w:rsid w:val="00F0761A"/>
    <w:rsid w:val="00F1128D"/>
    <w:rsid w:val="00F14265"/>
    <w:rsid w:val="00F14B02"/>
    <w:rsid w:val="00F23246"/>
    <w:rsid w:val="00F23939"/>
    <w:rsid w:val="00F2405E"/>
    <w:rsid w:val="00F26E74"/>
    <w:rsid w:val="00F31349"/>
    <w:rsid w:val="00F318F8"/>
    <w:rsid w:val="00F4432A"/>
    <w:rsid w:val="00F44544"/>
    <w:rsid w:val="00F44BAA"/>
    <w:rsid w:val="00F45D74"/>
    <w:rsid w:val="00F463BF"/>
    <w:rsid w:val="00F46718"/>
    <w:rsid w:val="00F46889"/>
    <w:rsid w:val="00F50409"/>
    <w:rsid w:val="00F53E38"/>
    <w:rsid w:val="00F54DCE"/>
    <w:rsid w:val="00F61949"/>
    <w:rsid w:val="00F62EC4"/>
    <w:rsid w:val="00F71188"/>
    <w:rsid w:val="00F7368D"/>
    <w:rsid w:val="00F74AA0"/>
    <w:rsid w:val="00F82E95"/>
    <w:rsid w:val="00F84CC7"/>
    <w:rsid w:val="00F85E0D"/>
    <w:rsid w:val="00F87217"/>
    <w:rsid w:val="00F95A15"/>
    <w:rsid w:val="00FA6338"/>
    <w:rsid w:val="00FB2B41"/>
    <w:rsid w:val="00FB2DFA"/>
    <w:rsid w:val="00FC1D4F"/>
    <w:rsid w:val="00FC2BAE"/>
    <w:rsid w:val="00FC5994"/>
    <w:rsid w:val="00FC7EBC"/>
    <w:rsid w:val="00FE191C"/>
    <w:rsid w:val="00FE369F"/>
    <w:rsid w:val="00FE6249"/>
    <w:rsid w:val="00FF05E8"/>
    <w:rsid w:val="00FF2D8A"/>
    <w:rsid w:val="00FF3146"/>
    <w:rsid w:val="00FF58CF"/>
    <w:rsid w:val="00FF6566"/>
    <w:rsid w:val="0100007A"/>
    <w:rsid w:val="01150B21"/>
    <w:rsid w:val="01154EDD"/>
    <w:rsid w:val="01166669"/>
    <w:rsid w:val="01176E30"/>
    <w:rsid w:val="011F7609"/>
    <w:rsid w:val="01260E98"/>
    <w:rsid w:val="012D489F"/>
    <w:rsid w:val="01350AD8"/>
    <w:rsid w:val="013B0DE8"/>
    <w:rsid w:val="013C690E"/>
    <w:rsid w:val="013E4DF7"/>
    <w:rsid w:val="0159301C"/>
    <w:rsid w:val="01626374"/>
    <w:rsid w:val="0183453D"/>
    <w:rsid w:val="018F4C90"/>
    <w:rsid w:val="019E4ED3"/>
    <w:rsid w:val="01A85D51"/>
    <w:rsid w:val="01B46289"/>
    <w:rsid w:val="01B6046E"/>
    <w:rsid w:val="01B91D0C"/>
    <w:rsid w:val="01BF37C7"/>
    <w:rsid w:val="01D11E75"/>
    <w:rsid w:val="01DB6127"/>
    <w:rsid w:val="01EF572E"/>
    <w:rsid w:val="020800EB"/>
    <w:rsid w:val="0214724C"/>
    <w:rsid w:val="0216715F"/>
    <w:rsid w:val="02287A51"/>
    <w:rsid w:val="02313F99"/>
    <w:rsid w:val="02322212"/>
    <w:rsid w:val="02370927"/>
    <w:rsid w:val="023D0B8F"/>
    <w:rsid w:val="02452D8D"/>
    <w:rsid w:val="02457A2C"/>
    <w:rsid w:val="024E4863"/>
    <w:rsid w:val="025C7847"/>
    <w:rsid w:val="026855D2"/>
    <w:rsid w:val="026E2AF7"/>
    <w:rsid w:val="026E79D3"/>
    <w:rsid w:val="028265CB"/>
    <w:rsid w:val="028E50CB"/>
    <w:rsid w:val="02916B53"/>
    <w:rsid w:val="029F0F02"/>
    <w:rsid w:val="02AB5AF9"/>
    <w:rsid w:val="02B43ED9"/>
    <w:rsid w:val="02BA5D3C"/>
    <w:rsid w:val="02BF3353"/>
    <w:rsid w:val="02C36C16"/>
    <w:rsid w:val="02C87855"/>
    <w:rsid w:val="02DB5425"/>
    <w:rsid w:val="02DE7C7D"/>
    <w:rsid w:val="02E64D83"/>
    <w:rsid w:val="02F327FE"/>
    <w:rsid w:val="03011BBD"/>
    <w:rsid w:val="030E7E36"/>
    <w:rsid w:val="03125B78"/>
    <w:rsid w:val="03130EAD"/>
    <w:rsid w:val="03176D9B"/>
    <w:rsid w:val="03192A63"/>
    <w:rsid w:val="032633D2"/>
    <w:rsid w:val="032E32CF"/>
    <w:rsid w:val="032F31F9"/>
    <w:rsid w:val="03305FFE"/>
    <w:rsid w:val="033836AB"/>
    <w:rsid w:val="0338450E"/>
    <w:rsid w:val="03504706"/>
    <w:rsid w:val="035D3297"/>
    <w:rsid w:val="036D79CB"/>
    <w:rsid w:val="03766107"/>
    <w:rsid w:val="037713DD"/>
    <w:rsid w:val="037E320E"/>
    <w:rsid w:val="037F540B"/>
    <w:rsid w:val="0381685A"/>
    <w:rsid w:val="03830824"/>
    <w:rsid w:val="0388408C"/>
    <w:rsid w:val="03990047"/>
    <w:rsid w:val="039F770B"/>
    <w:rsid w:val="03AF5EEB"/>
    <w:rsid w:val="03B1713F"/>
    <w:rsid w:val="03B629A7"/>
    <w:rsid w:val="03CC00E9"/>
    <w:rsid w:val="03D22144"/>
    <w:rsid w:val="03D41080"/>
    <w:rsid w:val="03E5328D"/>
    <w:rsid w:val="03F37758"/>
    <w:rsid w:val="03F87CC7"/>
    <w:rsid w:val="03FC1709"/>
    <w:rsid w:val="04071455"/>
    <w:rsid w:val="0431202E"/>
    <w:rsid w:val="0438160E"/>
    <w:rsid w:val="043A76D3"/>
    <w:rsid w:val="04425FE9"/>
    <w:rsid w:val="04583A5F"/>
    <w:rsid w:val="045D4BF0"/>
    <w:rsid w:val="04984DC4"/>
    <w:rsid w:val="04A16C0D"/>
    <w:rsid w:val="04A9250C"/>
    <w:rsid w:val="04AE32AB"/>
    <w:rsid w:val="04B05649"/>
    <w:rsid w:val="04B30C95"/>
    <w:rsid w:val="04BC23A3"/>
    <w:rsid w:val="04C82992"/>
    <w:rsid w:val="04D71BF2"/>
    <w:rsid w:val="04E23328"/>
    <w:rsid w:val="04EB2783"/>
    <w:rsid w:val="04F738C4"/>
    <w:rsid w:val="04FF52B0"/>
    <w:rsid w:val="052D46C2"/>
    <w:rsid w:val="052D6C99"/>
    <w:rsid w:val="054B711F"/>
    <w:rsid w:val="05615DD3"/>
    <w:rsid w:val="058755C1"/>
    <w:rsid w:val="05A2260A"/>
    <w:rsid w:val="05AC0ACA"/>
    <w:rsid w:val="05C313AC"/>
    <w:rsid w:val="05C55124"/>
    <w:rsid w:val="05C757B1"/>
    <w:rsid w:val="05F911AA"/>
    <w:rsid w:val="05FE4192"/>
    <w:rsid w:val="06113EC5"/>
    <w:rsid w:val="06175254"/>
    <w:rsid w:val="062005AC"/>
    <w:rsid w:val="0621633C"/>
    <w:rsid w:val="06293733"/>
    <w:rsid w:val="062956B3"/>
    <w:rsid w:val="064E336B"/>
    <w:rsid w:val="06585F98"/>
    <w:rsid w:val="06604D59"/>
    <w:rsid w:val="06695AAF"/>
    <w:rsid w:val="06707C73"/>
    <w:rsid w:val="067A5478"/>
    <w:rsid w:val="067A7CBC"/>
    <w:rsid w:val="06897EFF"/>
    <w:rsid w:val="068D3239"/>
    <w:rsid w:val="06906E76"/>
    <w:rsid w:val="069A035E"/>
    <w:rsid w:val="06AE7966"/>
    <w:rsid w:val="06C6146A"/>
    <w:rsid w:val="06D27AF8"/>
    <w:rsid w:val="06DD317D"/>
    <w:rsid w:val="06EF00DE"/>
    <w:rsid w:val="06F342BF"/>
    <w:rsid w:val="06F7130D"/>
    <w:rsid w:val="06FB7D80"/>
    <w:rsid w:val="07177C01"/>
    <w:rsid w:val="071B4E85"/>
    <w:rsid w:val="071E2D3E"/>
    <w:rsid w:val="07222102"/>
    <w:rsid w:val="07230354"/>
    <w:rsid w:val="072B49BE"/>
    <w:rsid w:val="073065CD"/>
    <w:rsid w:val="07320557"/>
    <w:rsid w:val="074D3623"/>
    <w:rsid w:val="075B3E11"/>
    <w:rsid w:val="07610E7C"/>
    <w:rsid w:val="076A0F5B"/>
    <w:rsid w:val="07702E6D"/>
    <w:rsid w:val="07876DB0"/>
    <w:rsid w:val="078F7797"/>
    <w:rsid w:val="0797664C"/>
    <w:rsid w:val="079F6977"/>
    <w:rsid w:val="07A50D69"/>
    <w:rsid w:val="07A908E6"/>
    <w:rsid w:val="07B0770E"/>
    <w:rsid w:val="07BB739C"/>
    <w:rsid w:val="07C02047"/>
    <w:rsid w:val="07D21D7A"/>
    <w:rsid w:val="07D72EEC"/>
    <w:rsid w:val="07DA4077"/>
    <w:rsid w:val="07E13D6B"/>
    <w:rsid w:val="07E850FA"/>
    <w:rsid w:val="07EA5437"/>
    <w:rsid w:val="07EB472E"/>
    <w:rsid w:val="07FB307F"/>
    <w:rsid w:val="07FC0BA5"/>
    <w:rsid w:val="08074D7B"/>
    <w:rsid w:val="080A4E20"/>
    <w:rsid w:val="081B693B"/>
    <w:rsid w:val="082779D0"/>
    <w:rsid w:val="082F4AD6"/>
    <w:rsid w:val="083420ED"/>
    <w:rsid w:val="084560A8"/>
    <w:rsid w:val="084E65D5"/>
    <w:rsid w:val="08517143"/>
    <w:rsid w:val="08537C62"/>
    <w:rsid w:val="085A72CD"/>
    <w:rsid w:val="085D5AE7"/>
    <w:rsid w:val="085E716A"/>
    <w:rsid w:val="085F72BE"/>
    <w:rsid w:val="08732C15"/>
    <w:rsid w:val="088766C0"/>
    <w:rsid w:val="089E0EE2"/>
    <w:rsid w:val="08A6123D"/>
    <w:rsid w:val="08AC6127"/>
    <w:rsid w:val="08AD0520"/>
    <w:rsid w:val="08CE0793"/>
    <w:rsid w:val="08DC4C5E"/>
    <w:rsid w:val="08FC0E5C"/>
    <w:rsid w:val="08FD2E27"/>
    <w:rsid w:val="08FF26FB"/>
    <w:rsid w:val="09045F63"/>
    <w:rsid w:val="090633CE"/>
    <w:rsid w:val="09063A89"/>
    <w:rsid w:val="0913264A"/>
    <w:rsid w:val="09155583"/>
    <w:rsid w:val="09161151"/>
    <w:rsid w:val="091F1331"/>
    <w:rsid w:val="09212671"/>
    <w:rsid w:val="09246605"/>
    <w:rsid w:val="09287EA3"/>
    <w:rsid w:val="092D1C0B"/>
    <w:rsid w:val="093C089B"/>
    <w:rsid w:val="093C394F"/>
    <w:rsid w:val="09480273"/>
    <w:rsid w:val="094B1DE4"/>
    <w:rsid w:val="094F60C5"/>
    <w:rsid w:val="09500B37"/>
    <w:rsid w:val="095C3EC2"/>
    <w:rsid w:val="095F13EB"/>
    <w:rsid w:val="096133B5"/>
    <w:rsid w:val="09630EDC"/>
    <w:rsid w:val="09694018"/>
    <w:rsid w:val="097574A3"/>
    <w:rsid w:val="098C0151"/>
    <w:rsid w:val="098D7D07"/>
    <w:rsid w:val="099B2192"/>
    <w:rsid w:val="099F358F"/>
    <w:rsid w:val="09B1625C"/>
    <w:rsid w:val="09CF6571"/>
    <w:rsid w:val="09D54D16"/>
    <w:rsid w:val="09DE2A62"/>
    <w:rsid w:val="09E34732"/>
    <w:rsid w:val="09E518F1"/>
    <w:rsid w:val="09EA5159"/>
    <w:rsid w:val="09F847BA"/>
    <w:rsid w:val="0A014251"/>
    <w:rsid w:val="0A021E77"/>
    <w:rsid w:val="0A0D7F56"/>
    <w:rsid w:val="0A0F503B"/>
    <w:rsid w:val="0A116B8A"/>
    <w:rsid w:val="0A482D6A"/>
    <w:rsid w:val="0A523BBB"/>
    <w:rsid w:val="0A557E2B"/>
    <w:rsid w:val="0A633449"/>
    <w:rsid w:val="0A653A66"/>
    <w:rsid w:val="0A6A791E"/>
    <w:rsid w:val="0A717628"/>
    <w:rsid w:val="0A762E91"/>
    <w:rsid w:val="0A92637B"/>
    <w:rsid w:val="0A9C2F82"/>
    <w:rsid w:val="0A9E2D09"/>
    <w:rsid w:val="0AA70CDC"/>
    <w:rsid w:val="0AB15C77"/>
    <w:rsid w:val="0AC534D0"/>
    <w:rsid w:val="0ADA51CD"/>
    <w:rsid w:val="0AE22197"/>
    <w:rsid w:val="0AEA2ECD"/>
    <w:rsid w:val="0AF618DB"/>
    <w:rsid w:val="0AFF2E86"/>
    <w:rsid w:val="0B0636EA"/>
    <w:rsid w:val="0B12639E"/>
    <w:rsid w:val="0B187AA4"/>
    <w:rsid w:val="0B204BAA"/>
    <w:rsid w:val="0B36617C"/>
    <w:rsid w:val="0B48482D"/>
    <w:rsid w:val="0B495EAF"/>
    <w:rsid w:val="0B4D3BF1"/>
    <w:rsid w:val="0B6D1C79"/>
    <w:rsid w:val="0B8E5FB8"/>
    <w:rsid w:val="0B974E6D"/>
    <w:rsid w:val="0BA61553"/>
    <w:rsid w:val="0BD460C1"/>
    <w:rsid w:val="0BE90BF3"/>
    <w:rsid w:val="0BEA3998"/>
    <w:rsid w:val="0BF27519"/>
    <w:rsid w:val="0C03278D"/>
    <w:rsid w:val="0C0369A6"/>
    <w:rsid w:val="0C0F1A80"/>
    <w:rsid w:val="0C2535CA"/>
    <w:rsid w:val="0C2A3F33"/>
    <w:rsid w:val="0C3267A8"/>
    <w:rsid w:val="0C3E55E3"/>
    <w:rsid w:val="0C413D29"/>
    <w:rsid w:val="0C434FF4"/>
    <w:rsid w:val="0C460641"/>
    <w:rsid w:val="0C490ACD"/>
    <w:rsid w:val="0C4F5747"/>
    <w:rsid w:val="0C4F74F5"/>
    <w:rsid w:val="0C54227B"/>
    <w:rsid w:val="0C632FA1"/>
    <w:rsid w:val="0C662A91"/>
    <w:rsid w:val="0C776A20"/>
    <w:rsid w:val="0C782EF0"/>
    <w:rsid w:val="0C7C1AB5"/>
    <w:rsid w:val="0C88477C"/>
    <w:rsid w:val="0C8A204E"/>
    <w:rsid w:val="0C923886"/>
    <w:rsid w:val="0C9B1D93"/>
    <w:rsid w:val="0CA43CE5"/>
    <w:rsid w:val="0CB11F5E"/>
    <w:rsid w:val="0CB33F28"/>
    <w:rsid w:val="0CBB102F"/>
    <w:rsid w:val="0CCC4FEA"/>
    <w:rsid w:val="0CCD1758"/>
    <w:rsid w:val="0CD130D4"/>
    <w:rsid w:val="0CD619C5"/>
    <w:rsid w:val="0CE27DCE"/>
    <w:rsid w:val="0CE9794A"/>
    <w:rsid w:val="0D026C5D"/>
    <w:rsid w:val="0D0429D6"/>
    <w:rsid w:val="0D083FB4"/>
    <w:rsid w:val="0D143F17"/>
    <w:rsid w:val="0D15598B"/>
    <w:rsid w:val="0D21551D"/>
    <w:rsid w:val="0D371FE8"/>
    <w:rsid w:val="0D3A5CAA"/>
    <w:rsid w:val="0D4E21F9"/>
    <w:rsid w:val="0D6070D4"/>
    <w:rsid w:val="0D743D51"/>
    <w:rsid w:val="0D8C6527"/>
    <w:rsid w:val="0DA02EFC"/>
    <w:rsid w:val="0DA12720"/>
    <w:rsid w:val="0DBC66DD"/>
    <w:rsid w:val="0DC14423"/>
    <w:rsid w:val="0DC50F74"/>
    <w:rsid w:val="0DE6032D"/>
    <w:rsid w:val="0DF04D08"/>
    <w:rsid w:val="0DF20A80"/>
    <w:rsid w:val="0DF447F8"/>
    <w:rsid w:val="0DF76A1C"/>
    <w:rsid w:val="0DFA5B87"/>
    <w:rsid w:val="0E010E09"/>
    <w:rsid w:val="0E083E00"/>
    <w:rsid w:val="0E095806"/>
    <w:rsid w:val="0E0D58BA"/>
    <w:rsid w:val="0E0D62B7"/>
    <w:rsid w:val="0E0E518E"/>
    <w:rsid w:val="0E1B5206"/>
    <w:rsid w:val="0E63197E"/>
    <w:rsid w:val="0E6354DA"/>
    <w:rsid w:val="0E680D42"/>
    <w:rsid w:val="0E7E0566"/>
    <w:rsid w:val="0E965FC8"/>
    <w:rsid w:val="0E990EFC"/>
    <w:rsid w:val="0E9F7D4F"/>
    <w:rsid w:val="0EA21BDD"/>
    <w:rsid w:val="0EA87391"/>
    <w:rsid w:val="0EA87E5A"/>
    <w:rsid w:val="0EB25946"/>
    <w:rsid w:val="0EC10B69"/>
    <w:rsid w:val="0EC3241C"/>
    <w:rsid w:val="0EC44971"/>
    <w:rsid w:val="0ECA7307"/>
    <w:rsid w:val="0ECC307F"/>
    <w:rsid w:val="0ECF3979"/>
    <w:rsid w:val="0ED805F3"/>
    <w:rsid w:val="0EF418D3"/>
    <w:rsid w:val="0F047233"/>
    <w:rsid w:val="0F052A35"/>
    <w:rsid w:val="0F0909DE"/>
    <w:rsid w:val="0F130CAE"/>
    <w:rsid w:val="0F265E89"/>
    <w:rsid w:val="0F2904D1"/>
    <w:rsid w:val="0F2C786E"/>
    <w:rsid w:val="0F3A26DF"/>
    <w:rsid w:val="0F3A2D44"/>
    <w:rsid w:val="0F512918"/>
    <w:rsid w:val="0F5D63CD"/>
    <w:rsid w:val="0F6C6610"/>
    <w:rsid w:val="0F711E78"/>
    <w:rsid w:val="0F865924"/>
    <w:rsid w:val="0F890F70"/>
    <w:rsid w:val="0F8971C2"/>
    <w:rsid w:val="0F8D60CF"/>
    <w:rsid w:val="0F8E4CC1"/>
    <w:rsid w:val="0F987405"/>
    <w:rsid w:val="0F9D2C6D"/>
    <w:rsid w:val="0FA20284"/>
    <w:rsid w:val="0FA90737"/>
    <w:rsid w:val="0FAD56F2"/>
    <w:rsid w:val="0FBD6E6C"/>
    <w:rsid w:val="0FC16B39"/>
    <w:rsid w:val="0FCB65FC"/>
    <w:rsid w:val="0FD3668F"/>
    <w:rsid w:val="0FD50659"/>
    <w:rsid w:val="0FDA17CC"/>
    <w:rsid w:val="0FEC5433"/>
    <w:rsid w:val="0FED59A3"/>
    <w:rsid w:val="0FF30ADF"/>
    <w:rsid w:val="0FF73C08"/>
    <w:rsid w:val="100B3ED6"/>
    <w:rsid w:val="100C6D40"/>
    <w:rsid w:val="103352EB"/>
    <w:rsid w:val="103E7FAD"/>
    <w:rsid w:val="105E41AB"/>
    <w:rsid w:val="107F02A7"/>
    <w:rsid w:val="107F794E"/>
    <w:rsid w:val="108927F1"/>
    <w:rsid w:val="10895151"/>
    <w:rsid w:val="108C6F6A"/>
    <w:rsid w:val="10914580"/>
    <w:rsid w:val="10942C48"/>
    <w:rsid w:val="10AA73F0"/>
    <w:rsid w:val="10CC55B8"/>
    <w:rsid w:val="10CF355A"/>
    <w:rsid w:val="10D53710"/>
    <w:rsid w:val="10DB4231"/>
    <w:rsid w:val="10DE709A"/>
    <w:rsid w:val="10ED552F"/>
    <w:rsid w:val="110A60E1"/>
    <w:rsid w:val="110C6857"/>
    <w:rsid w:val="111069E6"/>
    <w:rsid w:val="11124F95"/>
    <w:rsid w:val="11477335"/>
    <w:rsid w:val="114809B7"/>
    <w:rsid w:val="115455AE"/>
    <w:rsid w:val="1158509E"/>
    <w:rsid w:val="11651A69"/>
    <w:rsid w:val="11744968"/>
    <w:rsid w:val="11842A6A"/>
    <w:rsid w:val="118B7221"/>
    <w:rsid w:val="118C6F64"/>
    <w:rsid w:val="11932AB0"/>
    <w:rsid w:val="119845EE"/>
    <w:rsid w:val="119C142F"/>
    <w:rsid w:val="11A7392F"/>
    <w:rsid w:val="11A976A8"/>
    <w:rsid w:val="11B30526"/>
    <w:rsid w:val="11B5604C"/>
    <w:rsid w:val="11B81FE1"/>
    <w:rsid w:val="11C73FD2"/>
    <w:rsid w:val="11E903EC"/>
    <w:rsid w:val="11E93F48"/>
    <w:rsid w:val="11EC3A38"/>
    <w:rsid w:val="11F13CBD"/>
    <w:rsid w:val="11F34DC7"/>
    <w:rsid w:val="11F56D91"/>
    <w:rsid w:val="12021424"/>
    <w:rsid w:val="120E7E2B"/>
    <w:rsid w:val="12174F59"/>
    <w:rsid w:val="12260CF8"/>
    <w:rsid w:val="12354EAF"/>
    <w:rsid w:val="126F08F1"/>
    <w:rsid w:val="129739A4"/>
    <w:rsid w:val="129B4B68"/>
    <w:rsid w:val="12A10CC7"/>
    <w:rsid w:val="12A414C6"/>
    <w:rsid w:val="12A460C1"/>
    <w:rsid w:val="12A813C7"/>
    <w:rsid w:val="12A83498"/>
    <w:rsid w:val="12B502CE"/>
    <w:rsid w:val="12B70F72"/>
    <w:rsid w:val="12CB18A0"/>
    <w:rsid w:val="12CB3775"/>
    <w:rsid w:val="12D60CFC"/>
    <w:rsid w:val="12E627EA"/>
    <w:rsid w:val="12E82452"/>
    <w:rsid w:val="1303728B"/>
    <w:rsid w:val="130A061A"/>
    <w:rsid w:val="13143247"/>
    <w:rsid w:val="13333D5C"/>
    <w:rsid w:val="13410312"/>
    <w:rsid w:val="13471CF0"/>
    <w:rsid w:val="134C6F4F"/>
    <w:rsid w:val="1351449B"/>
    <w:rsid w:val="136615A0"/>
    <w:rsid w:val="13665652"/>
    <w:rsid w:val="136A730B"/>
    <w:rsid w:val="13750189"/>
    <w:rsid w:val="13766447"/>
    <w:rsid w:val="137D2B9A"/>
    <w:rsid w:val="137E27C6"/>
    <w:rsid w:val="13857CA0"/>
    <w:rsid w:val="138C102F"/>
    <w:rsid w:val="138D1373"/>
    <w:rsid w:val="13A40DD7"/>
    <w:rsid w:val="13A520F1"/>
    <w:rsid w:val="13B10A95"/>
    <w:rsid w:val="13B54C69"/>
    <w:rsid w:val="13C70313"/>
    <w:rsid w:val="13CC58CF"/>
    <w:rsid w:val="13D36C5E"/>
    <w:rsid w:val="13F6294C"/>
    <w:rsid w:val="13F641B2"/>
    <w:rsid w:val="13FD017F"/>
    <w:rsid w:val="13FD3CDB"/>
    <w:rsid w:val="13FD52ED"/>
    <w:rsid w:val="140212F1"/>
    <w:rsid w:val="1404150D"/>
    <w:rsid w:val="14063EDB"/>
    <w:rsid w:val="140B464A"/>
    <w:rsid w:val="14333BA0"/>
    <w:rsid w:val="143F0797"/>
    <w:rsid w:val="143F60A1"/>
    <w:rsid w:val="14432035"/>
    <w:rsid w:val="14521BFC"/>
    <w:rsid w:val="1455167B"/>
    <w:rsid w:val="145D29CB"/>
    <w:rsid w:val="1461426A"/>
    <w:rsid w:val="14695A21"/>
    <w:rsid w:val="147725CA"/>
    <w:rsid w:val="147E306D"/>
    <w:rsid w:val="147F2942"/>
    <w:rsid w:val="148B12E6"/>
    <w:rsid w:val="14940DEA"/>
    <w:rsid w:val="14A70005"/>
    <w:rsid w:val="14B81414"/>
    <w:rsid w:val="14C12F5A"/>
    <w:rsid w:val="14C44516"/>
    <w:rsid w:val="14CD70A9"/>
    <w:rsid w:val="14D07641"/>
    <w:rsid w:val="14D36442"/>
    <w:rsid w:val="14D84BE0"/>
    <w:rsid w:val="14E37374"/>
    <w:rsid w:val="14ED3D4F"/>
    <w:rsid w:val="15051099"/>
    <w:rsid w:val="15051996"/>
    <w:rsid w:val="150F3CC6"/>
    <w:rsid w:val="153B4ABB"/>
    <w:rsid w:val="153D4CD7"/>
    <w:rsid w:val="15415E49"/>
    <w:rsid w:val="15455939"/>
    <w:rsid w:val="154E1B0A"/>
    <w:rsid w:val="1574196A"/>
    <w:rsid w:val="15802E15"/>
    <w:rsid w:val="15820E0E"/>
    <w:rsid w:val="15826B8D"/>
    <w:rsid w:val="158C0AF3"/>
    <w:rsid w:val="15910B7E"/>
    <w:rsid w:val="159D5775"/>
    <w:rsid w:val="15A2107A"/>
    <w:rsid w:val="15B2252E"/>
    <w:rsid w:val="15B623D5"/>
    <w:rsid w:val="15C01464"/>
    <w:rsid w:val="15C058C3"/>
    <w:rsid w:val="15C471A6"/>
    <w:rsid w:val="15C93F1F"/>
    <w:rsid w:val="15CB4369"/>
    <w:rsid w:val="15D210CB"/>
    <w:rsid w:val="15DB67D7"/>
    <w:rsid w:val="15DE38E7"/>
    <w:rsid w:val="15DF2DBD"/>
    <w:rsid w:val="15E92769"/>
    <w:rsid w:val="15EB4733"/>
    <w:rsid w:val="15F91AC8"/>
    <w:rsid w:val="1601738F"/>
    <w:rsid w:val="16270C62"/>
    <w:rsid w:val="16273291"/>
    <w:rsid w:val="16467BBB"/>
    <w:rsid w:val="1647748F"/>
    <w:rsid w:val="165A18B8"/>
    <w:rsid w:val="166654D8"/>
    <w:rsid w:val="166B7FE4"/>
    <w:rsid w:val="167209B0"/>
    <w:rsid w:val="16781D3E"/>
    <w:rsid w:val="167A4E0A"/>
    <w:rsid w:val="167C538B"/>
    <w:rsid w:val="168E67A1"/>
    <w:rsid w:val="169064F3"/>
    <w:rsid w:val="169606C8"/>
    <w:rsid w:val="169F1079"/>
    <w:rsid w:val="16A24685"/>
    <w:rsid w:val="16B74615"/>
    <w:rsid w:val="16DC74A2"/>
    <w:rsid w:val="16F92E7F"/>
    <w:rsid w:val="1707774A"/>
    <w:rsid w:val="17080DC2"/>
    <w:rsid w:val="171D6DE2"/>
    <w:rsid w:val="17214184"/>
    <w:rsid w:val="172376DB"/>
    <w:rsid w:val="172D0D7B"/>
    <w:rsid w:val="17413AE4"/>
    <w:rsid w:val="175D631F"/>
    <w:rsid w:val="17654071"/>
    <w:rsid w:val="17662553"/>
    <w:rsid w:val="17782384"/>
    <w:rsid w:val="177A75D1"/>
    <w:rsid w:val="177B3894"/>
    <w:rsid w:val="177B5642"/>
    <w:rsid w:val="178324A6"/>
    <w:rsid w:val="17842E88"/>
    <w:rsid w:val="179130EE"/>
    <w:rsid w:val="179753DC"/>
    <w:rsid w:val="17A70B2D"/>
    <w:rsid w:val="17A81940"/>
    <w:rsid w:val="17B340BF"/>
    <w:rsid w:val="17B37BC2"/>
    <w:rsid w:val="17B40B54"/>
    <w:rsid w:val="17B80644"/>
    <w:rsid w:val="17BA0860"/>
    <w:rsid w:val="17DB07D7"/>
    <w:rsid w:val="17E10BD4"/>
    <w:rsid w:val="17E53404"/>
    <w:rsid w:val="17EB6C6C"/>
    <w:rsid w:val="18077D8C"/>
    <w:rsid w:val="180F0D38"/>
    <w:rsid w:val="182B1749"/>
    <w:rsid w:val="1832084A"/>
    <w:rsid w:val="183277C9"/>
    <w:rsid w:val="183B2001"/>
    <w:rsid w:val="18477C1A"/>
    <w:rsid w:val="185365FC"/>
    <w:rsid w:val="18591621"/>
    <w:rsid w:val="185D2F9A"/>
    <w:rsid w:val="185E26F0"/>
    <w:rsid w:val="185E649B"/>
    <w:rsid w:val="185F6D12"/>
    <w:rsid w:val="18886165"/>
    <w:rsid w:val="18890233"/>
    <w:rsid w:val="18A92683"/>
    <w:rsid w:val="18AB01A9"/>
    <w:rsid w:val="18BA466F"/>
    <w:rsid w:val="18C94AD3"/>
    <w:rsid w:val="18D53478"/>
    <w:rsid w:val="18DF60A5"/>
    <w:rsid w:val="18F03E0E"/>
    <w:rsid w:val="19006747"/>
    <w:rsid w:val="19017DC9"/>
    <w:rsid w:val="19031D93"/>
    <w:rsid w:val="19033B41"/>
    <w:rsid w:val="1910380A"/>
    <w:rsid w:val="191C10A7"/>
    <w:rsid w:val="19267830"/>
    <w:rsid w:val="192E7D9E"/>
    <w:rsid w:val="1937439F"/>
    <w:rsid w:val="1945415A"/>
    <w:rsid w:val="19487651"/>
    <w:rsid w:val="195C76F5"/>
    <w:rsid w:val="196D4FF9"/>
    <w:rsid w:val="19770D22"/>
    <w:rsid w:val="1982239D"/>
    <w:rsid w:val="198706F9"/>
    <w:rsid w:val="19974BAF"/>
    <w:rsid w:val="19976227"/>
    <w:rsid w:val="19A31EA5"/>
    <w:rsid w:val="19AC4508"/>
    <w:rsid w:val="19B04ED3"/>
    <w:rsid w:val="19B117EF"/>
    <w:rsid w:val="19B21D4A"/>
    <w:rsid w:val="19B67487"/>
    <w:rsid w:val="19C31523"/>
    <w:rsid w:val="19D950EE"/>
    <w:rsid w:val="19DC4392"/>
    <w:rsid w:val="19E3527E"/>
    <w:rsid w:val="19E5593D"/>
    <w:rsid w:val="19E66884"/>
    <w:rsid w:val="1A0477FD"/>
    <w:rsid w:val="1A085187"/>
    <w:rsid w:val="1A1A0AEE"/>
    <w:rsid w:val="1A2C531A"/>
    <w:rsid w:val="1A660C8F"/>
    <w:rsid w:val="1A6F650A"/>
    <w:rsid w:val="1A7F692B"/>
    <w:rsid w:val="1AA7364E"/>
    <w:rsid w:val="1AB377E9"/>
    <w:rsid w:val="1ABB2559"/>
    <w:rsid w:val="1ABE7223"/>
    <w:rsid w:val="1ACB068F"/>
    <w:rsid w:val="1AE23C2A"/>
    <w:rsid w:val="1AEB2ADF"/>
    <w:rsid w:val="1AFA5418"/>
    <w:rsid w:val="1AFC4CEC"/>
    <w:rsid w:val="1B182D5A"/>
    <w:rsid w:val="1B18764C"/>
    <w:rsid w:val="1B205203"/>
    <w:rsid w:val="1B283D33"/>
    <w:rsid w:val="1B441276"/>
    <w:rsid w:val="1B4E5435"/>
    <w:rsid w:val="1B632FBD"/>
    <w:rsid w:val="1B6F1BB0"/>
    <w:rsid w:val="1B700D37"/>
    <w:rsid w:val="1B7643D9"/>
    <w:rsid w:val="1B7927E1"/>
    <w:rsid w:val="1B7E1BA5"/>
    <w:rsid w:val="1B925650"/>
    <w:rsid w:val="1BA07D6D"/>
    <w:rsid w:val="1BA448C8"/>
    <w:rsid w:val="1BB2184F"/>
    <w:rsid w:val="1BBC62B0"/>
    <w:rsid w:val="1BBE4697"/>
    <w:rsid w:val="1BC577D4"/>
    <w:rsid w:val="1BCE2BAE"/>
    <w:rsid w:val="1BD45C69"/>
    <w:rsid w:val="1BD565F1"/>
    <w:rsid w:val="1BDD4B1E"/>
    <w:rsid w:val="1BEA0C9B"/>
    <w:rsid w:val="1BFB31F6"/>
    <w:rsid w:val="1C085913"/>
    <w:rsid w:val="1C0E5BDD"/>
    <w:rsid w:val="1C185B56"/>
    <w:rsid w:val="1C343DCC"/>
    <w:rsid w:val="1C3E5467"/>
    <w:rsid w:val="1C535E2D"/>
    <w:rsid w:val="1C536B8E"/>
    <w:rsid w:val="1C5A182A"/>
    <w:rsid w:val="1C7145FA"/>
    <w:rsid w:val="1C7D00AF"/>
    <w:rsid w:val="1CBA09BB"/>
    <w:rsid w:val="1CC57885"/>
    <w:rsid w:val="1CCB49AB"/>
    <w:rsid w:val="1CCF6778"/>
    <w:rsid w:val="1CDC3027"/>
    <w:rsid w:val="1CF06AD2"/>
    <w:rsid w:val="1D270A2C"/>
    <w:rsid w:val="1D28001A"/>
    <w:rsid w:val="1D2D5631"/>
    <w:rsid w:val="1D41685C"/>
    <w:rsid w:val="1D4961E3"/>
    <w:rsid w:val="1D497F91"/>
    <w:rsid w:val="1D4F1A4B"/>
    <w:rsid w:val="1D540E0F"/>
    <w:rsid w:val="1D594AE3"/>
    <w:rsid w:val="1D5C5F16"/>
    <w:rsid w:val="1D5C7CC4"/>
    <w:rsid w:val="1D646B79"/>
    <w:rsid w:val="1D67684C"/>
    <w:rsid w:val="1D6E79F7"/>
    <w:rsid w:val="1D7738EA"/>
    <w:rsid w:val="1D7D2F6A"/>
    <w:rsid w:val="1D9C55E7"/>
    <w:rsid w:val="1DA022A7"/>
    <w:rsid w:val="1DA07B57"/>
    <w:rsid w:val="1DB40842"/>
    <w:rsid w:val="1DB95116"/>
    <w:rsid w:val="1DBC0763"/>
    <w:rsid w:val="1DD345D1"/>
    <w:rsid w:val="1DD55CA8"/>
    <w:rsid w:val="1DDB3D36"/>
    <w:rsid w:val="1DF0665E"/>
    <w:rsid w:val="1DFE5CD1"/>
    <w:rsid w:val="1E127105"/>
    <w:rsid w:val="1E29229C"/>
    <w:rsid w:val="1E34479D"/>
    <w:rsid w:val="1E366767"/>
    <w:rsid w:val="1E3F62C6"/>
    <w:rsid w:val="1E403142"/>
    <w:rsid w:val="1E4F5A7B"/>
    <w:rsid w:val="1E635082"/>
    <w:rsid w:val="1E641526"/>
    <w:rsid w:val="1E6B3C5B"/>
    <w:rsid w:val="1E702958"/>
    <w:rsid w:val="1E860D4B"/>
    <w:rsid w:val="1E887430"/>
    <w:rsid w:val="1E935967"/>
    <w:rsid w:val="1EAB51B6"/>
    <w:rsid w:val="1ECE699F"/>
    <w:rsid w:val="1ED0096A"/>
    <w:rsid w:val="1ED04645"/>
    <w:rsid w:val="1ED16490"/>
    <w:rsid w:val="1EE265B8"/>
    <w:rsid w:val="1EF64659"/>
    <w:rsid w:val="1EFA72EE"/>
    <w:rsid w:val="1F0B19A2"/>
    <w:rsid w:val="1F0F6B0C"/>
    <w:rsid w:val="1F132604"/>
    <w:rsid w:val="1F164BA3"/>
    <w:rsid w:val="1F1D16D5"/>
    <w:rsid w:val="1F2B3D22"/>
    <w:rsid w:val="1F360C52"/>
    <w:rsid w:val="1F3A4035"/>
    <w:rsid w:val="1F4153C3"/>
    <w:rsid w:val="1F470A90"/>
    <w:rsid w:val="1F6D440A"/>
    <w:rsid w:val="1F7A2683"/>
    <w:rsid w:val="1F7B245F"/>
    <w:rsid w:val="1F7D50E5"/>
    <w:rsid w:val="1F817EB6"/>
    <w:rsid w:val="1F8359DC"/>
    <w:rsid w:val="1F856829"/>
    <w:rsid w:val="1F9574BD"/>
    <w:rsid w:val="1F980F50"/>
    <w:rsid w:val="1FC102B2"/>
    <w:rsid w:val="1FC2501D"/>
    <w:rsid w:val="1FC57DA2"/>
    <w:rsid w:val="1FDA1374"/>
    <w:rsid w:val="1FE45D93"/>
    <w:rsid w:val="1FED10A7"/>
    <w:rsid w:val="1FF02946"/>
    <w:rsid w:val="2000702C"/>
    <w:rsid w:val="20084133"/>
    <w:rsid w:val="201900EE"/>
    <w:rsid w:val="2022558D"/>
    <w:rsid w:val="20236618"/>
    <w:rsid w:val="20270A5D"/>
    <w:rsid w:val="202854BD"/>
    <w:rsid w:val="20310C12"/>
    <w:rsid w:val="204C2272"/>
    <w:rsid w:val="20517888"/>
    <w:rsid w:val="205B2F2B"/>
    <w:rsid w:val="2063580D"/>
    <w:rsid w:val="20680D0B"/>
    <w:rsid w:val="207215AC"/>
    <w:rsid w:val="207B66B3"/>
    <w:rsid w:val="208F215E"/>
    <w:rsid w:val="20931C4F"/>
    <w:rsid w:val="20A26336"/>
    <w:rsid w:val="20A774A8"/>
    <w:rsid w:val="20A94409"/>
    <w:rsid w:val="20AF45AF"/>
    <w:rsid w:val="20BD6CCC"/>
    <w:rsid w:val="20C76BD5"/>
    <w:rsid w:val="20D52267"/>
    <w:rsid w:val="20DD55C0"/>
    <w:rsid w:val="20E029BA"/>
    <w:rsid w:val="20E35871"/>
    <w:rsid w:val="20E5166F"/>
    <w:rsid w:val="20EC5803"/>
    <w:rsid w:val="20ED69EA"/>
    <w:rsid w:val="20EE157B"/>
    <w:rsid w:val="20F87D04"/>
    <w:rsid w:val="20FD5FE6"/>
    <w:rsid w:val="21004E0A"/>
    <w:rsid w:val="21110DC5"/>
    <w:rsid w:val="21127D99"/>
    <w:rsid w:val="21154D5A"/>
    <w:rsid w:val="212C3E51"/>
    <w:rsid w:val="2137182E"/>
    <w:rsid w:val="215525E8"/>
    <w:rsid w:val="215F5FD5"/>
    <w:rsid w:val="216435EB"/>
    <w:rsid w:val="21725D08"/>
    <w:rsid w:val="217A4BBD"/>
    <w:rsid w:val="217C0289"/>
    <w:rsid w:val="21912610"/>
    <w:rsid w:val="219D08AB"/>
    <w:rsid w:val="21A46224"/>
    <w:rsid w:val="21BA320B"/>
    <w:rsid w:val="21C916A0"/>
    <w:rsid w:val="21E169EA"/>
    <w:rsid w:val="21E6657A"/>
    <w:rsid w:val="21ED665F"/>
    <w:rsid w:val="21F7445F"/>
    <w:rsid w:val="22033F69"/>
    <w:rsid w:val="220A23E4"/>
    <w:rsid w:val="220B1CB9"/>
    <w:rsid w:val="220F237A"/>
    <w:rsid w:val="22111D69"/>
    <w:rsid w:val="221539D4"/>
    <w:rsid w:val="222B5EB7"/>
    <w:rsid w:val="223C3BAC"/>
    <w:rsid w:val="223D6CCE"/>
    <w:rsid w:val="224156DA"/>
    <w:rsid w:val="22462F38"/>
    <w:rsid w:val="226A2E83"/>
    <w:rsid w:val="227D33AF"/>
    <w:rsid w:val="22873A35"/>
    <w:rsid w:val="22934188"/>
    <w:rsid w:val="22947F00"/>
    <w:rsid w:val="22A02B6A"/>
    <w:rsid w:val="22A46C82"/>
    <w:rsid w:val="22A53EBB"/>
    <w:rsid w:val="22C72083"/>
    <w:rsid w:val="22DA1DB7"/>
    <w:rsid w:val="22E83DA8"/>
    <w:rsid w:val="22F05814"/>
    <w:rsid w:val="22F64717"/>
    <w:rsid w:val="23047109"/>
    <w:rsid w:val="23084CA0"/>
    <w:rsid w:val="231057D9"/>
    <w:rsid w:val="231352C9"/>
    <w:rsid w:val="231E77CA"/>
    <w:rsid w:val="23203542"/>
    <w:rsid w:val="232272BA"/>
    <w:rsid w:val="23263C90"/>
    <w:rsid w:val="23362D65"/>
    <w:rsid w:val="2342170A"/>
    <w:rsid w:val="2342305F"/>
    <w:rsid w:val="23436F00"/>
    <w:rsid w:val="234D4023"/>
    <w:rsid w:val="234E374D"/>
    <w:rsid w:val="23501D9D"/>
    <w:rsid w:val="23587577"/>
    <w:rsid w:val="23684490"/>
    <w:rsid w:val="236B2A0F"/>
    <w:rsid w:val="2375388E"/>
    <w:rsid w:val="23757D31"/>
    <w:rsid w:val="238552D7"/>
    <w:rsid w:val="2388477E"/>
    <w:rsid w:val="238C0BD7"/>
    <w:rsid w:val="23914745"/>
    <w:rsid w:val="23931F66"/>
    <w:rsid w:val="23977CA8"/>
    <w:rsid w:val="23986C24"/>
    <w:rsid w:val="239A32F4"/>
    <w:rsid w:val="23A203FB"/>
    <w:rsid w:val="23A62C8D"/>
    <w:rsid w:val="23AE3C49"/>
    <w:rsid w:val="23AE6D9F"/>
    <w:rsid w:val="23C30A9D"/>
    <w:rsid w:val="23D9125D"/>
    <w:rsid w:val="23E6478B"/>
    <w:rsid w:val="23E77F7C"/>
    <w:rsid w:val="23E9602A"/>
    <w:rsid w:val="23EB1BA0"/>
    <w:rsid w:val="23F91AEE"/>
    <w:rsid w:val="23FA3D93"/>
    <w:rsid w:val="23FF05FD"/>
    <w:rsid w:val="240A012B"/>
    <w:rsid w:val="240D7F6A"/>
    <w:rsid w:val="240F5A90"/>
    <w:rsid w:val="24207C9D"/>
    <w:rsid w:val="242552B4"/>
    <w:rsid w:val="2446347C"/>
    <w:rsid w:val="24650918"/>
    <w:rsid w:val="247E554A"/>
    <w:rsid w:val="247E6772"/>
    <w:rsid w:val="24860C2C"/>
    <w:rsid w:val="248D640D"/>
    <w:rsid w:val="2493065F"/>
    <w:rsid w:val="24945F95"/>
    <w:rsid w:val="24975B38"/>
    <w:rsid w:val="24AC106B"/>
    <w:rsid w:val="24B44889"/>
    <w:rsid w:val="24B6415E"/>
    <w:rsid w:val="24BD373E"/>
    <w:rsid w:val="24C07AF8"/>
    <w:rsid w:val="24D64800"/>
    <w:rsid w:val="24DB5972"/>
    <w:rsid w:val="24DC16EA"/>
    <w:rsid w:val="24DE0125"/>
    <w:rsid w:val="24E011DB"/>
    <w:rsid w:val="24E266DD"/>
    <w:rsid w:val="24ED7B29"/>
    <w:rsid w:val="24EE7D9B"/>
    <w:rsid w:val="24F37160"/>
    <w:rsid w:val="24F829C8"/>
    <w:rsid w:val="250273A3"/>
    <w:rsid w:val="250550E5"/>
    <w:rsid w:val="250E5D48"/>
    <w:rsid w:val="253432D4"/>
    <w:rsid w:val="25423C43"/>
    <w:rsid w:val="254554E2"/>
    <w:rsid w:val="254774AC"/>
    <w:rsid w:val="254F254C"/>
    <w:rsid w:val="255E0188"/>
    <w:rsid w:val="256C6F12"/>
    <w:rsid w:val="257D111F"/>
    <w:rsid w:val="2580651A"/>
    <w:rsid w:val="2588368B"/>
    <w:rsid w:val="259049AF"/>
    <w:rsid w:val="25BA5ED0"/>
    <w:rsid w:val="25BF5294"/>
    <w:rsid w:val="25C11979"/>
    <w:rsid w:val="25C51470"/>
    <w:rsid w:val="25C7239A"/>
    <w:rsid w:val="25CE54D7"/>
    <w:rsid w:val="25F012B0"/>
    <w:rsid w:val="25F72C80"/>
    <w:rsid w:val="25FB20B3"/>
    <w:rsid w:val="25FC2044"/>
    <w:rsid w:val="26233A75"/>
    <w:rsid w:val="2630058A"/>
    <w:rsid w:val="263317DE"/>
    <w:rsid w:val="26393298"/>
    <w:rsid w:val="26395046"/>
    <w:rsid w:val="264458BD"/>
    <w:rsid w:val="264A6626"/>
    <w:rsid w:val="264D28A0"/>
    <w:rsid w:val="26526108"/>
    <w:rsid w:val="2666570F"/>
    <w:rsid w:val="267442D0"/>
    <w:rsid w:val="2674607E"/>
    <w:rsid w:val="26776B24"/>
    <w:rsid w:val="26895B50"/>
    <w:rsid w:val="268B1ED2"/>
    <w:rsid w:val="269229A8"/>
    <w:rsid w:val="26A220B5"/>
    <w:rsid w:val="26AB116E"/>
    <w:rsid w:val="26B4047C"/>
    <w:rsid w:val="26B66697"/>
    <w:rsid w:val="26CA0394"/>
    <w:rsid w:val="26DB7EAB"/>
    <w:rsid w:val="26E054C2"/>
    <w:rsid w:val="26E34FB2"/>
    <w:rsid w:val="26EA1B24"/>
    <w:rsid w:val="26FD6B56"/>
    <w:rsid w:val="271E5FEA"/>
    <w:rsid w:val="27257379"/>
    <w:rsid w:val="272B668E"/>
    <w:rsid w:val="272C4BAB"/>
    <w:rsid w:val="27343A60"/>
    <w:rsid w:val="273D2914"/>
    <w:rsid w:val="27445AFC"/>
    <w:rsid w:val="27545EB0"/>
    <w:rsid w:val="275814FC"/>
    <w:rsid w:val="2767173F"/>
    <w:rsid w:val="276B4823"/>
    <w:rsid w:val="276B7AEA"/>
    <w:rsid w:val="276F4A98"/>
    <w:rsid w:val="277512FE"/>
    <w:rsid w:val="27765E26"/>
    <w:rsid w:val="27826579"/>
    <w:rsid w:val="27856069"/>
    <w:rsid w:val="27871DE1"/>
    <w:rsid w:val="2799071E"/>
    <w:rsid w:val="279B588D"/>
    <w:rsid w:val="27AE736E"/>
    <w:rsid w:val="27B16E5E"/>
    <w:rsid w:val="27B30E28"/>
    <w:rsid w:val="27B34225"/>
    <w:rsid w:val="27BB2906"/>
    <w:rsid w:val="27CC5A46"/>
    <w:rsid w:val="27E706DA"/>
    <w:rsid w:val="27EE10FB"/>
    <w:rsid w:val="28164F13"/>
    <w:rsid w:val="28177609"/>
    <w:rsid w:val="2818512F"/>
    <w:rsid w:val="282B09BF"/>
    <w:rsid w:val="28304E4C"/>
    <w:rsid w:val="28441A80"/>
    <w:rsid w:val="28463A4A"/>
    <w:rsid w:val="28485A15"/>
    <w:rsid w:val="284E28FF"/>
    <w:rsid w:val="284E3AF8"/>
    <w:rsid w:val="28522358"/>
    <w:rsid w:val="28537F15"/>
    <w:rsid w:val="28553E5F"/>
    <w:rsid w:val="286D7229"/>
    <w:rsid w:val="286E77D0"/>
    <w:rsid w:val="287E37AB"/>
    <w:rsid w:val="287F6F5C"/>
    <w:rsid w:val="28827CF6"/>
    <w:rsid w:val="289655BD"/>
    <w:rsid w:val="28A43FE6"/>
    <w:rsid w:val="28B47F49"/>
    <w:rsid w:val="28D56B7C"/>
    <w:rsid w:val="28F60FCD"/>
    <w:rsid w:val="28F62297"/>
    <w:rsid w:val="28F92518"/>
    <w:rsid w:val="29086F52"/>
    <w:rsid w:val="290C06D7"/>
    <w:rsid w:val="290F02E0"/>
    <w:rsid w:val="29115E06"/>
    <w:rsid w:val="29183639"/>
    <w:rsid w:val="291D0C4F"/>
    <w:rsid w:val="291F1BA2"/>
    <w:rsid w:val="29377DCA"/>
    <w:rsid w:val="293D4E4D"/>
    <w:rsid w:val="295977AD"/>
    <w:rsid w:val="295C6B7D"/>
    <w:rsid w:val="295E1AC7"/>
    <w:rsid w:val="296543A4"/>
    <w:rsid w:val="29A80A63"/>
    <w:rsid w:val="29AC5B2F"/>
    <w:rsid w:val="29AC7F21"/>
    <w:rsid w:val="29B449E4"/>
    <w:rsid w:val="29BD5F8E"/>
    <w:rsid w:val="29C309F2"/>
    <w:rsid w:val="29C42E79"/>
    <w:rsid w:val="29CA2459"/>
    <w:rsid w:val="29D37560"/>
    <w:rsid w:val="29F64FFC"/>
    <w:rsid w:val="29FB29A5"/>
    <w:rsid w:val="2A01094A"/>
    <w:rsid w:val="2A0458A8"/>
    <w:rsid w:val="2A07545B"/>
    <w:rsid w:val="2A1364E9"/>
    <w:rsid w:val="2A265265"/>
    <w:rsid w:val="2A35522C"/>
    <w:rsid w:val="2A4E6BE6"/>
    <w:rsid w:val="2A53244F"/>
    <w:rsid w:val="2A5F5205"/>
    <w:rsid w:val="2A671ABC"/>
    <w:rsid w:val="2A693A20"/>
    <w:rsid w:val="2A7725E1"/>
    <w:rsid w:val="2A7D2908"/>
    <w:rsid w:val="2A7E3970"/>
    <w:rsid w:val="2A8368E1"/>
    <w:rsid w:val="2A924D25"/>
    <w:rsid w:val="2A936E6A"/>
    <w:rsid w:val="2A9A007E"/>
    <w:rsid w:val="2A9D2DF5"/>
    <w:rsid w:val="2AAD5AD1"/>
    <w:rsid w:val="2AAD7DB1"/>
    <w:rsid w:val="2AC1385C"/>
    <w:rsid w:val="2ADB029A"/>
    <w:rsid w:val="2ADE61BC"/>
    <w:rsid w:val="2AE8528D"/>
    <w:rsid w:val="2AF754D0"/>
    <w:rsid w:val="2B0C6360"/>
    <w:rsid w:val="2B0E3CD1"/>
    <w:rsid w:val="2B2D0EF2"/>
    <w:rsid w:val="2B3B2890"/>
    <w:rsid w:val="2B3C2EE3"/>
    <w:rsid w:val="2B422526"/>
    <w:rsid w:val="2B4A0C35"/>
    <w:rsid w:val="2B4A5600"/>
    <w:rsid w:val="2B6D12EE"/>
    <w:rsid w:val="2B7A7F9B"/>
    <w:rsid w:val="2B7C7EF4"/>
    <w:rsid w:val="2B7E174D"/>
    <w:rsid w:val="2B88437A"/>
    <w:rsid w:val="2B9709E5"/>
    <w:rsid w:val="2B980A61"/>
    <w:rsid w:val="2B991D97"/>
    <w:rsid w:val="2B9920E3"/>
    <w:rsid w:val="2B9C3BC7"/>
    <w:rsid w:val="2B9D7E25"/>
    <w:rsid w:val="2BA32F62"/>
    <w:rsid w:val="2BA541DC"/>
    <w:rsid w:val="2BBC726F"/>
    <w:rsid w:val="2BBD2276"/>
    <w:rsid w:val="2BC41856"/>
    <w:rsid w:val="2BC74EA2"/>
    <w:rsid w:val="2BD81B2B"/>
    <w:rsid w:val="2BE6468B"/>
    <w:rsid w:val="2BE75544"/>
    <w:rsid w:val="2BEA293F"/>
    <w:rsid w:val="2BEC2B5B"/>
    <w:rsid w:val="2BEE0D26"/>
    <w:rsid w:val="2BEF7F55"/>
    <w:rsid w:val="2BF437BD"/>
    <w:rsid w:val="2BFF63EA"/>
    <w:rsid w:val="2C0734F1"/>
    <w:rsid w:val="2C094A50"/>
    <w:rsid w:val="2C1125C1"/>
    <w:rsid w:val="2C2103E4"/>
    <w:rsid w:val="2C274DE6"/>
    <w:rsid w:val="2C2A71DF"/>
    <w:rsid w:val="2C32478D"/>
    <w:rsid w:val="2C453755"/>
    <w:rsid w:val="2C527DA2"/>
    <w:rsid w:val="2C5A3F68"/>
    <w:rsid w:val="2C7072E8"/>
    <w:rsid w:val="2C7F3764"/>
    <w:rsid w:val="2C8A0407"/>
    <w:rsid w:val="2C98683F"/>
    <w:rsid w:val="2CA557A5"/>
    <w:rsid w:val="2CA90F4D"/>
    <w:rsid w:val="2CAB6572"/>
    <w:rsid w:val="2CAE65E2"/>
    <w:rsid w:val="2CBF3DCB"/>
    <w:rsid w:val="2CC42D87"/>
    <w:rsid w:val="2CE455E0"/>
    <w:rsid w:val="2CE657FC"/>
    <w:rsid w:val="2D042986"/>
    <w:rsid w:val="2D047A30"/>
    <w:rsid w:val="2D12039F"/>
    <w:rsid w:val="2D371BB4"/>
    <w:rsid w:val="2D3C5A1F"/>
    <w:rsid w:val="2D3D4257"/>
    <w:rsid w:val="2D431C10"/>
    <w:rsid w:val="2D4D07A5"/>
    <w:rsid w:val="2D5B3D07"/>
    <w:rsid w:val="2D5C161A"/>
    <w:rsid w:val="2D601F90"/>
    <w:rsid w:val="2D621D0B"/>
    <w:rsid w:val="2D6A6588"/>
    <w:rsid w:val="2D93647E"/>
    <w:rsid w:val="2D947006"/>
    <w:rsid w:val="2D9C5008"/>
    <w:rsid w:val="2D9D410D"/>
    <w:rsid w:val="2DA57465"/>
    <w:rsid w:val="2DA73216"/>
    <w:rsid w:val="2DAC07F4"/>
    <w:rsid w:val="2DAF1144"/>
    <w:rsid w:val="2DB476A8"/>
    <w:rsid w:val="2DB72CF5"/>
    <w:rsid w:val="2DB9081B"/>
    <w:rsid w:val="2DC83619"/>
    <w:rsid w:val="2DDD3AA0"/>
    <w:rsid w:val="2DDD6B4F"/>
    <w:rsid w:val="2DE51610"/>
    <w:rsid w:val="2DEA49A5"/>
    <w:rsid w:val="2DEA4E78"/>
    <w:rsid w:val="2E24038A"/>
    <w:rsid w:val="2E2760CC"/>
    <w:rsid w:val="2E276A03"/>
    <w:rsid w:val="2E2F6D2F"/>
    <w:rsid w:val="2E3E2B28"/>
    <w:rsid w:val="2E3F10D9"/>
    <w:rsid w:val="2E3F6F72"/>
    <w:rsid w:val="2E402CEA"/>
    <w:rsid w:val="2E5D564A"/>
    <w:rsid w:val="2E7F0DEE"/>
    <w:rsid w:val="2E7F4DBE"/>
    <w:rsid w:val="2E86316B"/>
    <w:rsid w:val="2E8A489D"/>
    <w:rsid w:val="2EB01C1E"/>
    <w:rsid w:val="2EB17B99"/>
    <w:rsid w:val="2ED46BDA"/>
    <w:rsid w:val="2ED7489B"/>
    <w:rsid w:val="2EDC0415"/>
    <w:rsid w:val="2EDD678B"/>
    <w:rsid w:val="2EED69CE"/>
    <w:rsid w:val="2EF92DF3"/>
    <w:rsid w:val="2EFC4E63"/>
    <w:rsid w:val="2F0106CB"/>
    <w:rsid w:val="2F1078A1"/>
    <w:rsid w:val="2F210D6D"/>
    <w:rsid w:val="2F4B75B1"/>
    <w:rsid w:val="2F5279A3"/>
    <w:rsid w:val="2F542EF1"/>
    <w:rsid w:val="2F57478F"/>
    <w:rsid w:val="2F5C1DA5"/>
    <w:rsid w:val="2F713AA3"/>
    <w:rsid w:val="2F716DB0"/>
    <w:rsid w:val="2F733BEC"/>
    <w:rsid w:val="2F77683D"/>
    <w:rsid w:val="2F827A5E"/>
    <w:rsid w:val="2F881D57"/>
    <w:rsid w:val="2F8D6403"/>
    <w:rsid w:val="2FB13E9F"/>
    <w:rsid w:val="2FBE036A"/>
    <w:rsid w:val="2FC00586"/>
    <w:rsid w:val="2FC75471"/>
    <w:rsid w:val="2FC9112F"/>
    <w:rsid w:val="2FCC19B5"/>
    <w:rsid w:val="2FD14A04"/>
    <w:rsid w:val="2FD933F6"/>
    <w:rsid w:val="2FDB4188"/>
    <w:rsid w:val="2FE222AB"/>
    <w:rsid w:val="2FE808CB"/>
    <w:rsid w:val="2FF16E7B"/>
    <w:rsid w:val="2FFD0E93"/>
    <w:rsid w:val="300E12F2"/>
    <w:rsid w:val="30140917"/>
    <w:rsid w:val="302271DA"/>
    <w:rsid w:val="302E54F0"/>
    <w:rsid w:val="30310154"/>
    <w:rsid w:val="30313F05"/>
    <w:rsid w:val="303712DA"/>
    <w:rsid w:val="3040408F"/>
    <w:rsid w:val="30593EA4"/>
    <w:rsid w:val="305967F1"/>
    <w:rsid w:val="306B6744"/>
    <w:rsid w:val="30760C45"/>
    <w:rsid w:val="3083504F"/>
    <w:rsid w:val="3083655B"/>
    <w:rsid w:val="30AD07BF"/>
    <w:rsid w:val="30B77F60"/>
    <w:rsid w:val="30BB2AFC"/>
    <w:rsid w:val="30CD3963"/>
    <w:rsid w:val="30CF6178"/>
    <w:rsid w:val="30D44AAA"/>
    <w:rsid w:val="30E107B4"/>
    <w:rsid w:val="30F009F7"/>
    <w:rsid w:val="30FB70B9"/>
    <w:rsid w:val="31046251"/>
    <w:rsid w:val="31172428"/>
    <w:rsid w:val="31233505"/>
    <w:rsid w:val="312608BD"/>
    <w:rsid w:val="312B5ED3"/>
    <w:rsid w:val="312D1C4B"/>
    <w:rsid w:val="3140197F"/>
    <w:rsid w:val="31436D79"/>
    <w:rsid w:val="31480833"/>
    <w:rsid w:val="314825E1"/>
    <w:rsid w:val="31524179"/>
    <w:rsid w:val="31531EFA"/>
    <w:rsid w:val="316C3231"/>
    <w:rsid w:val="317260CE"/>
    <w:rsid w:val="319677F1"/>
    <w:rsid w:val="31992E3D"/>
    <w:rsid w:val="319D1733"/>
    <w:rsid w:val="31A67308"/>
    <w:rsid w:val="31B35B4D"/>
    <w:rsid w:val="31B77C2E"/>
    <w:rsid w:val="31BB1005"/>
    <w:rsid w:val="31BE4652"/>
    <w:rsid w:val="31D71BB7"/>
    <w:rsid w:val="31DC0F7C"/>
    <w:rsid w:val="31DE0DEB"/>
    <w:rsid w:val="31EA18EB"/>
    <w:rsid w:val="31EE05F4"/>
    <w:rsid w:val="31F12C2D"/>
    <w:rsid w:val="320A5AE9"/>
    <w:rsid w:val="320B4865"/>
    <w:rsid w:val="32141DB3"/>
    <w:rsid w:val="3240150B"/>
    <w:rsid w:val="32403CA5"/>
    <w:rsid w:val="324A2389"/>
    <w:rsid w:val="325048E9"/>
    <w:rsid w:val="3255303E"/>
    <w:rsid w:val="325A081E"/>
    <w:rsid w:val="326B487C"/>
    <w:rsid w:val="326D488B"/>
    <w:rsid w:val="32794A1C"/>
    <w:rsid w:val="327A2C6E"/>
    <w:rsid w:val="327C1A26"/>
    <w:rsid w:val="328A6C2A"/>
    <w:rsid w:val="328E25AF"/>
    <w:rsid w:val="32902492"/>
    <w:rsid w:val="329F26D5"/>
    <w:rsid w:val="32B966D8"/>
    <w:rsid w:val="32CF3DBB"/>
    <w:rsid w:val="32D103B5"/>
    <w:rsid w:val="32DB5E38"/>
    <w:rsid w:val="32DC7485"/>
    <w:rsid w:val="32E71C05"/>
    <w:rsid w:val="32EB1476"/>
    <w:rsid w:val="32EB76C8"/>
    <w:rsid w:val="32ED7CD5"/>
    <w:rsid w:val="32EE4DA3"/>
    <w:rsid w:val="32FA3DAF"/>
    <w:rsid w:val="33072B5D"/>
    <w:rsid w:val="33224A25"/>
    <w:rsid w:val="332350B4"/>
    <w:rsid w:val="33244988"/>
    <w:rsid w:val="332E1CAB"/>
    <w:rsid w:val="33356B95"/>
    <w:rsid w:val="3344327C"/>
    <w:rsid w:val="33572FB0"/>
    <w:rsid w:val="336A2DE5"/>
    <w:rsid w:val="33727DEA"/>
    <w:rsid w:val="33775400"/>
    <w:rsid w:val="339F04B3"/>
    <w:rsid w:val="33A520AA"/>
    <w:rsid w:val="33AA7583"/>
    <w:rsid w:val="33AD0E22"/>
    <w:rsid w:val="33BB2804"/>
    <w:rsid w:val="33BC12BC"/>
    <w:rsid w:val="33C76378"/>
    <w:rsid w:val="33D62126"/>
    <w:rsid w:val="33DE37D9"/>
    <w:rsid w:val="33DE722D"/>
    <w:rsid w:val="33E07D37"/>
    <w:rsid w:val="33ED0DFB"/>
    <w:rsid w:val="33F838DB"/>
    <w:rsid w:val="33FE0325"/>
    <w:rsid w:val="341072EB"/>
    <w:rsid w:val="34165AAA"/>
    <w:rsid w:val="342F7A89"/>
    <w:rsid w:val="34524A8D"/>
    <w:rsid w:val="346718E2"/>
    <w:rsid w:val="34677222"/>
    <w:rsid w:val="347D6A46"/>
    <w:rsid w:val="34892A2A"/>
    <w:rsid w:val="348C4EDB"/>
    <w:rsid w:val="349B6ECC"/>
    <w:rsid w:val="34A04642"/>
    <w:rsid w:val="34BA5ACC"/>
    <w:rsid w:val="34BD576C"/>
    <w:rsid w:val="34C74165"/>
    <w:rsid w:val="34CC04B2"/>
    <w:rsid w:val="34DD683A"/>
    <w:rsid w:val="34DF500B"/>
    <w:rsid w:val="34E15227"/>
    <w:rsid w:val="34E24AFB"/>
    <w:rsid w:val="35245113"/>
    <w:rsid w:val="35260E8C"/>
    <w:rsid w:val="352670DE"/>
    <w:rsid w:val="35292F17"/>
    <w:rsid w:val="3529602B"/>
    <w:rsid w:val="352D221A"/>
    <w:rsid w:val="352E1AEE"/>
    <w:rsid w:val="35303AB8"/>
    <w:rsid w:val="35337105"/>
    <w:rsid w:val="35352622"/>
    <w:rsid w:val="353A4937"/>
    <w:rsid w:val="353E599C"/>
    <w:rsid w:val="35507CB7"/>
    <w:rsid w:val="35574D8C"/>
    <w:rsid w:val="35584DBD"/>
    <w:rsid w:val="356419B4"/>
    <w:rsid w:val="3575596F"/>
    <w:rsid w:val="35774A5B"/>
    <w:rsid w:val="35825D9F"/>
    <w:rsid w:val="358636D8"/>
    <w:rsid w:val="35A87AF3"/>
    <w:rsid w:val="35AB313F"/>
    <w:rsid w:val="35B20971"/>
    <w:rsid w:val="35BB5A78"/>
    <w:rsid w:val="35C3492C"/>
    <w:rsid w:val="35C83CF1"/>
    <w:rsid w:val="35DA3A24"/>
    <w:rsid w:val="35F5260C"/>
    <w:rsid w:val="35F605DD"/>
    <w:rsid w:val="36070CBD"/>
    <w:rsid w:val="360D3DFA"/>
    <w:rsid w:val="36201D7F"/>
    <w:rsid w:val="362178A5"/>
    <w:rsid w:val="36394BEF"/>
    <w:rsid w:val="363F46D0"/>
    <w:rsid w:val="36413AA3"/>
    <w:rsid w:val="364A5AAB"/>
    <w:rsid w:val="364E738F"/>
    <w:rsid w:val="36527A5E"/>
    <w:rsid w:val="36592B9B"/>
    <w:rsid w:val="3667350A"/>
    <w:rsid w:val="3671336D"/>
    <w:rsid w:val="36735C80"/>
    <w:rsid w:val="36910587"/>
    <w:rsid w:val="369D23B3"/>
    <w:rsid w:val="36A55DE0"/>
    <w:rsid w:val="36B9188B"/>
    <w:rsid w:val="36E70BCA"/>
    <w:rsid w:val="36EA7C97"/>
    <w:rsid w:val="36EC0ADC"/>
    <w:rsid w:val="36F40B16"/>
    <w:rsid w:val="36F86858"/>
    <w:rsid w:val="372B776E"/>
    <w:rsid w:val="372F1B4E"/>
    <w:rsid w:val="373838CC"/>
    <w:rsid w:val="373D24BC"/>
    <w:rsid w:val="37401C7B"/>
    <w:rsid w:val="37410EDB"/>
    <w:rsid w:val="37523A8E"/>
    <w:rsid w:val="375241BA"/>
    <w:rsid w:val="376B702A"/>
    <w:rsid w:val="376E2676"/>
    <w:rsid w:val="377063EE"/>
    <w:rsid w:val="377834F5"/>
    <w:rsid w:val="378C0D4E"/>
    <w:rsid w:val="37983B97"/>
    <w:rsid w:val="379A3A93"/>
    <w:rsid w:val="379E11AD"/>
    <w:rsid w:val="37A95DA4"/>
    <w:rsid w:val="37AD610A"/>
    <w:rsid w:val="37B37AC7"/>
    <w:rsid w:val="37B5354E"/>
    <w:rsid w:val="37C901D1"/>
    <w:rsid w:val="37C93D50"/>
    <w:rsid w:val="37D03331"/>
    <w:rsid w:val="37E50C5D"/>
    <w:rsid w:val="37ED5C91"/>
    <w:rsid w:val="37F012DD"/>
    <w:rsid w:val="37FF119D"/>
    <w:rsid w:val="380354B4"/>
    <w:rsid w:val="38392C84"/>
    <w:rsid w:val="383C4522"/>
    <w:rsid w:val="38482EC7"/>
    <w:rsid w:val="38483CC8"/>
    <w:rsid w:val="384919CF"/>
    <w:rsid w:val="3850049E"/>
    <w:rsid w:val="38593326"/>
    <w:rsid w:val="38596DD2"/>
    <w:rsid w:val="385B709E"/>
    <w:rsid w:val="385D2189"/>
    <w:rsid w:val="386C792D"/>
    <w:rsid w:val="387C7B92"/>
    <w:rsid w:val="387F3C7E"/>
    <w:rsid w:val="387F7D62"/>
    <w:rsid w:val="388D4399"/>
    <w:rsid w:val="38995E18"/>
    <w:rsid w:val="389D76B7"/>
    <w:rsid w:val="38A254A3"/>
    <w:rsid w:val="38AA3B82"/>
    <w:rsid w:val="38CC3AF8"/>
    <w:rsid w:val="38D16EDC"/>
    <w:rsid w:val="38D17360"/>
    <w:rsid w:val="38E452E6"/>
    <w:rsid w:val="38F44DFD"/>
    <w:rsid w:val="38F83F19"/>
    <w:rsid w:val="390E0D37"/>
    <w:rsid w:val="3917473B"/>
    <w:rsid w:val="391B682D"/>
    <w:rsid w:val="392456E2"/>
    <w:rsid w:val="392576AC"/>
    <w:rsid w:val="39365415"/>
    <w:rsid w:val="39381001"/>
    <w:rsid w:val="393A4BBC"/>
    <w:rsid w:val="393A4F06"/>
    <w:rsid w:val="39477622"/>
    <w:rsid w:val="394C6378"/>
    <w:rsid w:val="395560A2"/>
    <w:rsid w:val="395D1D28"/>
    <w:rsid w:val="396401D4"/>
    <w:rsid w:val="39700F09"/>
    <w:rsid w:val="39702057"/>
    <w:rsid w:val="39902180"/>
    <w:rsid w:val="39AB7112"/>
    <w:rsid w:val="39B36A66"/>
    <w:rsid w:val="39B6089E"/>
    <w:rsid w:val="39BA70D7"/>
    <w:rsid w:val="39C40C73"/>
    <w:rsid w:val="39CF4485"/>
    <w:rsid w:val="39D52975"/>
    <w:rsid w:val="39E3734B"/>
    <w:rsid w:val="39E66E3B"/>
    <w:rsid w:val="39EB6200"/>
    <w:rsid w:val="39FF7EFD"/>
    <w:rsid w:val="3A0177D1"/>
    <w:rsid w:val="3A0472C2"/>
    <w:rsid w:val="3A145757"/>
    <w:rsid w:val="3A216326"/>
    <w:rsid w:val="3A257964"/>
    <w:rsid w:val="3A281202"/>
    <w:rsid w:val="3A325BDD"/>
    <w:rsid w:val="3A3758E9"/>
    <w:rsid w:val="3A3951BD"/>
    <w:rsid w:val="3A5A5C51"/>
    <w:rsid w:val="3A6164C2"/>
    <w:rsid w:val="3A647D60"/>
    <w:rsid w:val="3A667F7C"/>
    <w:rsid w:val="3A6D57BE"/>
    <w:rsid w:val="3A751F6D"/>
    <w:rsid w:val="3A836438"/>
    <w:rsid w:val="3A9248CD"/>
    <w:rsid w:val="3A9E400B"/>
    <w:rsid w:val="3AAF547F"/>
    <w:rsid w:val="3ACA050B"/>
    <w:rsid w:val="3ACA4067"/>
    <w:rsid w:val="3ADA62C4"/>
    <w:rsid w:val="3AF2399B"/>
    <w:rsid w:val="3AFF60AA"/>
    <w:rsid w:val="3B166EA8"/>
    <w:rsid w:val="3B1672AC"/>
    <w:rsid w:val="3B27770B"/>
    <w:rsid w:val="3B2B73AD"/>
    <w:rsid w:val="3B2D0C24"/>
    <w:rsid w:val="3B33394A"/>
    <w:rsid w:val="3B3836C7"/>
    <w:rsid w:val="3B3F2CA7"/>
    <w:rsid w:val="3B4E6A46"/>
    <w:rsid w:val="3B673FAC"/>
    <w:rsid w:val="3B7F4E52"/>
    <w:rsid w:val="3B8A6780"/>
    <w:rsid w:val="3B8B3251"/>
    <w:rsid w:val="3B8C7696"/>
    <w:rsid w:val="3B916C94"/>
    <w:rsid w:val="3B96663F"/>
    <w:rsid w:val="3B9D5C20"/>
    <w:rsid w:val="3BA64AD4"/>
    <w:rsid w:val="3BB05590"/>
    <w:rsid w:val="3BB56AC5"/>
    <w:rsid w:val="3BCE4614"/>
    <w:rsid w:val="3BD333EF"/>
    <w:rsid w:val="3BD72EE0"/>
    <w:rsid w:val="3BDC04F6"/>
    <w:rsid w:val="3BDD426E"/>
    <w:rsid w:val="3BEE1FD7"/>
    <w:rsid w:val="3BEE4F97"/>
    <w:rsid w:val="3BF03FA1"/>
    <w:rsid w:val="3BFA7608"/>
    <w:rsid w:val="3C0812EB"/>
    <w:rsid w:val="3C0E7604"/>
    <w:rsid w:val="3C101F4E"/>
    <w:rsid w:val="3C1732DC"/>
    <w:rsid w:val="3C1E0B0E"/>
    <w:rsid w:val="3C221C81"/>
    <w:rsid w:val="3C3C0914"/>
    <w:rsid w:val="3C3D662B"/>
    <w:rsid w:val="3C65652D"/>
    <w:rsid w:val="3C6978B0"/>
    <w:rsid w:val="3C6A3D54"/>
    <w:rsid w:val="3C6D55F2"/>
    <w:rsid w:val="3C8666B4"/>
    <w:rsid w:val="3C886321"/>
    <w:rsid w:val="3C8E2847"/>
    <w:rsid w:val="3C973023"/>
    <w:rsid w:val="3C990195"/>
    <w:rsid w:val="3C9E57AB"/>
    <w:rsid w:val="3CA37266"/>
    <w:rsid w:val="3CB12907"/>
    <w:rsid w:val="3CB21257"/>
    <w:rsid w:val="3CC674BA"/>
    <w:rsid w:val="3CCF3BB7"/>
    <w:rsid w:val="3CE21B3C"/>
    <w:rsid w:val="3CEB6517"/>
    <w:rsid w:val="3CFB2E74"/>
    <w:rsid w:val="3D031AB2"/>
    <w:rsid w:val="3D05506F"/>
    <w:rsid w:val="3D0F48FB"/>
    <w:rsid w:val="3D112421"/>
    <w:rsid w:val="3D136199"/>
    <w:rsid w:val="3D151CE4"/>
    <w:rsid w:val="3D1D2B74"/>
    <w:rsid w:val="3D212B5E"/>
    <w:rsid w:val="3D2D6B2F"/>
    <w:rsid w:val="3D3208F6"/>
    <w:rsid w:val="3D324146"/>
    <w:rsid w:val="3D361E88"/>
    <w:rsid w:val="3D3630FE"/>
    <w:rsid w:val="3D3D6D72"/>
    <w:rsid w:val="3D472DD6"/>
    <w:rsid w:val="3D595B76"/>
    <w:rsid w:val="3D6B62D0"/>
    <w:rsid w:val="3D714C6E"/>
    <w:rsid w:val="3D7B789B"/>
    <w:rsid w:val="3D801E22"/>
    <w:rsid w:val="3D804EB1"/>
    <w:rsid w:val="3D8449A1"/>
    <w:rsid w:val="3D894D02"/>
    <w:rsid w:val="3D8B7DB9"/>
    <w:rsid w:val="3D913562"/>
    <w:rsid w:val="3D960B78"/>
    <w:rsid w:val="3D9D1F07"/>
    <w:rsid w:val="3DA976C1"/>
    <w:rsid w:val="3DB65A6C"/>
    <w:rsid w:val="3DC01751"/>
    <w:rsid w:val="3DC149A1"/>
    <w:rsid w:val="3DF45C0D"/>
    <w:rsid w:val="3DFA1107"/>
    <w:rsid w:val="3DFA4C63"/>
    <w:rsid w:val="3DFD4754"/>
    <w:rsid w:val="3E18333B"/>
    <w:rsid w:val="3E2E6004"/>
    <w:rsid w:val="3E2E7F1F"/>
    <w:rsid w:val="3E3143FD"/>
    <w:rsid w:val="3E3B203A"/>
    <w:rsid w:val="3E416033"/>
    <w:rsid w:val="3E4953D2"/>
    <w:rsid w:val="3E520B7F"/>
    <w:rsid w:val="3E66054B"/>
    <w:rsid w:val="3E6A003B"/>
    <w:rsid w:val="3E706AA3"/>
    <w:rsid w:val="3E80785E"/>
    <w:rsid w:val="3E8B1D5F"/>
    <w:rsid w:val="3E9A1FA2"/>
    <w:rsid w:val="3EA64DEB"/>
    <w:rsid w:val="3EB67030"/>
    <w:rsid w:val="3EC51715"/>
    <w:rsid w:val="3ECB6600"/>
    <w:rsid w:val="3ED41958"/>
    <w:rsid w:val="3ED5024C"/>
    <w:rsid w:val="3ED731F7"/>
    <w:rsid w:val="3EDE27D7"/>
    <w:rsid w:val="3EE651E8"/>
    <w:rsid w:val="3EFE2471"/>
    <w:rsid w:val="3F0044FB"/>
    <w:rsid w:val="3F141D55"/>
    <w:rsid w:val="3F185CE9"/>
    <w:rsid w:val="3F3044EF"/>
    <w:rsid w:val="3F4E5442"/>
    <w:rsid w:val="3F584486"/>
    <w:rsid w:val="3F5B0B7B"/>
    <w:rsid w:val="3F5D194E"/>
    <w:rsid w:val="3F6251B6"/>
    <w:rsid w:val="3F646515"/>
    <w:rsid w:val="3F7756D9"/>
    <w:rsid w:val="3F7B1DD4"/>
    <w:rsid w:val="3F966D63"/>
    <w:rsid w:val="3FAA6C23"/>
    <w:rsid w:val="3FB54EB4"/>
    <w:rsid w:val="3FD6525C"/>
    <w:rsid w:val="3FEF7D0F"/>
    <w:rsid w:val="3FFC54E1"/>
    <w:rsid w:val="401909D5"/>
    <w:rsid w:val="40266BAD"/>
    <w:rsid w:val="402C30CE"/>
    <w:rsid w:val="403021F2"/>
    <w:rsid w:val="403D4C3E"/>
    <w:rsid w:val="40420B44"/>
    <w:rsid w:val="404A45C2"/>
    <w:rsid w:val="40572841"/>
    <w:rsid w:val="4061546E"/>
    <w:rsid w:val="407927B7"/>
    <w:rsid w:val="40870D2A"/>
    <w:rsid w:val="40952C78"/>
    <w:rsid w:val="409F5F96"/>
    <w:rsid w:val="40A2730F"/>
    <w:rsid w:val="40A92971"/>
    <w:rsid w:val="40B530C4"/>
    <w:rsid w:val="40BE641C"/>
    <w:rsid w:val="40CD47F9"/>
    <w:rsid w:val="40CF125C"/>
    <w:rsid w:val="40D55514"/>
    <w:rsid w:val="40D75730"/>
    <w:rsid w:val="40E045E4"/>
    <w:rsid w:val="40E439A9"/>
    <w:rsid w:val="40E75AE1"/>
    <w:rsid w:val="40EA5463"/>
    <w:rsid w:val="410D4CAE"/>
    <w:rsid w:val="41171FD0"/>
    <w:rsid w:val="411A31FF"/>
    <w:rsid w:val="411C095D"/>
    <w:rsid w:val="413C7EFF"/>
    <w:rsid w:val="414D154E"/>
    <w:rsid w:val="415363F8"/>
    <w:rsid w:val="41597EF3"/>
    <w:rsid w:val="415C79ED"/>
    <w:rsid w:val="416275DD"/>
    <w:rsid w:val="41662610"/>
    <w:rsid w:val="416C7125"/>
    <w:rsid w:val="41744D2D"/>
    <w:rsid w:val="417B60BB"/>
    <w:rsid w:val="417D0085"/>
    <w:rsid w:val="418238EE"/>
    <w:rsid w:val="4189001E"/>
    <w:rsid w:val="418D5DEE"/>
    <w:rsid w:val="41967399"/>
    <w:rsid w:val="419B49AF"/>
    <w:rsid w:val="419E6918"/>
    <w:rsid w:val="41A05B22"/>
    <w:rsid w:val="41A43864"/>
    <w:rsid w:val="41A53138"/>
    <w:rsid w:val="41AA6DB7"/>
    <w:rsid w:val="41B43114"/>
    <w:rsid w:val="41BE26AC"/>
    <w:rsid w:val="41CA4FE7"/>
    <w:rsid w:val="41EC6FB9"/>
    <w:rsid w:val="42243C33"/>
    <w:rsid w:val="422B7AE1"/>
    <w:rsid w:val="423170C2"/>
    <w:rsid w:val="423544BC"/>
    <w:rsid w:val="42430DC4"/>
    <w:rsid w:val="425233C1"/>
    <w:rsid w:val="425238FD"/>
    <w:rsid w:val="42552DB0"/>
    <w:rsid w:val="425608D6"/>
    <w:rsid w:val="42721C6A"/>
    <w:rsid w:val="42756FAE"/>
    <w:rsid w:val="42817701"/>
    <w:rsid w:val="428A7C17"/>
    <w:rsid w:val="428F13D0"/>
    <w:rsid w:val="429338D8"/>
    <w:rsid w:val="429C453B"/>
    <w:rsid w:val="42A467C7"/>
    <w:rsid w:val="42A477BE"/>
    <w:rsid w:val="42BD1B00"/>
    <w:rsid w:val="42BE6BA7"/>
    <w:rsid w:val="42C817D4"/>
    <w:rsid w:val="42CB6BCE"/>
    <w:rsid w:val="43253BB4"/>
    <w:rsid w:val="433F31ED"/>
    <w:rsid w:val="434765EB"/>
    <w:rsid w:val="435316D0"/>
    <w:rsid w:val="43645158"/>
    <w:rsid w:val="437468EE"/>
    <w:rsid w:val="437631BE"/>
    <w:rsid w:val="437B4484"/>
    <w:rsid w:val="438F0D18"/>
    <w:rsid w:val="438F69B2"/>
    <w:rsid w:val="43996CCD"/>
    <w:rsid w:val="43A46290"/>
    <w:rsid w:val="43A60592"/>
    <w:rsid w:val="43A963D8"/>
    <w:rsid w:val="43D441A9"/>
    <w:rsid w:val="43D5101D"/>
    <w:rsid w:val="43E53CC0"/>
    <w:rsid w:val="43F6411F"/>
    <w:rsid w:val="44134942"/>
    <w:rsid w:val="441B1C74"/>
    <w:rsid w:val="442A37AD"/>
    <w:rsid w:val="443F5AC6"/>
    <w:rsid w:val="44466E54"/>
    <w:rsid w:val="444924A1"/>
    <w:rsid w:val="4456772B"/>
    <w:rsid w:val="445F7F16"/>
    <w:rsid w:val="44604183"/>
    <w:rsid w:val="446077EA"/>
    <w:rsid w:val="446F57B3"/>
    <w:rsid w:val="44735770"/>
    <w:rsid w:val="447A4D50"/>
    <w:rsid w:val="447C0AC8"/>
    <w:rsid w:val="447C2876"/>
    <w:rsid w:val="44872FC9"/>
    <w:rsid w:val="449A71A0"/>
    <w:rsid w:val="44A97FB6"/>
    <w:rsid w:val="44B640C3"/>
    <w:rsid w:val="44BB3342"/>
    <w:rsid w:val="44BC2C73"/>
    <w:rsid w:val="44BF689E"/>
    <w:rsid w:val="44C9538F"/>
    <w:rsid w:val="44D81A76"/>
    <w:rsid w:val="44F92119"/>
    <w:rsid w:val="44FF34A7"/>
    <w:rsid w:val="45034D45"/>
    <w:rsid w:val="4504286C"/>
    <w:rsid w:val="4504461A"/>
    <w:rsid w:val="450C6E0B"/>
    <w:rsid w:val="451F3201"/>
    <w:rsid w:val="45240818"/>
    <w:rsid w:val="4530540F"/>
    <w:rsid w:val="4535067A"/>
    <w:rsid w:val="453B2F43"/>
    <w:rsid w:val="454F583B"/>
    <w:rsid w:val="45533D5C"/>
    <w:rsid w:val="456066CE"/>
    <w:rsid w:val="45637592"/>
    <w:rsid w:val="456F5F37"/>
    <w:rsid w:val="45872486"/>
    <w:rsid w:val="45930C5D"/>
    <w:rsid w:val="45C2075D"/>
    <w:rsid w:val="45C53DA9"/>
    <w:rsid w:val="45D109A0"/>
    <w:rsid w:val="45D95AA6"/>
    <w:rsid w:val="45ED50AE"/>
    <w:rsid w:val="461E170B"/>
    <w:rsid w:val="462D5F0B"/>
    <w:rsid w:val="462F3918"/>
    <w:rsid w:val="464C6C66"/>
    <w:rsid w:val="464E1FF0"/>
    <w:rsid w:val="465918B3"/>
    <w:rsid w:val="4665558C"/>
    <w:rsid w:val="46696CCB"/>
    <w:rsid w:val="467F21AA"/>
    <w:rsid w:val="46904017"/>
    <w:rsid w:val="469A1881"/>
    <w:rsid w:val="469B0FAE"/>
    <w:rsid w:val="46A13265"/>
    <w:rsid w:val="46B207D1"/>
    <w:rsid w:val="46BD0F24"/>
    <w:rsid w:val="46C10A14"/>
    <w:rsid w:val="46DE7D96"/>
    <w:rsid w:val="46F22889"/>
    <w:rsid w:val="46FC1A4C"/>
    <w:rsid w:val="470A7245"/>
    <w:rsid w:val="470B7EE1"/>
    <w:rsid w:val="470E2DEB"/>
    <w:rsid w:val="470E4FCE"/>
    <w:rsid w:val="47276B2E"/>
    <w:rsid w:val="47327A7E"/>
    <w:rsid w:val="474820C2"/>
    <w:rsid w:val="474E3650"/>
    <w:rsid w:val="474E7DCE"/>
    <w:rsid w:val="475015C6"/>
    <w:rsid w:val="475A2C17"/>
    <w:rsid w:val="475C24EB"/>
    <w:rsid w:val="475F3D89"/>
    <w:rsid w:val="47654B70"/>
    <w:rsid w:val="477F442B"/>
    <w:rsid w:val="47867568"/>
    <w:rsid w:val="478704A5"/>
    <w:rsid w:val="47A85730"/>
    <w:rsid w:val="47D2657C"/>
    <w:rsid w:val="47D26C51"/>
    <w:rsid w:val="47E451E7"/>
    <w:rsid w:val="47E56D5D"/>
    <w:rsid w:val="47EF15B1"/>
    <w:rsid w:val="47F95F8C"/>
    <w:rsid w:val="480824C8"/>
    <w:rsid w:val="48166322"/>
    <w:rsid w:val="4820524A"/>
    <w:rsid w:val="48435459"/>
    <w:rsid w:val="4847319B"/>
    <w:rsid w:val="48566B3C"/>
    <w:rsid w:val="485853A8"/>
    <w:rsid w:val="487A531F"/>
    <w:rsid w:val="48946BE2"/>
    <w:rsid w:val="48B325DE"/>
    <w:rsid w:val="48B84099"/>
    <w:rsid w:val="48B86E07"/>
    <w:rsid w:val="48C85800"/>
    <w:rsid w:val="48CD3679"/>
    <w:rsid w:val="48D101B5"/>
    <w:rsid w:val="48D10CB7"/>
    <w:rsid w:val="48D367DD"/>
    <w:rsid w:val="48DF4D5C"/>
    <w:rsid w:val="48E13317"/>
    <w:rsid w:val="48E2050C"/>
    <w:rsid w:val="48E95A0A"/>
    <w:rsid w:val="48EC5AF0"/>
    <w:rsid w:val="48F6071D"/>
    <w:rsid w:val="48FD5F50"/>
    <w:rsid w:val="49033566"/>
    <w:rsid w:val="49105C83"/>
    <w:rsid w:val="491237A9"/>
    <w:rsid w:val="49167019"/>
    <w:rsid w:val="491D3EFC"/>
    <w:rsid w:val="491F1A22"/>
    <w:rsid w:val="491F5EC6"/>
    <w:rsid w:val="49221512"/>
    <w:rsid w:val="492D6600"/>
    <w:rsid w:val="49303C2F"/>
    <w:rsid w:val="493C4382"/>
    <w:rsid w:val="494871CB"/>
    <w:rsid w:val="49575660"/>
    <w:rsid w:val="495A0CAC"/>
    <w:rsid w:val="495B7193"/>
    <w:rsid w:val="49867CF3"/>
    <w:rsid w:val="49976F21"/>
    <w:rsid w:val="49C835F2"/>
    <w:rsid w:val="49D2118A"/>
    <w:rsid w:val="49D46CB0"/>
    <w:rsid w:val="49E62540"/>
    <w:rsid w:val="49F82917"/>
    <w:rsid w:val="4A070CAF"/>
    <w:rsid w:val="4A1470AD"/>
    <w:rsid w:val="4A17778F"/>
    <w:rsid w:val="4A192915"/>
    <w:rsid w:val="4A1A41DA"/>
    <w:rsid w:val="4A1C41B3"/>
    <w:rsid w:val="4A37065F"/>
    <w:rsid w:val="4A3B36D1"/>
    <w:rsid w:val="4A4060F4"/>
    <w:rsid w:val="4A4A6F73"/>
    <w:rsid w:val="4A5751EC"/>
    <w:rsid w:val="4A58168F"/>
    <w:rsid w:val="4A606796"/>
    <w:rsid w:val="4A6718D3"/>
    <w:rsid w:val="4A6A70A5"/>
    <w:rsid w:val="4A6F7341"/>
    <w:rsid w:val="4A745D9D"/>
    <w:rsid w:val="4A82495E"/>
    <w:rsid w:val="4A8C78FA"/>
    <w:rsid w:val="4A8D2404"/>
    <w:rsid w:val="4A952C71"/>
    <w:rsid w:val="4A954692"/>
    <w:rsid w:val="4A9F19AE"/>
    <w:rsid w:val="4AA84477"/>
    <w:rsid w:val="4AAD231F"/>
    <w:rsid w:val="4AB56AE2"/>
    <w:rsid w:val="4AC04A06"/>
    <w:rsid w:val="4AD36F68"/>
    <w:rsid w:val="4AD8632C"/>
    <w:rsid w:val="4AE90539"/>
    <w:rsid w:val="4AF018C8"/>
    <w:rsid w:val="4AF241A0"/>
    <w:rsid w:val="4AF40C8C"/>
    <w:rsid w:val="4B045373"/>
    <w:rsid w:val="4B246E03"/>
    <w:rsid w:val="4B2B5700"/>
    <w:rsid w:val="4B2C0782"/>
    <w:rsid w:val="4B2C6678"/>
    <w:rsid w:val="4B3612A5"/>
    <w:rsid w:val="4B365E7F"/>
    <w:rsid w:val="4B38326F"/>
    <w:rsid w:val="4B38501D"/>
    <w:rsid w:val="4B3C2D5F"/>
    <w:rsid w:val="4B8D35BB"/>
    <w:rsid w:val="4B9342A3"/>
    <w:rsid w:val="4B9F6E4A"/>
    <w:rsid w:val="4BA01C8D"/>
    <w:rsid w:val="4BA40904"/>
    <w:rsid w:val="4BA479E8"/>
    <w:rsid w:val="4BB01057"/>
    <w:rsid w:val="4BBC5C4E"/>
    <w:rsid w:val="4BD20FCE"/>
    <w:rsid w:val="4BD90988"/>
    <w:rsid w:val="4BDE3E16"/>
    <w:rsid w:val="4BE62CCB"/>
    <w:rsid w:val="4BEB208F"/>
    <w:rsid w:val="4BF453E8"/>
    <w:rsid w:val="4BF74ED8"/>
    <w:rsid w:val="4BFC24EE"/>
    <w:rsid w:val="4BFE1DC3"/>
    <w:rsid w:val="4C066EC9"/>
    <w:rsid w:val="4C105EDB"/>
    <w:rsid w:val="4C1A4723"/>
    <w:rsid w:val="4C1A7B48"/>
    <w:rsid w:val="4C1C049B"/>
    <w:rsid w:val="4C3258BB"/>
    <w:rsid w:val="4C6267F5"/>
    <w:rsid w:val="4C6A38FC"/>
    <w:rsid w:val="4C6D6F48"/>
    <w:rsid w:val="4C7E2F03"/>
    <w:rsid w:val="4C83051A"/>
    <w:rsid w:val="4C8878A2"/>
    <w:rsid w:val="4C972B4A"/>
    <w:rsid w:val="4CA14C3C"/>
    <w:rsid w:val="4CAA5AA7"/>
    <w:rsid w:val="4CAC7A71"/>
    <w:rsid w:val="4CAD5597"/>
    <w:rsid w:val="4CB608EF"/>
    <w:rsid w:val="4CBE1552"/>
    <w:rsid w:val="4CC0351C"/>
    <w:rsid w:val="4CC3505A"/>
    <w:rsid w:val="4CC55349"/>
    <w:rsid w:val="4CD60A61"/>
    <w:rsid w:val="4CEA67EB"/>
    <w:rsid w:val="4CF431C6"/>
    <w:rsid w:val="4CF538FC"/>
    <w:rsid w:val="4D007238"/>
    <w:rsid w:val="4D057181"/>
    <w:rsid w:val="4D063625"/>
    <w:rsid w:val="4D0D6D01"/>
    <w:rsid w:val="4D1B69A4"/>
    <w:rsid w:val="4D23487E"/>
    <w:rsid w:val="4D2C295F"/>
    <w:rsid w:val="4D2C3C36"/>
    <w:rsid w:val="4D2E66D8"/>
    <w:rsid w:val="4D320C9D"/>
    <w:rsid w:val="4D447CA9"/>
    <w:rsid w:val="4D672556"/>
    <w:rsid w:val="4D7560B4"/>
    <w:rsid w:val="4D883292"/>
    <w:rsid w:val="4D950505"/>
    <w:rsid w:val="4D986CAF"/>
    <w:rsid w:val="4DA34B7F"/>
    <w:rsid w:val="4DB03B36"/>
    <w:rsid w:val="4DC42B98"/>
    <w:rsid w:val="4DCC0992"/>
    <w:rsid w:val="4DCE1C69"/>
    <w:rsid w:val="4DCF7EBB"/>
    <w:rsid w:val="4DF01BDF"/>
    <w:rsid w:val="4DF55447"/>
    <w:rsid w:val="4E1A4EAE"/>
    <w:rsid w:val="4E1E78D5"/>
    <w:rsid w:val="4E391AD9"/>
    <w:rsid w:val="4E4B32B9"/>
    <w:rsid w:val="4E6D76D3"/>
    <w:rsid w:val="4E724CEA"/>
    <w:rsid w:val="4E760336"/>
    <w:rsid w:val="4E772300"/>
    <w:rsid w:val="4E7B3B9E"/>
    <w:rsid w:val="4E8E7043"/>
    <w:rsid w:val="4E994025"/>
    <w:rsid w:val="4E9E788D"/>
    <w:rsid w:val="4EA12ED9"/>
    <w:rsid w:val="4EA335E7"/>
    <w:rsid w:val="4EB33338"/>
    <w:rsid w:val="4ED24A28"/>
    <w:rsid w:val="4ED908C5"/>
    <w:rsid w:val="4EE74198"/>
    <w:rsid w:val="4F073684"/>
    <w:rsid w:val="4F0C7024"/>
    <w:rsid w:val="4F195165"/>
    <w:rsid w:val="4F1A33B7"/>
    <w:rsid w:val="4F2A1669"/>
    <w:rsid w:val="4F2E20F7"/>
    <w:rsid w:val="4F337FD5"/>
    <w:rsid w:val="4F365D17"/>
    <w:rsid w:val="4F3D5267"/>
    <w:rsid w:val="4F3F216C"/>
    <w:rsid w:val="4F401DBC"/>
    <w:rsid w:val="4F4246BC"/>
    <w:rsid w:val="4F527FF6"/>
    <w:rsid w:val="4F555807"/>
    <w:rsid w:val="4F642D99"/>
    <w:rsid w:val="4F674123"/>
    <w:rsid w:val="4F6C798B"/>
    <w:rsid w:val="4F732AC8"/>
    <w:rsid w:val="4F7F68E8"/>
    <w:rsid w:val="4F8151E4"/>
    <w:rsid w:val="4F8274B8"/>
    <w:rsid w:val="4F830DF7"/>
    <w:rsid w:val="4F870A38"/>
    <w:rsid w:val="4F9C201E"/>
    <w:rsid w:val="4FA62E9D"/>
    <w:rsid w:val="4FAB04B3"/>
    <w:rsid w:val="4FB569B7"/>
    <w:rsid w:val="4FB75279"/>
    <w:rsid w:val="4FC44A49"/>
    <w:rsid w:val="4FE77FAE"/>
    <w:rsid w:val="501039F2"/>
    <w:rsid w:val="50157CA7"/>
    <w:rsid w:val="503E4E84"/>
    <w:rsid w:val="50412E5A"/>
    <w:rsid w:val="50444C8F"/>
    <w:rsid w:val="504A7CCC"/>
    <w:rsid w:val="5055041F"/>
    <w:rsid w:val="50601C5F"/>
    <w:rsid w:val="5086682B"/>
    <w:rsid w:val="508C2A5F"/>
    <w:rsid w:val="50903205"/>
    <w:rsid w:val="50966A6E"/>
    <w:rsid w:val="509F0570"/>
    <w:rsid w:val="50A56CB1"/>
    <w:rsid w:val="50A867A1"/>
    <w:rsid w:val="50B576AA"/>
    <w:rsid w:val="50B7286B"/>
    <w:rsid w:val="50BE6C2F"/>
    <w:rsid w:val="50BE7D72"/>
    <w:rsid w:val="50C06D56"/>
    <w:rsid w:val="50C74995"/>
    <w:rsid w:val="50D0515F"/>
    <w:rsid w:val="50D13254"/>
    <w:rsid w:val="50E13A61"/>
    <w:rsid w:val="50F25C6E"/>
    <w:rsid w:val="510F3243"/>
    <w:rsid w:val="511246EF"/>
    <w:rsid w:val="512A5408"/>
    <w:rsid w:val="513F39D2"/>
    <w:rsid w:val="51435983"/>
    <w:rsid w:val="5144296E"/>
    <w:rsid w:val="514B1EF6"/>
    <w:rsid w:val="515A47AB"/>
    <w:rsid w:val="515D3A2F"/>
    <w:rsid w:val="51622DF4"/>
    <w:rsid w:val="51656440"/>
    <w:rsid w:val="516A7EFA"/>
    <w:rsid w:val="516C454B"/>
    <w:rsid w:val="51764AF1"/>
    <w:rsid w:val="517B5C63"/>
    <w:rsid w:val="517F6DA6"/>
    <w:rsid w:val="5180327A"/>
    <w:rsid w:val="518A40F8"/>
    <w:rsid w:val="51B0277F"/>
    <w:rsid w:val="51B41BCC"/>
    <w:rsid w:val="51BC69A8"/>
    <w:rsid w:val="51BD1B74"/>
    <w:rsid w:val="51C55131"/>
    <w:rsid w:val="51C92E73"/>
    <w:rsid w:val="51CE0489"/>
    <w:rsid w:val="51CE2D08"/>
    <w:rsid w:val="51D34CEE"/>
    <w:rsid w:val="51DD3D83"/>
    <w:rsid w:val="51DF68D4"/>
    <w:rsid w:val="51E45F25"/>
    <w:rsid w:val="51F06651"/>
    <w:rsid w:val="52004F1C"/>
    <w:rsid w:val="52036385"/>
    <w:rsid w:val="52120C10"/>
    <w:rsid w:val="52196F95"/>
    <w:rsid w:val="522307D5"/>
    <w:rsid w:val="522462FB"/>
    <w:rsid w:val="522B1438"/>
    <w:rsid w:val="52320A18"/>
    <w:rsid w:val="525838CD"/>
    <w:rsid w:val="525A1D1D"/>
    <w:rsid w:val="525F73AF"/>
    <w:rsid w:val="52642B9B"/>
    <w:rsid w:val="52880638"/>
    <w:rsid w:val="52923265"/>
    <w:rsid w:val="52932AA4"/>
    <w:rsid w:val="52AD4542"/>
    <w:rsid w:val="52B07B8F"/>
    <w:rsid w:val="52BA27BB"/>
    <w:rsid w:val="52C0016F"/>
    <w:rsid w:val="52C127F6"/>
    <w:rsid w:val="52C13B4A"/>
    <w:rsid w:val="52C8312A"/>
    <w:rsid w:val="52CF44B9"/>
    <w:rsid w:val="52DB4C0C"/>
    <w:rsid w:val="52DD4E28"/>
    <w:rsid w:val="52E53CDC"/>
    <w:rsid w:val="52FF57CD"/>
    <w:rsid w:val="530A729F"/>
    <w:rsid w:val="530C1269"/>
    <w:rsid w:val="53120B27"/>
    <w:rsid w:val="532365B3"/>
    <w:rsid w:val="53271BD5"/>
    <w:rsid w:val="532C6DCC"/>
    <w:rsid w:val="53490B3B"/>
    <w:rsid w:val="53634C01"/>
    <w:rsid w:val="536410A5"/>
    <w:rsid w:val="536C62A3"/>
    <w:rsid w:val="536F37AE"/>
    <w:rsid w:val="537214F1"/>
    <w:rsid w:val="537F5871"/>
    <w:rsid w:val="538E7ED0"/>
    <w:rsid w:val="539719D0"/>
    <w:rsid w:val="53AF092B"/>
    <w:rsid w:val="53C25DCC"/>
    <w:rsid w:val="53C644EF"/>
    <w:rsid w:val="53CE29C2"/>
    <w:rsid w:val="53CE651E"/>
    <w:rsid w:val="53D041D1"/>
    <w:rsid w:val="53D634B8"/>
    <w:rsid w:val="53DC50DF"/>
    <w:rsid w:val="53E001F1"/>
    <w:rsid w:val="53EA0E7E"/>
    <w:rsid w:val="53FD5056"/>
    <w:rsid w:val="53FF492A"/>
    <w:rsid w:val="54071A30"/>
    <w:rsid w:val="542E4633"/>
    <w:rsid w:val="543071D9"/>
    <w:rsid w:val="54311C0B"/>
    <w:rsid w:val="54325209"/>
    <w:rsid w:val="543955F5"/>
    <w:rsid w:val="54414F42"/>
    <w:rsid w:val="545033D7"/>
    <w:rsid w:val="545253A1"/>
    <w:rsid w:val="545F6A8D"/>
    <w:rsid w:val="54617393"/>
    <w:rsid w:val="5463135D"/>
    <w:rsid w:val="546926EB"/>
    <w:rsid w:val="5471035F"/>
    <w:rsid w:val="54817F20"/>
    <w:rsid w:val="5483555B"/>
    <w:rsid w:val="5488491F"/>
    <w:rsid w:val="549C486F"/>
    <w:rsid w:val="549C661D"/>
    <w:rsid w:val="54A51975"/>
    <w:rsid w:val="54B43966"/>
    <w:rsid w:val="54B90584"/>
    <w:rsid w:val="54BA4CF5"/>
    <w:rsid w:val="54C142D5"/>
    <w:rsid w:val="54C344DA"/>
    <w:rsid w:val="54CA326C"/>
    <w:rsid w:val="54DC4D4A"/>
    <w:rsid w:val="54E0475B"/>
    <w:rsid w:val="54E12281"/>
    <w:rsid w:val="54FC673A"/>
    <w:rsid w:val="54FF095A"/>
    <w:rsid w:val="55006BAB"/>
    <w:rsid w:val="55085A60"/>
    <w:rsid w:val="551408A9"/>
    <w:rsid w:val="551D59AF"/>
    <w:rsid w:val="551E7032"/>
    <w:rsid w:val="55214D74"/>
    <w:rsid w:val="552542D2"/>
    <w:rsid w:val="552D3A2B"/>
    <w:rsid w:val="55313209"/>
    <w:rsid w:val="5531760C"/>
    <w:rsid w:val="55434CEA"/>
    <w:rsid w:val="554F0A7E"/>
    <w:rsid w:val="555E7D76"/>
    <w:rsid w:val="55652EB2"/>
    <w:rsid w:val="556D4086"/>
    <w:rsid w:val="558D41B7"/>
    <w:rsid w:val="55A46AE9"/>
    <w:rsid w:val="55AD03B6"/>
    <w:rsid w:val="55B300C2"/>
    <w:rsid w:val="55B9318C"/>
    <w:rsid w:val="55BE25C0"/>
    <w:rsid w:val="55D07312"/>
    <w:rsid w:val="55D903CD"/>
    <w:rsid w:val="55DB46E5"/>
    <w:rsid w:val="55E0078B"/>
    <w:rsid w:val="55F14746"/>
    <w:rsid w:val="55FF6E63"/>
    <w:rsid w:val="561D553B"/>
    <w:rsid w:val="561F12B3"/>
    <w:rsid w:val="56336B0D"/>
    <w:rsid w:val="564927D4"/>
    <w:rsid w:val="564C3753"/>
    <w:rsid w:val="565E627F"/>
    <w:rsid w:val="5670160D"/>
    <w:rsid w:val="56725887"/>
    <w:rsid w:val="56737851"/>
    <w:rsid w:val="56757BB0"/>
    <w:rsid w:val="56892BD1"/>
    <w:rsid w:val="56993797"/>
    <w:rsid w:val="56B20379"/>
    <w:rsid w:val="56B43BDA"/>
    <w:rsid w:val="56C904CD"/>
    <w:rsid w:val="56CD6F61"/>
    <w:rsid w:val="56DE2F1C"/>
    <w:rsid w:val="56E66275"/>
    <w:rsid w:val="570772C2"/>
    <w:rsid w:val="571701DC"/>
    <w:rsid w:val="57266671"/>
    <w:rsid w:val="57323268"/>
    <w:rsid w:val="57392849"/>
    <w:rsid w:val="573D252E"/>
    <w:rsid w:val="574A2360"/>
    <w:rsid w:val="574D3BFE"/>
    <w:rsid w:val="576D20E5"/>
    <w:rsid w:val="576F0E44"/>
    <w:rsid w:val="57A35F14"/>
    <w:rsid w:val="57A71560"/>
    <w:rsid w:val="57B6554B"/>
    <w:rsid w:val="57CD0385"/>
    <w:rsid w:val="57D12CC2"/>
    <w:rsid w:val="57E62B94"/>
    <w:rsid w:val="57EF2F07"/>
    <w:rsid w:val="57FB5D50"/>
    <w:rsid w:val="58016AE1"/>
    <w:rsid w:val="5805752D"/>
    <w:rsid w:val="5806097D"/>
    <w:rsid w:val="5815308E"/>
    <w:rsid w:val="581D7A74"/>
    <w:rsid w:val="58207565"/>
    <w:rsid w:val="58216494"/>
    <w:rsid w:val="5822508B"/>
    <w:rsid w:val="583F3E8F"/>
    <w:rsid w:val="585638BA"/>
    <w:rsid w:val="585D60C3"/>
    <w:rsid w:val="586236D9"/>
    <w:rsid w:val="586C27AA"/>
    <w:rsid w:val="587079A4"/>
    <w:rsid w:val="587F28F7"/>
    <w:rsid w:val="5898534D"/>
    <w:rsid w:val="589E6E07"/>
    <w:rsid w:val="58C46142"/>
    <w:rsid w:val="58C93758"/>
    <w:rsid w:val="58D520FD"/>
    <w:rsid w:val="58DC6344"/>
    <w:rsid w:val="58F702C5"/>
    <w:rsid w:val="58FE78A6"/>
    <w:rsid w:val="59093BFF"/>
    <w:rsid w:val="590F13E3"/>
    <w:rsid w:val="59170968"/>
    <w:rsid w:val="59366A1F"/>
    <w:rsid w:val="59407EBE"/>
    <w:rsid w:val="59443F75"/>
    <w:rsid w:val="59462FFB"/>
    <w:rsid w:val="595921B7"/>
    <w:rsid w:val="59653481"/>
    <w:rsid w:val="5970191B"/>
    <w:rsid w:val="59710B6E"/>
    <w:rsid w:val="598164C2"/>
    <w:rsid w:val="59837DAB"/>
    <w:rsid w:val="598F12A0"/>
    <w:rsid w:val="59925103"/>
    <w:rsid w:val="59981AA8"/>
    <w:rsid w:val="599C6C07"/>
    <w:rsid w:val="59A65848"/>
    <w:rsid w:val="59A7737A"/>
    <w:rsid w:val="59B74C3A"/>
    <w:rsid w:val="59B81434"/>
    <w:rsid w:val="59B83EF9"/>
    <w:rsid w:val="59C45687"/>
    <w:rsid w:val="59CA3C2C"/>
    <w:rsid w:val="59CC2ED5"/>
    <w:rsid w:val="59CE22C7"/>
    <w:rsid w:val="59D80FD0"/>
    <w:rsid w:val="59D867DD"/>
    <w:rsid w:val="59F0650F"/>
    <w:rsid w:val="59FE7ED2"/>
    <w:rsid w:val="5A0031AA"/>
    <w:rsid w:val="5A0802B0"/>
    <w:rsid w:val="5A113609"/>
    <w:rsid w:val="5A144EA7"/>
    <w:rsid w:val="5A1D1FAE"/>
    <w:rsid w:val="5A1E47AC"/>
    <w:rsid w:val="5A225816"/>
    <w:rsid w:val="5A2A472B"/>
    <w:rsid w:val="5A3D3587"/>
    <w:rsid w:val="5A44578C"/>
    <w:rsid w:val="5A5D05FC"/>
    <w:rsid w:val="5A693149"/>
    <w:rsid w:val="5A7140A7"/>
    <w:rsid w:val="5A730404"/>
    <w:rsid w:val="5AB65438"/>
    <w:rsid w:val="5AB75F5E"/>
    <w:rsid w:val="5ABA77FD"/>
    <w:rsid w:val="5AC32B55"/>
    <w:rsid w:val="5ACE32A8"/>
    <w:rsid w:val="5AD84127"/>
    <w:rsid w:val="5AFF11B3"/>
    <w:rsid w:val="5B171505"/>
    <w:rsid w:val="5B1E422F"/>
    <w:rsid w:val="5B392E17"/>
    <w:rsid w:val="5B414987"/>
    <w:rsid w:val="5B4A5024"/>
    <w:rsid w:val="5B517A6D"/>
    <w:rsid w:val="5B557525"/>
    <w:rsid w:val="5B5714EF"/>
    <w:rsid w:val="5B600FE3"/>
    <w:rsid w:val="5B8D3163"/>
    <w:rsid w:val="5B9140AF"/>
    <w:rsid w:val="5B922527"/>
    <w:rsid w:val="5B924D4E"/>
    <w:rsid w:val="5B964DBA"/>
    <w:rsid w:val="5B965FAA"/>
    <w:rsid w:val="5B9F0D61"/>
    <w:rsid w:val="5BA34735"/>
    <w:rsid w:val="5BA904C1"/>
    <w:rsid w:val="5BB4249E"/>
    <w:rsid w:val="5BBE5563"/>
    <w:rsid w:val="5BBE6BF2"/>
    <w:rsid w:val="5BC326E1"/>
    <w:rsid w:val="5BD07EE1"/>
    <w:rsid w:val="5BF8652C"/>
    <w:rsid w:val="5C0056E3"/>
    <w:rsid w:val="5C080306"/>
    <w:rsid w:val="5C084598"/>
    <w:rsid w:val="5C2C472A"/>
    <w:rsid w:val="5C32617F"/>
    <w:rsid w:val="5C341831"/>
    <w:rsid w:val="5C3A2C47"/>
    <w:rsid w:val="5C3B2BBF"/>
    <w:rsid w:val="5C4C76A2"/>
    <w:rsid w:val="5C4F0418"/>
    <w:rsid w:val="5C58551F"/>
    <w:rsid w:val="5C8005D2"/>
    <w:rsid w:val="5C8400C2"/>
    <w:rsid w:val="5C844566"/>
    <w:rsid w:val="5C871960"/>
    <w:rsid w:val="5C8E5BA9"/>
    <w:rsid w:val="5CA40764"/>
    <w:rsid w:val="5CB42085"/>
    <w:rsid w:val="5CBC3A67"/>
    <w:rsid w:val="5CC00DD3"/>
    <w:rsid w:val="5CC11316"/>
    <w:rsid w:val="5CD577EF"/>
    <w:rsid w:val="5CDF354A"/>
    <w:rsid w:val="5CF9710A"/>
    <w:rsid w:val="5CFA4828"/>
    <w:rsid w:val="5CFD7A33"/>
    <w:rsid w:val="5D060992"/>
    <w:rsid w:val="5D061443"/>
    <w:rsid w:val="5D184CAE"/>
    <w:rsid w:val="5D1A3F40"/>
    <w:rsid w:val="5D1A4582"/>
    <w:rsid w:val="5D2A7511"/>
    <w:rsid w:val="5D2B7A96"/>
    <w:rsid w:val="5D2C7D48"/>
    <w:rsid w:val="5D380E10"/>
    <w:rsid w:val="5D4D2BAA"/>
    <w:rsid w:val="5D4E06D0"/>
    <w:rsid w:val="5D610403"/>
    <w:rsid w:val="5D6F269C"/>
    <w:rsid w:val="5D924A61"/>
    <w:rsid w:val="5D9A3915"/>
    <w:rsid w:val="5D9C768D"/>
    <w:rsid w:val="5DA327CA"/>
    <w:rsid w:val="5DBD2A29"/>
    <w:rsid w:val="5DBE5856"/>
    <w:rsid w:val="5DCB307A"/>
    <w:rsid w:val="5DCF35BF"/>
    <w:rsid w:val="5DD21D0B"/>
    <w:rsid w:val="5DE66B5A"/>
    <w:rsid w:val="5DF63241"/>
    <w:rsid w:val="5DFE0B43"/>
    <w:rsid w:val="5E005E6E"/>
    <w:rsid w:val="5E056AF3"/>
    <w:rsid w:val="5E08087F"/>
    <w:rsid w:val="5E0F1C0D"/>
    <w:rsid w:val="5E1B4A56"/>
    <w:rsid w:val="5E1C432A"/>
    <w:rsid w:val="5E1F78F0"/>
    <w:rsid w:val="5E32162D"/>
    <w:rsid w:val="5E371164"/>
    <w:rsid w:val="5E3B008C"/>
    <w:rsid w:val="5E3E6996"/>
    <w:rsid w:val="5E4C4C10"/>
    <w:rsid w:val="5E5E2B95"/>
    <w:rsid w:val="5E6006BB"/>
    <w:rsid w:val="5E642645"/>
    <w:rsid w:val="5E6463FD"/>
    <w:rsid w:val="5E677C9B"/>
    <w:rsid w:val="5E847173"/>
    <w:rsid w:val="5E857818"/>
    <w:rsid w:val="5E8720EC"/>
    <w:rsid w:val="5E9842F9"/>
    <w:rsid w:val="5E9903C3"/>
    <w:rsid w:val="5EA26F25"/>
    <w:rsid w:val="5EAA7B88"/>
    <w:rsid w:val="5EAE7690"/>
    <w:rsid w:val="5EBD5B0D"/>
    <w:rsid w:val="5EC155FD"/>
    <w:rsid w:val="5EC269B7"/>
    <w:rsid w:val="5EC944B2"/>
    <w:rsid w:val="5EDA4335"/>
    <w:rsid w:val="5EE43151"/>
    <w:rsid w:val="5EE94B54"/>
    <w:rsid w:val="5EF01A3F"/>
    <w:rsid w:val="5EF05EE3"/>
    <w:rsid w:val="5EFA035E"/>
    <w:rsid w:val="5EFF1C82"/>
    <w:rsid w:val="5F1E2760"/>
    <w:rsid w:val="5F237A21"/>
    <w:rsid w:val="5F265461"/>
    <w:rsid w:val="5F27091A"/>
    <w:rsid w:val="5F304531"/>
    <w:rsid w:val="5F4E2C09"/>
    <w:rsid w:val="5F5A7800"/>
    <w:rsid w:val="5F5F0CE7"/>
    <w:rsid w:val="5F6661A5"/>
    <w:rsid w:val="5F721C84"/>
    <w:rsid w:val="5F757829"/>
    <w:rsid w:val="5F76133A"/>
    <w:rsid w:val="5F772160"/>
    <w:rsid w:val="5F7C4C3F"/>
    <w:rsid w:val="5F816B3B"/>
    <w:rsid w:val="5F85693F"/>
    <w:rsid w:val="5F864151"/>
    <w:rsid w:val="5F8B5C0B"/>
    <w:rsid w:val="5F9A7BFD"/>
    <w:rsid w:val="5FA016B7"/>
    <w:rsid w:val="5FB52C88"/>
    <w:rsid w:val="5FC65148"/>
    <w:rsid w:val="5FE82301"/>
    <w:rsid w:val="60002155"/>
    <w:rsid w:val="6008366D"/>
    <w:rsid w:val="600C36F3"/>
    <w:rsid w:val="600C5B29"/>
    <w:rsid w:val="600D03CE"/>
    <w:rsid w:val="600E10DF"/>
    <w:rsid w:val="60150B9A"/>
    <w:rsid w:val="60190DEB"/>
    <w:rsid w:val="601F4CC6"/>
    <w:rsid w:val="60200102"/>
    <w:rsid w:val="602C2F4B"/>
    <w:rsid w:val="603652FB"/>
    <w:rsid w:val="603C0CB4"/>
    <w:rsid w:val="604D680E"/>
    <w:rsid w:val="605C25E0"/>
    <w:rsid w:val="606A6929"/>
    <w:rsid w:val="606D70BF"/>
    <w:rsid w:val="607A190A"/>
    <w:rsid w:val="607B251F"/>
    <w:rsid w:val="608E4851"/>
    <w:rsid w:val="60997EB4"/>
    <w:rsid w:val="60A24FBB"/>
    <w:rsid w:val="60B1344C"/>
    <w:rsid w:val="60D720DB"/>
    <w:rsid w:val="60D86C2E"/>
    <w:rsid w:val="60DE25E9"/>
    <w:rsid w:val="60E05B84"/>
    <w:rsid w:val="60F9271F"/>
    <w:rsid w:val="61172ADC"/>
    <w:rsid w:val="61387EE8"/>
    <w:rsid w:val="613B0F6B"/>
    <w:rsid w:val="613D2F35"/>
    <w:rsid w:val="61493688"/>
    <w:rsid w:val="61553108"/>
    <w:rsid w:val="615D7326"/>
    <w:rsid w:val="61640E1F"/>
    <w:rsid w:val="61646714"/>
    <w:rsid w:val="6166423A"/>
    <w:rsid w:val="616E30EF"/>
    <w:rsid w:val="6171498D"/>
    <w:rsid w:val="61737B50"/>
    <w:rsid w:val="618B5A4F"/>
    <w:rsid w:val="618C15DF"/>
    <w:rsid w:val="61923281"/>
    <w:rsid w:val="61946FF9"/>
    <w:rsid w:val="619B6B9E"/>
    <w:rsid w:val="619E1C26"/>
    <w:rsid w:val="61A30FEA"/>
    <w:rsid w:val="61A96037"/>
    <w:rsid w:val="61BA27D8"/>
    <w:rsid w:val="61C60D9E"/>
    <w:rsid w:val="61DE2022"/>
    <w:rsid w:val="61E009CE"/>
    <w:rsid w:val="61E433B1"/>
    <w:rsid w:val="61EE5FDE"/>
    <w:rsid w:val="62051CA5"/>
    <w:rsid w:val="62135262"/>
    <w:rsid w:val="621C6FEF"/>
    <w:rsid w:val="622E0A8A"/>
    <w:rsid w:val="623307A3"/>
    <w:rsid w:val="62390A73"/>
    <w:rsid w:val="623C4F9B"/>
    <w:rsid w:val="624A590A"/>
    <w:rsid w:val="624B3430"/>
    <w:rsid w:val="62572FE3"/>
    <w:rsid w:val="625F0C09"/>
    <w:rsid w:val="6269194F"/>
    <w:rsid w:val="626B31A9"/>
    <w:rsid w:val="626B762E"/>
    <w:rsid w:val="62727D47"/>
    <w:rsid w:val="62744735"/>
    <w:rsid w:val="627735DC"/>
    <w:rsid w:val="6287090C"/>
    <w:rsid w:val="628C7CD0"/>
    <w:rsid w:val="629C19CD"/>
    <w:rsid w:val="629D0777"/>
    <w:rsid w:val="62C456BC"/>
    <w:rsid w:val="62C751AC"/>
    <w:rsid w:val="62D376AD"/>
    <w:rsid w:val="62DB78B2"/>
    <w:rsid w:val="62E573E1"/>
    <w:rsid w:val="62EC4C13"/>
    <w:rsid w:val="630006BE"/>
    <w:rsid w:val="6309089E"/>
    <w:rsid w:val="630B32EB"/>
    <w:rsid w:val="63193FA7"/>
    <w:rsid w:val="632D70E9"/>
    <w:rsid w:val="63365E8E"/>
    <w:rsid w:val="634A36E8"/>
    <w:rsid w:val="63546196"/>
    <w:rsid w:val="635A0B8F"/>
    <w:rsid w:val="635F6F34"/>
    <w:rsid w:val="636C629A"/>
    <w:rsid w:val="636E5628"/>
    <w:rsid w:val="637569B7"/>
    <w:rsid w:val="63870498"/>
    <w:rsid w:val="6397692D"/>
    <w:rsid w:val="63AB23D8"/>
    <w:rsid w:val="63B36E2A"/>
    <w:rsid w:val="63BF4F6F"/>
    <w:rsid w:val="63C824AE"/>
    <w:rsid w:val="63D336DD"/>
    <w:rsid w:val="63D7141F"/>
    <w:rsid w:val="63DB744F"/>
    <w:rsid w:val="63E70186"/>
    <w:rsid w:val="63E9543A"/>
    <w:rsid w:val="63FB16F3"/>
    <w:rsid w:val="63FC1309"/>
    <w:rsid w:val="64041AE8"/>
    <w:rsid w:val="640E4397"/>
    <w:rsid w:val="64234664"/>
    <w:rsid w:val="64245FC4"/>
    <w:rsid w:val="64257C54"/>
    <w:rsid w:val="64414217"/>
    <w:rsid w:val="64432611"/>
    <w:rsid w:val="64455704"/>
    <w:rsid w:val="6457430E"/>
    <w:rsid w:val="64801AB7"/>
    <w:rsid w:val="64837248"/>
    <w:rsid w:val="648D5F82"/>
    <w:rsid w:val="64915A72"/>
    <w:rsid w:val="64970BAF"/>
    <w:rsid w:val="64A07A63"/>
    <w:rsid w:val="64AD03D2"/>
    <w:rsid w:val="64B33C3A"/>
    <w:rsid w:val="64B50850"/>
    <w:rsid w:val="64BE25DF"/>
    <w:rsid w:val="64C462A7"/>
    <w:rsid w:val="64C96E18"/>
    <w:rsid w:val="64CA4AE0"/>
    <w:rsid w:val="64CD21AB"/>
    <w:rsid w:val="64DA53CA"/>
    <w:rsid w:val="64ED7D6E"/>
    <w:rsid w:val="64FC4F2D"/>
    <w:rsid w:val="64FD4EB5"/>
    <w:rsid w:val="65085608"/>
    <w:rsid w:val="650E70C3"/>
    <w:rsid w:val="65181CEF"/>
    <w:rsid w:val="65197815"/>
    <w:rsid w:val="652203B7"/>
    <w:rsid w:val="652D019B"/>
    <w:rsid w:val="653732DF"/>
    <w:rsid w:val="653E102A"/>
    <w:rsid w:val="654C7BEB"/>
    <w:rsid w:val="65534AD5"/>
    <w:rsid w:val="65536DAD"/>
    <w:rsid w:val="655373A1"/>
    <w:rsid w:val="6554084E"/>
    <w:rsid w:val="65586590"/>
    <w:rsid w:val="655B1BDC"/>
    <w:rsid w:val="65660CAD"/>
    <w:rsid w:val="6569254B"/>
    <w:rsid w:val="658253BB"/>
    <w:rsid w:val="65985A60"/>
    <w:rsid w:val="65A22CF7"/>
    <w:rsid w:val="65B80133"/>
    <w:rsid w:val="65B8702E"/>
    <w:rsid w:val="65D200F0"/>
    <w:rsid w:val="65DF45BB"/>
    <w:rsid w:val="65E817F4"/>
    <w:rsid w:val="65E971E8"/>
    <w:rsid w:val="65F10296"/>
    <w:rsid w:val="65FC6672"/>
    <w:rsid w:val="65FF3A78"/>
    <w:rsid w:val="65FF5740"/>
    <w:rsid w:val="660202AA"/>
    <w:rsid w:val="66042274"/>
    <w:rsid w:val="661F45FE"/>
    <w:rsid w:val="66290E64"/>
    <w:rsid w:val="66495ED8"/>
    <w:rsid w:val="664B7EA3"/>
    <w:rsid w:val="664C2331"/>
    <w:rsid w:val="665464D8"/>
    <w:rsid w:val="665705F5"/>
    <w:rsid w:val="6659611C"/>
    <w:rsid w:val="66670A93"/>
    <w:rsid w:val="666D1BC7"/>
    <w:rsid w:val="66757E50"/>
    <w:rsid w:val="66805D9E"/>
    <w:rsid w:val="66862C89"/>
    <w:rsid w:val="6686712D"/>
    <w:rsid w:val="66A001EE"/>
    <w:rsid w:val="66A31A8D"/>
    <w:rsid w:val="66A41EB7"/>
    <w:rsid w:val="66A605B0"/>
    <w:rsid w:val="66BD7716"/>
    <w:rsid w:val="66C5471D"/>
    <w:rsid w:val="66D0781E"/>
    <w:rsid w:val="66D25D69"/>
    <w:rsid w:val="66E31E89"/>
    <w:rsid w:val="66E63727"/>
    <w:rsid w:val="66FC351A"/>
    <w:rsid w:val="67010E0F"/>
    <w:rsid w:val="670544F5"/>
    <w:rsid w:val="670A1B0C"/>
    <w:rsid w:val="670B16EF"/>
    <w:rsid w:val="67136C12"/>
    <w:rsid w:val="67204E8B"/>
    <w:rsid w:val="67212363"/>
    <w:rsid w:val="672229B1"/>
    <w:rsid w:val="672C3830"/>
    <w:rsid w:val="672F1572"/>
    <w:rsid w:val="673279B4"/>
    <w:rsid w:val="67391A65"/>
    <w:rsid w:val="67401089"/>
    <w:rsid w:val="67435B9E"/>
    <w:rsid w:val="674768BC"/>
    <w:rsid w:val="674943E2"/>
    <w:rsid w:val="674B2FEF"/>
    <w:rsid w:val="674C5C80"/>
    <w:rsid w:val="674F2960"/>
    <w:rsid w:val="67550FD9"/>
    <w:rsid w:val="675608AD"/>
    <w:rsid w:val="675B2367"/>
    <w:rsid w:val="675D7E8D"/>
    <w:rsid w:val="67650BBF"/>
    <w:rsid w:val="677117DE"/>
    <w:rsid w:val="67795127"/>
    <w:rsid w:val="677A7910"/>
    <w:rsid w:val="678C71C3"/>
    <w:rsid w:val="678F3DBF"/>
    <w:rsid w:val="67955879"/>
    <w:rsid w:val="67A21D44"/>
    <w:rsid w:val="67B53825"/>
    <w:rsid w:val="67BB7AA3"/>
    <w:rsid w:val="67BD092C"/>
    <w:rsid w:val="67C021CA"/>
    <w:rsid w:val="67D363A2"/>
    <w:rsid w:val="67D53EC8"/>
    <w:rsid w:val="67E10ABE"/>
    <w:rsid w:val="67EE4F89"/>
    <w:rsid w:val="67F500C6"/>
    <w:rsid w:val="67F85E08"/>
    <w:rsid w:val="67FD51CC"/>
    <w:rsid w:val="680622D3"/>
    <w:rsid w:val="680F12E4"/>
    <w:rsid w:val="681C5B94"/>
    <w:rsid w:val="68213DC9"/>
    <w:rsid w:val="683C3F47"/>
    <w:rsid w:val="68490412"/>
    <w:rsid w:val="684B23DC"/>
    <w:rsid w:val="684E4AA9"/>
    <w:rsid w:val="685017A0"/>
    <w:rsid w:val="68695492"/>
    <w:rsid w:val="68802085"/>
    <w:rsid w:val="688E50A8"/>
    <w:rsid w:val="68906041"/>
    <w:rsid w:val="689D1EBB"/>
    <w:rsid w:val="68B92941"/>
    <w:rsid w:val="68C31F72"/>
    <w:rsid w:val="68CA3A10"/>
    <w:rsid w:val="68D75A1D"/>
    <w:rsid w:val="68D926A4"/>
    <w:rsid w:val="68D92CCD"/>
    <w:rsid w:val="68DA0F76"/>
    <w:rsid w:val="68EA39A3"/>
    <w:rsid w:val="690B6DDE"/>
    <w:rsid w:val="690F51B7"/>
    <w:rsid w:val="6913187E"/>
    <w:rsid w:val="691A4C6F"/>
    <w:rsid w:val="692C5E02"/>
    <w:rsid w:val="69320EA6"/>
    <w:rsid w:val="693D7F76"/>
    <w:rsid w:val="69470DF5"/>
    <w:rsid w:val="694F3806"/>
    <w:rsid w:val="695C17CB"/>
    <w:rsid w:val="695D6329"/>
    <w:rsid w:val="69641808"/>
    <w:rsid w:val="696848C8"/>
    <w:rsid w:val="696E6382"/>
    <w:rsid w:val="6973688B"/>
    <w:rsid w:val="69751EF0"/>
    <w:rsid w:val="69782D5D"/>
    <w:rsid w:val="698C05B6"/>
    <w:rsid w:val="699A681B"/>
    <w:rsid w:val="69A022B3"/>
    <w:rsid w:val="69AF24F6"/>
    <w:rsid w:val="69B008AB"/>
    <w:rsid w:val="69B33D95"/>
    <w:rsid w:val="69BA5C11"/>
    <w:rsid w:val="69C02845"/>
    <w:rsid w:val="69E228CC"/>
    <w:rsid w:val="69E55F18"/>
    <w:rsid w:val="69E903F0"/>
    <w:rsid w:val="69FE203A"/>
    <w:rsid w:val="6A0445F0"/>
    <w:rsid w:val="6A0E546F"/>
    <w:rsid w:val="6A1F142A"/>
    <w:rsid w:val="6A20286A"/>
    <w:rsid w:val="6A244471"/>
    <w:rsid w:val="6A3D7B02"/>
    <w:rsid w:val="6A576689"/>
    <w:rsid w:val="6A5C267E"/>
    <w:rsid w:val="6A7B0257"/>
    <w:rsid w:val="6A8219B9"/>
    <w:rsid w:val="6A84772B"/>
    <w:rsid w:val="6A8F384E"/>
    <w:rsid w:val="6A9F1013"/>
    <w:rsid w:val="6ABF6769"/>
    <w:rsid w:val="6AC326FD"/>
    <w:rsid w:val="6AD42215"/>
    <w:rsid w:val="6AD541DF"/>
    <w:rsid w:val="6AD8462E"/>
    <w:rsid w:val="6AE508C6"/>
    <w:rsid w:val="6AE83309"/>
    <w:rsid w:val="6B030D4C"/>
    <w:rsid w:val="6B045B27"/>
    <w:rsid w:val="6B0B3AB4"/>
    <w:rsid w:val="6B0F7BF7"/>
    <w:rsid w:val="6B1A6310"/>
    <w:rsid w:val="6B2A0087"/>
    <w:rsid w:val="6B2F1B41"/>
    <w:rsid w:val="6B482C03"/>
    <w:rsid w:val="6B4C7735"/>
    <w:rsid w:val="6B563571"/>
    <w:rsid w:val="6B5C4DD1"/>
    <w:rsid w:val="6B7E03D2"/>
    <w:rsid w:val="6B827C66"/>
    <w:rsid w:val="6B876266"/>
    <w:rsid w:val="6B8E4AB9"/>
    <w:rsid w:val="6B914CBA"/>
    <w:rsid w:val="6B9D1C9D"/>
    <w:rsid w:val="6B9E2FFA"/>
    <w:rsid w:val="6BA3608B"/>
    <w:rsid w:val="6BA775C9"/>
    <w:rsid w:val="6BB169FA"/>
    <w:rsid w:val="6BB81B36"/>
    <w:rsid w:val="6BBA6316"/>
    <w:rsid w:val="6BC16198"/>
    <w:rsid w:val="6BC43C98"/>
    <w:rsid w:val="6BCD02EE"/>
    <w:rsid w:val="6BCF6E80"/>
    <w:rsid w:val="6BD12C1C"/>
    <w:rsid w:val="6BDE25FD"/>
    <w:rsid w:val="6C007039"/>
    <w:rsid w:val="6C1C7092"/>
    <w:rsid w:val="6C2216A6"/>
    <w:rsid w:val="6C262F44"/>
    <w:rsid w:val="6C455FF7"/>
    <w:rsid w:val="6C5A0E3F"/>
    <w:rsid w:val="6C6138AB"/>
    <w:rsid w:val="6C6D0B73"/>
    <w:rsid w:val="6C7517D5"/>
    <w:rsid w:val="6C783074"/>
    <w:rsid w:val="6C7B4263"/>
    <w:rsid w:val="6C845EBC"/>
    <w:rsid w:val="6C8639E2"/>
    <w:rsid w:val="6C924135"/>
    <w:rsid w:val="6C9E6F7E"/>
    <w:rsid w:val="6CA16A6E"/>
    <w:rsid w:val="6CAB0EF6"/>
    <w:rsid w:val="6CD72E43"/>
    <w:rsid w:val="6CD960E9"/>
    <w:rsid w:val="6CDA357C"/>
    <w:rsid w:val="6CDC3602"/>
    <w:rsid w:val="6CEE3336"/>
    <w:rsid w:val="6CF7668E"/>
    <w:rsid w:val="6CFA617E"/>
    <w:rsid w:val="6CFB0A01"/>
    <w:rsid w:val="6D032869"/>
    <w:rsid w:val="6D0A63C2"/>
    <w:rsid w:val="6D1F1741"/>
    <w:rsid w:val="6D241F0F"/>
    <w:rsid w:val="6D282CEC"/>
    <w:rsid w:val="6D2A25C0"/>
    <w:rsid w:val="6D2B05D2"/>
    <w:rsid w:val="6D3C22F3"/>
    <w:rsid w:val="6D4A4A10"/>
    <w:rsid w:val="6D4B0788"/>
    <w:rsid w:val="6D57537F"/>
    <w:rsid w:val="6D5910F7"/>
    <w:rsid w:val="6D5E2269"/>
    <w:rsid w:val="6D6261FE"/>
    <w:rsid w:val="6D667370"/>
    <w:rsid w:val="6D82059E"/>
    <w:rsid w:val="6D9678A0"/>
    <w:rsid w:val="6DA73C10"/>
    <w:rsid w:val="6DEC5AC7"/>
    <w:rsid w:val="6DF350A8"/>
    <w:rsid w:val="6E054DDB"/>
    <w:rsid w:val="6E072901"/>
    <w:rsid w:val="6E337B9A"/>
    <w:rsid w:val="6E590122"/>
    <w:rsid w:val="6E600263"/>
    <w:rsid w:val="6E6B2E90"/>
    <w:rsid w:val="6E6D45C6"/>
    <w:rsid w:val="6E71421E"/>
    <w:rsid w:val="6E7206C2"/>
    <w:rsid w:val="6E777A87"/>
    <w:rsid w:val="6E8B3532"/>
    <w:rsid w:val="6EA12D56"/>
    <w:rsid w:val="6EB20ABF"/>
    <w:rsid w:val="6EB42D97"/>
    <w:rsid w:val="6EB868AF"/>
    <w:rsid w:val="6EBA4581"/>
    <w:rsid w:val="6EBC193D"/>
    <w:rsid w:val="6EBF31DC"/>
    <w:rsid w:val="6ECD58F9"/>
    <w:rsid w:val="6ED21F9F"/>
    <w:rsid w:val="6EDC5666"/>
    <w:rsid w:val="6EF604DC"/>
    <w:rsid w:val="6F1928EC"/>
    <w:rsid w:val="6F2D45E9"/>
    <w:rsid w:val="6F326B50"/>
    <w:rsid w:val="6F40763C"/>
    <w:rsid w:val="6F435BBB"/>
    <w:rsid w:val="6F5778B8"/>
    <w:rsid w:val="6F5953DE"/>
    <w:rsid w:val="6F5A2F04"/>
    <w:rsid w:val="6F682694"/>
    <w:rsid w:val="6F6A1399"/>
    <w:rsid w:val="6F74058D"/>
    <w:rsid w:val="6F8237F7"/>
    <w:rsid w:val="6F857F81"/>
    <w:rsid w:val="6F92269E"/>
    <w:rsid w:val="6FA567B0"/>
    <w:rsid w:val="6FAD4A0A"/>
    <w:rsid w:val="6FE73B6C"/>
    <w:rsid w:val="6FF9096F"/>
    <w:rsid w:val="6FFF55E6"/>
    <w:rsid w:val="702B2379"/>
    <w:rsid w:val="70425E72"/>
    <w:rsid w:val="70653BFC"/>
    <w:rsid w:val="70733469"/>
    <w:rsid w:val="70911BEC"/>
    <w:rsid w:val="70980188"/>
    <w:rsid w:val="709819A0"/>
    <w:rsid w:val="709B37D5"/>
    <w:rsid w:val="709C1A26"/>
    <w:rsid w:val="70AE3508"/>
    <w:rsid w:val="70B86135"/>
    <w:rsid w:val="70CD6084"/>
    <w:rsid w:val="70D16937"/>
    <w:rsid w:val="70D94A29"/>
    <w:rsid w:val="70F14A98"/>
    <w:rsid w:val="70FF1011"/>
    <w:rsid w:val="71063344"/>
    <w:rsid w:val="71144A65"/>
    <w:rsid w:val="711D41EA"/>
    <w:rsid w:val="7141612A"/>
    <w:rsid w:val="71526589"/>
    <w:rsid w:val="71771B4C"/>
    <w:rsid w:val="717875B1"/>
    <w:rsid w:val="717958C4"/>
    <w:rsid w:val="718B55F7"/>
    <w:rsid w:val="718D5813"/>
    <w:rsid w:val="7190537A"/>
    <w:rsid w:val="719426FE"/>
    <w:rsid w:val="719B61EF"/>
    <w:rsid w:val="719C15B2"/>
    <w:rsid w:val="719E532A"/>
    <w:rsid w:val="71A010A2"/>
    <w:rsid w:val="71AA0173"/>
    <w:rsid w:val="71BC3A02"/>
    <w:rsid w:val="71C01745"/>
    <w:rsid w:val="71C034F3"/>
    <w:rsid w:val="71C07997"/>
    <w:rsid w:val="71CF1988"/>
    <w:rsid w:val="71D84CE0"/>
    <w:rsid w:val="71E65233"/>
    <w:rsid w:val="71E867AC"/>
    <w:rsid w:val="71EA7BED"/>
    <w:rsid w:val="71EC253A"/>
    <w:rsid w:val="71FC02A3"/>
    <w:rsid w:val="72086C48"/>
    <w:rsid w:val="72137F20"/>
    <w:rsid w:val="721750DD"/>
    <w:rsid w:val="72194BB6"/>
    <w:rsid w:val="72202DC7"/>
    <w:rsid w:val="722A12B4"/>
    <w:rsid w:val="723B0DCB"/>
    <w:rsid w:val="723B5565"/>
    <w:rsid w:val="724F2AC9"/>
    <w:rsid w:val="72712A3F"/>
    <w:rsid w:val="72786DB7"/>
    <w:rsid w:val="727B38BE"/>
    <w:rsid w:val="727D5888"/>
    <w:rsid w:val="727F565D"/>
    <w:rsid w:val="728269FA"/>
    <w:rsid w:val="728704B4"/>
    <w:rsid w:val="728C4541"/>
    <w:rsid w:val="729624A5"/>
    <w:rsid w:val="729A1F96"/>
    <w:rsid w:val="72AA3B1C"/>
    <w:rsid w:val="72B50B7E"/>
    <w:rsid w:val="72BC0ED4"/>
    <w:rsid w:val="72C45265"/>
    <w:rsid w:val="72C47013"/>
    <w:rsid w:val="72C807B1"/>
    <w:rsid w:val="72CC236B"/>
    <w:rsid w:val="72D50AD1"/>
    <w:rsid w:val="72D773C6"/>
    <w:rsid w:val="72D8486C"/>
    <w:rsid w:val="72DA4A88"/>
    <w:rsid w:val="72DA6836"/>
    <w:rsid w:val="72EA55F4"/>
    <w:rsid w:val="72F24638"/>
    <w:rsid w:val="72F43335"/>
    <w:rsid w:val="72F571CC"/>
    <w:rsid w:val="72F61838"/>
    <w:rsid w:val="73076EFF"/>
    <w:rsid w:val="732D6DD8"/>
    <w:rsid w:val="733E3D28"/>
    <w:rsid w:val="73462848"/>
    <w:rsid w:val="734F4A13"/>
    <w:rsid w:val="735A2B4A"/>
    <w:rsid w:val="73612EF8"/>
    <w:rsid w:val="73700F48"/>
    <w:rsid w:val="73942E89"/>
    <w:rsid w:val="73970283"/>
    <w:rsid w:val="73A11102"/>
    <w:rsid w:val="73A256EB"/>
    <w:rsid w:val="73C82B32"/>
    <w:rsid w:val="73CA68AB"/>
    <w:rsid w:val="73DE3FB3"/>
    <w:rsid w:val="73DF2DB9"/>
    <w:rsid w:val="74127283"/>
    <w:rsid w:val="741D49CA"/>
    <w:rsid w:val="741F7DC0"/>
    <w:rsid w:val="74263A88"/>
    <w:rsid w:val="742E7FA0"/>
    <w:rsid w:val="742F4960"/>
    <w:rsid w:val="74463A57"/>
    <w:rsid w:val="744C3764"/>
    <w:rsid w:val="747E1443"/>
    <w:rsid w:val="7480340D"/>
    <w:rsid w:val="7480371C"/>
    <w:rsid w:val="749173C8"/>
    <w:rsid w:val="749B3161"/>
    <w:rsid w:val="749B4D28"/>
    <w:rsid w:val="74A71788"/>
    <w:rsid w:val="74AA2238"/>
    <w:rsid w:val="74C838E9"/>
    <w:rsid w:val="74D06143"/>
    <w:rsid w:val="74D177C5"/>
    <w:rsid w:val="74E064F6"/>
    <w:rsid w:val="74E25E76"/>
    <w:rsid w:val="74E80966"/>
    <w:rsid w:val="74E844A7"/>
    <w:rsid w:val="74E97204"/>
    <w:rsid w:val="7501454E"/>
    <w:rsid w:val="75045DEC"/>
    <w:rsid w:val="75056C91"/>
    <w:rsid w:val="751B51B2"/>
    <w:rsid w:val="752A67A0"/>
    <w:rsid w:val="7530273D"/>
    <w:rsid w:val="75346171"/>
    <w:rsid w:val="75355FA6"/>
    <w:rsid w:val="75363ACC"/>
    <w:rsid w:val="754B7577"/>
    <w:rsid w:val="755C1784"/>
    <w:rsid w:val="75635FA7"/>
    <w:rsid w:val="75736ACE"/>
    <w:rsid w:val="758E56B6"/>
    <w:rsid w:val="759C3A89"/>
    <w:rsid w:val="759F2220"/>
    <w:rsid w:val="75AB6268"/>
    <w:rsid w:val="75B01AD0"/>
    <w:rsid w:val="75B2437A"/>
    <w:rsid w:val="75B90985"/>
    <w:rsid w:val="75CF4D31"/>
    <w:rsid w:val="75D77BEB"/>
    <w:rsid w:val="75EB1C30"/>
    <w:rsid w:val="75EB5431"/>
    <w:rsid w:val="75F468EB"/>
    <w:rsid w:val="75FA0F9A"/>
    <w:rsid w:val="75FB0F9D"/>
    <w:rsid w:val="75FB69B4"/>
    <w:rsid w:val="76027160"/>
    <w:rsid w:val="760D0CD1"/>
    <w:rsid w:val="76157B85"/>
    <w:rsid w:val="762878B8"/>
    <w:rsid w:val="762C55FB"/>
    <w:rsid w:val="763224E5"/>
    <w:rsid w:val="76452218"/>
    <w:rsid w:val="765468FF"/>
    <w:rsid w:val="765F036D"/>
    <w:rsid w:val="766A7ED1"/>
    <w:rsid w:val="766C541A"/>
    <w:rsid w:val="767B2C80"/>
    <w:rsid w:val="767D5E56"/>
    <w:rsid w:val="768014A2"/>
    <w:rsid w:val="76886CA0"/>
    <w:rsid w:val="76AA29C3"/>
    <w:rsid w:val="76BB5858"/>
    <w:rsid w:val="76BE5591"/>
    <w:rsid w:val="76CF5A9C"/>
    <w:rsid w:val="76D23BCB"/>
    <w:rsid w:val="76DA2879"/>
    <w:rsid w:val="76DF08BF"/>
    <w:rsid w:val="76E00193"/>
    <w:rsid w:val="76E732D0"/>
    <w:rsid w:val="76FC5B32"/>
    <w:rsid w:val="77043E82"/>
    <w:rsid w:val="77091498"/>
    <w:rsid w:val="770E04D7"/>
    <w:rsid w:val="771971F9"/>
    <w:rsid w:val="772067E2"/>
    <w:rsid w:val="77284FA5"/>
    <w:rsid w:val="77327B47"/>
    <w:rsid w:val="77364257"/>
    <w:rsid w:val="773A78A3"/>
    <w:rsid w:val="774150D6"/>
    <w:rsid w:val="775070C7"/>
    <w:rsid w:val="7759793F"/>
    <w:rsid w:val="775F6A4B"/>
    <w:rsid w:val="7760748A"/>
    <w:rsid w:val="77676EFA"/>
    <w:rsid w:val="7769462C"/>
    <w:rsid w:val="776D5ECB"/>
    <w:rsid w:val="7771703D"/>
    <w:rsid w:val="77785D79"/>
    <w:rsid w:val="77863A85"/>
    <w:rsid w:val="778760F8"/>
    <w:rsid w:val="778E5E41"/>
    <w:rsid w:val="77901BB9"/>
    <w:rsid w:val="77935205"/>
    <w:rsid w:val="77A2369A"/>
    <w:rsid w:val="77A54878"/>
    <w:rsid w:val="77AA0898"/>
    <w:rsid w:val="77AE203F"/>
    <w:rsid w:val="77AF2C66"/>
    <w:rsid w:val="77B77E41"/>
    <w:rsid w:val="77C057A7"/>
    <w:rsid w:val="77C27899"/>
    <w:rsid w:val="77C655DB"/>
    <w:rsid w:val="77CB499F"/>
    <w:rsid w:val="77CD356E"/>
    <w:rsid w:val="77D375FD"/>
    <w:rsid w:val="77D5581E"/>
    <w:rsid w:val="77D73344"/>
    <w:rsid w:val="77DB696C"/>
    <w:rsid w:val="77DF044B"/>
    <w:rsid w:val="77E2279D"/>
    <w:rsid w:val="77F008AA"/>
    <w:rsid w:val="77F4772F"/>
    <w:rsid w:val="77F51A1C"/>
    <w:rsid w:val="77FD4829"/>
    <w:rsid w:val="780253E3"/>
    <w:rsid w:val="78153E6C"/>
    <w:rsid w:val="782C4052"/>
    <w:rsid w:val="782D565A"/>
    <w:rsid w:val="7831242E"/>
    <w:rsid w:val="78452EA0"/>
    <w:rsid w:val="78454752"/>
    <w:rsid w:val="784614C2"/>
    <w:rsid w:val="78462278"/>
    <w:rsid w:val="784B702F"/>
    <w:rsid w:val="784B788E"/>
    <w:rsid w:val="785250C1"/>
    <w:rsid w:val="78623556"/>
    <w:rsid w:val="78627EE7"/>
    <w:rsid w:val="78634799"/>
    <w:rsid w:val="786D1EFA"/>
    <w:rsid w:val="78723512"/>
    <w:rsid w:val="787D213D"/>
    <w:rsid w:val="788E4658"/>
    <w:rsid w:val="78904133"/>
    <w:rsid w:val="789F4692"/>
    <w:rsid w:val="78A84CE1"/>
    <w:rsid w:val="78CC3EAC"/>
    <w:rsid w:val="78CF4963"/>
    <w:rsid w:val="78E24696"/>
    <w:rsid w:val="78EB6584"/>
    <w:rsid w:val="78F4794F"/>
    <w:rsid w:val="78F543CA"/>
    <w:rsid w:val="78F65A4C"/>
    <w:rsid w:val="78FF6D8D"/>
    <w:rsid w:val="79053078"/>
    <w:rsid w:val="79360EEF"/>
    <w:rsid w:val="794D2E84"/>
    <w:rsid w:val="79556C16"/>
    <w:rsid w:val="795E2424"/>
    <w:rsid w:val="796B57AB"/>
    <w:rsid w:val="796E3E18"/>
    <w:rsid w:val="7972670F"/>
    <w:rsid w:val="797F1EE5"/>
    <w:rsid w:val="797F7498"/>
    <w:rsid w:val="798219D5"/>
    <w:rsid w:val="79891D95"/>
    <w:rsid w:val="798E50DC"/>
    <w:rsid w:val="79905EA0"/>
    <w:rsid w:val="79960B75"/>
    <w:rsid w:val="799F7E92"/>
    <w:rsid w:val="79A13C0A"/>
    <w:rsid w:val="79AE3226"/>
    <w:rsid w:val="79BC6C95"/>
    <w:rsid w:val="79C64BDE"/>
    <w:rsid w:val="79C8388C"/>
    <w:rsid w:val="79CA4FB6"/>
    <w:rsid w:val="79D66E10"/>
    <w:rsid w:val="79D73ACF"/>
    <w:rsid w:val="79D7587D"/>
    <w:rsid w:val="79E24918"/>
    <w:rsid w:val="79E461EC"/>
    <w:rsid w:val="79E84FDF"/>
    <w:rsid w:val="79EB757B"/>
    <w:rsid w:val="79F857F4"/>
    <w:rsid w:val="79F93A46"/>
    <w:rsid w:val="7A086D32"/>
    <w:rsid w:val="7A093328"/>
    <w:rsid w:val="7A236D15"/>
    <w:rsid w:val="7A262361"/>
    <w:rsid w:val="7A2B3E1B"/>
    <w:rsid w:val="7A301431"/>
    <w:rsid w:val="7A51455D"/>
    <w:rsid w:val="7A57076C"/>
    <w:rsid w:val="7A572F14"/>
    <w:rsid w:val="7A5D5165"/>
    <w:rsid w:val="7A613228"/>
    <w:rsid w:val="7A6335B5"/>
    <w:rsid w:val="7A6B4218"/>
    <w:rsid w:val="7A7A047E"/>
    <w:rsid w:val="7A81523A"/>
    <w:rsid w:val="7A8157E9"/>
    <w:rsid w:val="7A8A0B42"/>
    <w:rsid w:val="7A9D4BB0"/>
    <w:rsid w:val="7AA07701"/>
    <w:rsid w:val="7AA240DD"/>
    <w:rsid w:val="7AAB2866"/>
    <w:rsid w:val="7ADE2C3C"/>
    <w:rsid w:val="7AF34939"/>
    <w:rsid w:val="7B0E1773"/>
    <w:rsid w:val="7B152B01"/>
    <w:rsid w:val="7B1972A4"/>
    <w:rsid w:val="7B1F572E"/>
    <w:rsid w:val="7B313192"/>
    <w:rsid w:val="7B325B2F"/>
    <w:rsid w:val="7B346CFF"/>
    <w:rsid w:val="7B3665D4"/>
    <w:rsid w:val="7B4C4049"/>
    <w:rsid w:val="7B62561B"/>
    <w:rsid w:val="7B743EEF"/>
    <w:rsid w:val="7B896AF9"/>
    <w:rsid w:val="7B9559F0"/>
    <w:rsid w:val="7B973637"/>
    <w:rsid w:val="7B993A6F"/>
    <w:rsid w:val="7B9B28DB"/>
    <w:rsid w:val="7B9E7ABF"/>
    <w:rsid w:val="7B9F350A"/>
    <w:rsid w:val="7BA14395"/>
    <w:rsid w:val="7BA63759"/>
    <w:rsid w:val="7BB17099"/>
    <w:rsid w:val="7BB3231A"/>
    <w:rsid w:val="7BBA0FB3"/>
    <w:rsid w:val="7BBB4D2B"/>
    <w:rsid w:val="7BBC652E"/>
    <w:rsid w:val="7BBE4FF1"/>
    <w:rsid w:val="7BC053F6"/>
    <w:rsid w:val="7BC97448"/>
    <w:rsid w:val="7BDF3902"/>
    <w:rsid w:val="7BDF6C6B"/>
    <w:rsid w:val="7BEB3862"/>
    <w:rsid w:val="7BF344C5"/>
    <w:rsid w:val="7BFE17E7"/>
    <w:rsid w:val="7BFF730D"/>
    <w:rsid w:val="7C110C5B"/>
    <w:rsid w:val="7C262AEC"/>
    <w:rsid w:val="7C2C235D"/>
    <w:rsid w:val="7C4D0079"/>
    <w:rsid w:val="7C55517F"/>
    <w:rsid w:val="7C594C70"/>
    <w:rsid w:val="7C765821"/>
    <w:rsid w:val="7C84479C"/>
    <w:rsid w:val="7C8771E3"/>
    <w:rsid w:val="7CA45F2E"/>
    <w:rsid w:val="7CA66D23"/>
    <w:rsid w:val="7CAB2FF1"/>
    <w:rsid w:val="7CB9570E"/>
    <w:rsid w:val="7CC0084B"/>
    <w:rsid w:val="7CCB7772"/>
    <w:rsid w:val="7CCD11BA"/>
    <w:rsid w:val="7CE04A49"/>
    <w:rsid w:val="7CFD1A9F"/>
    <w:rsid w:val="7D0C0340"/>
    <w:rsid w:val="7D1110A6"/>
    <w:rsid w:val="7D1C261E"/>
    <w:rsid w:val="7D221505"/>
    <w:rsid w:val="7D360636"/>
    <w:rsid w:val="7D364D8F"/>
    <w:rsid w:val="7D3B6123"/>
    <w:rsid w:val="7D4312EC"/>
    <w:rsid w:val="7D5611AF"/>
    <w:rsid w:val="7D584F27"/>
    <w:rsid w:val="7D592A4D"/>
    <w:rsid w:val="7D5D078F"/>
    <w:rsid w:val="7D5F62B6"/>
    <w:rsid w:val="7D6168FA"/>
    <w:rsid w:val="7D6368BE"/>
    <w:rsid w:val="7D685D7D"/>
    <w:rsid w:val="7D6A28C5"/>
    <w:rsid w:val="7D893333"/>
    <w:rsid w:val="7DA243F4"/>
    <w:rsid w:val="7DA43CC8"/>
    <w:rsid w:val="7DA939D5"/>
    <w:rsid w:val="7DB008BF"/>
    <w:rsid w:val="7DB06B11"/>
    <w:rsid w:val="7DC205F3"/>
    <w:rsid w:val="7DC720AD"/>
    <w:rsid w:val="7DCE76CA"/>
    <w:rsid w:val="7DD30A52"/>
    <w:rsid w:val="7DD354D7"/>
    <w:rsid w:val="7DD4355D"/>
    <w:rsid w:val="7DDA593C"/>
    <w:rsid w:val="7DFB5AE0"/>
    <w:rsid w:val="7DFF53A3"/>
    <w:rsid w:val="7E002EC9"/>
    <w:rsid w:val="7E044264"/>
    <w:rsid w:val="7E06015E"/>
    <w:rsid w:val="7E1537E0"/>
    <w:rsid w:val="7E1C3205"/>
    <w:rsid w:val="7E2C19FD"/>
    <w:rsid w:val="7E372D8F"/>
    <w:rsid w:val="7E3B661A"/>
    <w:rsid w:val="7E3C2153"/>
    <w:rsid w:val="7E3E411D"/>
    <w:rsid w:val="7E431733"/>
    <w:rsid w:val="7E590F57"/>
    <w:rsid w:val="7E5C27F5"/>
    <w:rsid w:val="7E670D0D"/>
    <w:rsid w:val="7E7A711F"/>
    <w:rsid w:val="7E7C69F3"/>
    <w:rsid w:val="7E7E6C0F"/>
    <w:rsid w:val="7E8A55B4"/>
    <w:rsid w:val="7E971A7F"/>
    <w:rsid w:val="7E9755DB"/>
    <w:rsid w:val="7EAE25EB"/>
    <w:rsid w:val="7EB4618D"/>
    <w:rsid w:val="7EC16AFC"/>
    <w:rsid w:val="7EC2574E"/>
    <w:rsid w:val="7EC30AC6"/>
    <w:rsid w:val="7ECA3C03"/>
    <w:rsid w:val="7ED2142A"/>
    <w:rsid w:val="7EF0118F"/>
    <w:rsid w:val="7EF70770"/>
    <w:rsid w:val="7EFD1381"/>
    <w:rsid w:val="7EFD5FA0"/>
    <w:rsid w:val="7F1625DA"/>
    <w:rsid w:val="7F475176"/>
    <w:rsid w:val="7F4E2EC8"/>
    <w:rsid w:val="7F4F235A"/>
    <w:rsid w:val="7F5D43AA"/>
    <w:rsid w:val="7F6E0A32"/>
    <w:rsid w:val="7F737DF6"/>
    <w:rsid w:val="7F862F7E"/>
    <w:rsid w:val="7F98785D"/>
    <w:rsid w:val="7F9B10FB"/>
    <w:rsid w:val="7FB61320"/>
    <w:rsid w:val="7FB62AD7"/>
    <w:rsid w:val="7FBC44AD"/>
    <w:rsid w:val="7FC543CA"/>
    <w:rsid w:val="7FD85EAB"/>
    <w:rsid w:val="7FDD7966"/>
    <w:rsid w:val="7FE15DC2"/>
    <w:rsid w:val="7FF07699"/>
    <w:rsid w:val="7FF47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qFormat="1" w:unhideWhenUsed="0" w:uiPriority="9" w:semiHidden="0" w:name="heading 7"/>
    <w:lsdException w:qFormat="1" w:unhideWhenUsed="0" w:uiPriority="9" w:semiHidden="0" w:name="heading 8"/>
    <w:lsdException w:qFormat="1" w:unhideWhenUsed="0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qFormat="1" w:unhideWhenUsed="0" w:uiPriority="0" w:semiHidden="0" w:name="Normal Indent"/>
    <w:lsdException w:uiPriority="99" w:name="footnote text"/>
    <w:lsdException w:qFormat="1" w:unhideWhenUsed="0" w:uiPriority="0" w:semiHidden="0" w:name="annotation text"/>
    <w:lsdException w:qFormat="1" w:uiPriority="0" w:semiHidden="0" w:name="header"/>
    <w:lsdException w:qFormat="1" w:uiPriority="0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0" w:semiHidden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iPriority="99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qFormat="1" w:unhideWhenUsed="0" w:uiPriority="0" w:semiHidden="0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name="Balloon Text"/>
    <w:lsdException w:qFormat="1" w:unhideWhenUsed="0" w:uiPriority="5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43"/>
    <w:qFormat/>
    <w:uiPriority w:val="9"/>
    <w:pPr>
      <w:keepNext/>
      <w:keepLines/>
      <w:numPr>
        <w:ilvl w:val="0"/>
        <w:numId w:val="1"/>
      </w:numPr>
      <w:spacing w:before="120" w:after="120" w:line="578" w:lineRule="auto"/>
      <w:ind w:left="431" w:hanging="431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44"/>
    <w:qFormat/>
    <w:uiPriority w:val="9"/>
    <w:pPr>
      <w:keepNext/>
      <w:keepLines/>
      <w:numPr>
        <w:ilvl w:val="1"/>
        <w:numId w:val="1"/>
      </w:numPr>
      <w:spacing w:before="240" w:after="260" w:line="415" w:lineRule="auto"/>
      <w:outlineLvl w:val="1"/>
    </w:pPr>
    <w:rPr>
      <w:rFonts w:ascii="Arial" w:hAnsi="Arial"/>
      <w:b/>
      <w:bCs/>
      <w:sz w:val="32"/>
      <w:szCs w:val="32"/>
    </w:rPr>
  </w:style>
  <w:style w:type="paragraph" w:styleId="4">
    <w:name w:val="heading 3"/>
    <w:basedOn w:val="1"/>
    <w:next w:val="1"/>
    <w:link w:val="45"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46"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hAnsi="Arial"/>
      <w:b/>
      <w:bCs/>
      <w:sz w:val="28"/>
      <w:szCs w:val="28"/>
    </w:rPr>
  </w:style>
  <w:style w:type="paragraph" w:styleId="6">
    <w:name w:val="heading 5"/>
    <w:basedOn w:val="1"/>
    <w:next w:val="1"/>
    <w:link w:val="47"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8"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hAnsi="Arial"/>
      <w:b/>
      <w:bCs/>
      <w:sz w:val="24"/>
    </w:rPr>
  </w:style>
  <w:style w:type="paragraph" w:styleId="8">
    <w:name w:val="heading 7"/>
    <w:basedOn w:val="1"/>
    <w:next w:val="1"/>
    <w:link w:val="49"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9">
    <w:name w:val="heading 8"/>
    <w:basedOn w:val="1"/>
    <w:next w:val="1"/>
    <w:link w:val="50"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link w:val="51"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hAnsi="Arial" w:eastAsia="黑体"/>
      <w:szCs w:val="21"/>
    </w:rPr>
  </w:style>
  <w:style w:type="character" w:default="1" w:styleId="34">
    <w:name w:val="Default Paragraph Font"/>
    <w:semiHidden/>
    <w:unhideWhenUsed/>
    <w:qFormat/>
    <w:uiPriority w:val="1"/>
  </w:style>
  <w:style w:type="table" w:default="1" w:styleId="3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qFormat/>
    <w:uiPriority w:val="39"/>
    <w:pPr>
      <w:ind w:left="1260"/>
      <w:jc w:val="left"/>
    </w:pPr>
    <w:rPr>
      <w:sz w:val="18"/>
      <w:szCs w:val="18"/>
    </w:rPr>
  </w:style>
  <w:style w:type="paragraph" w:styleId="12">
    <w:name w:val="Normal Indent"/>
    <w:basedOn w:val="1"/>
    <w:qFormat/>
    <w:uiPriority w:val="0"/>
    <w:pPr>
      <w:ind w:firstLine="420"/>
    </w:pPr>
    <w:rPr>
      <w:szCs w:val="20"/>
    </w:rPr>
  </w:style>
  <w:style w:type="paragraph" w:styleId="13">
    <w:name w:val="caption"/>
    <w:basedOn w:val="1"/>
    <w:next w:val="1"/>
    <w:link w:val="60"/>
    <w:qFormat/>
    <w:uiPriority w:val="0"/>
    <w:pPr>
      <w:jc w:val="center"/>
    </w:pPr>
    <w:rPr>
      <w:rFonts w:ascii="宋体" w:hAnsi="宋体" w:cs="Arial"/>
      <w:sz w:val="24"/>
      <w:szCs w:val="20"/>
    </w:rPr>
  </w:style>
  <w:style w:type="paragraph" w:styleId="14">
    <w:name w:val="Document Map"/>
    <w:basedOn w:val="1"/>
    <w:link w:val="53"/>
    <w:semiHidden/>
    <w:qFormat/>
    <w:uiPriority w:val="0"/>
    <w:pPr>
      <w:shd w:val="clear" w:color="auto" w:fill="000080"/>
    </w:pPr>
  </w:style>
  <w:style w:type="paragraph" w:styleId="15">
    <w:name w:val="annotation text"/>
    <w:basedOn w:val="1"/>
    <w:link w:val="139"/>
    <w:qFormat/>
    <w:uiPriority w:val="0"/>
    <w:pPr>
      <w:jc w:val="left"/>
    </w:pPr>
  </w:style>
  <w:style w:type="paragraph" w:styleId="16">
    <w:name w:val="Body Text"/>
    <w:basedOn w:val="1"/>
    <w:qFormat/>
    <w:uiPriority w:val="1"/>
    <w:rPr>
      <w:rFonts w:ascii="宋体" w:hAnsi="宋体" w:cs="宋体"/>
      <w:sz w:val="24"/>
      <w:lang w:val="zh-CN" w:bidi="zh-CN"/>
    </w:rPr>
  </w:style>
  <w:style w:type="paragraph" w:styleId="17">
    <w:name w:val="toc 5"/>
    <w:basedOn w:val="1"/>
    <w:next w:val="1"/>
    <w:qFormat/>
    <w:uiPriority w:val="39"/>
    <w:pPr>
      <w:ind w:left="840"/>
      <w:jc w:val="left"/>
    </w:pPr>
    <w:rPr>
      <w:sz w:val="18"/>
      <w:szCs w:val="18"/>
    </w:rPr>
  </w:style>
  <w:style w:type="paragraph" w:styleId="18">
    <w:name w:val="toc 3"/>
    <w:basedOn w:val="1"/>
    <w:next w:val="1"/>
    <w:qFormat/>
    <w:uiPriority w:val="39"/>
    <w:pPr>
      <w:ind w:left="420"/>
      <w:jc w:val="left"/>
    </w:pPr>
    <w:rPr>
      <w:iCs/>
      <w:szCs w:val="20"/>
    </w:rPr>
  </w:style>
  <w:style w:type="paragraph" w:styleId="19">
    <w:name w:val="Plain Text"/>
    <w:basedOn w:val="1"/>
    <w:link w:val="93"/>
    <w:qFormat/>
    <w:uiPriority w:val="0"/>
    <w:rPr>
      <w:rFonts w:ascii="宋体" w:hAnsi="Courier New"/>
      <w:szCs w:val="20"/>
    </w:rPr>
  </w:style>
  <w:style w:type="paragraph" w:styleId="20">
    <w:name w:val="toc 8"/>
    <w:basedOn w:val="1"/>
    <w:next w:val="1"/>
    <w:qFormat/>
    <w:uiPriority w:val="39"/>
    <w:pPr>
      <w:ind w:left="1470"/>
      <w:jc w:val="left"/>
    </w:pPr>
    <w:rPr>
      <w:sz w:val="18"/>
      <w:szCs w:val="18"/>
    </w:rPr>
  </w:style>
  <w:style w:type="paragraph" w:styleId="21">
    <w:name w:val="Date"/>
    <w:basedOn w:val="1"/>
    <w:next w:val="1"/>
    <w:link w:val="63"/>
    <w:qFormat/>
    <w:uiPriority w:val="0"/>
    <w:pPr>
      <w:ind w:left="100" w:leftChars="2500"/>
    </w:pPr>
  </w:style>
  <w:style w:type="paragraph" w:styleId="22">
    <w:name w:val="Balloon Text"/>
    <w:basedOn w:val="1"/>
    <w:link w:val="131"/>
    <w:semiHidden/>
    <w:qFormat/>
    <w:uiPriority w:val="0"/>
    <w:rPr>
      <w:sz w:val="18"/>
      <w:szCs w:val="18"/>
    </w:rPr>
  </w:style>
  <w:style w:type="paragraph" w:styleId="23">
    <w:name w:val="footer"/>
    <w:basedOn w:val="1"/>
    <w:link w:val="42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4">
    <w:name w:val="header"/>
    <w:basedOn w:val="1"/>
    <w:link w:val="41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5">
    <w:name w:val="toc 1"/>
    <w:basedOn w:val="1"/>
    <w:next w:val="1"/>
    <w:qFormat/>
    <w:uiPriority w:val="39"/>
    <w:pPr>
      <w:spacing w:before="120" w:after="120"/>
      <w:jc w:val="left"/>
    </w:pPr>
    <w:rPr>
      <w:b/>
      <w:bCs/>
      <w:caps/>
      <w:szCs w:val="20"/>
    </w:rPr>
  </w:style>
  <w:style w:type="paragraph" w:styleId="26">
    <w:name w:val="toc 4"/>
    <w:basedOn w:val="1"/>
    <w:next w:val="1"/>
    <w:qFormat/>
    <w:uiPriority w:val="39"/>
    <w:pPr>
      <w:ind w:left="630"/>
      <w:jc w:val="left"/>
    </w:pPr>
    <w:rPr>
      <w:sz w:val="18"/>
      <w:szCs w:val="18"/>
    </w:rPr>
  </w:style>
  <w:style w:type="paragraph" w:styleId="27">
    <w:name w:val="toc 6"/>
    <w:basedOn w:val="1"/>
    <w:next w:val="1"/>
    <w:qFormat/>
    <w:uiPriority w:val="39"/>
    <w:pPr>
      <w:ind w:left="1050"/>
      <w:jc w:val="left"/>
    </w:pPr>
    <w:rPr>
      <w:sz w:val="18"/>
      <w:szCs w:val="18"/>
    </w:rPr>
  </w:style>
  <w:style w:type="paragraph" w:styleId="28">
    <w:name w:val="toc 2"/>
    <w:basedOn w:val="1"/>
    <w:next w:val="1"/>
    <w:qFormat/>
    <w:uiPriority w:val="39"/>
    <w:pPr>
      <w:ind w:left="210"/>
      <w:jc w:val="left"/>
    </w:pPr>
    <w:rPr>
      <w:smallCaps/>
      <w:szCs w:val="20"/>
    </w:rPr>
  </w:style>
  <w:style w:type="paragraph" w:styleId="29">
    <w:name w:val="toc 9"/>
    <w:basedOn w:val="1"/>
    <w:next w:val="1"/>
    <w:qFormat/>
    <w:uiPriority w:val="39"/>
    <w:pPr>
      <w:ind w:left="1680"/>
      <w:jc w:val="left"/>
    </w:pPr>
    <w:rPr>
      <w:sz w:val="18"/>
      <w:szCs w:val="18"/>
    </w:rPr>
  </w:style>
  <w:style w:type="paragraph" w:styleId="30">
    <w:name w:val="Normal (Web)"/>
    <w:basedOn w:val="1"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31">
    <w:name w:val="annotation subject"/>
    <w:basedOn w:val="15"/>
    <w:next w:val="15"/>
    <w:link w:val="140"/>
    <w:qFormat/>
    <w:uiPriority w:val="0"/>
    <w:rPr>
      <w:b/>
      <w:bCs/>
    </w:rPr>
  </w:style>
  <w:style w:type="table" w:styleId="33">
    <w:name w:val="Table Grid"/>
    <w:basedOn w:val="32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5">
    <w:name w:val="Strong"/>
    <w:qFormat/>
    <w:uiPriority w:val="0"/>
    <w:rPr>
      <w:b/>
      <w:bCs/>
    </w:rPr>
  </w:style>
  <w:style w:type="character" w:styleId="36">
    <w:name w:val="page number"/>
    <w:basedOn w:val="34"/>
    <w:qFormat/>
    <w:uiPriority w:val="0"/>
  </w:style>
  <w:style w:type="character" w:styleId="37">
    <w:name w:val="FollowedHyperlink"/>
    <w:basedOn w:val="34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38">
    <w:name w:val="Emphasis"/>
    <w:qFormat/>
    <w:uiPriority w:val="0"/>
    <w:rPr>
      <w:i/>
      <w:iCs/>
    </w:rPr>
  </w:style>
  <w:style w:type="character" w:styleId="39">
    <w:name w:val="Hyperlink"/>
    <w:qFormat/>
    <w:uiPriority w:val="99"/>
    <w:rPr>
      <w:color w:val="0000FF"/>
      <w:u w:val="single"/>
    </w:rPr>
  </w:style>
  <w:style w:type="character" w:styleId="40">
    <w:name w:val="annotation reference"/>
    <w:qFormat/>
    <w:uiPriority w:val="0"/>
    <w:rPr>
      <w:sz w:val="21"/>
      <w:szCs w:val="21"/>
    </w:rPr>
  </w:style>
  <w:style w:type="character" w:customStyle="1" w:styleId="41">
    <w:name w:val="页眉 字符"/>
    <w:basedOn w:val="34"/>
    <w:link w:val="24"/>
    <w:qFormat/>
    <w:uiPriority w:val="0"/>
    <w:rPr>
      <w:sz w:val="18"/>
      <w:szCs w:val="18"/>
    </w:rPr>
  </w:style>
  <w:style w:type="character" w:customStyle="1" w:styleId="42">
    <w:name w:val="页脚 字符"/>
    <w:basedOn w:val="34"/>
    <w:link w:val="23"/>
    <w:qFormat/>
    <w:uiPriority w:val="99"/>
    <w:rPr>
      <w:sz w:val="18"/>
      <w:szCs w:val="18"/>
    </w:rPr>
  </w:style>
  <w:style w:type="character" w:customStyle="1" w:styleId="43">
    <w:name w:val="标题 1 字符"/>
    <w:basedOn w:val="34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44">
    <w:name w:val="标题 2 字符"/>
    <w:basedOn w:val="34"/>
    <w:link w:val="3"/>
    <w:qFormat/>
    <w:uiPriority w:val="9"/>
    <w:rPr>
      <w:rFonts w:ascii="Arial" w:hAnsi="Arial" w:eastAsia="宋体" w:cs="Times New Roman"/>
      <w:b/>
      <w:bCs/>
      <w:sz w:val="32"/>
      <w:szCs w:val="32"/>
    </w:rPr>
  </w:style>
  <w:style w:type="character" w:customStyle="1" w:styleId="45">
    <w:name w:val="标题 3 字符"/>
    <w:basedOn w:val="34"/>
    <w:link w:val="4"/>
    <w:qFormat/>
    <w:uiPriority w:val="9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46">
    <w:name w:val="标题 4 字符"/>
    <w:basedOn w:val="34"/>
    <w:link w:val="5"/>
    <w:qFormat/>
    <w:uiPriority w:val="9"/>
    <w:rPr>
      <w:rFonts w:ascii="Arial" w:hAnsi="Arial" w:eastAsia="宋体" w:cs="Times New Roman"/>
      <w:b/>
      <w:bCs/>
      <w:sz w:val="28"/>
      <w:szCs w:val="28"/>
    </w:rPr>
  </w:style>
  <w:style w:type="character" w:customStyle="1" w:styleId="47">
    <w:name w:val="标题 5 字符"/>
    <w:basedOn w:val="34"/>
    <w:link w:val="6"/>
    <w:qFormat/>
    <w:uiPriority w:val="9"/>
    <w:rPr>
      <w:rFonts w:ascii="Times New Roman" w:hAnsi="Times New Roman" w:eastAsia="宋体" w:cs="Times New Roman"/>
      <w:b/>
      <w:bCs/>
      <w:sz w:val="28"/>
      <w:szCs w:val="28"/>
    </w:rPr>
  </w:style>
  <w:style w:type="character" w:customStyle="1" w:styleId="48">
    <w:name w:val="标题 6 字符"/>
    <w:basedOn w:val="34"/>
    <w:link w:val="7"/>
    <w:qFormat/>
    <w:uiPriority w:val="9"/>
    <w:rPr>
      <w:rFonts w:ascii="Arial" w:hAnsi="Arial" w:eastAsia="宋体" w:cs="Times New Roman"/>
      <w:b/>
      <w:bCs/>
      <w:sz w:val="24"/>
      <w:szCs w:val="24"/>
    </w:rPr>
  </w:style>
  <w:style w:type="character" w:customStyle="1" w:styleId="49">
    <w:name w:val="标题 7 字符"/>
    <w:basedOn w:val="34"/>
    <w:link w:val="8"/>
    <w:qFormat/>
    <w:uiPriority w:val="9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50">
    <w:name w:val="标题 8 字符"/>
    <w:basedOn w:val="34"/>
    <w:link w:val="9"/>
    <w:qFormat/>
    <w:uiPriority w:val="9"/>
    <w:rPr>
      <w:rFonts w:ascii="Arial" w:hAnsi="Arial" w:eastAsia="黑体" w:cs="Times New Roman"/>
      <w:sz w:val="24"/>
      <w:szCs w:val="24"/>
    </w:rPr>
  </w:style>
  <w:style w:type="character" w:customStyle="1" w:styleId="51">
    <w:name w:val="标题 9 字符"/>
    <w:basedOn w:val="34"/>
    <w:link w:val="10"/>
    <w:qFormat/>
    <w:uiPriority w:val="9"/>
    <w:rPr>
      <w:rFonts w:ascii="Arial" w:hAnsi="Arial" w:eastAsia="黑体" w:cs="Times New Roman"/>
      <w:szCs w:val="21"/>
    </w:rPr>
  </w:style>
  <w:style w:type="paragraph" w:customStyle="1" w:styleId="52">
    <w:name w:val="Char"/>
    <w:basedOn w:val="1"/>
    <w:qFormat/>
    <w:uiPriority w:val="0"/>
    <w:pPr>
      <w:tabs>
        <w:tab w:val="left" w:pos="420"/>
      </w:tabs>
      <w:ind w:left="420" w:hanging="420"/>
    </w:pPr>
    <w:rPr>
      <w:sz w:val="24"/>
    </w:rPr>
  </w:style>
  <w:style w:type="character" w:customStyle="1" w:styleId="53">
    <w:name w:val="文档结构图 字符"/>
    <w:basedOn w:val="34"/>
    <w:link w:val="14"/>
    <w:semiHidden/>
    <w:qFormat/>
    <w:uiPriority w:val="0"/>
    <w:rPr>
      <w:rFonts w:ascii="Times New Roman" w:hAnsi="Times New Roman" w:eastAsia="宋体" w:cs="Times New Roman"/>
      <w:szCs w:val="24"/>
      <w:shd w:val="clear" w:color="auto" w:fill="000080"/>
    </w:rPr>
  </w:style>
  <w:style w:type="paragraph" w:customStyle="1" w:styleId="54">
    <w:name w:val="Char Char Char Char Char Char Char Char Char Char Char Char Char Char Char Char Char Char Char Char Char Char"/>
    <w:basedOn w:val="1"/>
    <w:qFormat/>
    <w:uiPriority w:val="0"/>
  </w:style>
  <w:style w:type="paragraph" w:customStyle="1" w:styleId="55">
    <w:name w:val="6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customStyle="1" w:styleId="56">
    <w:name w:val="Char Char Char Char Char Char Char Char Char Char Char Char Char Char Char Char Char Char Char Char Char Char1"/>
    <w:basedOn w:val="1"/>
    <w:qFormat/>
    <w:uiPriority w:val="0"/>
  </w:style>
  <w:style w:type="paragraph" w:customStyle="1" w:styleId="57">
    <w:name w:val="仿宋5号"/>
    <w:basedOn w:val="1"/>
    <w:qFormat/>
    <w:uiPriority w:val="0"/>
    <w:rPr>
      <w:rFonts w:eastAsia="仿宋_GB2312"/>
    </w:rPr>
  </w:style>
  <w:style w:type="paragraph" w:customStyle="1" w:styleId="58">
    <w:name w:val="Char Char Char"/>
    <w:basedOn w:val="1"/>
    <w:qFormat/>
    <w:uiPriority w:val="0"/>
  </w:style>
  <w:style w:type="character" w:customStyle="1" w:styleId="59">
    <w:name w:val="Char Char"/>
    <w:qFormat/>
    <w:uiPriority w:val="0"/>
    <w:rPr>
      <w:rFonts w:eastAsia="宋体"/>
      <w:b/>
      <w:bCs/>
      <w:kern w:val="2"/>
      <w:sz w:val="28"/>
      <w:szCs w:val="28"/>
      <w:lang w:val="en-US" w:eastAsia="zh-CN" w:bidi="ar-SA"/>
    </w:rPr>
  </w:style>
  <w:style w:type="character" w:customStyle="1" w:styleId="60">
    <w:name w:val="题注 字符"/>
    <w:link w:val="13"/>
    <w:qFormat/>
    <w:uiPriority w:val="0"/>
    <w:rPr>
      <w:rFonts w:ascii="宋体" w:hAnsi="宋体" w:eastAsia="宋体" w:cs="Arial"/>
      <w:sz w:val="24"/>
      <w:szCs w:val="20"/>
    </w:rPr>
  </w:style>
  <w:style w:type="paragraph" w:customStyle="1" w:styleId="61">
    <w:name w:val="仿宋小四"/>
    <w:basedOn w:val="1"/>
    <w:link w:val="62"/>
    <w:qFormat/>
    <w:uiPriority w:val="0"/>
    <w:pPr>
      <w:spacing w:before="156" w:beforeLines="50" w:after="156" w:afterLines="50"/>
      <w:ind w:firstLine="420"/>
    </w:pPr>
    <w:rPr>
      <w:rFonts w:eastAsia="仿宋_GB2312"/>
      <w:sz w:val="24"/>
    </w:rPr>
  </w:style>
  <w:style w:type="character" w:customStyle="1" w:styleId="62">
    <w:name w:val="仿宋小四 Char"/>
    <w:link w:val="61"/>
    <w:qFormat/>
    <w:uiPriority w:val="0"/>
    <w:rPr>
      <w:rFonts w:ascii="Times New Roman" w:hAnsi="Times New Roman" w:eastAsia="仿宋_GB2312" w:cs="Times New Roman"/>
      <w:sz w:val="24"/>
      <w:szCs w:val="24"/>
    </w:rPr>
  </w:style>
  <w:style w:type="character" w:customStyle="1" w:styleId="63">
    <w:name w:val="日期 字符"/>
    <w:basedOn w:val="34"/>
    <w:link w:val="21"/>
    <w:qFormat/>
    <w:uiPriority w:val="0"/>
    <w:rPr>
      <w:rFonts w:ascii="Times New Roman" w:hAnsi="Times New Roman" w:eastAsia="宋体" w:cs="Times New Roman"/>
      <w:szCs w:val="24"/>
    </w:rPr>
  </w:style>
  <w:style w:type="paragraph" w:customStyle="1" w:styleId="64">
    <w:name w:val="标题 3 + 五号 非加粗"/>
    <w:basedOn w:val="4"/>
    <w:next w:val="1"/>
    <w:qFormat/>
    <w:uiPriority w:val="0"/>
    <w:pPr>
      <w:numPr>
        <w:ilvl w:val="0"/>
        <w:numId w:val="0"/>
      </w:numPr>
      <w:spacing w:before="0" w:after="0" w:line="240" w:lineRule="auto"/>
    </w:pPr>
    <w:rPr>
      <w:b w:val="0"/>
      <w:bCs w:val="0"/>
      <w:sz w:val="21"/>
    </w:rPr>
  </w:style>
  <w:style w:type="paragraph" w:customStyle="1" w:styleId="65">
    <w:name w:val="标题 2 + (西文) 黑体 五号 非加粗 右侧:  1.13 厘米"/>
    <w:basedOn w:val="3"/>
    <w:qFormat/>
    <w:uiPriority w:val="0"/>
    <w:pPr>
      <w:keepNext w:val="0"/>
      <w:keepLines w:val="0"/>
      <w:numPr>
        <w:ilvl w:val="0"/>
        <w:numId w:val="0"/>
      </w:numPr>
      <w:spacing w:line="240" w:lineRule="auto"/>
      <w:ind w:right="641"/>
    </w:pPr>
    <w:rPr>
      <w:rFonts w:ascii="宋体" w:hAnsi="宋体" w:cs="宋体"/>
      <w:b w:val="0"/>
      <w:bCs w:val="0"/>
      <w:sz w:val="21"/>
      <w:szCs w:val="21"/>
    </w:rPr>
  </w:style>
  <w:style w:type="character" w:customStyle="1" w:styleId="66">
    <w:name w:val="样式 倾斜 蓝色"/>
    <w:qFormat/>
    <w:uiPriority w:val="0"/>
    <w:rPr>
      <w:i/>
      <w:iCs/>
      <w:color w:val="auto"/>
    </w:rPr>
  </w:style>
  <w:style w:type="paragraph" w:customStyle="1" w:styleId="67">
    <w:name w:val="样式 标题 1 + 黑体 五号 非加粗 行距: 单倍行距"/>
    <w:basedOn w:val="2"/>
    <w:qFormat/>
    <w:uiPriority w:val="0"/>
    <w:pPr>
      <w:keepLines w:val="0"/>
      <w:numPr>
        <w:numId w:val="0"/>
      </w:numPr>
      <w:spacing w:line="240" w:lineRule="auto"/>
      <w:jc w:val="center"/>
    </w:pPr>
    <w:rPr>
      <w:rFonts w:ascii="黑体" w:hAnsi="黑体" w:eastAsia="黑体" w:cs="宋体"/>
      <w:b w:val="0"/>
      <w:bCs w:val="0"/>
      <w:sz w:val="21"/>
      <w:szCs w:val="20"/>
    </w:rPr>
  </w:style>
  <w:style w:type="paragraph" w:customStyle="1" w:styleId="68">
    <w:name w:val="1级描述"/>
    <w:basedOn w:val="1"/>
    <w:qFormat/>
    <w:uiPriority w:val="0"/>
    <w:pPr>
      <w:ind w:firstLine="420"/>
    </w:pPr>
  </w:style>
  <w:style w:type="paragraph" w:customStyle="1" w:styleId="69">
    <w:name w:val="文献分类号"/>
    <w:qFormat/>
    <w:uiPriority w:val="0"/>
    <w:pPr>
      <w:framePr w:hSpace="180" w:vSpace="180" w:wrap="around" w:vAnchor="margin" w:hAnchor="margin" w:y="1" w:anchorLock="1"/>
      <w:widowControl w:val="0"/>
      <w:textAlignment w:val="center"/>
    </w:pPr>
    <w:rPr>
      <w:rFonts w:ascii="Times New Roman" w:hAnsi="Times New Roman" w:eastAsia="黑体" w:cs="Times New Roman"/>
      <w:sz w:val="21"/>
      <w:lang w:val="en-US" w:eastAsia="zh-CN" w:bidi="ar-SA"/>
    </w:rPr>
  </w:style>
  <w:style w:type="paragraph" w:customStyle="1" w:styleId="70">
    <w:name w:val="其他标准称谓"/>
    <w:qFormat/>
    <w:uiPriority w:val="0"/>
    <w:pPr>
      <w:spacing w:line="0" w:lineRule="atLeast"/>
      <w:jc w:val="distribute"/>
    </w:pPr>
    <w:rPr>
      <w:rFonts w:ascii="黑体" w:hAnsi="宋体" w:eastAsia="黑体" w:cs="Times New Roman"/>
      <w:sz w:val="52"/>
      <w:lang w:val="en-US" w:eastAsia="zh-CN" w:bidi="ar-SA"/>
    </w:rPr>
  </w:style>
  <w:style w:type="paragraph" w:customStyle="1" w:styleId="71">
    <w:name w:val="标准标志"/>
    <w:next w:val="1"/>
    <w:qFormat/>
    <w:uiPriority w:val="0"/>
    <w:pPr>
      <w:framePr w:w="2268" w:h="1392" w:hRule="exact" w:wrap="around" w:vAnchor="margin" w:hAnchor="margin" w:x="6748" w:y="171" w:anchorLock="1"/>
      <w:shd w:val="solid" w:color="FFFFFF" w:fill="FFFFFF"/>
      <w:spacing w:line="0" w:lineRule="atLeast"/>
      <w:jc w:val="right"/>
    </w:pPr>
    <w:rPr>
      <w:rFonts w:ascii="Times New Roman" w:hAnsi="Times New Roman" w:eastAsia="宋体" w:cs="Times New Roman"/>
      <w:b/>
      <w:w w:val="130"/>
      <w:sz w:val="96"/>
      <w:lang w:val="en-US" w:eastAsia="zh-CN" w:bidi="ar-SA"/>
    </w:rPr>
  </w:style>
  <w:style w:type="paragraph" w:customStyle="1" w:styleId="72">
    <w:name w:val="封面标准号1"/>
    <w:qFormat/>
    <w:uiPriority w:val="0"/>
    <w:pPr>
      <w:widowControl w:val="0"/>
      <w:kinsoku w:val="0"/>
      <w:overflowPunct w:val="0"/>
      <w:autoSpaceDE w:val="0"/>
      <w:autoSpaceDN w:val="0"/>
      <w:spacing w:before="308"/>
      <w:jc w:val="right"/>
      <w:textAlignment w:val="center"/>
    </w:pPr>
    <w:rPr>
      <w:rFonts w:ascii="Times New Roman" w:hAnsi="Times New Roman" w:eastAsia="宋体" w:cs="Times New Roman"/>
      <w:sz w:val="28"/>
      <w:lang w:val="en-US" w:eastAsia="zh-CN" w:bidi="ar-SA"/>
    </w:rPr>
  </w:style>
  <w:style w:type="paragraph" w:customStyle="1" w:styleId="73">
    <w:name w:val="封面标准名称"/>
    <w:qFormat/>
    <w:uiPriority w:val="0"/>
    <w:pPr>
      <w:framePr w:w="9638" w:h="6917" w:hRule="exact" w:wrap="around" w:vAnchor="margin" w:hAnchor="margin" w:xAlign="center" w:y="5955" w:anchorLock="1"/>
      <w:widowControl w:val="0"/>
      <w:spacing w:line="680" w:lineRule="exact"/>
      <w:jc w:val="center"/>
      <w:textAlignment w:val="center"/>
    </w:pPr>
    <w:rPr>
      <w:rFonts w:ascii="黑体" w:hAnsi="Times New Roman" w:eastAsia="黑体" w:cs="Times New Roman"/>
      <w:sz w:val="52"/>
      <w:lang w:val="en-US" w:eastAsia="zh-CN" w:bidi="ar-SA"/>
    </w:rPr>
  </w:style>
  <w:style w:type="paragraph" w:customStyle="1" w:styleId="74">
    <w:name w:val="封面标准文稿编辑信息"/>
    <w:qFormat/>
    <w:uiPriority w:val="0"/>
    <w:pPr>
      <w:spacing w:before="180" w:line="180" w:lineRule="exact"/>
      <w:jc w:val="center"/>
    </w:pPr>
    <w:rPr>
      <w:rFonts w:ascii="宋体" w:hAnsi="Times New Roman" w:eastAsia="宋体" w:cs="Times New Roman"/>
      <w:sz w:val="21"/>
      <w:lang w:val="en-US" w:eastAsia="zh-CN" w:bidi="ar-SA"/>
    </w:rPr>
  </w:style>
  <w:style w:type="paragraph" w:customStyle="1" w:styleId="75">
    <w:name w:val="封面标准文稿类别"/>
    <w:qFormat/>
    <w:uiPriority w:val="0"/>
    <w:pPr>
      <w:spacing w:before="440" w:line="400" w:lineRule="exact"/>
      <w:jc w:val="center"/>
    </w:pPr>
    <w:rPr>
      <w:rFonts w:ascii="宋体" w:hAnsi="Times New Roman" w:eastAsia="宋体" w:cs="Times New Roman"/>
      <w:sz w:val="24"/>
      <w:lang w:val="en-US" w:eastAsia="zh-CN" w:bidi="ar-SA"/>
    </w:rPr>
  </w:style>
  <w:style w:type="paragraph" w:customStyle="1" w:styleId="76">
    <w:name w:val="封面一致性程度标识"/>
    <w:qFormat/>
    <w:uiPriority w:val="0"/>
    <w:pPr>
      <w:spacing w:before="440" w:line="400" w:lineRule="exact"/>
      <w:jc w:val="center"/>
    </w:pPr>
    <w:rPr>
      <w:rFonts w:ascii="宋体" w:hAnsi="Times New Roman" w:eastAsia="宋体" w:cs="Times New Roman"/>
      <w:sz w:val="28"/>
      <w:lang w:val="en-US" w:eastAsia="zh-CN" w:bidi="ar-SA"/>
    </w:rPr>
  </w:style>
  <w:style w:type="paragraph" w:customStyle="1" w:styleId="77">
    <w:name w:val="发布日期"/>
    <w:qFormat/>
    <w:uiPriority w:val="0"/>
    <w:pPr>
      <w:framePr w:w="4000" w:h="473" w:hRule="exact" w:hSpace="180" w:vSpace="180" w:wrap="around" w:vAnchor="margin" w:hAnchor="margin" w:y="13511" w:anchorLock="1"/>
    </w:pPr>
    <w:rPr>
      <w:rFonts w:ascii="Times New Roman" w:hAnsi="Times New Roman" w:eastAsia="黑体" w:cs="Times New Roman"/>
      <w:sz w:val="28"/>
      <w:lang w:val="en-US" w:eastAsia="zh-CN" w:bidi="ar-SA"/>
    </w:rPr>
  </w:style>
  <w:style w:type="paragraph" w:customStyle="1" w:styleId="78">
    <w:name w:val="实施日期"/>
    <w:basedOn w:val="77"/>
    <w:qFormat/>
    <w:uiPriority w:val="0"/>
    <w:pPr>
      <w:framePr w:hSpace="0" w:wrap="around" w:xAlign="right"/>
      <w:jc w:val="right"/>
    </w:pPr>
  </w:style>
  <w:style w:type="character" w:customStyle="1" w:styleId="79">
    <w:name w:val="发布"/>
    <w:qFormat/>
    <w:uiPriority w:val="0"/>
    <w:rPr>
      <w:rFonts w:ascii="黑体" w:eastAsia="黑体"/>
      <w:spacing w:val="22"/>
      <w:w w:val="100"/>
      <w:position w:val="3"/>
      <w:sz w:val="28"/>
    </w:rPr>
  </w:style>
  <w:style w:type="paragraph" w:customStyle="1" w:styleId="80">
    <w:name w:val="其他发布部门"/>
    <w:basedOn w:val="1"/>
    <w:qFormat/>
    <w:uiPriority w:val="0"/>
    <w:pPr>
      <w:framePr w:w="7433" w:h="585" w:hRule="exact" w:hSpace="180" w:vSpace="180" w:wrap="around" w:vAnchor="margin" w:hAnchor="margin" w:xAlign="center" w:y="14401" w:anchorLock="1"/>
      <w:widowControl/>
      <w:spacing w:line="0" w:lineRule="atLeast"/>
      <w:jc w:val="center"/>
    </w:pPr>
    <w:rPr>
      <w:rFonts w:ascii="黑体" w:eastAsia="黑体"/>
      <w:spacing w:val="20"/>
      <w:w w:val="135"/>
      <w:kern w:val="0"/>
      <w:sz w:val="36"/>
      <w:szCs w:val="20"/>
    </w:rPr>
  </w:style>
  <w:style w:type="paragraph" w:customStyle="1" w:styleId="81">
    <w:name w:val="标准书眉_奇数页"/>
    <w:next w:val="1"/>
    <w:qFormat/>
    <w:uiPriority w:val="0"/>
    <w:pPr>
      <w:tabs>
        <w:tab w:val="center" w:pos="4154"/>
        <w:tab w:val="right" w:pos="8306"/>
      </w:tabs>
      <w:spacing w:after="120"/>
      <w:jc w:val="right"/>
    </w:pPr>
    <w:rPr>
      <w:rFonts w:ascii="Times New Roman" w:hAnsi="Times New Roman" w:eastAsia="宋体" w:cs="Times New Roman"/>
      <w:sz w:val="21"/>
      <w:lang w:val="en-US" w:eastAsia="zh-CN" w:bidi="ar-SA"/>
    </w:rPr>
  </w:style>
  <w:style w:type="paragraph" w:customStyle="1" w:styleId="82">
    <w:name w:val="封面标准英文名称"/>
    <w:qFormat/>
    <w:uiPriority w:val="0"/>
    <w:pPr>
      <w:widowControl w:val="0"/>
      <w:spacing w:before="370" w:line="400" w:lineRule="exact"/>
      <w:jc w:val="center"/>
    </w:pPr>
    <w:rPr>
      <w:rFonts w:ascii="Times New Roman" w:hAnsi="Times New Roman" w:eastAsia="宋体" w:cs="Times New Roman"/>
      <w:sz w:val="28"/>
      <w:lang w:val="en-US" w:eastAsia="zh-CN" w:bidi="ar-SA"/>
    </w:rPr>
  </w:style>
  <w:style w:type="paragraph" w:customStyle="1" w:styleId="83">
    <w:name w:val="前言、引言标题"/>
    <w:next w:val="1"/>
    <w:qFormat/>
    <w:uiPriority w:val="0"/>
    <w:pPr>
      <w:shd w:val="clear" w:color="FFFFFF" w:fill="FFFFFF"/>
      <w:spacing w:before="640" w:after="560"/>
      <w:jc w:val="center"/>
      <w:outlineLvl w:val="0"/>
    </w:pPr>
    <w:rPr>
      <w:rFonts w:ascii="黑体" w:hAnsi="Times New Roman" w:eastAsia="黑体" w:cs="Times New Roman"/>
      <w:sz w:val="32"/>
      <w:lang w:val="en-US" w:eastAsia="zh-CN" w:bidi="ar-SA"/>
    </w:rPr>
  </w:style>
  <w:style w:type="paragraph" w:customStyle="1" w:styleId="84">
    <w:name w:val="段"/>
    <w:qFormat/>
    <w:uiPriority w:val="0"/>
    <w:pPr>
      <w:autoSpaceDE w:val="0"/>
      <w:autoSpaceDN w:val="0"/>
      <w:ind w:firstLine="200" w:firstLineChars="200"/>
      <w:jc w:val="both"/>
    </w:pPr>
    <w:rPr>
      <w:rFonts w:ascii="宋体" w:hAnsi="Times New Roman" w:eastAsia="宋体" w:cs="Times New Roman"/>
      <w:sz w:val="21"/>
      <w:lang w:val="en-US" w:eastAsia="zh-CN" w:bidi="ar-SA"/>
    </w:rPr>
  </w:style>
  <w:style w:type="character" w:customStyle="1" w:styleId="85">
    <w:name w:val="纯文本 Char"/>
    <w:basedOn w:val="34"/>
    <w:qFormat/>
    <w:uiPriority w:val="0"/>
    <w:rPr>
      <w:rFonts w:ascii="宋体" w:hAnsi="Courier New" w:eastAsia="宋体" w:cs="Courier New"/>
      <w:szCs w:val="21"/>
    </w:rPr>
  </w:style>
  <w:style w:type="paragraph" w:customStyle="1" w:styleId="86">
    <w:name w:val="二级条标题"/>
    <w:basedOn w:val="1"/>
    <w:next w:val="84"/>
    <w:qFormat/>
    <w:uiPriority w:val="0"/>
    <w:pPr>
      <w:widowControl/>
      <w:jc w:val="left"/>
      <w:outlineLvl w:val="3"/>
    </w:pPr>
    <w:rPr>
      <w:rFonts w:eastAsia="黑体"/>
      <w:kern w:val="0"/>
      <w:szCs w:val="20"/>
    </w:rPr>
  </w:style>
  <w:style w:type="paragraph" w:customStyle="1" w:styleId="87">
    <w:name w:val="三级条标题"/>
    <w:basedOn w:val="86"/>
    <w:next w:val="84"/>
    <w:qFormat/>
    <w:uiPriority w:val="0"/>
    <w:pPr>
      <w:outlineLvl w:val="4"/>
    </w:pPr>
  </w:style>
  <w:style w:type="paragraph" w:customStyle="1" w:styleId="88">
    <w:name w:val="四级条标题"/>
    <w:basedOn w:val="87"/>
    <w:next w:val="84"/>
    <w:qFormat/>
    <w:uiPriority w:val="0"/>
    <w:pPr>
      <w:outlineLvl w:val="5"/>
    </w:pPr>
  </w:style>
  <w:style w:type="paragraph" w:customStyle="1" w:styleId="89">
    <w:name w:val="五级条标题"/>
    <w:basedOn w:val="88"/>
    <w:next w:val="84"/>
    <w:qFormat/>
    <w:uiPriority w:val="0"/>
    <w:pPr>
      <w:outlineLvl w:val="6"/>
    </w:pPr>
  </w:style>
  <w:style w:type="paragraph" w:customStyle="1" w:styleId="90">
    <w:name w:val="目次、标准名称标题"/>
    <w:basedOn w:val="83"/>
    <w:next w:val="84"/>
    <w:qFormat/>
    <w:uiPriority w:val="0"/>
    <w:pPr>
      <w:spacing w:line="460" w:lineRule="exact"/>
    </w:pPr>
  </w:style>
  <w:style w:type="paragraph" w:customStyle="1" w:styleId="91">
    <w:name w:val="示例"/>
    <w:next w:val="84"/>
    <w:qFormat/>
    <w:uiPriority w:val="0"/>
    <w:pPr>
      <w:tabs>
        <w:tab w:val="left" w:pos="816"/>
      </w:tabs>
      <w:ind w:firstLine="419" w:firstLineChars="233"/>
      <w:jc w:val="both"/>
    </w:pPr>
    <w:rPr>
      <w:rFonts w:ascii="宋体" w:hAnsi="Times New Roman" w:eastAsia="宋体" w:cs="Times New Roman"/>
      <w:sz w:val="18"/>
      <w:lang w:val="en-US" w:eastAsia="zh-CN" w:bidi="ar-SA"/>
    </w:rPr>
  </w:style>
  <w:style w:type="paragraph" w:customStyle="1" w:styleId="92">
    <w:name w:val="数字编号列项（二级）"/>
    <w:qFormat/>
    <w:uiPriority w:val="0"/>
    <w:pPr>
      <w:ind w:left="1260" w:leftChars="400" w:hanging="420" w:hangingChars="200"/>
      <w:jc w:val="both"/>
    </w:pPr>
    <w:rPr>
      <w:rFonts w:ascii="宋体" w:hAnsi="Times New Roman" w:eastAsia="宋体" w:cs="Times New Roman"/>
      <w:sz w:val="21"/>
      <w:lang w:val="en-US" w:eastAsia="zh-CN" w:bidi="ar-SA"/>
    </w:rPr>
  </w:style>
  <w:style w:type="character" w:customStyle="1" w:styleId="93">
    <w:name w:val="纯文本 字符"/>
    <w:link w:val="19"/>
    <w:qFormat/>
    <w:uiPriority w:val="0"/>
    <w:rPr>
      <w:rFonts w:ascii="宋体" w:hAnsi="Courier New" w:eastAsia="宋体" w:cs="Times New Roman"/>
      <w:szCs w:val="20"/>
    </w:rPr>
  </w:style>
  <w:style w:type="paragraph" w:customStyle="1" w:styleId="94">
    <w:name w:val="图片"/>
    <w:basedOn w:val="1"/>
    <w:qFormat/>
    <w:uiPriority w:val="0"/>
    <w:pPr>
      <w:jc w:val="center"/>
    </w:pPr>
    <w:rPr>
      <w:rFonts w:eastAsia="黑体"/>
    </w:rPr>
  </w:style>
  <w:style w:type="character" w:customStyle="1" w:styleId="95">
    <w:name w:val="tpc_content1"/>
    <w:qFormat/>
    <w:uiPriority w:val="0"/>
    <w:rPr>
      <w:sz w:val="20"/>
      <w:szCs w:val="20"/>
    </w:rPr>
  </w:style>
  <w:style w:type="paragraph" w:customStyle="1" w:styleId="96">
    <w:name w:val="样式"/>
    <w:basedOn w:val="1"/>
    <w:next w:val="1"/>
    <w:qFormat/>
    <w:uiPriority w:val="0"/>
    <w:pPr>
      <w:ind w:firstLine="600" w:firstLineChars="200"/>
    </w:pPr>
    <w:rPr>
      <w:rFonts w:eastAsia="仿宋_GB2312"/>
      <w:sz w:val="30"/>
      <w:szCs w:val="30"/>
    </w:rPr>
  </w:style>
  <w:style w:type="character" w:customStyle="1" w:styleId="97">
    <w:name w:val="f141"/>
    <w:qFormat/>
    <w:uiPriority w:val="0"/>
    <w:rPr>
      <w:sz w:val="21"/>
      <w:szCs w:val="21"/>
    </w:rPr>
  </w:style>
  <w:style w:type="character" w:customStyle="1" w:styleId="98">
    <w:name w:val="ziti21"/>
    <w:qFormat/>
    <w:uiPriority w:val="0"/>
    <w:rPr>
      <w:rFonts w:hint="default"/>
      <w:color w:val="000000"/>
      <w:sz w:val="21"/>
      <w:szCs w:val="21"/>
      <w:u w:val="none"/>
    </w:rPr>
  </w:style>
  <w:style w:type="paragraph" w:customStyle="1" w:styleId="99">
    <w:name w:val="spac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100">
    <w:name w:val="z-窗体顶端1"/>
    <w:basedOn w:val="1"/>
    <w:next w:val="1"/>
    <w:link w:val="101"/>
    <w:qFormat/>
    <w:uiPriority w:val="0"/>
    <w:pPr>
      <w:widowControl/>
      <w:pBdr>
        <w:bottom w:val="single" w:color="auto" w:sz="6" w:space="1"/>
      </w:pBdr>
      <w:jc w:val="center"/>
    </w:pPr>
    <w:rPr>
      <w:rFonts w:ascii="Arial" w:hAnsi="Arial" w:cs="Arial"/>
      <w:vanish/>
      <w:color w:val="000000"/>
      <w:kern w:val="0"/>
      <w:sz w:val="16"/>
      <w:szCs w:val="16"/>
    </w:rPr>
  </w:style>
  <w:style w:type="character" w:customStyle="1" w:styleId="101">
    <w:name w:val="z-窗体顶端 字符"/>
    <w:basedOn w:val="34"/>
    <w:link w:val="100"/>
    <w:qFormat/>
    <w:uiPriority w:val="0"/>
    <w:rPr>
      <w:rFonts w:ascii="Arial" w:hAnsi="Arial" w:eastAsia="宋体" w:cs="Arial"/>
      <w:vanish/>
      <w:color w:val="000000"/>
      <w:kern w:val="0"/>
      <w:sz w:val="16"/>
      <w:szCs w:val="16"/>
    </w:rPr>
  </w:style>
  <w:style w:type="paragraph" w:customStyle="1" w:styleId="102">
    <w:name w:val="z-窗体底端1"/>
    <w:basedOn w:val="1"/>
    <w:next w:val="1"/>
    <w:link w:val="103"/>
    <w:qFormat/>
    <w:uiPriority w:val="0"/>
    <w:pPr>
      <w:widowControl/>
      <w:pBdr>
        <w:top w:val="single" w:color="auto" w:sz="6" w:space="1"/>
      </w:pBdr>
      <w:jc w:val="center"/>
    </w:pPr>
    <w:rPr>
      <w:rFonts w:ascii="Arial" w:hAnsi="Arial" w:cs="Arial"/>
      <w:vanish/>
      <w:color w:val="000000"/>
      <w:kern w:val="0"/>
      <w:sz w:val="16"/>
      <w:szCs w:val="16"/>
    </w:rPr>
  </w:style>
  <w:style w:type="character" w:customStyle="1" w:styleId="103">
    <w:name w:val="z-窗体底端 字符"/>
    <w:basedOn w:val="34"/>
    <w:link w:val="102"/>
    <w:qFormat/>
    <w:uiPriority w:val="0"/>
    <w:rPr>
      <w:rFonts w:ascii="Arial" w:hAnsi="Arial" w:eastAsia="宋体" w:cs="Arial"/>
      <w:vanish/>
      <w:color w:val="000000"/>
      <w:kern w:val="0"/>
      <w:sz w:val="16"/>
      <w:szCs w:val="16"/>
    </w:rPr>
  </w:style>
  <w:style w:type="character" w:customStyle="1" w:styleId="104">
    <w:name w:val="fs"/>
    <w:basedOn w:val="34"/>
    <w:qFormat/>
    <w:uiPriority w:val="0"/>
  </w:style>
  <w:style w:type="paragraph" w:customStyle="1" w:styleId="105">
    <w:name w:val="font5"/>
    <w:basedOn w:val="1"/>
    <w:qFormat/>
    <w:uiPriority w:val="0"/>
    <w:pPr>
      <w:widowControl/>
      <w:spacing w:before="100" w:beforeAutospacing="1" w:after="100" w:afterAutospacing="1"/>
      <w:jc w:val="left"/>
    </w:pPr>
    <w:rPr>
      <w:rFonts w:hint="eastAsia" w:ascii="宋体" w:hAnsi="宋体"/>
      <w:kern w:val="0"/>
      <w:sz w:val="18"/>
      <w:szCs w:val="18"/>
    </w:rPr>
  </w:style>
  <w:style w:type="paragraph" w:customStyle="1" w:styleId="106">
    <w:name w:val="xl24"/>
    <w:basedOn w:val="1"/>
    <w:qFormat/>
    <w:uiPriority w:val="0"/>
    <w:pPr>
      <w:widowControl/>
      <w:shd w:val="clear" w:color="auto" w:fill="CCFFFF"/>
      <w:spacing w:before="100" w:beforeAutospacing="1" w:after="100" w:afterAutospacing="1"/>
      <w:jc w:val="center"/>
    </w:pPr>
    <w:rPr>
      <w:rFonts w:ascii="宋体" w:hAnsi="宋体"/>
      <w:kern w:val="0"/>
      <w:sz w:val="24"/>
    </w:rPr>
  </w:style>
  <w:style w:type="paragraph" w:customStyle="1" w:styleId="107">
    <w:name w:val="xl25"/>
    <w:basedOn w:val="1"/>
    <w:qFormat/>
    <w:uiPriority w:val="0"/>
    <w:pPr>
      <w:widowControl/>
      <w:spacing w:before="100" w:beforeAutospacing="1" w:after="100" w:afterAutospacing="1"/>
      <w:jc w:val="right"/>
    </w:pPr>
    <w:rPr>
      <w:kern w:val="0"/>
      <w:szCs w:val="21"/>
    </w:rPr>
  </w:style>
  <w:style w:type="paragraph" w:customStyle="1" w:styleId="108">
    <w:name w:val="表格"/>
    <w:basedOn w:val="1"/>
    <w:qFormat/>
    <w:uiPriority w:val="0"/>
    <w:pPr>
      <w:jc w:val="center"/>
    </w:pPr>
    <w:rPr>
      <w:rFonts w:ascii="宋体" w:hAnsi="宋体"/>
      <w:b/>
      <w:szCs w:val="21"/>
    </w:rPr>
  </w:style>
  <w:style w:type="paragraph" w:customStyle="1" w:styleId="109">
    <w:name w:val="附录标识"/>
    <w:basedOn w:val="83"/>
    <w:qFormat/>
    <w:uiPriority w:val="0"/>
    <w:pPr>
      <w:tabs>
        <w:tab w:val="left" w:pos="6405"/>
      </w:tabs>
      <w:spacing w:after="200"/>
      <w:ind w:left="7020"/>
    </w:pPr>
    <w:rPr>
      <w:sz w:val="21"/>
    </w:rPr>
  </w:style>
  <w:style w:type="paragraph" w:customStyle="1" w:styleId="110">
    <w:name w:val="附录章标题"/>
    <w:next w:val="84"/>
    <w:qFormat/>
    <w:uiPriority w:val="0"/>
    <w:pPr>
      <w:wordWrap w:val="0"/>
      <w:overflowPunct w:val="0"/>
      <w:autoSpaceDE w:val="0"/>
      <w:spacing w:before="50" w:beforeLines="50" w:after="50" w:afterLines="50"/>
      <w:jc w:val="both"/>
      <w:textAlignment w:val="baseline"/>
      <w:outlineLvl w:val="1"/>
    </w:pPr>
    <w:rPr>
      <w:rFonts w:ascii="黑体" w:hAnsi="Times New Roman" w:eastAsia="黑体" w:cs="Times New Roman"/>
      <w:kern w:val="21"/>
      <w:sz w:val="21"/>
      <w:lang w:val="en-US" w:eastAsia="zh-CN" w:bidi="ar-SA"/>
    </w:rPr>
  </w:style>
  <w:style w:type="paragraph" w:customStyle="1" w:styleId="111">
    <w:name w:val="附录一级条标题"/>
    <w:basedOn w:val="110"/>
    <w:next w:val="84"/>
    <w:qFormat/>
    <w:uiPriority w:val="0"/>
    <w:pPr>
      <w:autoSpaceDN w:val="0"/>
      <w:spacing w:before="0" w:beforeLines="0" w:after="0" w:afterLines="0"/>
      <w:outlineLvl w:val="2"/>
    </w:pPr>
  </w:style>
  <w:style w:type="paragraph" w:customStyle="1" w:styleId="112">
    <w:name w:val="附录二级条标题"/>
    <w:basedOn w:val="111"/>
    <w:next w:val="84"/>
    <w:qFormat/>
    <w:uiPriority w:val="0"/>
    <w:pPr>
      <w:outlineLvl w:val="3"/>
    </w:pPr>
  </w:style>
  <w:style w:type="paragraph" w:customStyle="1" w:styleId="113">
    <w:name w:val="附录三级条标题"/>
    <w:basedOn w:val="112"/>
    <w:next w:val="84"/>
    <w:qFormat/>
    <w:uiPriority w:val="0"/>
    <w:pPr>
      <w:outlineLvl w:val="4"/>
    </w:pPr>
  </w:style>
  <w:style w:type="paragraph" w:customStyle="1" w:styleId="114">
    <w:name w:val="附录四级条标题"/>
    <w:basedOn w:val="113"/>
    <w:next w:val="84"/>
    <w:qFormat/>
    <w:uiPriority w:val="0"/>
    <w:pPr>
      <w:outlineLvl w:val="5"/>
    </w:pPr>
  </w:style>
  <w:style w:type="paragraph" w:customStyle="1" w:styleId="115">
    <w:name w:val="附录五级条标题"/>
    <w:basedOn w:val="114"/>
    <w:next w:val="84"/>
    <w:qFormat/>
    <w:uiPriority w:val="0"/>
    <w:pPr>
      <w:outlineLvl w:val="6"/>
    </w:pPr>
  </w:style>
  <w:style w:type="character" w:customStyle="1" w:styleId="116">
    <w:name w:val="f161"/>
    <w:qFormat/>
    <w:uiPriority w:val="0"/>
    <w:rPr>
      <w:b/>
      <w:bCs/>
      <w:sz w:val="24"/>
      <w:szCs w:val="24"/>
    </w:rPr>
  </w:style>
  <w:style w:type="character" w:customStyle="1" w:styleId="117">
    <w:name w:val="text"/>
    <w:basedOn w:val="34"/>
    <w:qFormat/>
    <w:uiPriority w:val="0"/>
  </w:style>
  <w:style w:type="character" w:customStyle="1" w:styleId="118">
    <w:name w:val="tda1"/>
    <w:qFormat/>
    <w:uiPriority w:val="0"/>
    <w:rPr>
      <w:rFonts w:hint="default" w:ascii="ˎ̥" w:hAnsi="ˎ̥"/>
      <w:color w:val="333333"/>
      <w:sz w:val="24"/>
      <w:szCs w:val="24"/>
    </w:rPr>
  </w:style>
  <w:style w:type="character" w:customStyle="1" w:styleId="119">
    <w:name w:val="text1"/>
    <w:qFormat/>
    <w:uiPriority w:val="0"/>
    <w:rPr>
      <w:color w:val="003900"/>
      <w:sz w:val="21"/>
      <w:szCs w:val="21"/>
      <w:u w:val="none"/>
    </w:rPr>
  </w:style>
  <w:style w:type="paragraph" w:styleId="120">
    <w:name w:val="List Paragraph"/>
    <w:basedOn w:val="1"/>
    <w:link w:val="136"/>
    <w:qFormat/>
    <w:uiPriority w:val="0"/>
    <w:pPr>
      <w:spacing w:after="120"/>
      <w:ind w:firstLine="420" w:firstLineChars="200"/>
    </w:pPr>
  </w:style>
  <w:style w:type="paragraph" w:customStyle="1" w:styleId="121">
    <w:name w:val="样式1"/>
    <w:basedOn w:val="5"/>
    <w:qFormat/>
    <w:uiPriority w:val="0"/>
    <w:pPr>
      <w:tabs>
        <w:tab w:val="left" w:pos="851"/>
      </w:tabs>
    </w:pPr>
    <w:rPr>
      <w:rFonts w:ascii="宋体" w:hAnsi="宋体"/>
      <w:b w:val="0"/>
      <w:sz w:val="21"/>
      <w:szCs w:val="21"/>
    </w:rPr>
  </w:style>
  <w:style w:type="paragraph" w:customStyle="1" w:styleId="122">
    <w:name w:val="样式2"/>
    <w:qFormat/>
    <w:uiPriority w:val="0"/>
    <w:pPr>
      <w:tabs>
        <w:tab w:val="left" w:pos="425"/>
      </w:tabs>
      <w:spacing w:line="360" w:lineRule="auto"/>
      <w:ind w:left="425" w:hanging="425"/>
    </w:pPr>
    <w:rPr>
      <w:rFonts w:ascii="宋体" w:hAnsi="宋体" w:eastAsia="宋体" w:cs="Times New Roman"/>
      <w:kern w:val="2"/>
      <w:sz w:val="21"/>
      <w:szCs w:val="21"/>
      <w:lang w:val="en-US" w:eastAsia="zh-CN" w:bidi="ar-SA"/>
    </w:rPr>
  </w:style>
  <w:style w:type="paragraph" w:customStyle="1" w:styleId="123">
    <w:name w:val="标题4"/>
    <w:basedOn w:val="4"/>
    <w:qFormat/>
    <w:uiPriority w:val="0"/>
    <w:pPr>
      <w:numPr>
        <w:ilvl w:val="0"/>
        <w:numId w:val="0"/>
      </w:numPr>
      <w:spacing w:line="360" w:lineRule="auto"/>
      <w:ind w:left="720" w:hanging="360"/>
    </w:pPr>
    <w:rPr>
      <w:rFonts w:ascii="Arial" w:hAnsi="Arial"/>
      <w:bCs w:val="0"/>
      <w:sz w:val="21"/>
      <w:szCs w:val="21"/>
    </w:rPr>
  </w:style>
  <w:style w:type="paragraph" w:customStyle="1" w:styleId="124">
    <w:name w:val="样式3"/>
    <w:basedOn w:val="4"/>
    <w:qFormat/>
    <w:uiPriority w:val="0"/>
    <w:pPr>
      <w:numPr>
        <w:ilvl w:val="0"/>
        <w:numId w:val="0"/>
      </w:numPr>
      <w:tabs>
        <w:tab w:val="left" w:pos="709"/>
        <w:tab w:val="clear" w:pos="720"/>
      </w:tabs>
      <w:spacing w:before="120" w:after="120" w:line="360" w:lineRule="auto"/>
    </w:pPr>
    <w:rPr>
      <w:rFonts w:ascii="宋体" w:hAnsi="宋体"/>
      <w:b w:val="0"/>
      <w:sz w:val="21"/>
      <w:szCs w:val="21"/>
    </w:rPr>
  </w:style>
  <w:style w:type="paragraph" w:customStyle="1" w:styleId="125">
    <w:name w:val="标题 43"/>
    <w:basedOn w:val="1"/>
    <w:qFormat/>
    <w:uiPriority w:val="0"/>
    <w:pPr>
      <w:tabs>
        <w:tab w:val="left" w:pos="851"/>
      </w:tabs>
    </w:pPr>
  </w:style>
  <w:style w:type="paragraph" w:customStyle="1" w:styleId="126">
    <w:name w:val="标题 42"/>
    <w:basedOn w:val="1"/>
    <w:qFormat/>
    <w:uiPriority w:val="0"/>
  </w:style>
  <w:style w:type="paragraph" w:customStyle="1" w:styleId="127">
    <w:name w:val="样式4"/>
    <w:basedOn w:val="4"/>
    <w:qFormat/>
    <w:uiPriority w:val="0"/>
    <w:pPr>
      <w:numPr>
        <w:ilvl w:val="0"/>
        <w:numId w:val="0"/>
      </w:numPr>
      <w:tabs>
        <w:tab w:val="left" w:pos="709"/>
        <w:tab w:val="clear" w:pos="720"/>
      </w:tabs>
      <w:spacing w:before="120" w:after="120" w:line="360" w:lineRule="auto"/>
    </w:pPr>
    <w:rPr>
      <w:rFonts w:ascii="宋体" w:hAnsi="宋体"/>
      <w:b w:val="0"/>
      <w:bCs w:val="0"/>
      <w:sz w:val="21"/>
    </w:rPr>
  </w:style>
  <w:style w:type="paragraph" w:customStyle="1" w:styleId="128">
    <w:name w:val="样式5"/>
    <w:basedOn w:val="123"/>
    <w:qFormat/>
    <w:uiPriority w:val="0"/>
  </w:style>
  <w:style w:type="paragraph" w:customStyle="1" w:styleId="129">
    <w:name w:val="样式 标题 4 + 宋体 五号 非加粗  行距: 1.5 倍行距"/>
    <w:basedOn w:val="1"/>
    <w:qFormat/>
    <w:uiPriority w:val="0"/>
    <w:pPr>
      <w:tabs>
        <w:tab w:val="left" w:pos="425"/>
      </w:tabs>
      <w:ind w:left="425" w:hanging="425"/>
    </w:pPr>
  </w:style>
  <w:style w:type="paragraph" w:customStyle="1" w:styleId="130">
    <w:name w:val="标题 41"/>
    <w:basedOn w:val="1"/>
    <w:qFormat/>
    <w:uiPriority w:val="0"/>
  </w:style>
  <w:style w:type="character" w:customStyle="1" w:styleId="131">
    <w:name w:val="批注框文本 字符"/>
    <w:basedOn w:val="34"/>
    <w:link w:val="22"/>
    <w:semiHidden/>
    <w:qFormat/>
    <w:uiPriority w:val="0"/>
    <w:rPr>
      <w:rFonts w:ascii="Times New Roman" w:hAnsi="Times New Roman" w:eastAsia="宋体" w:cs="Times New Roman"/>
      <w:sz w:val="18"/>
      <w:szCs w:val="18"/>
    </w:rPr>
  </w:style>
  <w:style w:type="paragraph" w:customStyle="1" w:styleId="132">
    <w:name w:val="样式 Def1 首行缩进"/>
    <w:basedOn w:val="1"/>
    <w:qFormat/>
    <w:uiPriority w:val="0"/>
    <w:pPr>
      <w:ind w:firstLine="560"/>
    </w:pPr>
    <w:rPr>
      <w:rFonts w:eastAsia="仿宋_GB2312"/>
      <w:sz w:val="24"/>
    </w:rPr>
  </w:style>
  <w:style w:type="paragraph" w:customStyle="1" w:styleId="133">
    <w:name w:val="正文缩进5号"/>
    <w:link w:val="134"/>
    <w:qFormat/>
    <w:uiPriority w:val="0"/>
    <w:pPr>
      <w:spacing w:before="50" w:after="50" w:line="360" w:lineRule="auto"/>
      <w:ind w:firstLine="200" w:firstLineChars="200"/>
    </w:pPr>
    <w:rPr>
      <w:rFonts w:ascii="宋体" w:hAnsi="宋体" w:eastAsia="宋体" w:cs="Times New Roman"/>
      <w:kern w:val="2"/>
      <w:sz w:val="21"/>
      <w:szCs w:val="24"/>
      <w:lang w:val="en-US" w:eastAsia="zh-CN" w:bidi="ar-SA"/>
    </w:rPr>
  </w:style>
  <w:style w:type="character" w:customStyle="1" w:styleId="134">
    <w:name w:val="正文缩进5号 Char"/>
    <w:link w:val="133"/>
    <w:qFormat/>
    <w:uiPriority w:val="0"/>
    <w:rPr>
      <w:rFonts w:ascii="宋体" w:hAnsi="宋体" w:eastAsia="宋体" w:cs="Times New Roman"/>
      <w:szCs w:val="24"/>
    </w:rPr>
  </w:style>
  <w:style w:type="paragraph" w:customStyle="1" w:styleId="135">
    <w:name w:val="Char2 Char Char3 Char"/>
    <w:basedOn w:val="1"/>
    <w:qFormat/>
    <w:uiPriority w:val="0"/>
    <w:pPr>
      <w:tabs>
        <w:tab w:val="left" w:pos="855"/>
        <w:tab w:val="left" w:pos="1250"/>
      </w:tabs>
      <w:ind w:left="855" w:hanging="420"/>
      <w:jc w:val="left"/>
    </w:pPr>
    <w:rPr>
      <w:szCs w:val="20"/>
    </w:rPr>
  </w:style>
  <w:style w:type="character" w:customStyle="1" w:styleId="136">
    <w:name w:val="列表段落 字符"/>
    <w:link w:val="120"/>
    <w:qFormat/>
    <w:locked/>
    <w:uiPriority w:val="0"/>
    <w:rPr>
      <w:rFonts w:ascii="Times New Roman" w:hAnsi="Times New Roman" w:eastAsia="宋体" w:cs="Times New Roman"/>
      <w:szCs w:val="24"/>
    </w:rPr>
  </w:style>
  <w:style w:type="paragraph" w:customStyle="1" w:styleId="137">
    <w:name w:val="正文 首行缩进:  2 字符"/>
    <w:basedOn w:val="1"/>
    <w:link w:val="138"/>
    <w:qFormat/>
    <w:uiPriority w:val="0"/>
    <w:pPr>
      <w:ind w:firstLine="200" w:firstLineChars="200"/>
    </w:pPr>
    <w:rPr>
      <w:rFonts w:cs="宋体"/>
      <w:sz w:val="24"/>
      <w:szCs w:val="20"/>
    </w:rPr>
  </w:style>
  <w:style w:type="character" w:customStyle="1" w:styleId="138">
    <w:name w:val="正文 首行缩进:  2 字符 Char"/>
    <w:link w:val="137"/>
    <w:qFormat/>
    <w:uiPriority w:val="0"/>
    <w:rPr>
      <w:rFonts w:ascii="Times New Roman" w:hAnsi="Times New Roman" w:eastAsia="宋体" w:cs="宋体"/>
      <w:sz w:val="24"/>
      <w:szCs w:val="20"/>
    </w:rPr>
  </w:style>
  <w:style w:type="character" w:customStyle="1" w:styleId="139">
    <w:name w:val="批注文字 字符"/>
    <w:basedOn w:val="34"/>
    <w:link w:val="15"/>
    <w:qFormat/>
    <w:uiPriority w:val="0"/>
    <w:rPr>
      <w:rFonts w:ascii="Times New Roman" w:hAnsi="Times New Roman" w:eastAsia="宋体" w:cs="Times New Roman"/>
      <w:szCs w:val="24"/>
    </w:rPr>
  </w:style>
  <w:style w:type="character" w:customStyle="1" w:styleId="140">
    <w:name w:val="批注主题 字符"/>
    <w:basedOn w:val="139"/>
    <w:link w:val="31"/>
    <w:qFormat/>
    <w:uiPriority w:val="0"/>
    <w:rPr>
      <w:rFonts w:ascii="Times New Roman" w:hAnsi="Times New Roman" w:eastAsia="宋体" w:cs="Times New Roman"/>
      <w:b/>
      <w:bCs/>
      <w:szCs w:val="24"/>
    </w:rPr>
  </w:style>
  <w:style w:type="paragraph" w:customStyle="1" w:styleId="141">
    <w:name w:val="正文1"/>
    <w:basedOn w:val="1"/>
    <w:qFormat/>
    <w:uiPriority w:val="0"/>
    <w:pPr>
      <w:widowControl/>
      <w:tabs>
        <w:tab w:val="left" w:pos="3240"/>
      </w:tabs>
      <w:autoSpaceDE w:val="0"/>
      <w:autoSpaceDN w:val="0"/>
      <w:adjustRightInd w:val="0"/>
      <w:spacing w:line="420" w:lineRule="atLeast"/>
      <w:ind w:left="737" w:hanging="227"/>
      <w:jc w:val="left"/>
      <w:textAlignment w:val="bottom"/>
    </w:pPr>
    <w:rPr>
      <w:rFonts w:ascii="宋体"/>
      <w:kern w:val="0"/>
      <w:sz w:val="24"/>
      <w:szCs w:val="20"/>
    </w:rPr>
  </w:style>
  <w:style w:type="character" w:customStyle="1" w:styleId="142">
    <w:name w:val="手册正文 Char"/>
    <w:link w:val="143"/>
    <w:qFormat/>
    <w:locked/>
    <w:uiPriority w:val="0"/>
    <w:rPr>
      <w:rFonts w:ascii="仿宋_GB2312" w:eastAsia="仿宋_GB2312"/>
      <w:color w:val="000000"/>
      <w:sz w:val="24"/>
      <w:szCs w:val="24"/>
      <w:lang w:bidi="he-IL"/>
    </w:rPr>
  </w:style>
  <w:style w:type="paragraph" w:customStyle="1" w:styleId="143">
    <w:name w:val="手册正文"/>
    <w:basedOn w:val="1"/>
    <w:link w:val="142"/>
    <w:qFormat/>
    <w:uiPriority w:val="0"/>
    <w:pPr>
      <w:widowControl/>
      <w:spacing w:before="120" w:beforeAutospacing="1" w:after="120" w:afterAutospacing="1"/>
      <w:ind w:firstLine="480" w:firstLineChars="200"/>
      <w:jc w:val="left"/>
    </w:pPr>
    <w:rPr>
      <w:rFonts w:ascii="仿宋_GB2312" w:eastAsia="仿宋_GB2312" w:hAnsiTheme="minorHAnsi" w:cstheme="minorBidi"/>
      <w:color w:val="000000"/>
      <w:sz w:val="24"/>
      <w:lang w:bidi="he-IL"/>
    </w:rPr>
  </w:style>
  <w:style w:type="paragraph" w:customStyle="1" w:styleId="144">
    <w:name w:val="_表格标题"/>
    <w:basedOn w:val="1"/>
    <w:link w:val="145"/>
    <w:qFormat/>
    <w:uiPriority w:val="0"/>
    <w:pPr>
      <w:spacing w:before="93" w:beforeLines="30" w:after="93" w:afterLines="30" w:line="240" w:lineRule="auto"/>
      <w:jc w:val="center"/>
    </w:pPr>
    <w:rPr>
      <w:b/>
      <w:sz w:val="24"/>
      <w:lang w:val="zh-CN"/>
    </w:rPr>
  </w:style>
  <w:style w:type="character" w:customStyle="1" w:styleId="145">
    <w:name w:val="_表格标题 Char"/>
    <w:link w:val="144"/>
    <w:qFormat/>
    <w:uiPriority w:val="0"/>
    <w:rPr>
      <w:rFonts w:ascii="Times New Roman" w:hAnsi="Times New Roman" w:eastAsia="宋体" w:cs="Times New Roman"/>
      <w:b/>
      <w:sz w:val="24"/>
      <w:szCs w:val="24"/>
      <w:lang w:val="zh-CN"/>
    </w:rPr>
  </w:style>
  <w:style w:type="character" w:customStyle="1" w:styleId="146">
    <w:name w:val="明显强调1"/>
    <w:basedOn w:val="34"/>
    <w:qFormat/>
    <w:uiPriority w:val="21"/>
    <w:rPr>
      <w:b/>
      <w:bCs/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147">
    <w:name w:val="表格文字 Char"/>
    <w:link w:val="148"/>
    <w:qFormat/>
    <w:locked/>
    <w:uiPriority w:val="0"/>
    <w:rPr>
      <w:rFonts w:ascii="Calibri" w:hAnsi="Calibri"/>
    </w:rPr>
  </w:style>
  <w:style w:type="paragraph" w:customStyle="1" w:styleId="148">
    <w:name w:val="表格文字"/>
    <w:basedOn w:val="1"/>
    <w:link w:val="147"/>
    <w:qFormat/>
    <w:uiPriority w:val="0"/>
    <w:pPr>
      <w:spacing w:line="240" w:lineRule="auto"/>
    </w:pPr>
    <w:rPr>
      <w:rFonts w:ascii="Calibri" w:hAnsi="Calibri" w:eastAsiaTheme="minorEastAsia" w:cstheme="minorBidi"/>
      <w:szCs w:val="22"/>
    </w:rPr>
  </w:style>
  <w:style w:type="character" w:styleId="149">
    <w:name w:val="Placeholder Text"/>
    <w:basedOn w:val="34"/>
    <w:semiHidden/>
    <w:qFormat/>
    <w:uiPriority w:val="99"/>
    <w:rPr>
      <w:color w:val="808080"/>
    </w:rPr>
  </w:style>
  <w:style w:type="paragraph" w:customStyle="1" w:styleId="150">
    <w:name w:val="正文2"/>
    <w:basedOn w:val="1"/>
    <w:link w:val="151"/>
    <w:qFormat/>
    <w:uiPriority w:val="0"/>
    <w:pPr>
      <w:spacing w:before="100" w:beforeAutospacing="1"/>
      <w:ind w:firstLine="200" w:firstLineChars="200"/>
    </w:pPr>
    <w:rPr>
      <w:sz w:val="24"/>
    </w:rPr>
  </w:style>
  <w:style w:type="character" w:customStyle="1" w:styleId="151">
    <w:name w:val="正文2 Char"/>
    <w:link w:val="150"/>
    <w:qFormat/>
    <w:uiPriority w:val="0"/>
    <w:rPr>
      <w:rFonts w:ascii="Times New Roman" w:hAnsi="Times New Roman" w:eastAsia="宋体" w:cs="Times New Roman"/>
      <w:sz w:val="24"/>
      <w:szCs w:val="24"/>
    </w:rPr>
  </w:style>
  <w:style w:type="character" w:customStyle="1" w:styleId="152">
    <w:name w:val="页眉 字符1"/>
    <w:semiHidden/>
    <w:qFormat/>
    <w:locked/>
    <w:uiPriority w:val="0"/>
    <w:rPr>
      <w:rFonts w:ascii="Times New Roman" w:hAnsi="Times New Roman" w:eastAsia="宋体" w:cs="Times New Roman"/>
      <w:szCs w:val="24"/>
    </w:rPr>
  </w:style>
  <w:style w:type="paragraph" w:customStyle="1" w:styleId="153">
    <w:name w:val="标书正文"/>
    <w:basedOn w:val="1"/>
    <w:qFormat/>
    <w:uiPriority w:val="0"/>
    <w:pPr>
      <w:ind w:firstLine="200" w:firstLineChars="200"/>
    </w:pPr>
    <w:rPr>
      <w:sz w:val="24"/>
    </w:rPr>
  </w:style>
  <w:style w:type="paragraph" w:customStyle="1" w:styleId="154">
    <w:name w:val="居中图片"/>
    <w:basedOn w:val="1"/>
    <w:next w:val="1"/>
    <w:qFormat/>
    <w:uiPriority w:val="0"/>
    <w:pPr>
      <w:spacing w:line="240" w:lineRule="auto"/>
      <w:jc w:val="center"/>
    </w:pPr>
    <w:rPr>
      <w:sz w:val="24"/>
      <w:szCs w:val="20"/>
    </w:rPr>
  </w:style>
  <w:style w:type="paragraph" w:customStyle="1" w:styleId="155">
    <w:name w:val="C503-正文格式"/>
    <w:basedOn w:val="1"/>
    <w:qFormat/>
    <w:uiPriority w:val="0"/>
    <w:pPr>
      <w:ind w:firstLine="560" w:firstLineChars="200"/>
    </w:pPr>
    <w:rPr>
      <w:sz w:val="24"/>
      <w:szCs w:val="20"/>
    </w:rPr>
  </w:style>
  <w:style w:type="paragraph" w:customStyle="1" w:styleId="156">
    <w:name w:val="图名"/>
    <w:qFormat/>
    <w:uiPriority w:val="0"/>
    <w:pPr>
      <w:keepNext/>
      <w:spacing w:after="50" w:afterLines="50" w:line="360" w:lineRule="auto"/>
      <w:jc w:val="center"/>
    </w:pPr>
    <w:rPr>
      <w:rFonts w:ascii="Times New Roman" w:hAnsi="Times New Roman" w:eastAsia="宋体" w:cs="Times New Roman"/>
      <w:kern w:val="2"/>
      <w:sz w:val="24"/>
      <w:lang w:val="en-US" w:eastAsia="zh-CN" w:bidi="ar-SA"/>
    </w:rPr>
  </w:style>
  <w:style w:type="paragraph" w:customStyle="1" w:styleId="157">
    <w:name w:val="z1"/>
    <w:basedOn w:val="1"/>
    <w:qFormat/>
    <w:uiPriority w:val="0"/>
    <w:pPr>
      <w:ind w:firstLine="480" w:firstLineChars="200"/>
    </w:pPr>
    <w:rPr>
      <w:rFonts w:ascii="宋体" w:hAnsi="宋体"/>
      <w:bCs/>
    </w:rPr>
  </w:style>
  <w:style w:type="paragraph" w:customStyle="1" w:styleId="158">
    <w:name w:val="表名"/>
    <w:qFormat/>
    <w:uiPriority w:val="0"/>
    <w:pPr>
      <w:spacing w:before="50" w:beforeLines="50" w:line="360" w:lineRule="auto"/>
      <w:jc w:val="center"/>
    </w:pPr>
    <w:rPr>
      <w:rFonts w:ascii="Times New Roman" w:hAnsi="Times New Roman" w:eastAsia="宋体" w:cstheme="minorBidi"/>
      <w:kern w:val="2"/>
      <w:sz w:val="24"/>
      <w:szCs w:val="21"/>
      <w:lang w:val="en-US" w:eastAsia="zh-CN" w:bidi="ar-SA"/>
    </w:rPr>
  </w:style>
  <w:style w:type="paragraph" w:customStyle="1" w:styleId="159">
    <w:name w:val="表格内容"/>
    <w:qFormat/>
    <w:uiPriority w:val="0"/>
    <w:pPr>
      <w:spacing w:line="360" w:lineRule="auto"/>
      <w:textAlignment w:val="center"/>
    </w:pPr>
    <w:rPr>
      <w:rFonts w:ascii="Times New Roman" w:hAnsi="Times New Roman" w:eastAsia="宋体" w:cstheme="minorBidi"/>
      <w:bCs/>
      <w:kern w:val="2"/>
      <w:sz w:val="24"/>
      <w:szCs w:val="21"/>
      <w:lang w:val="en-US" w:eastAsia="zh-CN" w:bidi="ar-SA"/>
    </w:rPr>
  </w:style>
  <w:style w:type="paragraph" w:customStyle="1" w:styleId="160">
    <w:name w:val="减灾标书正文"/>
    <w:basedOn w:val="1"/>
    <w:qFormat/>
    <w:uiPriority w:val="0"/>
    <w:pPr>
      <w:spacing w:before="50" w:beforeLines="50" w:after="50" w:afterLines="50" w:line="440" w:lineRule="exact"/>
      <w:ind w:firstLine="200" w:firstLineChars="200"/>
    </w:pPr>
    <w:rPr>
      <w:rFonts w:ascii="宋体" w:hAnsi="宋体"/>
      <w:sz w:val="28"/>
    </w:rPr>
  </w:style>
  <w:style w:type="paragraph" w:customStyle="1" w:styleId="161">
    <w:name w:val="正文缩进2"/>
    <w:basedOn w:val="1"/>
    <w:qFormat/>
    <w:uiPriority w:val="0"/>
    <w:pPr>
      <w:spacing w:before="50" w:beforeLines="50" w:line="440" w:lineRule="exact"/>
      <w:ind w:firstLine="200" w:firstLineChars="200"/>
      <w:jc w:val="left"/>
    </w:pPr>
    <w:rPr>
      <w:rFonts w:ascii="仿宋" w:hAnsi="仿宋"/>
      <w:sz w:val="24"/>
    </w:rPr>
  </w:style>
  <w:style w:type="paragraph" w:customStyle="1" w:styleId="162">
    <w:name w:val="Revision"/>
    <w:hidden/>
    <w:semiHidden/>
    <w:qFormat/>
    <w:uiPriority w:val="99"/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header" Target="header1.xml"/><Relationship Id="rId7" Type="http://schemas.openxmlformats.org/officeDocument/2006/relationships/footer" Target="footer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microsoft.com/office/2011/relationships/commentsExtended" Target="commentsExtended.xml"/><Relationship Id="rId37" Type="http://schemas.microsoft.com/office/2011/relationships/people" Target="people.xml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numbering" Target="numbering.xml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comments" Target="comments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jpeg"/><Relationship Id="rId12" Type="http://schemas.openxmlformats.org/officeDocument/2006/relationships/image" Target="media/image2.png"/><Relationship Id="rId11" Type="http://schemas.openxmlformats.org/officeDocument/2006/relationships/image" Target="media/image1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F533C3-87E9-4028-87CA-6EB48D1A542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31</Pages>
  <Words>4449</Words>
  <Characters>4744</Characters>
  <Lines>384</Lines>
  <Paragraphs>108</Paragraphs>
  <TotalTime>3</TotalTime>
  <ScaleCrop>false</ScaleCrop>
  <LinksUpToDate>false</LinksUpToDate>
  <CharactersWithSpaces>4944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2020-10-11T15:10:00Z</dcterms:created>
  <dc:creator>杨佰义</dc:creator>
  <cp:lastModifiedBy>瞿凯歌</cp:lastModifiedBy>
  <dcterms:modified xsi:type="dcterms:W3CDTF">2024-06-24T09:39:57Z</dcterms:modified>
  <cp:revision>56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FA94AB03A55041BD9404A2B5DA654A8D_13</vt:lpwstr>
  </property>
</Properties>
</file>