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4BBC45A8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</w:t>
      </w:r>
      <w:r w:rsidR="008D0EF8">
        <w:rPr>
          <w:b/>
          <w:bCs/>
          <w:sz w:val="28"/>
          <w:szCs w:val="28"/>
          <w:lang w:val="ru-RU"/>
        </w:rPr>
        <w:t>4</w:t>
      </w:r>
      <w:r w:rsidR="00594328">
        <w:rPr>
          <w:b/>
          <w:bCs/>
          <w:sz w:val="28"/>
          <w:szCs w:val="28"/>
          <w:lang w:val="ru-RU"/>
        </w:rPr>
        <w:t>/0</w:t>
      </w:r>
      <w:r w:rsidR="00B743C9">
        <w:rPr>
          <w:b/>
          <w:bCs/>
          <w:sz w:val="28"/>
          <w:szCs w:val="28"/>
          <w:lang w:val="ru-RU"/>
        </w:rPr>
        <w:t>5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A16D3C">
        <w:rPr>
          <w:b/>
          <w:bCs/>
          <w:sz w:val="28"/>
          <w:szCs w:val="28"/>
          <w:lang w:val="ru-RU"/>
        </w:rPr>
        <w:t>2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0A16C27A" w:rsidR="00B652F6" w:rsidRDefault="00B652F6" w:rsidP="00B652F6">
      <w:pPr>
        <w:spacing w:after="200"/>
        <w:jc w:val="both"/>
      </w:pPr>
      <w:r>
        <w:t>«</w:t>
      </w:r>
      <w:r w:rsidR="00594328">
        <w:rPr>
          <w:lang w:val="ru-RU"/>
        </w:rPr>
        <w:t xml:space="preserve"> </w:t>
      </w:r>
      <w:r w:rsidR="00B63EF8">
        <w:rPr>
          <w:lang w:val="ru-RU"/>
        </w:rPr>
        <w:t>2</w:t>
      </w:r>
      <w:r w:rsidR="008D0EF8">
        <w:rPr>
          <w:lang w:val="ru-RU"/>
        </w:rPr>
        <w:t>4</w:t>
      </w:r>
      <w:r w:rsidR="00B16D5A">
        <w:rPr>
          <w:lang w:val="ru-RU"/>
        </w:rPr>
        <w:t xml:space="preserve"> </w:t>
      </w:r>
      <w:r>
        <w:t xml:space="preserve">» </w:t>
      </w:r>
      <w:r w:rsidR="00B743C9">
        <w:rPr>
          <w:lang w:val="ru-RU"/>
        </w:rPr>
        <w:t>мая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68F6C6D1" w:rsidR="004445FA" w:rsidRPr="005F41DC" w:rsidRDefault="00A16D3C" w:rsidP="005F41DC">
      <w:pPr>
        <w:spacing w:before="60" w:after="60"/>
        <w:ind w:firstLine="709"/>
        <w:jc w:val="both"/>
        <w:rPr>
          <w:lang w:val="ru-RU"/>
        </w:rPr>
      </w:pPr>
      <w:r>
        <w:t>ИП КӨКБӨРІ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="00234175"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>
        <w:rPr>
          <w:lang w:val="ru-RU"/>
        </w:rPr>
        <w:t>Копбасаров Ержан Сайлаубаевич</w:t>
      </w:r>
      <w:r w:rsidR="00D34B0C" w:rsidRPr="00F53E12">
        <w:rPr>
          <w:color w:val="000000" w:themeColor="text1"/>
          <w:lang w:val="ru-RU"/>
        </w:rPr>
        <w:t>,</w:t>
      </w:r>
      <w:r w:rsidR="00D34B0C" w:rsidRPr="00234175">
        <w:rPr>
          <w:lang w:val="ru-RU"/>
        </w:rPr>
        <w:t xml:space="preserve"> </w:t>
      </w:r>
      <w:r w:rsidR="00234175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51E4B8BA" w:rsidR="005F41DC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</w:t>
      </w:r>
      <w:r w:rsidR="00B743C9">
        <w:rPr>
          <w:lang w:val="ru-RU"/>
        </w:rPr>
        <w:t>0 344</w:t>
      </w:r>
      <w:r w:rsidR="00DE224D" w:rsidRPr="00DE224D">
        <w:t>,</w:t>
      </w:r>
      <w:r w:rsidR="00B743C9">
        <w:rPr>
          <w:lang w:val="ru-RU"/>
        </w:rPr>
        <w:t>83</w:t>
      </w:r>
      <w:r w:rsidR="00DE224D" w:rsidRPr="00DE224D">
        <w:t xml:space="preserve"> (</w:t>
      </w:r>
      <w:r w:rsidR="00B743C9" w:rsidRPr="00B743C9">
        <w:t>Десять тысяч триста сорок четыре</w:t>
      </w:r>
      <w:r w:rsidR="00DE224D" w:rsidRPr="00DE224D">
        <w:t xml:space="preserve">) тенге </w:t>
      </w:r>
      <w:r w:rsidR="00B743C9">
        <w:rPr>
          <w:lang w:val="ru-RU"/>
        </w:rPr>
        <w:t>83</w:t>
      </w:r>
      <w:r w:rsidR="00DE224D" w:rsidRPr="00DE224D">
        <w:t xml:space="preserve"> тиынов за один рейс</w:t>
      </w:r>
      <w:r w:rsidR="00B743C9">
        <w:rPr>
          <w:lang w:val="ru-RU"/>
        </w:rPr>
        <w:t xml:space="preserve"> без учета </w:t>
      </w:r>
      <w:r w:rsidR="00DE224D" w:rsidRPr="00DE224D">
        <w:t>НДС</w:t>
      </w:r>
      <w:r w:rsidR="00B743C9">
        <w:rPr>
          <w:lang w:val="ru-RU"/>
        </w:rPr>
        <w:t>.</w:t>
      </w:r>
    </w:p>
    <w:p w14:paraId="1BB751F6" w14:textId="7189181A" w:rsidR="00607153" w:rsidRPr="00607153" w:rsidRDefault="00607153" w:rsidP="005F41DC">
      <w:pPr>
        <w:spacing w:before="80" w:after="80"/>
        <w:jc w:val="both"/>
        <w:rPr>
          <w:b/>
          <w:bCs/>
          <w:lang w:val="ru-RU"/>
        </w:rPr>
      </w:pPr>
      <w:r w:rsidRPr="00607153">
        <w:rPr>
          <w:b/>
          <w:bCs/>
          <w:lang w:val="ru-RU"/>
        </w:rPr>
        <w:t xml:space="preserve">3.1.1. </w:t>
      </w:r>
      <w:bookmarkStart w:id="0" w:name="_Hlk231032129"/>
      <w:r w:rsidRPr="00607153">
        <w:t>Стоимость услуг по месту (на участке) перевозки грунта составляет 10 344,83 (Десять тысяч триста сорок четыре) тенге 83 тиынов за один час без учета НДС.</w:t>
      </w:r>
      <w:bookmarkEnd w:id="0"/>
    </w:p>
    <w:p w14:paraId="171D7403" w14:textId="367B0F32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</w:t>
      </w:r>
      <w:r w:rsidR="00B743C9">
        <w:rPr>
          <w:lang w:val="ru-RU"/>
        </w:rPr>
        <w:t>282</w:t>
      </w:r>
      <w:r>
        <w:t xml:space="preserve"> тенге </w:t>
      </w:r>
      <w:r w:rsidR="00B743C9">
        <w:rPr>
          <w:lang w:val="ru-RU"/>
        </w:rPr>
        <w:t>без</w:t>
      </w:r>
      <w:r>
        <w:t xml:space="preserve"> учет</w:t>
      </w:r>
      <w:r w:rsidR="00B743C9">
        <w:rPr>
          <w:lang w:val="ru-RU"/>
        </w:rPr>
        <w:t>а</w:t>
      </w:r>
      <w:r>
        <w:t xml:space="preserve"> НДС.</w:t>
      </w:r>
    </w:p>
    <w:p w14:paraId="01BB145F" w14:textId="71866899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lastRenderedPageBreak/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lastRenderedPageBreak/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978DFBB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пп.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28A5E18A" w14:textId="77777777" w:rsidR="00220633" w:rsidRDefault="00220633" w:rsidP="00E50BCC">
            <w:pPr>
              <w:rPr>
                <w:bCs/>
                <w:color w:val="000000" w:themeColor="text1"/>
                <w:lang w:val="kk-KZ" w:eastAsia="ru-RU"/>
              </w:rPr>
            </w:pPr>
            <w:r>
              <w:t>ИП КӨКБӨРІ</w:t>
            </w:r>
            <w:r w:rsidRPr="00E50BCC">
              <w:rPr>
                <w:bCs/>
                <w:color w:val="000000" w:themeColor="text1"/>
                <w:lang w:val="kk-KZ" w:eastAsia="ru-RU"/>
              </w:rPr>
              <w:t xml:space="preserve"> </w:t>
            </w:r>
          </w:p>
          <w:p w14:paraId="70FF7C19" w14:textId="77777777" w:rsidR="00220633" w:rsidRDefault="00770057" w:rsidP="00E50BCC">
            <w:pPr>
              <w:rPr>
                <w:lang w:val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220633">
              <w:rPr>
                <w:lang w:val="ru-RU"/>
              </w:rPr>
              <w:t xml:space="preserve">г. Актобе, </w:t>
            </w:r>
          </w:p>
          <w:p w14:paraId="79C80106" w14:textId="5805C911" w:rsidR="00392154" w:rsidRPr="00E50BCC" w:rsidRDefault="00220633" w:rsidP="00E50BCC">
            <w:pPr>
              <w:rPr>
                <w:bCs/>
                <w:color w:val="000000" w:themeColor="text1"/>
                <w:lang w:val="kk-KZ" w:eastAsia="ru-RU"/>
              </w:rPr>
            </w:pPr>
            <w:r>
              <w:rPr>
                <w:lang w:val="ru-RU"/>
              </w:rPr>
              <w:t>Садоводческий коллектив АТЖТ-1,2</w:t>
            </w:r>
          </w:p>
          <w:p w14:paraId="65F9375F" w14:textId="281CF028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8B6FF2">
              <w:t>910913351474</w:t>
            </w:r>
          </w:p>
          <w:p w14:paraId="24CE2249" w14:textId="11C72C47" w:rsidR="00770057" w:rsidRPr="008B6FF2" w:rsidRDefault="00770057" w:rsidP="00770057">
            <w:pPr>
              <w:rPr>
                <w:lang w:val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="008B6FF2">
              <w:t>KZ15601A121016039781</w:t>
            </w:r>
          </w:p>
          <w:p w14:paraId="5FE6E16C" w14:textId="711ED483" w:rsidR="00C22FFC" w:rsidRDefault="008B6FF2" w:rsidP="00770057">
            <w:pPr>
              <w:rPr>
                <w:bCs/>
                <w:color w:val="000000"/>
                <w:lang w:val="kk-KZ" w:eastAsia="ru-RU"/>
              </w:rPr>
            </w:pPr>
            <w:r>
              <w:t>АО «Народный Банк Казахстана»</w:t>
            </w:r>
          </w:p>
          <w:p w14:paraId="6CBF19D3" w14:textId="692C15D2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</w:t>
            </w:r>
            <w:r w:rsidR="008B6FF2">
              <w:t>HSBKKZKX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0483407F" w14:textId="77777777" w:rsidR="0014251B" w:rsidRDefault="009858D9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BC352D4" w14:textId="77777777" w:rsidR="0014251B" w:rsidRDefault="0014251B" w:rsidP="0014251B">
            <w:pPr>
              <w:suppressAutoHyphens/>
              <w:ind w:left="-30" w:right="-102"/>
              <w:rPr>
                <w:rFonts w:ascii="PT Astra Serif" w:eastAsia="MS Mincho" w:hAnsi="PT Astra Serif"/>
                <w:bCs/>
                <w:lang w:val="ru-RU" w:eastAsia="ru-RU"/>
              </w:rPr>
            </w:pPr>
          </w:p>
          <w:p w14:paraId="45E812B5" w14:textId="3F7B3D01" w:rsidR="00770057" w:rsidRPr="0014251B" w:rsidRDefault="00770057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="008B6FF2">
              <w:rPr>
                <w:lang w:val="ru-RU"/>
              </w:rPr>
              <w:t>Копбасаров</w:t>
            </w:r>
            <w:r w:rsidR="00F53E12">
              <w:rPr>
                <w:rFonts w:ascii="PT Astra Serif" w:hAnsi="PT Astra Serif"/>
                <w:color w:val="000000" w:themeColor="text1"/>
                <w:lang w:val="ru-RU" w:eastAsia="ru-RU"/>
              </w:rPr>
              <w:t xml:space="preserve"> </w:t>
            </w:r>
            <w:r w:rsidR="008B6FF2">
              <w:rPr>
                <w:rFonts w:ascii="PT Astra Serif" w:hAnsi="PT Astra Serif"/>
                <w:color w:val="000000" w:themeColor="text1"/>
                <w:lang w:val="ru-RU" w:eastAsia="ru-RU"/>
              </w:rPr>
              <w:t>Е.С</w:t>
            </w:r>
            <w:r w:rsidR="0014251B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  <w:r w:rsidR="00567BB9">
              <w:rPr>
                <w:rFonts w:ascii="PT Astra Serif" w:eastAsia="MS Mincho" w:hAnsi="PT Astra Serif"/>
                <w:bCs/>
                <w:lang w:val="ru-RU" w:eastAsia="ru-RU"/>
              </w:rPr>
              <w:t>/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6F5DF408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/0</w:t>
      </w:r>
      <w:r w:rsidR="00882BEF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4E4D0A">
        <w:rPr>
          <w:i/>
          <w:iCs/>
          <w:sz w:val="20"/>
          <w:szCs w:val="20"/>
          <w:lang w:val="ru-RU"/>
        </w:rPr>
        <w:t>2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6287BF0E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CE4003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882BE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4FF0C22D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/0</w:t>
      </w:r>
      <w:r w:rsidR="005E7519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8D6D24">
        <w:rPr>
          <w:i/>
          <w:iCs/>
          <w:sz w:val="20"/>
          <w:szCs w:val="20"/>
          <w:lang w:val="ru-RU"/>
        </w:rPr>
        <w:t>0</w:t>
      </w:r>
      <w:r w:rsidR="00721E65">
        <w:rPr>
          <w:i/>
          <w:iCs/>
          <w:sz w:val="20"/>
          <w:szCs w:val="20"/>
          <w:lang w:val="ru-RU"/>
        </w:rPr>
        <w:t>2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1847F4F0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8D6D24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E7519">
        <w:rPr>
          <w:i/>
          <w:iCs/>
          <w:sz w:val="20"/>
          <w:szCs w:val="20"/>
          <w:lang w:val="ru-RU"/>
        </w:rPr>
        <w:t>ма</w:t>
      </w:r>
      <w:r w:rsidR="00594328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9014A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9014A" w:rsidRDefault="00B9014A" w:rsidP="00B9014A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56F35519" w:rsidR="00B9014A" w:rsidRPr="006D6F5B" w:rsidRDefault="00B9014A" w:rsidP="00B9014A">
            <w:pPr>
              <w:rPr>
                <w:lang w:val="en-US"/>
              </w:rPr>
            </w:pPr>
            <w:r>
              <w:rPr>
                <w:lang w:val="ru-RU"/>
              </w:rPr>
              <w:t>САМС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29A3F6E9" w:rsidR="00B9014A" w:rsidRPr="005E7519" w:rsidRDefault="00B9014A" w:rsidP="00B9014A">
            <w:pPr>
              <w:jc w:val="center"/>
              <w:rPr>
                <w:lang w:val="en-US"/>
              </w:rPr>
            </w:pPr>
            <w:r w:rsidRPr="00FD782A">
              <w:rPr>
                <w:lang w:val="ru-RU"/>
              </w:rPr>
              <w:t>5</w:t>
            </w:r>
            <w:r>
              <w:rPr>
                <w:lang w:val="ru-RU"/>
              </w:rPr>
              <w:t>46</w:t>
            </w:r>
            <w:r w:rsidRPr="00FD782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ОНА 04</w:t>
            </w:r>
          </w:p>
        </w:tc>
        <w:tc>
          <w:tcPr>
            <w:tcW w:w="2392" w:type="dxa"/>
          </w:tcPr>
          <w:p w14:paraId="6378DD7C" w14:textId="77777777" w:rsidR="00B9014A" w:rsidRDefault="00B9014A" w:rsidP="00B9014A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13F5"/>
    <w:rsid w:val="000A51E2"/>
    <w:rsid w:val="000B7AFB"/>
    <w:rsid w:val="0014251B"/>
    <w:rsid w:val="00190842"/>
    <w:rsid w:val="001B6A57"/>
    <w:rsid w:val="001B6CAC"/>
    <w:rsid w:val="001C6450"/>
    <w:rsid w:val="001E14D1"/>
    <w:rsid w:val="00220633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4E4D0A"/>
    <w:rsid w:val="005130B4"/>
    <w:rsid w:val="00542066"/>
    <w:rsid w:val="00567BB9"/>
    <w:rsid w:val="00594328"/>
    <w:rsid w:val="005E7519"/>
    <w:rsid w:val="005F41DC"/>
    <w:rsid w:val="005F42AD"/>
    <w:rsid w:val="00607153"/>
    <w:rsid w:val="00646AE0"/>
    <w:rsid w:val="006939B0"/>
    <w:rsid w:val="006C347D"/>
    <w:rsid w:val="006D6F5B"/>
    <w:rsid w:val="006F219C"/>
    <w:rsid w:val="00713D8F"/>
    <w:rsid w:val="00721E65"/>
    <w:rsid w:val="00741701"/>
    <w:rsid w:val="007651FC"/>
    <w:rsid w:val="00770057"/>
    <w:rsid w:val="0077271B"/>
    <w:rsid w:val="007732F1"/>
    <w:rsid w:val="007F701B"/>
    <w:rsid w:val="00817BBC"/>
    <w:rsid w:val="008640D0"/>
    <w:rsid w:val="00882BEF"/>
    <w:rsid w:val="008B6FF2"/>
    <w:rsid w:val="008D0EF8"/>
    <w:rsid w:val="008D6D24"/>
    <w:rsid w:val="009254D4"/>
    <w:rsid w:val="009374CE"/>
    <w:rsid w:val="00945CF5"/>
    <w:rsid w:val="009858D9"/>
    <w:rsid w:val="009907F6"/>
    <w:rsid w:val="009C1368"/>
    <w:rsid w:val="00A15815"/>
    <w:rsid w:val="00A16D3C"/>
    <w:rsid w:val="00A23762"/>
    <w:rsid w:val="00A71568"/>
    <w:rsid w:val="00AC60CE"/>
    <w:rsid w:val="00AD0C8C"/>
    <w:rsid w:val="00AF7F0F"/>
    <w:rsid w:val="00B16D5A"/>
    <w:rsid w:val="00B461CC"/>
    <w:rsid w:val="00B63EF8"/>
    <w:rsid w:val="00B652F6"/>
    <w:rsid w:val="00B743C9"/>
    <w:rsid w:val="00B75216"/>
    <w:rsid w:val="00B9014A"/>
    <w:rsid w:val="00B91498"/>
    <w:rsid w:val="00BB3AC8"/>
    <w:rsid w:val="00C12D0D"/>
    <w:rsid w:val="00C22FFC"/>
    <w:rsid w:val="00C459D6"/>
    <w:rsid w:val="00CE4003"/>
    <w:rsid w:val="00CF7BEB"/>
    <w:rsid w:val="00D23FE5"/>
    <w:rsid w:val="00D34B0C"/>
    <w:rsid w:val="00D508BB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53E12"/>
    <w:rsid w:val="00F614D1"/>
    <w:rsid w:val="00FA780F"/>
    <w:rsid w:val="00F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3373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44</cp:revision>
  <cp:lastPrinted>2026-04-22T05:05:00Z</cp:lastPrinted>
  <dcterms:created xsi:type="dcterms:W3CDTF">2026-04-14T12:25:00Z</dcterms:created>
  <dcterms:modified xsi:type="dcterms:W3CDTF">2026-06-10T06:09:00Z</dcterms:modified>
</cp:coreProperties>
</file>