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B43C" w14:textId="2BAFCCED" w:rsidR="00B97510" w:rsidRDefault="00000000">
      <w:pPr>
        <w:spacing w:after="60" w:line="264" w:lineRule="auto"/>
        <w:jc w:val="center"/>
      </w:pPr>
      <w:r>
        <w:rPr>
          <w:b/>
          <w:bCs/>
          <w:sz w:val="22"/>
          <w:szCs w:val="22"/>
        </w:rPr>
        <w:t>ДОГОВОР № 16/07-0</w:t>
      </w:r>
      <w:r w:rsidR="00E15A30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-УОП-2026</w:t>
      </w:r>
    </w:p>
    <w:p w14:paraId="21A03365" w14:textId="77777777" w:rsidR="00B97510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 ОКАЗАНИЕ УСЛУГ ПО ПЕРЕВОЗКЕ ГРУНТА</w:t>
      </w:r>
    </w:p>
    <w:p w14:paraId="19E07C1D" w14:textId="77777777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« 16 » июля 2026 г.   г. Актобе</w:t>
      </w:r>
    </w:p>
    <w:p w14:paraId="540636E1" w14:textId="77777777" w:rsidR="00B97510" w:rsidRDefault="00000000">
      <w:pPr>
        <w:spacing w:after="140" w:line="264" w:lineRule="auto"/>
        <w:jc w:val="both"/>
      </w:pPr>
      <w:r>
        <w:rPr>
          <w:sz w:val="22"/>
          <w:szCs w:val="22"/>
        </w:rP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</w:t>
      </w:r>
    </w:p>
    <w:p w14:paraId="0D74477C" w14:textId="77777777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Индивидуальный предприниматель ИП Лыгин (Лыгин Николай Алексеевич), действующий на основании свидетельства о государственной регистрации индивидуального предпринимателя,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 w14:paraId="40E7092F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1. ПРЕДМЕТ ДОГОВОРА</w:t>
      </w:r>
    </w:p>
    <w:p w14:paraId="7A581F32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1.1.</w:t>
      </w:r>
      <w:r>
        <w:rPr>
          <w:sz w:val="22"/>
          <w:szCs w:val="22"/>
        </w:rPr>
        <w:t xml:space="preserve"> Исполнитель обязуется по заданию Заказчика оказывать услуги по перевозке грунта (далее --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21B1BA2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1.2.</w:t>
      </w:r>
      <w:r>
        <w:rPr>
          <w:sz w:val="22"/>
          <w:szCs w:val="22"/>
        </w:rPr>
        <w:t xml:space="preserve"> 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3A401150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1.3.</w:t>
      </w:r>
      <w:r>
        <w:rPr>
          <w:sz w:val="22"/>
          <w:szCs w:val="22"/>
        </w:rPr>
        <w:t xml:space="preserve"> 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46E4F00C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1.4.</w:t>
      </w:r>
      <w:r>
        <w:rPr>
          <w:sz w:val="22"/>
          <w:szCs w:val="22"/>
        </w:rPr>
        <w:t xml:space="preserve"> Объём единовременно перевозимого Груза составляет не менее 19 (девятнадцати) кубических метров за один рейс.</w:t>
      </w:r>
    </w:p>
    <w:p w14:paraId="57D9C8DC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1.5.</w:t>
      </w:r>
      <w:r>
        <w:rPr>
          <w:sz w:val="22"/>
          <w:szCs w:val="22"/>
        </w:rPr>
        <w:t xml:space="preserve"> 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58FB8B38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2. ДОПУСК ТРАНСПОРТНЫХ СРЕДСТВ И ВОДИТЕЛЕЙ К РАБОТАМ</w:t>
      </w:r>
    </w:p>
    <w:p w14:paraId="4518C161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2.1.</w:t>
      </w:r>
      <w:r>
        <w:rPr>
          <w:sz w:val="22"/>
          <w:szCs w:val="22"/>
        </w:rPr>
        <w:t xml:space="preserve"> 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(при наличии) Исполнителя:</w:t>
      </w:r>
    </w:p>
    <w:p w14:paraId="61BF7E81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Список транспортных средств (самосвалов) с указанием марки, модели и государственного регистрационного номера каждого ТС, закреплённых за ТС водителей с указанием фамилии, имени, отчества (Приложение № 2).</w:t>
      </w:r>
    </w:p>
    <w:p w14:paraId="0A64F3A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2.2.</w:t>
      </w:r>
      <w:r>
        <w:rPr>
          <w:sz w:val="22"/>
          <w:szCs w:val="22"/>
        </w:rPr>
        <w:t xml:space="preserve"> 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2 с отметкой об изменениях, заверенное подписью уполномоченного лица и печатью (при наличии) Исполнителя. Каждая новая редакция датируется и нумеруется Исполнителем.</w:t>
      </w:r>
    </w:p>
    <w:p w14:paraId="5DE430DF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2.3.</w:t>
      </w:r>
      <w:r>
        <w:rPr>
          <w:sz w:val="22"/>
          <w:szCs w:val="22"/>
        </w:rPr>
        <w:t xml:space="preserve"> 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2.</w:t>
      </w:r>
    </w:p>
    <w:p w14:paraId="1633C7BC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2.4.</w:t>
      </w:r>
      <w:r>
        <w:rPr>
          <w:sz w:val="22"/>
          <w:szCs w:val="22"/>
        </w:rPr>
        <w:t xml:space="preserve"> 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</w:t>
      </w:r>
      <w:r>
        <w:rPr>
          <w:sz w:val="22"/>
          <w:szCs w:val="22"/>
        </w:rPr>
        <w:lastRenderedPageBreak/>
        <w:t>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5B824047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2.5.</w:t>
      </w:r>
      <w:r>
        <w:rPr>
          <w:sz w:val="22"/>
          <w:szCs w:val="22"/>
        </w:rPr>
        <w:t xml:space="preserve"> 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2EE8BA7D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3. СТОИМОСТЬ УСЛУГ И ПОРЯДОК РАСЧЁТОВ</w:t>
      </w:r>
    </w:p>
    <w:p w14:paraId="314706F5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</w:t>
      </w:r>
      <w:r>
        <w:rPr>
          <w:sz w:val="22"/>
          <w:szCs w:val="22"/>
        </w:rPr>
        <w:t xml:space="preserve"> Стоимость услуг составляет 12 069 (Двенадцать тысяч шестьдесят девять) тенге за один рейс без учёта НДС. Исполнитель не является плательщиком налога на добавленную стоимость и НДС на стоимость услуг не начисляет.</w:t>
      </w:r>
    </w:p>
    <w:p w14:paraId="0CE2ABA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3.1.1.</w:t>
      </w:r>
      <w:r>
        <w:rPr>
          <w:sz w:val="22"/>
          <w:szCs w:val="22"/>
        </w:rPr>
        <w:t xml:space="preserve"> Стоимость услуг составляет 10 345 (Десять тысяч триста сорок пять) тенге за один час без учёта НДС.</w:t>
      </w:r>
    </w:p>
    <w:p w14:paraId="6EE0573F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3.1.2.</w:t>
      </w:r>
      <w:r>
        <w:rPr>
          <w:sz w:val="22"/>
          <w:szCs w:val="22"/>
        </w:rPr>
        <w:t xml:space="preserve"> В случае заправки ГСМ автотранспорта от Заказчика, сумма за один литр ГСМ составляет 291 (Двести девяносто один) тенге (без НДС). Стоимость выданного ГСМ удерживается из суммы, причитающейся Исполнителю по подписанному АВР.</w:t>
      </w:r>
    </w:p>
    <w:p w14:paraId="2F7FF876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3.2.</w:t>
      </w:r>
      <w:r>
        <w:rPr>
          <w:sz w:val="22"/>
          <w:szCs w:val="22"/>
        </w:rPr>
        <w:t xml:space="preserve"> Указанная в п. 3.1 (в том числе 3.1.1, 3.1.2)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 (или стоимость услуг);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5B6B81FC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3.3.</w:t>
      </w:r>
      <w:r>
        <w:rPr>
          <w:sz w:val="22"/>
          <w:szCs w:val="22"/>
        </w:rPr>
        <w:t xml:space="preserve"> Учёт выполненных рейсов осуществляется на основании товарно-транспортных накладных (далее -- Накладная) в двух экземплярах для каждой из сторон,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Накладных, которые хранятся у Исполнителя, передаются Заказчику вместе с АВР.</w:t>
      </w:r>
    </w:p>
    <w:p w14:paraId="46668673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3.4.</w:t>
      </w:r>
      <w:r>
        <w:rPr>
          <w:sz w:val="22"/>
          <w:szCs w:val="22"/>
        </w:rPr>
        <w:t xml:space="preserve"> Исполнитель обязан формировать Акт выполненных работ (далее --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6640C4D0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3.5.</w:t>
      </w:r>
      <w:r>
        <w:rPr>
          <w:sz w:val="22"/>
          <w:szCs w:val="22"/>
        </w:rPr>
        <w:t xml:space="preserve"> Заказчик рассматривает полученный АВР в течение 5 (пяти)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5DCB5400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3.6.</w:t>
      </w:r>
      <w:r>
        <w:rPr>
          <w:sz w:val="22"/>
          <w:szCs w:val="22"/>
        </w:rPr>
        <w:t xml:space="preserve"> Оплата производится Заказчиком в течение 5 (пяти) банковских дней с даты подписания АВР обеими Сторонами и Электронного счёта-фактуры (далее -- ЭСФ) на информационном сайте ИС ЭСФ, путём безналичного перечисления на банковский счёт Исполнителя, указанный в разделе 12 настоящего Договора. Обязанность Исполнителя по выписке ЭСФ сохраняется независимо от отсутствия у него статуса плательщика НДС, в случаях, предусмотренных законодательством РК (в частности, при совокупной сумме сделки свыше 1 000 МРП). ЭСФ выставляется с отметкой «без НДС», сумма НДС в ЭСФ не указывается.</w:t>
      </w:r>
    </w:p>
    <w:p w14:paraId="5C62682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3.7.</w:t>
      </w:r>
      <w:r>
        <w:rPr>
          <w:sz w:val="22"/>
          <w:szCs w:val="22"/>
        </w:rPr>
        <w:t xml:space="preserve"> 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464380EE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4. ПРАВА И ОБЯЗАННОСТИ СТОРОН</w:t>
      </w:r>
    </w:p>
    <w:p w14:paraId="26B60A99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 Обязанности Исполнителя:</w:t>
      </w:r>
    </w:p>
    <w:p w14:paraId="30C144C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4.1.1.</w:t>
      </w:r>
      <w:r>
        <w:rPr>
          <w:sz w:val="22"/>
          <w:szCs w:val="22"/>
        </w:rPr>
        <w:t xml:space="preserve"> 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01788527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4.1.2.</w:t>
      </w:r>
      <w:r>
        <w:rPr>
          <w:sz w:val="22"/>
          <w:szCs w:val="22"/>
        </w:rPr>
        <w:t xml:space="preserve"> 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0798CA24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4.1.3.</w:t>
      </w:r>
      <w:r>
        <w:rPr>
          <w:sz w:val="22"/>
          <w:szCs w:val="22"/>
        </w:rPr>
        <w:t xml:space="preserve"> Допускать к управлению ТС исключительно водителей, которые:</w:t>
      </w:r>
    </w:p>
    <w:p w14:paraId="0B8F7790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имеют действующее водительское удостоверение соответствующей категории, признаваемое на территории Республики Казахстан;</w:t>
      </w:r>
    </w:p>
    <w:p w14:paraId="19EA7BEF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прошли обязательный предрейсовый медицинский осмотр Исполнителем 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53A14CE3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прошли инструктаж Исполнителем по маршруту и охране труда с документальным подтверждением;</w:t>
      </w:r>
    </w:p>
    <w:p w14:paraId="6E0F867A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включены в актуальный список (Приложение № 2);</w:t>
      </w:r>
    </w:p>
    <w:p w14:paraId="64A6EEF4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имеют надлежащим образом оформленный путевой лист;</w:t>
      </w:r>
    </w:p>
    <w:p w14:paraId="7329F18F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в случае, если водитель является иностранным гражданином, -- имеют документы, подтверждающие законное право на осуществление трудовой деятельности на территории Республики Казахстан (в том числе в силу международных договоров, включая право Евразийского экономического союза).</w:t>
      </w:r>
    </w:p>
    <w:p w14:paraId="2B2502DF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4.1.4.</w:t>
      </w:r>
      <w:r>
        <w:rPr>
          <w:sz w:val="22"/>
          <w:szCs w:val="22"/>
        </w:rPr>
        <w:t xml:space="preserve"> Обеспечивать соблюдение режима труда и отдыха водителей в соответствии с Трудовым кодексом РК и иными нормативными актами, регулирующими режим труда водителей: непрерывное время управления ТС -- не более 4 (четырёх) часов без перерыва на отдых не менее 15 минут; суммарное время управления ТС в сутки --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--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45EBEBA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4.1.5.</w:t>
      </w:r>
      <w:r>
        <w:rPr>
          <w:sz w:val="22"/>
          <w:szCs w:val="22"/>
        </w:rPr>
        <w:t xml:space="preserve"> При использовании ТС в ночную смену (с 22:00 до 06:00 следующего дня) обеспечить полную замену водителя, занятого в дневную смену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06BCE3F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4.1.6.</w:t>
      </w:r>
      <w:r>
        <w:rPr>
          <w:sz w:val="22"/>
          <w:szCs w:val="22"/>
        </w:rPr>
        <w:t xml:space="preserve"> 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1782B40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4.1.7.</w:t>
      </w:r>
      <w:r>
        <w:rPr>
          <w:sz w:val="22"/>
          <w:szCs w:val="22"/>
        </w:rPr>
        <w:t xml:space="preserve"> 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0C4151F4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4.1.8.</w:t>
      </w:r>
      <w:r>
        <w:rPr>
          <w:sz w:val="22"/>
          <w:szCs w:val="22"/>
        </w:rPr>
        <w:t xml:space="preserve"> Незамедлительно, но не позднее 1 (одного) часа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40F1B636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4.1.9.</w:t>
      </w:r>
      <w:r>
        <w:rPr>
          <w:sz w:val="22"/>
          <w:szCs w:val="22"/>
        </w:rPr>
        <w:t xml:space="preserve"> 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13E814C7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4.1.10.</w:t>
      </w:r>
      <w:r>
        <w:rPr>
          <w:sz w:val="22"/>
          <w:szCs w:val="22"/>
        </w:rPr>
        <w:t xml:space="preserve"> Вести журнал учёта выданных путевых листов и предоставлять его Заказчику по первому требованию.</w:t>
      </w:r>
    </w:p>
    <w:p w14:paraId="4971E3FE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4.1.11.</w:t>
      </w:r>
      <w:r>
        <w:rPr>
          <w:sz w:val="22"/>
          <w:szCs w:val="22"/>
        </w:rPr>
        <w:t xml:space="preserve"> 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1446EF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 Права Заказчика:</w:t>
      </w:r>
    </w:p>
    <w:p w14:paraId="29622F49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4.2.1.</w:t>
      </w:r>
      <w:r>
        <w:rPr>
          <w:sz w:val="22"/>
          <w:szCs w:val="22"/>
        </w:rPr>
        <w:t xml:space="preserve"> Требовать надлежащего исполнения Исполнителем всех обязательств по Договору.</w:t>
      </w:r>
    </w:p>
    <w:p w14:paraId="36BCBB6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4.2.2.</w:t>
      </w:r>
      <w:r>
        <w:rPr>
          <w:sz w:val="22"/>
          <w:szCs w:val="22"/>
        </w:rPr>
        <w:t xml:space="preserve"> 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016EBEAF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4.2.3.</w:t>
      </w:r>
      <w:r>
        <w:rPr>
          <w:sz w:val="22"/>
          <w:szCs w:val="22"/>
        </w:rPr>
        <w:t xml:space="preserve"> 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2; явной технической неисправности ТС, угрожающей безопасности.</w:t>
      </w:r>
    </w:p>
    <w:p w14:paraId="1095E5A4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4.2.4.</w:t>
      </w:r>
      <w:r>
        <w:rPr>
          <w:sz w:val="22"/>
          <w:szCs w:val="22"/>
        </w:rPr>
        <w:t xml:space="preserve"> 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6197828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4.2.5.</w:t>
      </w:r>
      <w:r>
        <w:rPr>
          <w:sz w:val="22"/>
          <w:szCs w:val="22"/>
        </w:rPr>
        <w:t xml:space="preserve"> В одностороннем порядке отказаться от Договора в случаях, предусмотренных разделом 7.</w:t>
      </w:r>
    </w:p>
    <w:p w14:paraId="0C77FC2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 Обязанности Заказчика:</w:t>
      </w:r>
    </w:p>
    <w:p w14:paraId="72114AA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4.3.1.</w:t>
      </w:r>
      <w:r>
        <w:rPr>
          <w:sz w:val="22"/>
          <w:szCs w:val="22"/>
        </w:rPr>
        <w:t xml:space="preserve"> Обеспечить допуск технически исправных ТС Исполнителя к месту погрузки в согласованное время.</w:t>
      </w:r>
    </w:p>
    <w:p w14:paraId="1C6A6E8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4.3.2.</w:t>
      </w:r>
      <w:r>
        <w:rPr>
          <w:sz w:val="22"/>
          <w:szCs w:val="22"/>
        </w:rPr>
        <w:t xml:space="preserve"> Обеспечить присутствие уполномоченного представителя в точке выгрузки для подписания Накладных.</w:t>
      </w:r>
    </w:p>
    <w:p w14:paraId="3A1F9E0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4.3.3.</w:t>
      </w:r>
      <w:r>
        <w:rPr>
          <w:sz w:val="22"/>
          <w:szCs w:val="22"/>
        </w:rPr>
        <w:t xml:space="preserve"> Производить оплату фактически выполненных и надлежащим образом подтверждённых рейсов в порядке раздела 3.</w:t>
      </w:r>
    </w:p>
    <w:p w14:paraId="69FED3C6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5. БЕЗОПАСНОСТЬ ДОРОЖНОГО ДВИЖЕНИЯ И ОХРАНА ТРУДА</w:t>
      </w:r>
    </w:p>
    <w:p w14:paraId="700F5394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5.1.</w:t>
      </w:r>
      <w:r>
        <w:rPr>
          <w:sz w:val="22"/>
          <w:szCs w:val="22"/>
        </w:rPr>
        <w:t xml:space="preserve"> 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7065040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5.2.</w:t>
      </w:r>
      <w:r>
        <w:rPr>
          <w:sz w:val="22"/>
          <w:szCs w:val="22"/>
        </w:rPr>
        <w:t xml:space="preserve"> 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684167E9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ДО ВЫЕЗДА НА МАРШРУТ водитель обязан:</w:t>
      </w:r>
    </w:p>
    <w:p w14:paraId="303C4C7B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пройти предрейсовый медицинский осмотр и получить отметку о допуске в путевом листе от Исполнителя;</w:t>
      </w:r>
    </w:p>
    <w:p w14:paraId="144EE7AC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321A74EC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убедиться в исправности механизма подъёма кузова и надёжности его запирания;</w:t>
      </w:r>
    </w:p>
    <w:p w14:paraId="3C04477E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lastRenderedPageBreak/>
        <w:t>--  проверить отсутствие течи топлива, масла и технических жидкостей;</w:t>
      </w:r>
    </w:p>
    <w:p w14:paraId="0B378ABD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получить у уполномоченного лица Исполнителя надлежащим образом оформленный путевой лист;</w:t>
      </w:r>
    </w:p>
    <w:p w14:paraId="6CD21F97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5412E721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отклоняться от установленного маршрута.</w:t>
      </w:r>
    </w:p>
    <w:p w14:paraId="7439BFD1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В ХОДЕ ДВИЖЕНИЯ ПО МАРШРУТУ водитель обязан:</w:t>
      </w:r>
    </w:p>
    <w:p w14:paraId="6680A52B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соблюдать скоростной режим: не более 40 км/ч на дорогах общего пользования вблизи объекта и не более 10 км/ч на территории карьера и накопителя;</w:t>
      </w:r>
    </w:p>
    <w:p w14:paraId="704D405B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соблюдать дистанцию между самосвалами в колонне: не менее 100 м на дороге и не менее 20 м на территории объекта;</w:t>
      </w:r>
    </w:p>
    <w:p w14:paraId="5EAAC5D0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5873A5FC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67B3A430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разъезде на узких участках снижать скорость, при необходимости останавливаться, уступая дорогу гружёному транспорту, а также в соответствии с ПДД РК;</w:t>
      </w:r>
    </w:p>
    <w:p w14:paraId="71AEB800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перегружать ТС сверх установленной грузоподъёмности;</w:t>
      </w:r>
    </w:p>
    <w:p w14:paraId="56D5CDC9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3448689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56EA32E6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71AF886E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7611CCDC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пользоваться мобильным телефоном во время движения.</w:t>
      </w:r>
    </w:p>
    <w:p w14:paraId="23ECF927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ВОДИТЕЛЮ КАТЕГОРИЧЕСКИ ЗАПРЕЩАЕТСЯ:</w:t>
      </w:r>
    </w:p>
    <w:p w14:paraId="551F0FEE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3B2F13C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передавать управление ТС лицам, не включённым в список водителей (Приложение № 2);</w:t>
      </w:r>
    </w:p>
    <w:p w14:paraId="22DD411F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отклоняться от маршрута без письменного разрешения Заказчика;</w:t>
      </w:r>
    </w:p>
    <w:p w14:paraId="1D181031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перевозить посторонних лиц в кабине ТС;</w:t>
      </w:r>
    </w:p>
    <w:p w14:paraId="3F31D7AE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превышать допустимую грузоподъёмность ТС;</w:t>
      </w:r>
    </w:p>
    <w:p w14:paraId="762C0AAB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покидать ТС с работающим двигателем на уклоне без постановки на стояночный тормоз;</w:t>
      </w:r>
    </w:p>
    <w:p w14:paraId="12A247DF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эксплуатировать технически неисправное ТС.</w:t>
      </w:r>
    </w:p>
    <w:p w14:paraId="76ABF253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5.3.</w:t>
      </w:r>
      <w:r>
        <w:rPr>
          <w:sz w:val="22"/>
          <w:szCs w:val="22"/>
        </w:rPr>
        <w:t xml:space="preserve"> 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3D7C62D2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5.4.</w:t>
      </w:r>
      <w:r>
        <w:rPr>
          <w:sz w:val="22"/>
          <w:szCs w:val="22"/>
        </w:rPr>
        <w:t xml:space="preserve"> 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7E7F81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5.5.</w:t>
      </w:r>
      <w:r>
        <w:rPr>
          <w:sz w:val="22"/>
          <w:szCs w:val="22"/>
        </w:rPr>
        <w:t xml:space="preserve"> 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49266AF8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6. ОТВЕТСТВЕННОСТЬ СТОРОН И ШТРАФНЫЕ САНКЦИИ</w:t>
      </w:r>
    </w:p>
    <w:p w14:paraId="61E27E4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6.1.</w:t>
      </w:r>
      <w:r>
        <w:rPr>
          <w:sz w:val="22"/>
          <w:szCs w:val="22"/>
        </w:rPr>
        <w:t xml:space="preserve"> 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4913C0B0" w14:textId="77777777" w:rsidR="00B97510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t>6.2.</w:t>
      </w:r>
      <w:r>
        <w:rPr>
          <w:sz w:val="22"/>
          <w:szCs w:val="22"/>
        </w:rPr>
        <w:t xml:space="preserve"> За нарушения Исполнителя применяются следующие штрафные санкции: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639"/>
        <w:gridCol w:w="3500"/>
      </w:tblGrid>
      <w:tr w:rsidR="00B97510" w14:paraId="3520CEE3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3F7AE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19C95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Нарушение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002F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Размер штрафа</w:t>
            </w:r>
          </w:p>
        </w:tc>
      </w:tr>
      <w:tr w:rsidR="00B97510" w14:paraId="21D20141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D9CB4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6EC0" w14:textId="77777777" w:rsidR="00B97510" w:rsidRDefault="00000000">
            <w:r>
              <w:rPr>
                <w:sz w:val="18"/>
                <w:szCs w:val="18"/>
              </w:rP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688E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B97510" w14:paraId="0CD6933C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6E339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7B58F" w14:textId="77777777" w:rsidR="00B97510" w:rsidRDefault="00000000">
            <w:r>
              <w:rPr>
                <w:sz w:val="18"/>
                <w:szCs w:val="18"/>
              </w:rP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CFD1A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B97510" w14:paraId="385CAA9C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B0E89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957EA" w14:textId="77777777" w:rsidR="00B97510" w:rsidRDefault="00000000">
            <w:r>
              <w:rPr>
                <w:sz w:val="18"/>
                <w:szCs w:val="18"/>
              </w:rPr>
              <w:t>Нарушение водителем установленного маршрута (п. 1.2 Договора) без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840C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50 000 тенге за каждый случай</w:t>
            </w:r>
          </w:p>
        </w:tc>
      </w:tr>
      <w:tr w:rsidR="00B97510" w14:paraId="3970F525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9EBE0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ADBF9" w14:textId="77777777" w:rsidR="00B97510" w:rsidRDefault="00000000">
            <w:r>
              <w:rPr>
                <w:sz w:val="18"/>
                <w:szCs w:val="18"/>
              </w:rP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5B301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500 000 тенге + немедленное отстранение от работ</w:t>
            </w:r>
          </w:p>
        </w:tc>
      </w:tr>
      <w:tr w:rsidR="00B97510" w14:paraId="22965C4D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966BB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6E90D" w14:textId="77777777" w:rsidR="00B97510" w:rsidRDefault="00000000">
            <w:r>
              <w:rPr>
                <w:sz w:val="18"/>
                <w:szCs w:val="18"/>
              </w:rP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77EC1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30 000 тенге за каждый случай</w:t>
            </w:r>
          </w:p>
        </w:tc>
      </w:tr>
      <w:tr w:rsidR="00B97510" w14:paraId="50778E17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FB38F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880FD" w14:textId="77777777" w:rsidR="00B97510" w:rsidRDefault="00000000">
            <w:r>
              <w:rPr>
                <w:sz w:val="18"/>
                <w:szCs w:val="18"/>
              </w:rPr>
              <w:t>Непредоставление обновлённого списка ТС/водителей в срок (п.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567B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10 000 тенге за каждый день просрочки</w:t>
            </w:r>
          </w:p>
        </w:tc>
      </w:tr>
      <w:tr w:rsidR="00B97510" w14:paraId="2A3E045E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2E74B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FE10B" w14:textId="77777777" w:rsidR="00B97510" w:rsidRDefault="00000000">
            <w:r>
              <w:rPr>
                <w:sz w:val="18"/>
                <w:szCs w:val="18"/>
              </w:rP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930B2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100 000 тенге за каждый случай</w:t>
            </w:r>
          </w:p>
        </w:tc>
      </w:tr>
      <w:tr w:rsidR="00B97510" w14:paraId="7DF41846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A4C9D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9DAEE" w14:textId="77777777" w:rsidR="00B97510" w:rsidRDefault="00000000">
            <w:r>
              <w:rPr>
                <w:sz w:val="18"/>
                <w:szCs w:val="18"/>
              </w:rP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0C9A2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Оплата за данный рейс не производится</w:t>
            </w:r>
          </w:p>
        </w:tc>
      </w:tr>
      <w:tr w:rsidR="00B97510" w14:paraId="22411E32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44020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CC77D" w14:textId="77777777" w:rsidR="00B97510" w:rsidRDefault="00000000">
            <w:r>
              <w:rPr>
                <w:sz w:val="18"/>
                <w:szCs w:val="18"/>
              </w:rP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E0BA3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</w:tbl>
    <w:p w14:paraId="37301D8F" w14:textId="77777777" w:rsidR="00B97510" w:rsidRDefault="00B97510">
      <w:pPr>
        <w:spacing w:after="200"/>
      </w:pPr>
    </w:p>
    <w:p w14:paraId="4BEAD60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6.3.</w:t>
      </w:r>
      <w:r>
        <w:rPr>
          <w:sz w:val="22"/>
          <w:szCs w:val="22"/>
        </w:rPr>
        <w:t xml:space="preserve"> 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0B21DE01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6.4.</w:t>
      </w:r>
      <w:r>
        <w:rPr>
          <w:sz w:val="22"/>
          <w:szCs w:val="22"/>
        </w:rPr>
        <w:t xml:space="preserve"> 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2D4E91D3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6.5.</w:t>
      </w:r>
      <w:r>
        <w:rPr>
          <w:sz w:val="22"/>
          <w:szCs w:val="22"/>
        </w:rPr>
        <w:t xml:space="preserve"> 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3A3D0DB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6.6.</w:t>
      </w:r>
      <w:r>
        <w:rPr>
          <w:sz w:val="22"/>
          <w:szCs w:val="22"/>
        </w:rPr>
        <w:t xml:space="preserve"> 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5344ED71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6.7.</w:t>
      </w:r>
      <w:r>
        <w:rPr>
          <w:sz w:val="22"/>
          <w:szCs w:val="22"/>
        </w:rPr>
        <w:t xml:space="preserve"> 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1655E377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7. СРОК ДЕЙСТВИЯ И РАСТОРЖЕНИЕ ДОГОВОРА</w:t>
      </w:r>
    </w:p>
    <w:p w14:paraId="780416C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7.1.</w:t>
      </w:r>
      <w:r>
        <w:rPr>
          <w:sz w:val="22"/>
          <w:szCs w:val="22"/>
        </w:rPr>
        <w:t xml:space="preserve"> Настоящий Договор вступает в силу с даты подписания обеими Сторонами и действует до «30» августа 2026 г. включительно, но в любом случае до полного исполнения Сторонами своих обязательств.</w:t>
      </w:r>
    </w:p>
    <w:p w14:paraId="4FEAEC98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7.2.</w:t>
      </w:r>
      <w:r>
        <w:rPr>
          <w:sz w:val="22"/>
          <w:szCs w:val="22"/>
        </w:rPr>
        <w:t xml:space="preserve"> Договор может быть пролонгирован по письменному соглашению Сторон.</w:t>
      </w:r>
    </w:p>
    <w:p w14:paraId="02835977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7.3.</w:t>
      </w:r>
      <w:r>
        <w:rPr>
          <w:sz w:val="22"/>
          <w:szCs w:val="22"/>
        </w:rPr>
        <w:t xml:space="preserve"> 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040BE055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систематическое (два и более раз) нарушение Исполнителем требований безопасности дорожного движения или охраны труда;</w:t>
      </w:r>
    </w:p>
    <w:p w14:paraId="56A9D5E7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выход водителя на объект в состоянии опьянения;</w:t>
      </w:r>
    </w:p>
    <w:p w14:paraId="4C7FD227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нарушение требований п. 4.1.4 и 4.1.5 о режиме труда и отдыха водителей;</w:t>
      </w:r>
    </w:p>
    <w:p w14:paraId="5EAE0B84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непредоставление обновлённых списков ТС/водителей в течение более 5 (пяти) рабочих дней;</w:t>
      </w:r>
    </w:p>
    <w:p w14:paraId="55FCAFA0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59EA83CF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7.4.</w:t>
      </w:r>
      <w:r>
        <w:rPr>
          <w:sz w:val="22"/>
          <w:szCs w:val="22"/>
        </w:rPr>
        <w:t xml:space="preserve"> 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4CF919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7.5.</w:t>
      </w:r>
      <w:r>
        <w:rPr>
          <w:sz w:val="22"/>
          <w:szCs w:val="22"/>
        </w:rPr>
        <w:t xml:space="preserve"> 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7A11FFB6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8. ФОРС-МАЖОР</w:t>
      </w:r>
    </w:p>
    <w:p w14:paraId="1F8BD47E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8.1.</w:t>
      </w:r>
      <w:r>
        <w:rPr>
          <w:sz w:val="22"/>
          <w:szCs w:val="22"/>
        </w:rPr>
        <w:t xml:space="preserve"> 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5263A47D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8.2.</w:t>
      </w:r>
      <w:r>
        <w:rPr>
          <w:sz w:val="22"/>
          <w:szCs w:val="22"/>
        </w:rPr>
        <w:t xml:space="preserve"> 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53AA2A86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8.3.</w:t>
      </w:r>
      <w:r>
        <w:rPr>
          <w:sz w:val="22"/>
          <w:szCs w:val="22"/>
        </w:rPr>
        <w:t xml:space="preserve"> Технические неисправности ТС, нехватка водителей или ГСМ не являются обстоятельствами форс-мажора.</w:t>
      </w:r>
    </w:p>
    <w:p w14:paraId="422E2BB9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9. КОНФИДЕНЦИАЛЬНОСТЬ</w:t>
      </w:r>
    </w:p>
    <w:p w14:paraId="00503845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9.1.</w:t>
      </w:r>
      <w:r>
        <w:rPr>
          <w:sz w:val="22"/>
          <w:szCs w:val="22"/>
        </w:rPr>
        <w:t xml:space="preserve"> 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208B5D4D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10. ПОРЯДОК РАЗРЕШЕНИЯ СПОРОВ</w:t>
      </w:r>
    </w:p>
    <w:p w14:paraId="1D87093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10.1.</w:t>
      </w:r>
      <w:r>
        <w:rPr>
          <w:sz w:val="22"/>
          <w:szCs w:val="22"/>
        </w:rPr>
        <w:t xml:space="preserve"> Все споры Стороны стремятся урегулировать путём переговоров. Срок досудебного урегулирования -- 20 (двадцать) календарных дней с даты направления письменной претензии.</w:t>
      </w:r>
    </w:p>
    <w:p w14:paraId="6079A50C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10.2.</w:t>
      </w:r>
      <w:r>
        <w:rPr>
          <w:sz w:val="22"/>
          <w:szCs w:val="22"/>
        </w:rPr>
        <w:t xml:space="preserve"> 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35BDB94B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11. ЗАКЛЮЧИТЕЛЬНЫЕ ПОЛОЖЕНИЯ</w:t>
      </w:r>
    </w:p>
    <w:p w14:paraId="4A7A365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11.1.</w:t>
      </w:r>
      <w:r>
        <w:rPr>
          <w:sz w:val="22"/>
          <w:szCs w:val="22"/>
        </w:rPr>
        <w:t xml:space="preserve"> Настоящий Договор составлен в 2 (двух) экземплярах, имеющих равную юридическую силу, по одному для каждой из Сторон.</w:t>
      </w:r>
    </w:p>
    <w:p w14:paraId="4D841F2B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11.2.</w:t>
      </w:r>
      <w:r>
        <w:rPr>
          <w:sz w:val="22"/>
          <w:szCs w:val="22"/>
        </w:rPr>
        <w:t xml:space="preserve"> Все изменения и дополнения к Договору действительны только в письменной форме при наличии подписей обеих Сторон.</w:t>
      </w:r>
    </w:p>
    <w:p w14:paraId="60AC93DA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11.3.</w:t>
      </w:r>
      <w:r>
        <w:rPr>
          <w:sz w:val="22"/>
          <w:szCs w:val="22"/>
        </w:rPr>
        <w:t xml:space="preserve"> Неотъемлемыми частями Договора являются:</w:t>
      </w:r>
    </w:p>
    <w:p w14:paraId="57B10D3A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Приложение № 1 -- Форма товарно-транспортной накладной;</w:t>
      </w:r>
    </w:p>
    <w:p w14:paraId="3E554DA7" w14:textId="77777777" w:rsidR="00B97510" w:rsidRDefault="00000000">
      <w:pPr>
        <w:spacing w:after="60" w:line="264" w:lineRule="auto"/>
        <w:jc w:val="both"/>
      </w:pPr>
      <w:r>
        <w:rPr>
          <w:sz w:val="22"/>
          <w:szCs w:val="22"/>
        </w:rPr>
        <w:lastRenderedPageBreak/>
        <w:t>--  Приложение № 2 -- Список транспортных средств и водителей (предоставляется и актуализируется Исполнителем в порядке пп. 2.1 и 2.2 Договора).</w:t>
      </w:r>
    </w:p>
    <w:p w14:paraId="6990C280" w14:textId="77777777" w:rsidR="00B97510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11.4.</w:t>
      </w:r>
      <w:r>
        <w:rPr>
          <w:sz w:val="22"/>
          <w:szCs w:val="22"/>
        </w:rPr>
        <w:t xml:space="preserve"> 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7182A999" w14:textId="77777777" w:rsidR="00B97510" w:rsidRDefault="00000000">
      <w:pPr>
        <w:spacing w:before="140" w:after="140"/>
      </w:pPr>
      <w:r>
        <w:rPr>
          <w:b/>
          <w:bCs/>
          <w:sz w:val="22"/>
          <w:szCs w:val="22"/>
        </w:rPr>
        <w:t>12. РЕКВИЗИТЫ И ПОДПИСИ СТОРОН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B97510" w14:paraId="0DB9134F" w14:textId="77777777"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15183" w14:textId="77777777" w:rsidR="00B97510" w:rsidRPr="00A53600" w:rsidRDefault="00000000">
            <w:pPr>
              <w:rPr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ЗАКАЗЧИК</w:t>
            </w:r>
            <w:r w:rsidRPr="00A53600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14:paraId="7990DD09" w14:textId="77777777" w:rsidR="00B97510" w:rsidRPr="00A53600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ТОО</w:t>
            </w:r>
            <w:r w:rsidRPr="00A53600">
              <w:rPr>
                <w:sz w:val="22"/>
                <w:szCs w:val="22"/>
                <w:lang w:val="en-US"/>
              </w:rPr>
              <w:t xml:space="preserve"> «West Arlan Group»</w:t>
            </w:r>
          </w:p>
          <w:p w14:paraId="457CA94A" w14:textId="77777777" w:rsidR="00B97510" w:rsidRDefault="00000000">
            <w:r>
              <w:rPr>
                <w:sz w:val="22"/>
                <w:szCs w:val="22"/>
              </w:rPr>
              <w:t>БИН: 100340009758</w:t>
            </w:r>
          </w:p>
          <w:p w14:paraId="5A776202" w14:textId="77777777" w:rsidR="00B97510" w:rsidRDefault="00000000">
            <w:r>
              <w:rPr>
                <w:sz w:val="22"/>
                <w:szCs w:val="22"/>
              </w:rPr>
              <w:t>РК, Актюбинская обл., г. Актобе,</w:t>
            </w:r>
          </w:p>
          <w:p w14:paraId="30F7D6AC" w14:textId="77777777" w:rsidR="00B97510" w:rsidRDefault="00000000">
            <w:r>
              <w:rPr>
                <w:sz w:val="22"/>
                <w:szCs w:val="22"/>
              </w:rPr>
              <w:t>ул. Казангапа, д. 57В, офис 34</w:t>
            </w:r>
          </w:p>
          <w:p w14:paraId="2EF34633" w14:textId="77777777" w:rsidR="00B97510" w:rsidRDefault="00000000">
            <w:r>
              <w:rPr>
                <w:sz w:val="22"/>
                <w:szCs w:val="22"/>
              </w:rPr>
              <w:t>Банк: АО «Банк Центр Кредит»</w:t>
            </w:r>
          </w:p>
          <w:p w14:paraId="45D8D178" w14:textId="77777777" w:rsidR="00B97510" w:rsidRDefault="00000000">
            <w:r>
              <w:rPr>
                <w:sz w:val="22"/>
                <w:szCs w:val="22"/>
              </w:rPr>
              <w:t>БИК: KCJBKZKX</w:t>
            </w:r>
          </w:p>
          <w:p w14:paraId="29E8B240" w14:textId="77777777" w:rsidR="00B97510" w:rsidRDefault="00000000">
            <w:r>
              <w:rPr>
                <w:sz w:val="22"/>
                <w:szCs w:val="22"/>
              </w:rPr>
              <w:t>ИИК: KZ298562203116437574</w:t>
            </w:r>
          </w:p>
          <w:p w14:paraId="5F0B09EE" w14:textId="77777777" w:rsidR="00B97510" w:rsidRDefault="00000000">
            <w:r>
              <w:rPr>
                <w:sz w:val="22"/>
                <w:szCs w:val="22"/>
              </w:rPr>
              <w:t>Тел.: +7 (777) 66-999-89</w:t>
            </w:r>
          </w:p>
          <w:p w14:paraId="4588D0A5" w14:textId="77777777" w:rsidR="00B97510" w:rsidRDefault="00B97510"/>
          <w:p w14:paraId="2CB913F9" w14:textId="77777777" w:rsidR="00B97510" w:rsidRDefault="00000000">
            <w:r>
              <w:rPr>
                <w:sz w:val="22"/>
                <w:szCs w:val="22"/>
              </w:rPr>
              <w:t>Генеральный директор</w:t>
            </w:r>
          </w:p>
          <w:p w14:paraId="533FFC9D" w14:textId="77777777" w:rsidR="00B97510" w:rsidRDefault="00B97510"/>
          <w:p w14:paraId="58CB05F9" w14:textId="77777777" w:rsidR="00B97510" w:rsidRDefault="00000000">
            <w:r>
              <w:rPr>
                <w:sz w:val="22"/>
                <w:szCs w:val="22"/>
              </w:rPr>
              <w:t>_____________ / Аронов А.С. /</w:t>
            </w:r>
          </w:p>
          <w:p w14:paraId="7FB113B8" w14:textId="77777777" w:rsidR="00B97510" w:rsidRDefault="00000000"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E7A1F" w14:textId="77777777" w:rsidR="00B97510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28AFCFE7" w14:textId="77777777" w:rsidR="00B97510" w:rsidRDefault="00000000">
            <w:r>
              <w:rPr>
                <w:sz w:val="22"/>
                <w:szCs w:val="22"/>
              </w:rPr>
              <w:t>ИП Лыгин</w:t>
            </w:r>
          </w:p>
          <w:p w14:paraId="7BC7A62F" w14:textId="77777777" w:rsidR="00B97510" w:rsidRDefault="00000000">
            <w:r>
              <w:rPr>
                <w:sz w:val="22"/>
                <w:szCs w:val="22"/>
              </w:rPr>
              <w:t>РК, Актюбинская обл., г. Актобе,</w:t>
            </w:r>
          </w:p>
          <w:p w14:paraId="353F4E0A" w14:textId="77777777" w:rsidR="00B97510" w:rsidRDefault="00000000">
            <w:r>
              <w:rPr>
                <w:sz w:val="22"/>
                <w:szCs w:val="22"/>
              </w:rPr>
              <w:t>район Астана, пр. Абилкайыр Хана,</w:t>
            </w:r>
          </w:p>
          <w:p w14:paraId="58A19DF0" w14:textId="77777777" w:rsidR="00B97510" w:rsidRDefault="00000000">
            <w:r>
              <w:rPr>
                <w:sz w:val="22"/>
                <w:szCs w:val="22"/>
              </w:rPr>
              <w:t>д. 59, кв. 79</w:t>
            </w:r>
          </w:p>
          <w:p w14:paraId="4B34E4E4" w14:textId="77777777" w:rsidR="00B97510" w:rsidRDefault="00000000">
            <w:r>
              <w:rPr>
                <w:sz w:val="22"/>
                <w:szCs w:val="22"/>
              </w:rPr>
              <w:t>ИИН 800220301021</w:t>
            </w:r>
          </w:p>
          <w:p w14:paraId="473DDD76" w14:textId="77777777" w:rsidR="00B97510" w:rsidRDefault="00000000">
            <w:r>
              <w:rPr>
                <w:sz w:val="22"/>
                <w:szCs w:val="22"/>
              </w:rPr>
              <w:t>ИИК KZ59601A121013131511</w:t>
            </w:r>
          </w:p>
          <w:p w14:paraId="2B65E185" w14:textId="77777777" w:rsidR="00B97510" w:rsidRDefault="00000000">
            <w:r>
              <w:rPr>
                <w:sz w:val="22"/>
                <w:szCs w:val="22"/>
              </w:rPr>
              <w:t>АО «Народный Банк Казахстана»</w:t>
            </w:r>
          </w:p>
          <w:p w14:paraId="7E896322" w14:textId="77777777" w:rsidR="00B97510" w:rsidRDefault="00000000">
            <w:r>
              <w:rPr>
                <w:sz w:val="22"/>
                <w:szCs w:val="22"/>
              </w:rPr>
              <w:t>БИК HSBKKZKX, КБе 19</w:t>
            </w:r>
          </w:p>
          <w:p w14:paraId="77AD1BEA" w14:textId="77777777" w:rsidR="00B97510" w:rsidRDefault="00B97510"/>
          <w:p w14:paraId="4714D6EB" w14:textId="77777777" w:rsidR="00B97510" w:rsidRDefault="00000000">
            <w:r>
              <w:rPr>
                <w:sz w:val="22"/>
                <w:szCs w:val="22"/>
              </w:rPr>
              <w:t>Индивидуальный предприниматель</w:t>
            </w:r>
          </w:p>
          <w:p w14:paraId="0585D967" w14:textId="77777777" w:rsidR="00B97510" w:rsidRDefault="00B97510"/>
          <w:p w14:paraId="7AF20AB3" w14:textId="77777777" w:rsidR="00B97510" w:rsidRDefault="00000000">
            <w:r>
              <w:rPr>
                <w:sz w:val="22"/>
                <w:szCs w:val="22"/>
              </w:rPr>
              <w:t>_____________ / Лыгин Н.А. /</w:t>
            </w:r>
          </w:p>
          <w:p w14:paraId="32915D67" w14:textId="77777777" w:rsidR="00B97510" w:rsidRDefault="00000000">
            <w:r>
              <w:rPr>
                <w:sz w:val="22"/>
                <w:szCs w:val="22"/>
              </w:rPr>
              <w:t>М.П. (при наличии)</w:t>
            </w:r>
          </w:p>
        </w:tc>
      </w:tr>
    </w:tbl>
    <w:p w14:paraId="10267DD7" w14:textId="77777777" w:rsidR="00B97510" w:rsidRDefault="00B97510">
      <w:pPr>
        <w:pageBreakBefore/>
      </w:pPr>
    </w:p>
    <w:p w14:paraId="2FB6672A" w14:textId="7C174B26" w:rsidR="00B97510" w:rsidRDefault="00000000">
      <w:pPr>
        <w:spacing w:line="264" w:lineRule="auto"/>
        <w:jc w:val="center"/>
      </w:pPr>
      <w:r>
        <w:rPr>
          <w:sz w:val="22"/>
          <w:szCs w:val="22"/>
        </w:rPr>
        <w:t>*Приложение № 1 к Договору № 16/07-0</w:t>
      </w:r>
      <w:r w:rsidR="00A53600">
        <w:rPr>
          <w:sz w:val="22"/>
          <w:szCs w:val="22"/>
        </w:rPr>
        <w:t>2</w:t>
      </w:r>
      <w:r>
        <w:rPr>
          <w:sz w:val="22"/>
          <w:szCs w:val="22"/>
        </w:rPr>
        <w:t>-УОП-2026*</w:t>
      </w:r>
    </w:p>
    <w:p w14:paraId="03A089BB" w14:textId="77777777" w:rsidR="00B97510" w:rsidRDefault="00000000">
      <w:pPr>
        <w:spacing w:after="200" w:line="264" w:lineRule="auto"/>
        <w:jc w:val="center"/>
      </w:pPr>
      <w:r>
        <w:rPr>
          <w:sz w:val="22"/>
          <w:szCs w:val="22"/>
        </w:rPr>
        <w:t>*от « 16 » июля 2026 г.*</w:t>
      </w:r>
    </w:p>
    <w:p w14:paraId="1E24358C" w14:textId="37BBE93D" w:rsidR="00357247" w:rsidRPr="00357247" w:rsidRDefault="00B24FD5" w:rsidP="00357247">
      <w:pPr>
        <w:spacing w:after="200" w:line="264" w:lineRule="auto"/>
        <w:jc w:val="center"/>
        <w:rPr>
          <w:b/>
          <w:bCs/>
          <w:sz w:val="22"/>
          <w:szCs w:val="22"/>
        </w:rPr>
      </w:pPr>
      <w:r w:rsidRPr="00B84B62">
        <w:rPr>
          <w:noProof/>
        </w:rPr>
        <w:drawing>
          <wp:anchor distT="0" distB="0" distL="114300" distR="114300" simplePos="0" relativeHeight="251659264" behindDoc="0" locked="0" layoutInCell="1" allowOverlap="1" wp14:anchorId="6A41FF2D" wp14:editId="13F87BF8">
            <wp:simplePos x="0" y="0"/>
            <wp:positionH relativeFrom="column">
              <wp:posOffset>-327660</wp:posOffset>
            </wp:positionH>
            <wp:positionV relativeFrom="paragraph">
              <wp:posOffset>281305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2"/>
          <w:szCs w:val="22"/>
        </w:rPr>
        <w:t>ФОРМА ТОВАРНО-ТРАНСПОРТНОЙ НАКЛАДНОЙ</w:t>
      </w:r>
    </w:p>
    <w:p w14:paraId="440F3C07" w14:textId="77777777" w:rsidR="00357247" w:rsidRDefault="00357247">
      <w:pPr>
        <w:spacing w:after="200" w:line="264" w:lineRule="auto"/>
        <w:jc w:val="both"/>
        <w:rPr>
          <w:sz w:val="22"/>
          <w:szCs w:val="22"/>
        </w:rPr>
      </w:pPr>
    </w:p>
    <w:p w14:paraId="3127F2DB" w14:textId="76415964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ЗАКАЗЧИК _____________________________  ИСПОЛНИТЕЛЬ _____________________________</w:t>
      </w:r>
    </w:p>
    <w:p w14:paraId="62DD811A" w14:textId="7C97E526" w:rsidR="00B97510" w:rsidRDefault="00000000">
      <w:pPr>
        <w:spacing w:line="264" w:lineRule="auto"/>
        <w:jc w:val="center"/>
      </w:pPr>
      <w:r>
        <w:rPr>
          <w:sz w:val="22"/>
          <w:szCs w:val="22"/>
        </w:rPr>
        <w:lastRenderedPageBreak/>
        <w:t>*Приложение № 2 к Договору № 16/07-0</w:t>
      </w:r>
      <w:r w:rsidR="00A53600">
        <w:rPr>
          <w:sz w:val="22"/>
          <w:szCs w:val="22"/>
        </w:rPr>
        <w:t>2</w:t>
      </w:r>
      <w:r>
        <w:rPr>
          <w:sz w:val="22"/>
          <w:szCs w:val="22"/>
        </w:rPr>
        <w:t>-УОП-2026*</w:t>
      </w:r>
    </w:p>
    <w:p w14:paraId="66AE9D8E" w14:textId="77777777" w:rsidR="00B97510" w:rsidRDefault="00000000">
      <w:pPr>
        <w:spacing w:after="200" w:line="264" w:lineRule="auto"/>
        <w:jc w:val="center"/>
      </w:pPr>
      <w:r>
        <w:rPr>
          <w:sz w:val="22"/>
          <w:szCs w:val="22"/>
        </w:rPr>
        <w:t>*от « 16 » июля 2026 г.*</w:t>
      </w:r>
    </w:p>
    <w:p w14:paraId="53DF4BFE" w14:textId="77777777" w:rsidR="00B97510" w:rsidRDefault="00000000">
      <w:pPr>
        <w:spacing w:after="20" w:line="264" w:lineRule="auto"/>
        <w:jc w:val="center"/>
      </w:pPr>
      <w:r>
        <w:rPr>
          <w:b/>
          <w:bCs/>
          <w:sz w:val="22"/>
          <w:szCs w:val="22"/>
        </w:rPr>
        <w:t>СПИСОК ТРАНСПОРТНЫХ СРЕДСТВ И ВОДИТЕЛЕЙ,</w:t>
      </w:r>
    </w:p>
    <w:p w14:paraId="38732F55" w14:textId="77777777" w:rsidR="00B97510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направляемых для исполнения Договора на оказание услуг по перевозке грунта</w:t>
      </w:r>
    </w:p>
    <w:p w14:paraId="35EBA479" w14:textId="77777777" w:rsidR="00B97510" w:rsidRDefault="00000000">
      <w:pPr>
        <w:spacing w:after="40" w:line="264" w:lineRule="auto"/>
        <w:jc w:val="both"/>
      </w:pPr>
      <w:r>
        <w:rPr>
          <w:sz w:val="22"/>
          <w:szCs w:val="22"/>
        </w:rPr>
        <w:t>Исполнитель: ИП Лыгин</w:t>
      </w:r>
    </w:p>
    <w:p w14:paraId="2C119292" w14:textId="77777777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Редакция № 1 / Дата составления: «16» июля 2026 г.</w:t>
      </w:r>
    </w:p>
    <w:p w14:paraId="3930B1FF" w14:textId="77777777" w:rsidR="00B97510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t>Транспортные средства (самосвалы) и закреплённые водители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700"/>
        <w:gridCol w:w="2239"/>
        <w:gridCol w:w="3000"/>
      </w:tblGrid>
      <w:tr w:rsidR="00B97510" w14:paraId="4E04EB4B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95E01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0215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Марка, модель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4E8E6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рег. номер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79068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VIN / шасси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B98E2" w14:textId="77777777" w:rsidR="00B975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ФИО водителя</w:t>
            </w:r>
          </w:p>
        </w:tc>
      </w:tr>
      <w:tr w:rsidR="00B97510" w14:paraId="32739D14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38A3E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B38E0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SHACMAN SX3258DR384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1C6BB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830AJF04</w:t>
            </w:r>
          </w:p>
        </w:tc>
        <w:tc>
          <w:tcPr>
            <w:tcW w:w="22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20093" w14:textId="77777777" w:rsidR="00B97510" w:rsidRDefault="00000000">
            <w:pPr>
              <w:jc w:val="center"/>
            </w:pPr>
            <w:r>
              <w:rPr>
                <w:sz w:val="16"/>
                <w:szCs w:val="16"/>
              </w:rPr>
              <w:t>LZGJRDR49JX030199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DEFE" w14:textId="77777777" w:rsidR="00B97510" w:rsidRDefault="00000000">
            <w:pPr>
              <w:jc w:val="center"/>
            </w:pPr>
            <w:r>
              <w:rPr>
                <w:sz w:val="18"/>
                <w:szCs w:val="18"/>
              </w:rPr>
              <w:t>Айтбаев Карим Джуманиязович</w:t>
            </w:r>
          </w:p>
        </w:tc>
      </w:tr>
    </w:tbl>
    <w:p w14:paraId="185DC3D6" w14:textId="77777777" w:rsidR="00B97510" w:rsidRDefault="00B97510">
      <w:pPr>
        <w:spacing w:after="200"/>
      </w:pPr>
    </w:p>
    <w:p w14:paraId="602EABBA" w14:textId="77777777" w:rsidR="00B97510" w:rsidRDefault="00000000">
      <w:pPr>
        <w:spacing w:after="100" w:line="264" w:lineRule="auto"/>
        <w:jc w:val="both"/>
      </w:pPr>
      <w:r>
        <w:rPr>
          <w:sz w:val="22"/>
          <w:szCs w:val="22"/>
        </w:rPr>
        <w:t>Настоящий список составлен, подписан и заверен Исполнителем:</w:t>
      </w:r>
    </w:p>
    <w:p w14:paraId="797EE73E" w14:textId="77777777" w:rsidR="00B97510" w:rsidRDefault="00000000">
      <w:pPr>
        <w:spacing w:after="40" w:line="264" w:lineRule="auto"/>
        <w:jc w:val="both"/>
      </w:pPr>
      <w:r>
        <w:rPr>
          <w:sz w:val="22"/>
          <w:szCs w:val="22"/>
        </w:rPr>
        <w:t>Должность: _______________________ ФИО: _______________________</w:t>
      </w:r>
    </w:p>
    <w:p w14:paraId="147A2C36" w14:textId="77777777" w:rsidR="00B97510" w:rsidRDefault="00000000">
      <w:pPr>
        <w:spacing w:after="40" w:line="264" w:lineRule="auto"/>
        <w:jc w:val="both"/>
      </w:pPr>
      <w:r>
        <w:rPr>
          <w:sz w:val="22"/>
          <w:szCs w:val="22"/>
        </w:rPr>
        <w:t>Подпись: _______________________ Дата: _______________________</w:t>
      </w:r>
    </w:p>
    <w:p w14:paraId="2DFEE2AB" w14:textId="77777777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М.П. (при наличии)</w:t>
      </w:r>
    </w:p>
    <w:p w14:paraId="264A85CD" w14:textId="77777777" w:rsidR="00B97510" w:rsidRDefault="00000000">
      <w:pPr>
        <w:spacing w:after="200" w:line="264" w:lineRule="auto"/>
        <w:jc w:val="both"/>
      </w:pPr>
      <w:r>
        <w:rPr>
          <w:sz w:val="22"/>
          <w:szCs w:val="22"/>
        </w:rPr>
        <w:t>*Примечание: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датируется.*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B97510" w14:paraId="7824901E" w14:textId="77777777"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CE7C" w14:textId="77777777" w:rsidR="00B97510" w:rsidRDefault="00000000">
            <w:r>
              <w:rPr>
                <w:b/>
                <w:bCs/>
                <w:sz w:val="22"/>
                <w:szCs w:val="22"/>
              </w:rPr>
              <w:t>ЗАКАЗЧИК:</w:t>
            </w:r>
          </w:p>
          <w:p w14:paraId="3E2D29B0" w14:textId="77777777" w:rsidR="00B97510" w:rsidRDefault="00B97510"/>
          <w:p w14:paraId="65A51914" w14:textId="77777777" w:rsidR="00B97510" w:rsidRDefault="00000000">
            <w:r>
              <w:rPr>
                <w:sz w:val="22"/>
                <w:szCs w:val="22"/>
              </w:rPr>
              <w:t>_____________ / Аронов А.С. /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013CC" w14:textId="77777777" w:rsidR="00B97510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28C4326E" w14:textId="77777777" w:rsidR="00B97510" w:rsidRDefault="00B97510"/>
          <w:p w14:paraId="09CF7E15" w14:textId="77777777" w:rsidR="00B97510" w:rsidRDefault="00000000">
            <w:r>
              <w:rPr>
                <w:sz w:val="22"/>
                <w:szCs w:val="22"/>
              </w:rPr>
              <w:t>_____________ / Лыгин Н.А. /</w:t>
            </w:r>
          </w:p>
        </w:tc>
      </w:tr>
    </w:tbl>
    <w:p w14:paraId="3ABF11BB" w14:textId="062A84DE" w:rsidR="00B97510" w:rsidRDefault="00B97510">
      <w:pPr>
        <w:spacing w:after="60" w:line="264" w:lineRule="auto"/>
        <w:jc w:val="both"/>
      </w:pPr>
    </w:p>
    <w:sectPr w:rsidR="00B9751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46E85"/>
    <w:multiLevelType w:val="hybridMultilevel"/>
    <w:tmpl w:val="F490F632"/>
    <w:lvl w:ilvl="0" w:tplc="86F6F65A">
      <w:start w:val="1"/>
      <w:numFmt w:val="bullet"/>
      <w:lvlText w:val="●"/>
      <w:lvlJc w:val="left"/>
      <w:pPr>
        <w:ind w:left="720" w:hanging="360"/>
      </w:pPr>
    </w:lvl>
    <w:lvl w:ilvl="1" w:tplc="6F44F172">
      <w:start w:val="1"/>
      <w:numFmt w:val="bullet"/>
      <w:lvlText w:val="○"/>
      <w:lvlJc w:val="left"/>
      <w:pPr>
        <w:ind w:left="1440" w:hanging="360"/>
      </w:pPr>
    </w:lvl>
    <w:lvl w:ilvl="2" w:tplc="5EDEF170">
      <w:start w:val="1"/>
      <w:numFmt w:val="bullet"/>
      <w:lvlText w:val="■"/>
      <w:lvlJc w:val="left"/>
      <w:pPr>
        <w:ind w:left="2160" w:hanging="360"/>
      </w:pPr>
    </w:lvl>
    <w:lvl w:ilvl="3" w:tplc="FD763F34">
      <w:start w:val="1"/>
      <w:numFmt w:val="bullet"/>
      <w:lvlText w:val="●"/>
      <w:lvlJc w:val="left"/>
      <w:pPr>
        <w:ind w:left="2880" w:hanging="360"/>
      </w:pPr>
    </w:lvl>
    <w:lvl w:ilvl="4" w:tplc="2D9626DC">
      <w:start w:val="1"/>
      <w:numFmt w:val="bullet"/>
      <w:lvlText w:val="○"/>
      <w:lvlJc w:val="left"/>
      <w:pPr>
        <w:ind w:left="3600" w:hanging="360"/>
      </w:pPr>
    </w:lvl>
    <w:lvl w:ilvl="5" w:tplc="286AACF0">
      <w:start w:val="1"/>
      <w:numFmt w:val="bullet"/>
      <w:lvlText w:val="■"/>
      <w:lvlJc w:val="left"/>
      <w:pPr>
        <w:ind w:left="4320" w:hanging="360"/>
      </w:pPr>
    </w:lvl>
    <w:lvl w:ilvl="6" w:tplc="1AD6D1D8">
      <w:start w:val="1"/>
      <w:numFmt w:val="bullet"/>
      <w:lvlText w:val="●"/>
      <w:lvlJc w:val="left"/>
      <w:pPr>
        <w:ind w:left="5040" w:hanging="360"/>
      </w:pPr>
    </w:lvl>
    <w:lvl w:ilvl="7" w:tplc="F15616CE">
      <w:start w:val="1"/>
      <w:numFmt w:val="bullet"/>
      <w:lvlText w:val="●"/>
      <w:lvlJc w:val="left"/>
      <w:pPr>
        <w:ind w:left="5760" w:hanging="360"/>
      </w:pPr>
    </w:lvl>
    <w:lvl w:ilvl="8" w:tplc="4C026BA6">
      <w:start w:val="1"/>
      <w:numFmt w:val="bullet"/>
      <w:lvlText w:val="●"/>
      <w:lvlJc w:val="left"/>
      <w:pPr>
        <w:ind w:left="6480" w:hanging="360"/>
      </w:pPr>
    </w:lvl>
  </w:abstractNum>
  <w:num w:numId="1" w16cid:durableId="657853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510"/>
    <w:rsid w:val="000F33D6"/>
    <w:rsid w:val="002C75F3"/>
    <w:rsid w:val="002F76F8"/>
    <w:rsid w:val="00357247"/>
    <w:rsid w:val="00962AB9"/>
    <w:rsid w:val="00A53600"/>
    <w:rsid w:val="00B24FD5"/>
    <w:rsid w:val="00B97510"/>
    <w:rsid w:val="00E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C07B"/>
  <w15:docId w15:val="{40463BA7-090A-471C-90D0-E793EBB0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3519</Words>
  <Characters>20062</Characters>
  <Application>Microsoft Office Word</Application>
  <DocSecurity>0</DocSecurity>
  <Lines>167</Lines>
  <Paragraphs>47</Paragraphs>
  <ScaleCrop>false</ScaleCrop>
  <Company/>
  <LinksUpToDate>false</LinksUpToDate>
  <CharactersWithSpaces>23534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11</cp:revision>
  <dcterms:created xsi:type="dcterms:W3CDTF">2026-07-16T15:14:00Z</dcterms:created>
  <dcterms:modified xsi:type="dcterms:W3CDTF">2026-07-16T15:45:00Z</dcterms:modified>
</cp:coreProperties>
</file>