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F4AA" w14:textId="77777777" w:rsidR="001C13E8" w:rsidRDefault="00000000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Дополнительное соглашение № 01</w:t>
      </w:r>
    </w:p>
    <w:p w14:paraId="18D4DEA6" w14:textId="77777777" w:rsidR="001C13E8" w:rsidRDefault="00000000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к Договору на оказание услуг по перевозке грунта</w:t>
      </w:r>
    </w:p>
    <w:p w14:paraId="396E4552" w14:textId="77777777" w:rsidR="001C13E8" w:rsidRDefault="00000000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№ 21/05-01-УОП-2026 от «21» мая 2026 года</w:t>
      </w:r>
    </w:p>
    <w:p w14:paraId="56662B69" w14:textId="636F1BB0" w:rsidR="001C13E8" w:rsidRDefault="00000000">
      <w:pPr>
        <w:spacing w:after="240" w:line="276" w:lineRule="auto"/>
      </w:pPr>
      <w:r w:rsidRPr="00A76CC1">
        <w:rPr>
          <w:sz w:val="24"/>
          <w:szCs w:val="24"/>
        </w:rPr>
        <w:t>«</w:t>
      </w:r>
      <w:r w:rsidR="00A76CC1">
        <w:rPr>
          <w:sz w:val="24"/>
          <w:szCs w:val="24"/>
        </w:rPr>
        <w:t>17</w:t>
      </w:r>
      <w:r w:rsidRPr="00A76CC1">
        <w:rPr>
          <w:sz w:val="24"/>
          <w:szCs w:val="24"/>
        </w:rPr>
        <w:t>» ___</w:t>
      </w:r>
      <w:r w:rsidR="005F4FF7">
        <w:rPr>
          <w:sz w:val="24"/>
          <w:szCs w:val="24"/>
        </w:rPr>
        <w:t>июня</w:t>
      </w:r>
      <w:r w:rsidRPr="00A76CC1">
        <w:rPr>
          <w:sz w:val="24"/>
          <w:szCs w:val="24"/>
        </w:rPr>
        <w:t>_______</w:t>
      </w:r>
      <w:r>
        <w:rPr>
          <w:sz w:val="24"/>
          <w:szCs w:val="24"/>
        </w:rPr>
        <w:t xml:space="preserve"> 2026 г.   г. Актобе</w:t>
      </w:r>
    </w:p>
    <w:p w14:paraId="289C4612" w14:textId="77777777" w:rsidR="001C13E8" w:rsidRDefault="00000000">
      <w:pPr>
        <w:spacing w:after="160" w:line="276" w:lineRule="auto"/>
      </w:pPr>
      <w:r>
        <w:rPr>
          <w:sz w:val="24"/>
          <w:szCs w:val="24"/>
        </w:rP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</w:t>
      </w:r>
    </w:p>
    <w:p w14:paraId="0E38DBBC" w14:textId="77777777" w:rsidR="001C13E8" w:rsidRDefault="00000000">
      <w:pPr>
        <w:spacing w:after="240" w:line="276" w:lineRule="auto"/>
      </w:pPr>
      <w:r>
        <w:rPr>
          <w:sz w:val="24"/>
          <w:szCs w:val="24"/>
        </w:rPr>
        <w:t>ИП Дуйсенгалиев, именуемое(ый) в дальнейшем «Исполнитель», в лице Руководителя Дуйсенгалиева Дархана Бериковича, с другой стороны, совместно именуемые «Стороны», заключили настоящее дополнительное соглашение о нижеследующем:</w:t>
      </w:r>
    </w:p>
    <w:p w14:paraId="365281CE" w14:textId="77777777" w:rsidR="001C13E8" w:rsidRDefault="00000000">
      <w:pPr>
        <w:spacing w:after="160" w:line="276" w:lineRule="auto"/>
      </w:pPr>
      <w:r>
        <w:rPr>
          <w:b/>
          <w:bCs/>
          <w:sz w:val="24"/>
          <w:szCs w:val="24"/>
        </w:rPr>
        <w:t>1. Дополнить пункт 3.1 Договора пунктом 3.1.1 следующего содержания:</w:t>
      </w:r>
    </w:p>
    <w:p w14:paraId="164A92C1" w14:textId="77777777" w:rsidR="001C13E8" w:rsidRDefault="00000000">
      <w:pPr>
        <w:spacing w:after="240" w:line="276" w:lineRule="auto"/>
      </w:pPr>
      <w:r>
        <w:rPr>
          <w:sz w:val="24"/>
          <w:szCs w:val="24"/>
        </w:rPr>
        <w:t>«3.1.1. Стоимость услуг составляет 10 344,83 (Десять тысяч триста сорок четыре) тенге 83 тиынов за один час без учёта НДС.»</w:t>
      </w:r>
    </w:p>
    <w:p w14:paraId="45ECC490" w14:textId="77777777" w:rsidR="001C13E8" w:rsidRDefault="00000000">
      <w:pPr>
        <w:spacing w:after="240" w:line="276" w:lineRule="auto"/>
      </w:pPr>
      <w:r>
        <w:rPr>
          <w:i/>
          <w:iCs/>
        </w:rPr>
        <w:t>Примечание для заполняющего: ставка за час установлена равной действующей ставке за рейс (п. 3.1 Договора). Если впоследствии ставка за рейс будет изменена отдельным допсоглашением, потребуется отдельно решить, меняется ли вместе с ней и ставка за час, либо она остаётся фиксированной.</w:t>
      </w:r>
    </w:p>
    <w:p w14:paraId="273DA8F9" w14:textId="77777777" w:rsidR="001C13E8" w:rsidRDefault="00000000">
      <w:pPr>
        <w:spacing w:after="160" w:line="276" w:lineRule="auto"/>
      </w:pPr>
      <w:r>
        <w:rPr>
          <w:sz w:val="24"/>
          <w:szCs w:val="24"/>
        </w:rPr>
        <w:t>2. Настоящее дополнительное соглашение вступает в силу с момента его подписания обеими Сторонами, является неотъемлемой частью Договора на оказание услуг по перевозке грунта № 21/05-01-УОП-2026 от «21» мая 2026 года.</w:t>
      </w:r>
    </w:p>
    <w:p w14:paraId="03881813" w14:textId="77777777" w:rsidR="001C13E8" w:rsidRDefault="00000000">
      <w:pPr>
        <w:spacing w:after="160" w:line="276" w:lineRule="auto"/>
      </w:pPr>
      <w:r>
        <w:rPr>
          <w:sz w:val="24"/>
          <w:szCs w:val="24"/>
        </w:rPr>
        <w:t>3. Во всём остальном, что не затронуто настоящим соглашением, Стороны руководствуются Договором.</w:t>
      </w:r>
    </w:p>
    <w:p w14:paraId="17104C8C" w14:textId="77777777" w:rsidR="001C13E8" w:rsidRDefault="00000000">
      <w:pPr>
        <w:spacing w:after="240" w:line="276" w:lineRule="auto"/>
      </w:pPr>
      <w:r>
        <w:rPr>
          <w:sz w:val="24"/>
          <w:szCs w:val="24"/>
        </w:rPr>
        <w:t>4. Настоящее дополнительное соглашение составлено в 2 (двух) оригинальных экземплярах, по одному для каждой из Сторон, имеющих равную юридическую силу.</w:t>
      </w:r>
    </w:p>
    <w:p w14:paraId="675560D0" w14:textId="77777777" w:rsidR="001C13E8" w:rsidRDefault="00000000">
      <w:pPr>
        <w:spacing w:after="160" w:line="276" w:lineRule="auto"/>
      </w:pPr>
      <w:r>
        <w:rPr>
          <w:b/>
          <w:bCs/>
          <w:sz w:val="24"/>
          <w:szCs w:val="24"/>
        </w:rPr>
        <w:t>5. РЕКВИЗИТЫ И ПОДПИСИ СТОРОН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1C13E8" w14:paraId="275AFF41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FF01E" w14:textId="77777777" w:rsidR="001C13E8" w:rsidRPr="00A76CC1" w:rsidRDefault="00000000">
            <w:pPr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  <w:r w:rsidRPr="00A76CC1">
              <w:rPr>
                <w:b/>
                <w:bCs/>
                <w:sz w:val="24"/>
                <w:szCs w:val="24"/>
                <w:lang w:val="en-US"/>
              </w:rPr>
              <w:t>:</w:t>
            </w:r>
          </w:p>
          <w:p w14:paraId="4E5B7F98" w14:textId="77777777" w:rsidR="001C13E8" w:rsidRPr="00A76CC1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ТОО</w:t>
            </w:r>
            <w:r w:rsidRPr="00A76CC1">
              <w:rPr>
                <w:sz w:val="24"/>
                <w:szCs w:val="24"/>
                <w:lang w:val="en-US"/>
              </w:rPr>
              <w:t xml:space="preserve"> «West Arlan Group»</w:t>
            </w:r>
          </w:p>
          <w:p w14:paraId="273ADC1D" w14:textId="77777777" w:rsidR="001C13E8" w:rsidRDefault="00000000">
            <w:r>
              <w:rPr>
                <w:sz w:val="24"/>
                <w:szCs w:val="24"/>
              </w:rPr>
              <w:t>БИН: 100340009758</w:t>
            </w:r>
          </w:p>
          <w:p w14:paraId="181AFB9C" w14:textId="77777777" w:rsidR="001C13E8" w:rsidRDefault="00000000">
            <w:r>
              <w:rPr>
                <w:sz w:val="24"/>
                <w:szCs w:val="24"/>
              </w:rPr>
              <w:t>РК, Актюбинская обл., г. Актобе,</w:t>
            </w:r>
          </w:p>
          <w:p w14:paraId="5E33568D" w14:textId="77777777" w:rsidR="001C13E8" w:rsidRDefault="00000000">
            <w:r>
              <w:rPr>
                <w:sz w:val="24"/>
                <w:szCs w:val="24"/>
              </w:rPr>
              <w:t>ул. Казангапа, д. 57В, офис 34</w:t>
            </w:r>
          </w:p>
          <w:p w14:paraId="728C58FA" w14:textId="77777777" w:rsidR="001C13E8" w:rsidRDefault="00000000">
            <w:r>
              <w:rPr>
                <w:sz w:val="24"/>
                <w:szCs w:val="24"/>
              </w:rPr>
              <w:t>Банк: АО «Банк Центр Кредит»</w:t>
            </w:r>
          </w:p>
          <w:p w14:paraId="0D3E7565" w14:textId="77777777" w:rsidR="001C13E8" w:rsidRDefault="00000000">
            <w:r>
              <w:rPr>
                <w:sz w:val="24"/>
                <w:szCs w:val="24"/>
              </w:rPr>
              <w:t>БИК: KCJBKZKX</w:t>
            </w:r>
          </w:p>
          <w:p w14:paraId="302A5FDC" w14:textId="77777777" w:rsidR="001C13E8" w:rsidRDefault="00000000">
            <w:r>
              <w:rPr>
                <w:sz w:val="24"/>
                <w:szCs w:val="24"/>
              </w:rPr>
              <w:t>ИИК: KZ298562203116437574</w:t>
            </w:r>
          </w:p>
          <w:p w14:paraId="64AC4F4A" w14:textId="77777777" w:rsidR="001C13E8" w:rsidRDefault="00000000">
            <w:r>
              <w:rPr>
                <w:sz w:val="24"/>
                <w:szCs w:val="24"/>
              </w:rPr>
              <w:t>Тел.: +7 (777) 66-999-89</w:t>
            </w:r>
          </w:p>
          <w:p w14:paraId="416AB7F4" w14:textId="77777777" w:rsidR="001C13E8" w:rsidRDefault="001C13E8"/>
          <w:p w14:paraId="361FDEF6" w14:textId="77777777" w:rsidR="001C13E8" w:rsidRDefault="00000000">
            <w:r>
              <w:rPr>
                <w:sz w:val="24"/>
                <w:szCs w:val="24"/>
              </w:rPr>
              <w:t>Генеральный директор</w:t>
            </w:r>
          </w:p>
          <w:p w14:paraId="7FB95C9A" w14:textId="77777777" w:rsidR="001C13E8" w:rsidRDefault="001C13E8"/>
          <w:p w14:paraId="05228CF7" w14:textId="77777777" w:rsidR="001C13E8" w:rsidRDefault="00000000">
            <w:r>
              <w:rPr>
                <w:sz w:val="24"/>
                <w:szCs w:val="24"/>
              </w:rPr>
              <w:t>_____________ / Аронов А.С. /</w:t>
            </w:r>
          </w:p>
          <w:p w14:paraId="19868D84" w14:textId="77777777" w:rsidR="001C13E8" w:rsidRDefault="00000000"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B3C1" w14:textId="77777777" w:rsidR="001C13E8" w:rsidRDefault="00000000">
            <w:r>
              <w:rPr>
                <w:b/>
                <w:bCs/>
                <w:sz w:val="24"/>
                <w:szCs w:val="24"/>
              </w:rPr>
              <w:t>ИСПОЛНИТЕЛЬ:</w:t>
            </w:r>
          </w:p>
          <w:p w14:paraId="5BCFD2CC" w14:textId="77777777" w:rsidR="001C13E8" w:rsidRDefault="00000000">
            <w:r>
              <w:rPr>
                <w:sz w:val="24"/>
                <w:szCs w:val="24"/>
              </w:rPr>
              <w:t>ИП Дуйсенгалиев</w:t>
            </w:r>
          </w:p>
          <w:p w14:paraId="4ED6B439" w14:textId="77777777" w:rsidR="001C13E8" w:rsidRDefault="00000000">
            <w:r>
              <w:rPr>
                <w:sz w:val="24"/>
                <w:szCs w:val="24"/>
              </w:rPr>
              <w:t>Республика Казахстан, г. Актобе</w:t>
            </w:r>
          </w:p>
          <w:p w14:paraId="1DCCDFED" w14:textId="77777777" w:rsidR="001C13E8" w:rsidRDefault="00000000">
            <w:r>
              <w:rPr>
                <w:sz w:val="24"/>
                <w:szCs w:val="24"/>
              </w:rPr>
              <w:t>ИИН 811016301374</w:t>
            </w:r>
          </w:p>
          <w:p w14:paraId="57B74C2E" w14:textId="77777777" w:rsidR="001C13E8" w:rsidRDefault="00000000">
            <w:r>
              <w:rPr>
                <w:sz w:val="24"/>
                <w:szCs w:val="24"/>
              </w:rPr>
              <w:t>ИИК KZ888562204138771698</w:t>
            </w:r>
          </w:p>
          <w:p w14:paraId="2DF26CAF" w14:textId="77777777" w:rsidR="001C13E8" w:rsidRDefault="00000000">
            <w:r>
              <w:rPr>
                <w:sz w:val="24"/>
                <w:szCs w:val="24"/>
              </w:rPr>
              <w:t>АО «Банк ЦентрКредит»</w:t>
            </w:r>
          </w:p>
          <w:p w14:paraId="48404599" w14:textId="77777777" w:rsidR="001C13E8" w:rsidRDefault="00000000">
            <w:r>
              <w:rPr>
                <w:sz w:val="24"/>
                <w:szCs w:val="24"/>
              </w:rPr>
              <w:t>БИК: KCJBKZKX</w:t>
            </w:r>
          </w:p>
          <w:p w14:paraId="64BAD81F" w14:textId="77777777" w:rsidR="001C13E8" w:rsidRDefault="001C13E8"/>
          <w:p w14:paraId="6F01F96C" w14:textId="77777777" w:rsidR="001C13E8" w:rsidRDefault="00000000">
            <w:r>
              <w:rPr>
                <w:sz w:val="24"/>
                <w:szCs w:val="24"/>
              </w:rPr>
              <w:t>Руководитель</w:t>
            </w:r>
          </w:p>
          <w:p w14:paraId="39CA8E1C" w14:textId="77777777" w:rsidR="001C13E8" w:rsidRDefault="001C13E8"/>
          <w:p w14:paraId="2ABA94FA" w14:textId="77777777" w:rsidR="001C13E8" w:rsidRDefault="00000000">
            <w:r>
              <w:rPr>
                <w:sz w:val="24"/>
                <w:szCs w:val="24"/>
              </w:rPr>
              <w:t>_____________ / Дуйсенгалиев Д.Б. /</w:t>
            </w:r>
          </w:p>
          <w:p w14:paraId="52F1F543" w14:textId="77777777" w:rsidR="001C13E8" w:rsidRDefault="00000000">
            <w:r>
              <w:rPr>
                <w:sz w:val="24"/>
                <w:szCs w:val="24"/>
              </w:rPr>
              <w:t>М.П.</w:t>
            </w:r>
          </w:p>
        </w:tc>
      </w:tr>
    </w:tbl>
    <w:p w14:paraId="68FF3A60" w14:textId="77777777" w:rsidR="00A13B1C" w:rsidRDefault="00A13B1C"/>
    <w:sectPr w:rsidR="00A13B1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D88"/>
    <w:multiLevelType w:val="hybridMultilevel"/>
    <w:tmpl w:val="68863760"/>
    <w:lvl w:ilvl="0" w:tplc="B824ABBC">
      <w:start w:val="1"/>
      <w:numFmt w:val="bullet"/>
      <w:lvlText w:val="●"/>
      <w:lvlJc w:val="left"/>
      <w:pPr>
        <w:ind w:left="720" w:hanging="360"/>
      </w:pPr>
    </w:lvl>
    <w:lvl w:ilvl="1" w:tplc="C152E55C">
      <w:start w:val="1"/>
      <w:numFmt w:val="bullet"/>
      <w:lvlText w:val="○"/>
      <w:lvlJc w:val="left"/>
      <w:pPr>
        <w:ind w:left="1440" w:hanging="360"/>
      </w:pPr>
    </w:lvl>
    <w:lvl w:ilvl="2" w:tplc="B7D621B0">
      <w:start w:val="1"/>
      <w:numFmt w:val="bullet"/>
      <w:lvlText w:val="■"/>
      <w:lvlJc w:val="left"/>
      <w:pPr>
        <w:ind w:left="2160" w:hanging="360"/>
      </w:pPr>
    </w:lvl>
    <w:lvl w:ilvl="3" w:tplc="D578E21C">
      <w:start w:val="1"/>
      <w:numFmt w:val="bullet"/>
      <w:lvlText w:val="●"/>
      <w:lvlJc w:val="left"/>
      <w:pPr>
        <w:ind w:left="2880" w:hanging="360"/>
      </w:pPr>
    </w:lvl>
    <w:lvl w:ilvl="4" w:tplc="0D5E514E">
      <w:start w:val="1"/>
      <w:numFmt w:val="bullet"/>
      <w:lvlText w:val="○"/>
      <w:lvlJc w:val="left"/>
      <w:pPr>
        <w:ind w:left="3600" w:hanging="360"/>
      </w:pPr>
    </w:lvl>
    <w:lvl w:ilvl="5" w:tplc="AC2467F6">
      <w:start w:val="1"/>
      <w:numFmt w:val="bullet"/>
      <w:lvlText w:val="■"/>
      <w:lvlJc w:val="left"/>
      <w:pPr>
        <w:ind w:left="4320" w:hanging="360"/>
      </w:pPr>
    </w:lvl>
    <w:lvl w:ilvl="6" w:tplc="A282C5AA">
      <w:start w:val="1"/>
      <w:numFmt w:val="bullet"/>
      <w:lvlText w:val="●"/>
      <w:lvlJc w:val="left"/>
      <w:pPr>
        <w:ind w:left="5040" w:hanging="360"/>
      </w:pPr>
    </w:lvl>
    <w:lvl w:ilvl="7" w:tplc="C0226DC8">
      <w:start w:val="1"/>
      <w:numFmt w:val="bullet"/>
      <w:lvlText w:val="●"/>
      <w:lvlJc w:val="left"/>
      <w:pPr>
        <w:ind w:left="5760" w:hanging="360"/>
      </w:pPr>
    </w:lvl>
    <w:lvl w:ilvl="8" w:tplc="3370C6A8">
      <w:start w:val="1"/>
      <w:numFmt w:val="bullet"/>
      <w:lvlText w:val="●"/>
      <w:lvlJc w:val="left"/>
      <w:pPr>
        <w:ind w:left="6480" w:hanging="360"/>
      </w:pPr>
    </w:lvl>
  </w:abstractNum>
  <w:num w:numId="1" w16cid:durableId="343360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E8"/>
    <w:rsid w:val="001C13E8"/>
    <w:rsid w:val="005F4FF7"/>
    <w:rsid w:val="00863408"/>
    <w:rsid w:val="00A13B1C"/>
    <w:rsid w:val="00A7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DC08"/>
  <w15:docId w15:val="{FC795794-6DED-4544-B081-92FB5E0B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3</cp:revision>
  <dcterms:created xsi:type="dcterms:W3CDTF">2026-07-13T16:11:00Z</dcterms:created>
  <dcterms:modified xsi:type="dcterms:W3CDTF">2026-07-14T07:10:00Z</dcterms:modified>
</cp:coreProperties>
</file>