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before="200" w:line="360" w:lineRule="auto"/>
        <w:rPr>
          <w:b w:val="1"/>
        </w:rPr>
      </w:pPr>
      <w:r w:rsidDel="00000000" w:rsidR="00000000" w:rsidRPr="00000000">
        <w:rPr>
          <w:b w:val="1"/>
          <w:rtl w:val="0"/>
        </w:rPr>
        <w:t xml:space="preserve">Appendix C: Prompt Used</w:t>
      </w:r>
    </w:p>
    <w:p w:rsidR="00000000" w:rsidDel="00000000" w:rsidP="00000000" w:rsidRDefault="00000000" w:rsidRPr="00000000" w14:paraId="00000002">
      <w:pPr>
        <w:spacing w:after="200" w:before="200" w:line="360" w:lineRule="auto"/>
        <w:rPr/>
      </w:pPr>
      <w:r w:rsidDel="00000000" w:rsidR="00000000" w:rsidRPr="00000000">
        <w:rPr>
          <w:rtl w:val="0"/>
        </w:rPr>
        <w:t xml:space="preserve">I have attached a legal document containing a judgment from a high court. Please read the reasons given by judges [</w:t>
      </w:r>
      <w:r w:rsidDel="00000000" w:rsidR="00000000" w:rsidRPr="00000000">
        <w:rPr>
          <w:i w:val="1"/>
          <w:rtl w:val="0"/>
        </w:rPr>
        <w:t xml:space="preserve">majority judge names included here</w:t>
      </w:r>
      <w:r w:rsidDel="00000000" w:rsidR="00000000" w:rsidRPr="00000000">
        <w:rPr>
          <w:rtl w:val="0"/>
        </w:rPr>
        <w:t xml:space="preserve">]. Based on their reasoning, identify and outline the chain of arguments they use to arrive at their conclusion. I need these arguments reconstructed into a formal modus ponens structure, where each argument leads logically to the next, culminating in the final conclusion of the judgment. That final conclusion should include the disposition of the case (whether the appeal was allowed or dismissed). The modus ponens structure should explicitly follow the format of 'If P, then Q; P; therefore, Q', ensuring that each conclusion from one argument becomes a premise in the subsequent argument. Please ensure that each step in the argument is clearly connected to the next, maintaining a coherent and logical flow all the way to the final conclusion. Include references to specific paragraph numbers for all arguments, premises, and conclusions in the whole argument chain – indicating whether the claims can be located in the document. It is crucial that the final conclusion precisely reflects the culmination of the argument chain without overreaching beyond the premises provided.</w:t>
      </w:r>
    </w:p>
    <w:p w:rsidR="00000000" w:rsidDel="00000000" w:rsidP="00000000" w:rsidRDefault="00000000" w:rsidRPr="00000000" w14:paraId="000000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