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649ce6f49699ead038e70598e3e8be9962f310"/>
    <w:p>
      <w:pPr>
        <w:pStyle w:val="Heading1"/>
      </w:pPr>
      <w:r>
        <w:t xml:space="preserve">🎯 GIẢI THÍCH CHI TIẾT MÔ HÌNH PHÂN TÍCH CẢM XÚC PHOBERT</w:t>
      </w:r>
    </w:p>
    <w:p>
      <w:r>
        <w:pict>
          <v:rect style="width:0;height:1.5pt" o:hralign="center" o:hrstd="t" o:hr="t"/>
        </w:pict>
      </w:r>
    </w:p>
    <w:bookmarkStart w:id="10" w:name="tổng-quan-hệ-thống"/>
    <w:p>
      <w:pPr>
        <w:pStyle w:val="Heading2"/>
      </w:pPr>
      <w:r>
        <w:t xml:space="preserve">📌 TỔNG QUAN HỆ THỐNG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Hệ thống sử dụng</w:t>
      </w:r>
      <w:r>
        <w:t xml:space="preserve"> </w:t>
      </w:r>
      <w:r>
        <w:rPr>
          <w:b/>
          <w:bCs/>
        </w:rPr>
        <w:t xml:space="preserve">PhoBERT</w:t>
      </w:r>
      <w:r>
        <w:t xml:space="preserve"> </w:t>
      </w:r>
      <w:r>
        <w:t xml:space="preserve">(Vietnamese BERT) - mô hình ngôn ngữ được huấn luyện trên 20GB dữ liệu tiếng Việt bởi VinAI Research.</w:t>
      </w:r>
    </w:p>
    <w:bookmarkStart w:id="9" w:name="phân-loại-cảm-xúc"/>
    <w:p>
      <w:pPr>
        <w:pStyle w:val="Heading3"/>
      </w:pPr>
      <w:r>
        <w:t xml:space="preserve">Phân loại cảm xúc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🏷️ Nhãn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🔢 Giá trị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📝 Ý nghĩa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😊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Tích cực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😐</w:t>
            </w:r>
            <w:r>
              <w:t xml:space="preserve"> </w:t>
            </w: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tính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😟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Tiêu cực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2" w:name="phần-1-kiến-trúc-phobert"/>
    <w:p>
      <w:pPr>
        <w:pStyle w:val="Heading2"/>
      </w:pPr>
      <w:r>
        <w:t xml:space="preserve">📐 PHẦN 1: KIẾN TRÚC PHOBERT</w:t>
      </w:r>
    </w:p>
    <w:bookmarkStart w:id="11" w:name="thông-số-mô-hình"/>
    <w:p>
      <w:pPr>
        <w:pStyle w:val="Heading3"/>
      </w:pPr>
      <w:r>
        <w:t xml:space="preserve">1.1 Thông số mô hình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📊 Thông số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🔢 Giá trị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Ý nghĩa tiếng Việt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Hidden size 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vector 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 layers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lớp Transformer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 attention heads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đầu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Vocab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~64,000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thước từ điển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position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dài tối đa của câu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8" w:name="phần-2-các-công-thức-chính"/>
    <w:p>
      <w:pPr>
        <w:pStyle w:val="Heading2"/>
      </w:pPr>
      <w:r>
        <w:t xml:space="preserve">🔢 PHẦN 2: CÁC CÔNG THỨC CHÍNH</w:t>
      </w:r>
    </w:p>
    <w:bookmarkStart w:id="13" w:name="embedding-layer-lớp-nhúng"/>
    <w:p>
      <w:pPr>
        <w:pStyle w:val="Heading3"/>
      </w:pPr>
      <w:r>
        <w:t xml:space="preserve">2.1 EMBEDDING LAYER (Lớp nhúng)</w:t>
      </w:r>
    </w:p>
    <w:p>
      <w:pPr>
        <w:pStyle w:val="BlockText"/>
      </w:pPr>
      <w:r>
        <w:rPr>
          <w:b/>
          <w:bCs/>
        </w:rPr>
        <w:t xml:space="preserve">Công thức 1:</w:t>
      </w:r>
      <w:r>
        <w:t xml:space="preserve"> </w:t>
      </w:r>
      <w:r>
        <w:t xml:space="preserve">Word + Position + Segment Embedding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  <m:r>
                <m:t>o</m:t>
              </m:r>
              <m:r>
                <m:t>k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e</m:t>
              </m:r>
              <m:r>
                <m:t>g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009"/>
        <w:gridCol w:w="30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 chi tiết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nhúng cuối cùng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đầu vào cho Transformer (768 chiều)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nhúng từ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Biểu diễn ngữ nghĩa của token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E_position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nhúng vị trí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hóa vị trí token trong câu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E_segment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nhúng phân đoạn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biệt câu A và câu 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elf-attention-cơ-chế-tự-chú-ý"/>
    <w:p>
      <w:pPr>
        <w:pStyle w:val="Heading3"/>
      </w:pPr>
      <w:r>
        <w:t xml:space="preserve">2.2 SELF-ATTENTION (Cơ chế tự chú ý)</w:t>
      </w:r>
    </w:p>
    <w:p>
      <w:pPr>
        <w:pStyle w:val="BlockText"/>
      </w:pPr>
      <w:r>
        <w:rPr>
          <w:b/>
          <w:bCs/>
        </w:rPr>
        <w:t xml:space="preserve">Công thức 2:</w:t>
      </w:r>
      <w:r>
        <w:t xml:space="preserve"> </w:t>
      </w:r>
      <w:r>
        <w:t xml:space="preserve">Tính ma trận Q, K, V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W</m:t>
              </m:r>
            </m:e>
            <m:sup>
              <m:r>
                <m:t>Q</m:t>
              </m:r>
            </m:sup>
          </m:sSup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W</m:t>
              </m:r>
            </m:e>
            <m:sup>
              <m:r>
                <m:t>K</m:t>
              </m:r>
            </m:sup>
          </m:sSup>
          <m:r>
            <m:t> 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sSup>
            <m:e>
              <m:r>
                <m:t>W</m:t>
              </m:r>
            </m:e>
            <m:sup>
              <m:r>
                <m:t>V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687"/>
        <w:gridCol w:w="2121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📏 Kích thước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đầu vào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768)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số token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W^Q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trọng số Query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học được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W^K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trọng số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học được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W^V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trọng số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học được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Query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“Câu hỏi”</w:t>
            </w:r>
            <w:r>
              <w:t xml:space="preserve"> </w:t>
            </w:r>
            <w:r>
              <w:t xml:space="preserve">- từ hiện tại muốn tìm gì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“Chìa khóa”</w:t>
            </w:r>
            <w:r>
              <w:t xml:space="preserve"> </w:t>
            </w:r>
            <w:r>
              <w:t xml:space="preserve">- từ khác có gì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“Giá trị”</w:t>
            </w:r>
            <w:r>
              <w:t xml:space="preserve"> </w:t>
            </w:r>
            <w:r>
              <w:t xml:space="preserve">- thông tin thực sự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Công thức 3:</w:t>
      </w:r>
      <w:r>
        <w:t xml:space="preserve"> </w:t>
      </w:r>
      <w:r>
        <w:t xml:space="preserve">Scaled Dot-Product Attention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🔢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📐 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Ý nghĩa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📏 Kích thước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QK^T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Tích vô hướng giữa query và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QK^T / √d_k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 cho √64=8 để ổn định gradient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softmax(·)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hóa thành xác suất (tổng =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(·) ×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Nhân với Value để lấy thông 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(n × d_v)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Công thức 4:</w:t>
      </w:r>
      <w:r>
        <w:t xml:space="preserve"> </w:t>
      </w:r>
      <w:r>
        <w:t xml:space="preserve">Multi-Head Attention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sSup>
            <m:e>
              <m:r>
                <m:t>W</m:t>
              </m:r>
            </m:e>
            <m:sup>
              <m:r>
                <m:t>O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3670"/>
        <w:gridCol w:w="19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đầu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heads trong PhoBERT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head_i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attention thứ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head học một quan hệ khác nhau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Phép nối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Ghép 12 vectors lại thành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W^O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Chiếu kết quả về kích thước ban đầu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eed-forward-network"/>
    <w:p>
      <w:pPr>
        <w:pStyle w:val="Heading3"/>
      </w:pPr>
      <w:r>
        <w:t xml:space="preserve">2.3 FEED-FORWARD NETWORK</w:t>
      </w:r>
    </w:p>
    <w:p>
      <w:pPr>
        <w:pStyle w:val="BlockText"/>
      </w:pPr>
      <w:r>
        <w:rPr>
          <w:b/>
          <w:bCs/>
        </w:rPr>
        <w:t xml:space="preserve">Công thức 5:</w:t>
      </w:r>
      <w:r>
        <w:t xml:space="preserve"> </w:t>
      </w:r>
      <w:r>
        <w:t xml:space="preserve">Position-wise Feed-Forward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FFN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687"/>
        <w:gridCol w:w="2121"/>
        <w:gridCol w:w="141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📏 Kích thước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đầu vào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từ attention layer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trọng số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 × 3072)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lên 4x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(3072,)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lệch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trọng số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(3072 × 768)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nhỏ về kích thước gốc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lệch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 kích hoạt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Error Linear Unit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Công thức 6:</w:t>
      </w:r>
      <w:r>
        <w:t xml:space="preserve"> </w:t>
      </w:r>
      <w:r>
        <w:t xml:space="preserve">GELU Activation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GELU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π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0.044715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layer-normalization"/>
    <w:p>
      <w:pPr>
        <w:pStyle w:val="Heading3"/>
      </w:pPr>
      <w:r>
        <w:t xml:space="preserve">2.4 LAYER NORMALIZATION</w:t>
      </w:r>
    </w:p>
    <w:p>
      <w:pPr>
        <w:pStyle w:val="BlockText"/>
      </w:pPr>
      <w:r>
        <w:rPr>
          <w:b/>
          <w:bCs/>
        </w:rPr>
        <w:t xml:space="preserve">Công thức 7:</w:t>
      </w:r>
      <w:r>
        <w:t xml:space="preserve"> </w:t>
      </w:r>
      <w:r>
        <w:t xml:space="preserve">Layer Normalization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LayerNorm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β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đầu vào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768 chiều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 = (1/d)∑x_i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σ²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σ² = (1/d)∑(x_i - μ)²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Hằng số nhỏ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Thường = 1e-6, tránh chia cho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số tỷ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học được (khởi tạo =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lệch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học được (khởi tạo =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sidual-connection"/>
    <w:p>
      <w:pPr>
        <w:pStyle w:val="Heading3"/>
      </w:pPr>
      <w:r>
        <w:t xml:space="preserve">2.5 RESIDUAL CONNECTION</w:t>
      </w:r>
    </w:p>
    <w:p>
      <w:pPr>
        <w:pStyle w:val="BlockText"/>
      </w:pPr>
      <w:r>
        <w:rPr>
          <w:b/>
          <w:bCs/>
        </w:rPr>
        <w:t xml:space="preserve">Công thức 8:</w:t>
      </w:r>
      <w:r>
        <w:t xml:space="preserve"> </w:t>
      </w:r>
      <w:r>
        <w:t xml:space="preserve">Add &amp; Norm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Output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LayerNorm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Sublayer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🔤 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Đầu vào ban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Sublayer(x)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từ Attention hoặc FFN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 + Sublayer(x)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Cộng shortcut - giữ thông tin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hóa kết quả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phần-3-classification-head"/>
    <w:p>
      <w:pPr>
        <w:pStyle w:val="Heading2"/>
      </w:pPr>
      <w:r>
        <w:t xml:space="preserve">🎯 PHẦN 3: CLASSIFICATION HEAD</w:t>
      </w:r>
    </w:p>
    <w:bookmarkStart w:id="19" w:name="tính-logits"/>
    <w:p>
      <w:pPr>
        <w:pStyle w:val="Heading3"/>
      </w:pPr>
      <w:r>
        <w:t xml:space="preserve">3.1 Tính Logits</w:t>
      </w:r>
    </w:p>
    <w:p>
      <w:pPr>
        <w:pStyle w:val="BlockText"/>
      </w:pPr>
      <w:r>
        <w:rPr>
          <w:b/>
          <w:bCs/>
        </w:rPr>
        <w:t xml:space="preserve">Công thức 9:</w:t>
      </w:r>
      <w:r>
        <w:t xml:space="preserve"> </w:t>
      </w:r>
      <w:r>
        <w:t xml:space="preserve">Linear Classification Layer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logits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[</m:t>
              </m:r>
              <m:r>
                <m:t>C</m:t>
              </m:r>
              <m:r>
                <m:t>L</m:t>
              </m:r>
              <m:r>
                <m:t>S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c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📏 Kích thước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h_[CLS]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CLS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Đại diện câu từ BERT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phân loại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(768 ×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= số lớp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phân loại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lệch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số thô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chuẩn hóa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oftmax-function"/>
    <w:p>
      <w:pPr>
        <w:pStyle w:val="Heading3"/>
      </w:pPr>
      <w:r>
        <w:t xml:space="preserve">3.2 Softmax Function</w:t>
      </w:r>
    </w:p>
    <w:p>
      <w:pPr>
        <w:pStyle w:val="BlockText"/>
      </w:pPr>
      <w:r>
        <w:rPr>
          <w:b/>
          <w:bCs/>
        </w:rPr>
        <w:t xml:space="preserve">Công thức 10:</w:t>
      </w:r>
      <w:r>
        <w:t xml:space="preserve"> </w:t>
      </w:r>
      <w:r>
        <w:t xml:space="preserve">Chuyển Logits thành Xác suất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z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của lớp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số thô cho lớp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e^z_k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mũ cơ số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Đảm bảo giá trị dương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3 (positive, neutral, negative)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P(y=k|x)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lớp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câu x thuộc lớp 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í-dụ-tính-toán-softmax"/>
    <w:p>
      <w:pPr>
        <w:pStyle w:val="Heading3"/>
      </w:pPr>
      <w:r>
        <w:t xml:space="preserve">📊 Ví dụ tính toán Softmax</w:t>
      </w:r>
    </w:p>
    <w:p>
      <w:pPr>
        <w:pStyle w:val="SourceCode"/>
      </w:pPr>
      <w:r>
        <w:rPr>
          <w:rStyle w:val="VerbatimChar"/>
        </w:rPr>
        <w:t xml:space="preserve">Bước 1: logits = [2.5, 0.3, -1.2]</w:t>
      </w:r>
      <w:r>
        <w:br/>
      </w:r>
      <w:r>
        <w:rPr>
          <w:rStyle w:val="VerbatimChar"/>
        </w:rPr>
        <w:t xml:space="preserve">        (tương ứng: positive, neutral, negative)</w:t>
      </w:r>
      <w:r>
        <w:br/>
      </w:r>
      <w:r>
        <w:br/>
      </w:r>
      <w:r>
        <w:rPr>
          <w:rStyle w:val="VerbatimChar"/>
        </w:rPr>
        <w:t xml:space="preserve">Bước 2: Tính e^z</w:t>
      </w:r>
      <w:r>
        <w:br/>
      </w:r>
      <w:r>
        <w:rPr>
          <w:rStyle w:val="VerbatimChar"/>
        </w:rPr>
        <w:t xml:space="preserve">        e^2.5  = 12.18</w:t>
      </w:r>
      <w:r>
        <w:br/>
      </w:r>
      <w:r>
        <w:rPr>
          <w:rStyle w:val="VerbatimChar"/>
        </w:rPr>
        <w:t xml:space="preserve">        e^0.3  = 1.35</w:t>
      </w:r>
      <w:r>
        <w:br/>
      </w:r>
      <w:r>
        <w:rPr>
          <w:rStyle w:val="VerbatimChar"/>
        </w:rPr>
        <w:t xml:space="preserve">        e^-1.2 = 0.30</w:t>
      </w:r>
      <w:r>
        <w:br/>
      </w:r>
      <w:r>
        <w:rPr>
          <w:rStyle w:val="VerbatimChar"/>
        </w:rPr>
        <w:t xml:space="preserve">        Tổng   = 13.83</w:t>
      </w:r>
      <w:r>
        <w:br/>
      </w:r>
      <w:r>
        <w:br/>
      </w:r>
      <w:r>
        <w:rPr>
          <w:rStyle w:val="VerbatimChar"/>
        </w:rPr>
        <w:t xml:space="preserve">Bước 3: Tính xác suất</w:t>
      </w:r>
      <w:r>
        <w:br/>
      </w:r>
      <w:r>
        <w:rPr>
          <w:rStyle w:val="VerbatimChar"/>
        </w:rPr>
        <w:t xml:space="preserve">        P(positive) = 12.18 / 13.83 = 0.88 (88%)</w:t>
      </w:r>
      <w:r>
        <w:br/>
      </w:r>
      <w:r>
        <w:rPr>
          <w:rStyle w:val="VerbatimChar"/>
        </w:rPr>
        <w:t xml:space="preserve">        P(neutral)  = 1.35 / 13.83  = 0.10 (10%)</w:t>
      </w:r>
      <w:r>
        <w:br/>
      </w:r>
      <w:r>
        <w:rPr>
          <w:rStyle w:val="VerbatimChar"/>
        </w:rPr>
        <w:t xml:space="preserve">        P(negative) = 0.30 / 13.83  = 0.02 (2%)</w:t>
      </w:r>
      <w:r>
        <w:br/>
      </w:r>
      <w:r>
        <w:br/>
      </w:r>
      <w:r>
        <w:rPr>
          <w:rStyle w:val="VerbatimChar"/>
        </w:rPr>
        <w:t xml:space="preserve">Kết quả: POSITIVE với độ tin cậy 88%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hần-4-hàm-mất-mát-training"/>
    <w:p>
      <w:pPr>
        <w:pStyle w:val="Heading2"/>
      </w:pPr>
      <w:r>
        <w:t xml:space="preserve">📉 PHẦN 4: HÀM MẤT MÁT (TRAINING)</w:t>
      </w:r>
    </w:p>
    <w:p>
      <w:pPr>
        <w:pStyle w:val="BlockText"/>
      </w:pPr>
      <w:r>
        <w:rPr>
          <w:b/>
          <w:bCs/>
        </w:rPr>
        <w:t xml:space="preserve">Công thức 11:</w:t>
      </w:r>
      <w:r>
        <w:t xml:space="preserve"> </w:t>
      </w:r>
      <w:r>
        <w:t xml:space="preserve">Cross-Entropy Loss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(Mất mát)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cần tối thiểu hóa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Nhãn one-hot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nếu k là nhãn đúng, 0 nếu không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dự đoán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 output cho lớp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nhãn đúng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model gán cho nhãn thực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phần-5-công-thức-thống-kê"/>
    <w:p>
      <w:pPr>
        <w:pStyle w:val="Heading2"/>
      </w:pPr>
      <w:r>
        <w:t xml:space="preserve">📈 PHẦN 5: CÔNG THỨC THỐNG KÊ</w:t>
      </w:r>
    </w:p>
    <w:bookmarkStart w:id="24" w:name="tính-phần-trăm"/>
    <w:p>
      <w:pPr>
        <w:pStyle w:val="Heading3"/>
      </w:pPr>
      <w:r>
        <w:t xml:space="preserve">5.1 Tính phần trăm</w:t>
      </w:r>
    </w:p>
    <w:p>
      <w:pPr>
        <w:pStyle w:val="BlockText"/>
      </w:pPr>
      <w:r>
        <w:rPr>
          <w:b/>
          <w:bCs/>
        </w:rPr>
        <w:t xml:space="preserve">Công thức 12:</w:t>
      </w:r>
      <w:r>
        <w:t xml:space="preserve"> </w:t>
      </w:r>
      <w:r>
        <w:t xml:space="preserve">Percentage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Percentage</m:t>
              </m:r>
            </m:e>
            <m:sub>
              <m:r>
                <m:t>l</m:t>
              </m:r>
              <m:r>
                <m:t>a</m:t>
              </m:r>
              <m:r>
                <m:t>b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Count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b</m:t>
                  </m:r>
                  <m:r>
                    <m:t>e</m:t>
                  </m:r>
                  <m:r>
                    <m:t>l</m:t>
                  </m:r>
                </m:sub>
              </m:sSub>
            </m:num>
            <m:den>
              <m:r>
                <m:rPr>
                  <m:nor/>
                  <m:sty m:val="p"/>
                </m:rPr>
                <m:t>Total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End w:id="24"/>
    <w:bookmarkStart w:id="25" w:name="độ-tin-cậy-trung-bình"/>
    <w:p>
      <w:pPr>
        <w:pStyle w:val="Heading3"/>
      </w:pPr>
      <w:r>
        <w:t xml:space="preserve">5.2 Độ tin cậy trung bình</w:t>
      </w:r>
    </w:p>
    <w:p>
      <w:pPr>
        <w:pStyle w:val="BlockText"/>
      </w:pPr>
      <w:r>
        <w:rPr>
          <w:b/>
          <w:bCs/>
        </w:rPr>
        <w:t xml:space="preserve">Công thức 13:</w:t>
      </w:r>
      <w:r>
        <w:t xml:space="preserve"> </w:t>
      </w:r>
      <w:r>
        <w:t xml:space="preserve">Average Confidence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🔤 Ký hiệu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📛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📖 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tin cậy 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 từ 0 đến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bình luận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số bình luận được phân tích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tin cậy thứ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suất cao nhất của bình luận 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hần-6-sơ-đồ-luồng-xử-lý"/>
    <w:p>
      <w:pPr>
        <w:pStyle w:val="Heading2"/>
      </w:pPr>
      <w:r>
        <w:t xml:space="preserve">🔄 PHẦN 6: SƠ ĐỒ LUỒNG XỬ LÝ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A["📥 INPUT: Bình luận tiếng Việt"] --&gt; B["🔧 Tiền xử lý văn bản"]</w:t>
      </w:r>
      <w:r>
        <w:br/>
      </w:r>
      <w:r>
        <w:rPr>
          <w:rStyle w:val="VerbatimChar"/>
        </w:rPr>
        <w:t xml:space="preserve">    B --&gt; C["✂️ Tokenization (BPE)"]</w:t>
      </w:r>
      <w:r>
        <w:br/>
      </w:r>
      <w:r>
        <w:rPr>
          <w:rStyle w:val="VerbatimChar"/>
        </w:rPr>
        <w:t xml:space="preserve">    C --&gt; D["📊 Embedding Layer"]</w:t>
      </w:r>
      <w:r>
        <w:br/>
      </w:r>
      <w:r>
        <w:rPr>
          <w:rStyle w:val="VerbatimChar"/>
        </w:rPr>
        <w:t xml:space="preserve">    D --&gt; E["🔄 12 Transformer Layers"]</w:t>
      </w:r>
      <w:r>
        <w:br/>
      </w:r>
      <w:r>
        <w:rPr>
          <w:rStyle w:val="VerbatimChar"/>
        </w:rPr>
        <w:t xml:space="preserve">    E --&gt; F["🎯 Classification Head"]</w:t>
      </w:r>
      <w:r>
        <w:br/>
      </w:r>
      <w:r>
        <w:rPr>
          <w:rStyle w:val="VerbatimChar"/>
        </w:rPr>
        <w:t xml:space="preserve">    F --&gt; G["📈 Softmax"]</w:t>
      </w:r>
      <w:r>
        <w:br/>
      </w:r>
      <w:r>
        <w:rPr>
          <w:rStyle w:val="VerbatimChar"/>
        </w:rPr>
        <w:t xml:space="preserve">    G --&gt; H["📤 OUTPUT: Nhãn + Độ tin cậy"]</w:t>
      </w:r>
    </w:p>
    <w:p>
      <w:r>
        <w:pict>
          <v:rect style="width:0;height:1.5pt" o:hralign="center" o:hrstd="t" o:hr="t"/>
        </w:pict>
      </w:r>
    </w:p>
    <w:bookmarkEnd w:id="27"/>
    <w:bookmarkStart w:id="28" w:name="phần-7-tóm-tắt-tất-cả-công-thức"/>
    <w:p>
      <w:pPr>
        <w:pStyle w:val="Heading2"/>
      </w:pPr>
      <w:r>
        <w:t xml:space="preserve">📋 PHẦN 7: TÓM TẮT TẤT CẢ CÔNG THỨC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696"/>
        <w:gridCol w:w="343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📐 Công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Mục đích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= E_token + E_position + E_segment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Nhúng từ vào không gian vector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XW^Q, K = XW^K, V = XW^V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Query, Key, 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= softmax(QK^T/√d_k)V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Self-Attention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MultiHead = Concat(heads)W^O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Multi-Head Attention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FFN = GELU(xW_1 + b_1)W_2 + b_2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Feed-Forward Network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GELU(x) = 0.5x(1 + tanh[…])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Hàm kích hoạt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LayerNorm(x) = γ(x-μ)/√(σ²+ε) +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Chuẩn hóa lớp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= LayerNorm(x + Sublayer(x))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connection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= h_[CLS] × W_c + b_c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loại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P(k) = e^z_k / Σe^z_j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= -log(p_target)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Cross-entropy loss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%_label = Count/Total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Phần trăm thống kê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C̄ = (1/n)Σc_i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tin cậy trung bình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phần-8-code-tham-khảo"/>
    <w:p>
      <w:pPr>
        <w:pStyle w:val="Heading2"/>
      </w:pPr>
      <w:r>
        <w:t xml:space="preserve">🖥️ PHẦN 8: CODE THAM KHẢO</w:t>
      </w:r>
    </w:p>
    <w:p>
      <w:pPr>
        <w:pStyle w:val="FirstParagraph"/>
      </w:pPr>
      <w:r>
        <w:t xml:space="preserve">Xem file:</w:t>
      </w:r>
      <w:r>
        <w:t xml:space="preserve"> </w:t>
      </w:r>
      <w:hyperlink r:id="rId29">
        <w:r>
          <w:rPr>
            <w:rStyle w:val="Hyperlink"/>
          </w:rPr>
          <w:t xml:space="preserve">sentiment_analyzer.py</w:t>
        </w:r>
      </w:hyperlink>
    </w:p>
    <w:bookmarkStart w:id="30" w:name="hàm-dự-đoán-chính"/>
    <w:p>
      <w:pPr>
        <w:pStyle w:val="Heading3"/>
      </w:pPr>
      <w:r>
        <w:t xml:space="preserve">Hàm dự đoán chính: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predict_sentiment_ml(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Tuple[SentimentLabel,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1: Tiền xử lý văn bản</w:t>
      </w:r>
      <w:r>
        <w:br/>
      </w:r>
      <w:r>
        <w:rPr>
          <w:rStyle w:val="NormalTok"/>
        </w:rPr>
        <w:t xml:space="preserve">    processed_text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.preprocess_text(text)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2: Tokenize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.vectorizer(</w:t>
      </w:r>
      <w:r>
        <w:br/>
      </w:r>
      <w:r>
        <w:rPr>
          <w:rStyle w:val="NormalTok"/>
        </w:rPr>
        <w:t xml:space="preserve">        processed_text, </w:t>
      </w:r>
      <w:r>
        <w:br/>
      </w:r>
      <w:r>
        <w:rPr>
          <w:rStyle w:val="NormalTok"/>
        </w:rPr>
        <w:t xml:space="preserve">       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3: Forward pass qua PhoBERT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outputs.logits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4: Softmax để lấy xác suất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Bước 5: Lấy nhãn có xác suất cao nhất</w:t>
      </w:r>
      <w:r>
        <w:br/>
      </w:r>
      <w:r>
        <w:rPr>
          <w:rStyle w:val="NormalTok"/>
        </w:rPr>
        <w:t xml:space="preserve">    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torch.argmax(probabilities).item()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(probabilities[prediction])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Bước 6: Map sang nhãn cảm xúc</w:t>
      </w:r>
      <w:r>
        <w:br/>
      </w:r>
      <w:r>
        <w:rPr>
          <w:rStyle w:val="NormalTok"/>
        </w:rPr>
        <w:t xml:space="preserve">    sentiment_map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SentimentLabel.POSITIVE,   </w:t>
      </w:r>
      <w:r>
        <w:rPr>
          <w:rStyle w:val="CommentTok"/>
        </w:rPr>
        <w:t xml:space="preserve"># Tích cực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SentimentLabel.NEUTRAL,    </w:t>
      </w:r>
      <w:r>
        <w:rPr>
          <w:rStyle w:val="CommentTok"/>
        </w:rPr>
        <w:t xml:space="preserve"># Trung tính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SentimentLabel.NEGATIVE,   </w:t>
      </w:r>
      <w:r>
        <w:rPr>
          <w:rStyle w:val="CommentTok"/>
        </w:rPr>
        <w:t xml:space="preserve"># Tiêu cực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sentiment_map[prediction], confidence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Lưu ý:</w:t>
      </w:r>
      <w:r>
        <w:t xml:space="preserve"> </w:t>
      </w:r>
      <w:r>
        <w:t xml:space="preserve">Mô hình PhoBERT đã được fine-tune đặc biệt cho tiếng Việt, vì vậy nó hiểu được các đặc trưng ngữ pháp và ngữ nghĩa của tiếng Việt tốt hơn các mô hình BERT tiếng Anh.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file:///d:/LVTN/LVTN2025/sentiment-analysis-system/backend/src/services/sentiment_analyz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ile:///d:/LVTN/LVTN2025/sentiment-analysis-system/backend/src/services/sentiment_analyz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2025-12-08T14:51:09Z</dcterms:created>
  <dcterms:modified xsi:type="dcterms:W3CDTF">2025-12-08T14:51:09Z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