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医疗器械检测系统源码</w:t>
        <w:br/>
        <w:t xml:space="preserve"> # [一条龙教学YOLOV8标注好的数据集一键训练_70+全套改进创新点发刊_Web前端展示]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医疗技术的迅速发展，医疗器械的智能化和自动化成为了提升医疗服务质量的重要方向。近年来，计算机视觉技术在医疗领域的应用逐渐受到重视，尤其是目标检测技术的进步，为医疗器械的智能识别和管理提供了新的可能性。YOLO（You Only Look Once）系列模型因其高效的实时检测能力，成为了目标检测领域的热门选择。YOLOv8作为该系列的最新版本，结合了深度学习的先进算法，展现出更强的检测精度和速度，尤其适用于医疗器械的自动识别和分类。</w:t>
        <w:br/>
        <w:br/>
        <w:t>在医疗环境中，医疗器械的种类繁多，精确的识别和分类对于保障医疗安全、提高工作效率至关重要。传统的手动识别方法不仅耗时耗力，而且容易受到人为因素的影响，导致识别错误。基于YOLOv8的医疗器械检测系统能够通过自动化手段，快速、准确地识别医疗器械，进而为临床工作提供有力支持。通过对特定数据集的训练，该系统能够有效地识别不同类别的医疗器械，如双极器（Bipolar）和镊子（pinzette），从而实现对医疗器械的智能管理。</w:t>
        <w:br/>
        <w:br/>
        <w:t>本研究所使用的数据集OP_KRH包含39张图像，涵盖了2个类别的医疗器械。这一数据集的规模虽然相对较小，但在特定的应用场景下，仍然具有重要的研究价值。通过对这些图像的深入分析和处理，可以探索YOLOv8在小样本数据集上的适应性和性能表现。改进YOLOv8模型的目标在于提升其在医疗器械识别中的准确性和鲁棒性，尤其是在不同光照、角度和背景下的表现。这样的研究不仅能够推动目标检测技术在医疗领域的应用，也为后续更大规模数据集的构建和模型的优化提供了基础。</w:t>
        <w:br/>
        <w:br/>
        <w:t>此外，随着医疗器械智能化管理的需求日益增加，基于深度学习的自动识别系统将成为医疗行业的重要组成部分。通过改进YOLOv8模型，研究者可以为医疗器械的智能化管理提供更为高效的解决方案，进而提升医疗服务的质量和安全性。这一研究不仅具有理论价值，还具有广泛的实际应用前景，能够为医院、医疗机构及相关企业提供技术支持，推动医疗行业的数字化转型。</w:t>
        <w:br/>
        <w:br/>
        <w:t>综上所述，基于改进YOLOv8的医疗器械系统的研究，不仅为医疗器械的智能识别提供了新的思路，也为深度学习技术在医疗领域的应用开辟了新的路径。通过对现有数据集的深入挖掘和模型的不断优化，未来有望实现更高效、更精准的医疗器械管理，为提升医疗服务质量做出积极贡献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本研究中，我们采用了名为“OP_KRH”的数据集，以改进YOLOv8在医疗器械系统中的应用效果。该数据集专门针对医疗器械的检测与识别，具有较高的专业性和针对性，旨在为医疗领域的自动化和智能化提供强有力的支持。数据集包含两个主要类别，分别为“Bipolar”和“pinzette”，这两种医疗器械在外科手术中具有重要的应用价值。</w:t>
        <w:br/>
        <w:br/>
        <w:t>“Bipolar”是一种广泛应用于外科手术中的电凝器，主要用于止血和切割组织。其工作原理是通过电流产生热量，从而实现对组织的加热和凝固，减少出血风险。在手术过程中，外科医生需要精确控制其使用，以确保手术的安全性和有效性。因此，准确识别和定位“Bipolar”器械在手术视频或图像中的位置，对于提高手术的自动化水平至关重要。</w:t>
        <w:br/>
        <w:br/>
        <w:t>另一方面，“pinzette”则是指镊子，通常用于夹持、抓取和移动小型物体。在外科手术中，镊子的使用频率极高，尤其是在微创手术中，外科医生需要通过镊子精确操作，以避免对周围组织造成损伤。因此，准确检测和识别“pinzette”同样是提升手术效率和安全性的关键。</w:t>
        <w:br/>
        <w:br/>
        <w:t>“OP_KRH”数据集的构建过程经过精心设计，确保数据的多样性和代表性。数据集中包含了大量的图像样本，这些样本不仅涵盖了不同角度、不同光照条件下的“Bipolar”和“pinzette”，还包括了各种背景和场景。这种多样性使得模型在训练过程中能够学习到更为丰富的特征，从而在实际应用中具备更强的泛化能力。</w:t>
        <w:br/>
        <w:br/>
        <w:t>为了提高模型的训练效果，数据集中的图像经过了精细的标注，确保每个样本中的医疗器械都被准确地框定。这种高质量的标注不仅有助于提升模型的检测精度，也为后续的模型评估提供了可靠的依据。此外，数据集还考虑到了医疗器械在不同操作环境下的表现，包含了手术室、实验室等多种场景，进一步增强了模型的适应性。</w:t>
        <w:br/>
        <w:br/>
        <w:t>在数据集的使用过程中，我们将其分为训练集和验证集，以便于模型的训练和评估。通过不断迭代和优化，我们期望能够显著提升YOLOv8在医疗器械检测任务中的性能，进而推动医疗智能化的发展。</w:t>
        <w:br/>
        <w:br/>
        <w:t>总之，“OP_KRH”数据集为改进YOLOv8在医疗器械系统中的应用提供了坚实的基础。通过对“Bipolar”和“pinzette”这两种关键医疗器械的深入研究与分析，我们相信该数据集将为未来的医疗技术创新提供重要的支持和参考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https://www.ixigua.com/7404473917358506534?logTag=c807d0cbc21c0ef59de5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https://www.ixigua.com/7404474678003106304?logTag=1f1041108cd1f708b01a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https://www.ixigua.com/7404477157818401292?logTag=d31a2dfd1983c9668658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7.70+种全套YOLOV8创新点代码加载调参视频教程（一键加载写好的改进模型的配置文件）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https://www.ixigua.com/7404478314661806627?logTag=29066f8288e3f4eea3a4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70+全套YOLOV8创新点原理讲解（非科班也可以轻松写刊发刊，V10版本正在科研待更新）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原始YOLOV8算法原理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原始YOLOv8算法原理</w:t>
        <w:br/>
        <w:br/>
        <w:t>YOLOv8模型是由Ultralytics团队在YOLOv5的基础上发展而来的新一代目标检测算法，发布于2023年1月。该模型在设计上吸收了过去两年半内的多项实证改进，旨在提升目标检测的准确性和速度。YOLOv8模型不仅延续了YOLO系列一贯的高效性，还在多个方面进行了创新和优化，使其在实际应用中表现出色。</w:t>
        <w:br/>
        <w:br/>
        <w:t>YOLOv8模型的结构主要分为三个部分：Backbone（主干网络）、Neck（颈部网络）和Head（检测头）。在Backbone部分，YOLOv8采用了一系列卷积和反卷积层，以提取图像特征。与YOLOv5相比，YOLOv8将C3模块替换为C2f模块，后者在设计上引入了YOLOv7中的ELAN（Efficient Layer Aggregation Network）思想，增加了跳层连接。这种设计不仅增强了梯度流的信息传递，还确保了模型的轻量化，提升了计算效率。C2f模块的引入使得特征提取过程更加灵活和高效，能够更好地捕捉到图像中的细节信息。</w:t>
        <w:br/>
        <w:br/>
        <w:t>在Neck部分，YOLOv8采用了PAN-FPN（Path Aggregation Network - Feature Pyramid Network）结构，以实现多尺度特征的融合。这一设计允许模型从不同尺度的特征图中提取信息，从而更好地检测各种尺寸的目标。通过对特征图的有效融合，YOLOv8在处理复杂场景时展现出了更强的鲁棒性和准确性。</w:t>
        <w:br/>
        <w:br/>
        <w:t>Head部分则是YOLOv8的核心，负责最终的目标检测和分类任务。与之前的YOLO版本不同，YOLOv8采用了解耦头结构，设置了两个并行的分支，分别用于提取类别和位置特征。这种结构的设计考虑到了分类和定位任务的不同侧重点，使得模型在训练和推理过程中能够更高效地进行任务分配。分类任务侧重于特征图中各类别的相似性，而定位任务则关注边界框与真实框之间的关系。通过这种解耦的方式，YOLOv8在收敛速度和预测精度上都有了显著提升。</w:t>
        <w:br/>
        <w:br/>
        <w:t>此外，YOLOv8还引入了无锚框结构，直接预测目标的中心位置。这一创新减少了传统锚框方法带来的复杂性，使得模型在训练过程中更加高效。同时，YOLOv8采用了任务对齐学习（Task Alignment Learning，TAL）机制，以更好地区分正负样本，并通过引入分类分数和IOU（Intersection over Union）的高次幂乘积作为衡量任务对齐程度的指标，进一步提升了模型的定位和分类性能。</w:t>
        <w:br/>
        <w:br/>
        <w:t>在数据增强方面，YOLOv8在训练过程中对Mosaic数据增强的使用进行了调整。尽管Mosaic增强有助于提升模型的鲁棒性和泛化能力，但其在一定程度上可能会破坏数据的真实分布。为此，YOLOv8在训练的最后10个epoch中停止使用Mosaic数据增强，以确保模型学习到更真实和有效的信息。</w:t>
        <w:br/>
        <w:br/>
        <w:t>在性能方面，YOLOv8在COCO数据集上的表现令人瞩目。根据官方的数据，YOLOv8在相同尺寸下的模型参数没有显著增加的前提下，取得了比其他模型更好的精度。同时，在推理速度上，YOLOv8也展现出了更快的响应时间，确保了实时性与准确性的兼顾。这些优越的性能使得YOLOv8在实际应用中具有很大的研究和应用价值，尤其是在需要快速响应的场景，如机器人垃圾分拣系统等。</w:t>
        <w:br/>
        <w:br/>
        <w:t>综上所述，YOLOv8模型通过对主干网络、颈部网络和检测头的多项创新和优化，提升了目标检测的效率和准确性。其引入的无锚框结构、解耦头设计以及任务对齐学习机制，标志着YOLO系列模型在目标检测领域的又一次重要进步。随着YOLOv8的推出，目标检测技术的应用前景将更加广阔，特别是在实时性和准确性要求较高的场景中，YOLOv8无疑将成为一个强有力的工具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```以下是对给定代码的核心部分进行提炼和详细注释的结果。代码的主要结构和功能保留，注释旨在帮助理解每个类和方法的作用。</w:t>
        <w:br/>
        <w:br/>
        <w:t>```python</w:t>
        <w:br/>
        <w:t>import itertools</w:t>
        <w:br/>
        <w:t>import torch</w:t>
        <w:br/>
        <w:t>import torch.nn as nn</w:t>
        <w:br/>
        <w:t>import torch.nn.functional as F</w:t>
        <w:br/>
        <w:t>import torch.utils.checkpoint as checkpoint</w:t>
        <w:br/>
        <w:br/>
        <w:t>class Conv2d_BN(torch.nn.Sequential):</w:t>
        <w:br/>
        <w:t xml:space="preserve">    """执行2D卷积并随后进行批量归一化的顺序容器。"""</w:t>
        <w:br/>
        <w:br/>
        <w:t xml:space="preserve">    def __init__(self, in_channels, out_channels, kernel_size=1, stride=1, padding=0, dilation=1, groups=1, bn_weight_init=1):</w:t>
        <w:br/>
        <w:t xml:space="preserve">        """初始化卷积层和批量归一化层。"""</w:t>
        <w:br/>
        <w:t xml:space="preserve">        super().__init__()</w:t>
        <w:br/>
        <w:t xml:space="preserve">        # 添加卷积层</w:t>
        <w:br/>
        <w:t xml:space="preserve">        self.add_module("conv", torch.nn.Conv2d(in_channels, out_channels, kernel_size, stride, padding, dilation, groups, bias=False))</w:t>
        <w:br/>
        <w:t xml:space="preserve">        # 添加批量归一化层</w:t>
        <w:br/>
        <w:t xml:space="preserve">        bn = torch.nn.BatchNorm2d(out_channels)</w:t>
        <w:br/>
        <w:t xml:space="preserve">        torch.nn.init.constant_(bn.weight, bn_weight_init)  # 初始化权重</w:t>
        <w:br/>
        <w:t xml:space="preserve">        torch.nn.init.constant_(bn.bias, 0)  # 初始化偏置</w:t>
        <w:br/>
        <w:t xml:space="preserve">        self.add_module("bn", bn)</w:t>
        <w:br/>
        <w:br/>
        <w:t>class PatchEmbed(nn.Module):</w:t>
        <w:br/>
        <w:t xml:space="preserve">    """将图像嵌入为补丁并投影到指定的嵌入维度。"""</w:t>
        <w:br/>
        <w:br/>
        <w:t xml:space="preserve">    def __init__(self, in_chans, embed_dim, resolution, activation):</w:t>
        <w:br/>
        <w:t xml:space="preserve">        """初始化补丁嵌入层。"""</w:t>
        <w:br/>
        <w:t xml:space="preserve">        super().__init__()</w:t>
        <w:br/>
        <w:t xml:space="preserve">        img_size = (resolution, resolution)  # 假设输入图像为正方形</w:t>
        <w:br/>
        <w:t xml:space="preserve">        self.patches_resolution = (img_size[0] // 4, img_size[1] // 4)  # 计算补丁分辨率</w:t>
        <w:br/>
        <w:t xml:space="preserve">        self.seq = nn.Sequential(</w:t>
        <w:br/>
        <w:t xml:space="preserve">            Conv2d_BN(in_chans, embed_dim // 2, kernel_size=3, stride=2, padding=1),</w:t>
        <w:br/>
        <w:t xml:space="preserve">            activation(),</w:t>
        <w:br/>
        <w:t xml:space="preserve">            Conv2d_BN(embed_dim // 2, embed_dim, kernel_size=3, stride=2, padding=1),</w:t>
        <w:br/>
        <w:t xml:space="preserve">        )</w:t>
        <w:br/>
        <w:br/>
        <w:t xml:space="preserve">    def forward(self, x):</w:t>
        <w:br/>
        <w:t xml:space="preserve">        """通过补丁嵌入层处理输入张量。"""</w:t>
        <w:br/>
        <w:t xml:space="preserve">        return self.seq(x)</w:t>
        <w:br/>
        <w:br/>
        <w:t>class MBConv(nn.Module):</w:t>
        <w:br/>
        <w:t xml:space="preserve">    """移动反向瓶颈卷积层，属于EfficientNet架构。"""</w:t>
        <w:br/>
        <w:br/>
        <w:t xml:space="preserve">    def __init__(self, in_chans, out_chans, expand_ratio, activation):</w:t>
        <w:br/>
        <w:t xml:space="preserve">        """初始化MBConv层。"""</w:t>
        <w:br/>
        <w:t xml:space="preserve">        super().__init__()</w:t>
        <w:br/>
        <w:t xml:space="preserve">        self.hidden_chans = int(in_chans * expand_ratio)  # 计算隐藏通道数</w:t>
        <w:br/>
        <w:br/>
        <w:t xml:space="preserve">        # 定义卷积层和激活函数</w:t>
        <w:br/>
        <w:t xml:space="preserve">        self.conv1 = Conv2d_BN(in_chans, self.hidden_chans, kernel_size=1)</w:t>
        <w:br/>
        <w:t xml:space="preserve">        self.act1 = activation()</w:t>
        <w:br/>
        <w:t xml:space="preserve">        self.conv2 = Conv2d_BN(self.hidden_chans, self.hidden_chans, kernel_size=3, stride=1, padding=1, groups=self.hidden_chans)</w:t>
        <w:br/>
        <w:t xml:space="preserve">        self.act2 = activation()</w:t>
        <w:br/>
        <w:t xml:space="preserve">        self.conv3 = Conv2d_BN(self.hidden_chans, out_chans, kernel_size=1, bn_weight_init=0.0)</w:t>
        <w:br/>
        <w:t xml:space="preserve">        self.act3 = activation()</w:t>
        <w:br/>
        <w:br/>
        <w:t xml:space="preserve">    def forward(self, x):</w:t>
        <w:br/>
        <w:t xml:space="preserve">        """实现MBConv层的前向传播。"""</w:t>
        <w:br/>
        <w:t xml:space="preserve">        shortcut = x  # 残差连接</w:t>
        <w:br/>
        <w:t xml:space="preserve">        x = self.conv1(x)</w:t>
        <w:br/>
        <w:t xml:space="preserve">        x = self.act1(x)</w:t>
        <w:br/>
        <w:t xml:space="preserve">        x = self.conv2(x)</w:t>
        <w:br/>
        <w:t xml:space="preserve">        x = self.act2(x)</w:t>
        <w:br/>
        <w:t xml:space="preserve">        x = self.conv3(x)</w:t>
        <w:br/>
        <w:t xml:space="preserve">        x += shortcut  # 残差连接</w:t>
        <w:br/>
        <w:t xml:space="preserve">        return self.act3(x)</w:t>
        <w:br/>
        <w:br/>
        <w:t>class TinyViT(nn.Module):</w:t>
        <w:br/>
        <w:t xml:space="preserve">    """TinyViT架构，用于视觉任务。"""</w:t>
        <w:br/>
        <w:br/>
        <w:t xml:space="preserve">    def __init__(self, img_size=224, in_chans=3, num_classes=1000, embed_dims=[96, 192, 384, 768], depths=[2, 2, 6, 2], num_heads=[3, 6, 12, 24], window_sizes=[7, 7, 14, 7], mlp_ratio=4.0):</w:t>
        <w:br/>
        <w:t xml:space="preserve">        """初始化TinyViT模型。"""</w:t>
        <w:br/>
        <w:t xml:space="preserve">        super().__init__()</w:t>
        <w:br/>
        <w:t xml:space="preserve">        self.img_size = img_size</w:t>
        <w:br/>
        <w:t xml:space="preserve">        self.num_classes = num_classes</w:t>
        <w:br/>
        <w:br/>
        <w:t xml:space="preserve">        # 初始化补丁嵌入层</w:t>
        <w:br/>
        <w:t xml:space="preserve">        self.patch_embed = PatchEmbed(in_chans=in_chans, embed_dim=embed_dims[0], resolution=img_size, activation=nn.GELU)</w:t>
        <w:br/>
        <w:br/>
        <w:t xml:space="preserve">        # 构建各层</w:t>
        <w:br/>
        <w:t xml:space="preserve">        self.layers = nn.ModuleList()</w:t>
        <w:br/>
        <w:t xml:space="preserve">        for i_layer in range(len(depths)):</w:t>
        <w:br/>
        <w:t xml:space="preserve">            layer = BasicLayer(dim=embed_dims[i_layer], input_resolution=(img_size // (2 ** i_layer), img_size // (2 ** i_layer)), depth=depths[i_layer], num_heads=num_heads[i_layer], window_size=window_sizes[i_layer], mlp_ratio=mlp_ratio)</w:t>
        <w:br/>
        <w:t xml:space="preserve">            self.layers.append(layer)</w:t>
        <w:br/>
        <w:br/>
        <w:t xml:space="preserve">        # 分类头</w:t>
        <w:br/>
        <w:t xml:space="preserve">        self.head = nn.Linear(embed_dims[-1], num_classes) if num_classes &gt; 0 else nn.Identity()</w:t>
        <w:br/>
        <w:br/>
        <w:t xml:space="preserve">    def forward(self, x):</w:t>
        <w:br/>
        <w:t xml:space="preserve">        """执行前向传播，返回模型输出。"""</w:t>
        <w:br/>
        <w:t xml:space="preserve">        x = self.patch_embed(x)  # 处理输入图像</w:t>
        <w:br/>
        <w:t xml:space="preserve">        for layer in self.layers:</w:t>
        <w:br/>
        <w:t xml:space="preserve">            x = layer(x)  # 逐层处理</w:t>
        <w:br/>
        <w:t xml:space="preserve">        return self.head(x)  # 返回分类结果</w:t>
        <w:br/>
        <w:t>```</w:t>
        <w:br/>
        <w:br/>
        <w:t>### 代码核心部分说明</w:t>
        <w:br/>
        <w:t>1. **Conv2d_BN**: 该类定义了一个包含卷积和批量归一化的模块，常用于特征提取。</w:t>
        <w:br/>
        <w:t>2. **PatchEmbed**: 该类将输入图像分割成补丁并进行嵌入，适用于Transformer模型。</w:t>
        <w:br/>
        <w:t>3. **MBConv**: 该类实现了移动反向瓶颈卷积，主要用于高效的卷积操作。</w:t>
        <w:br/>
        <w:t>4. **TinyViT**: 该类是TinyViT模型的核心，负责初始化模型的各个层，并实现前向传播。</w:t>
        <w:br/>
        <w:br/>
        <w:t>这些类和方法构成了TinyViT模型的基础架构，适用于各种视觉任务。```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这个文件定义了一个名为 `TinyViT` 的深度学习模型，主要用于视觉任务。模型的架构灵感来源于现有的 ViT（Vision Transformer）和 EfficientNet 等模型，结合了卷积和自注意力机制。以下是对文件中各个部分的详细解释。</w:t>
        <w:br/>
        <w:br/>
        <w:t>首先，文件导入了一些必要的库，包括 PyTorch 的核心库和一些工具函数。接着，定义了一些基本的模块和类。</w:t>
        <w:br/>
        <w:br/>
        <w:t>`Conv2d_BN` 类是一个简单的卷积层，后接批量归一化。它的构造函数接受多个参数，包括输入和输出通道数、卷积核大小、步幅、填充等。该类的主要作用是简化卷积和批量归一化的组合使用。</w:t>
        <w:br/>
        <w:br/>
        <w:t>`PatchEmbed` 类负责将输入图像嵌入到小块（patches）中，并将其投影到指定的嵌入维度。它通过两个卷积层来实现，首先将输入通道数减半，然后再将其扩展到目标嵌入维度。</w:t>
        <w:br/>
        <w:br/>
        <w:t>`MBConv` 类实现了移动反向瓶颈卷积层（Mobile Inverted Bottleneck Conv），这是 EfficientNet 架构中的一个重要组成部分。该类通过三个卷积层和激活函数来构建，每个卷积层的输出经过激活函数处理，最后与输入进行快捷连接。</w:t>
        <w:br/>
        <w:br/>
        <w:t>`PatchMerging` 类则负责将相邻的小块合并，并将其投影到新的维度。这一过程在特征图的下采样中起到重要作用。</w:t>
        <w:br/>
        <w:br/>
        <w:t>`ConvLayer` 类是一个包含多个 MBConv 层的卷积层，支持下采样和梯度检查点。它通过循环构建多个 MBConv 层，并在必要时进行下采样。</w:t>
        <w:br/>
        <w:br/>
        <w:t>`Mlp` 类实现了多层感知机（MLP），用于 transformer 架构中。它包含层归一化和两个全连接层。</w:t>
        <w:br/>
        <w:br/>
        <w:t>`Attention` 类实现了多头自注意力机制，支持空间感知。它使用可训练的注意力偏置来增强模型的表达能力。</w:t>
        <w:br/>
        <w:br/>
        <w:t>`TinyViTBlock` 类是 TinyViT 模型的基本构建块，结合了自注意力和局部卷积。它通过窗口划分的方式处理输入，并在需要时进行填充，以适应窗口大小。</w:t>
        <w:br/>
        <w:br/>
        <w:t>`BasicLayer` 类表示 TinyViT 架构中的一个基本层，包含多个 TinyViTBlock。它在前向传播时依次通过所有块，并在最后进行下采样（如果需要）。</w:t>
        <w:br/>
        <w:br/>
        <w:t>`LayerNorm2d` 类实现了二维层归一化，主要用于处理特征图的归一化。</w:t>
        <w:br/>
        <w:br/>
        <w:t>最后，`TinyViT` 类是整个模型的核心。它初始化了模型的各个部分，包括图像嵌入、多个层、分类头等。模型的构造函数接受多个参数，以便灵活配置模型的各个方面，如输入图像大小、嵌入维度、层数、注意力头数等。</w:t>
        <w:br/>
        <w:br/>
        <w:t>模型的前向传播方法 `forward` 将输入通过各个层进行处理，最终输出特征。`forward_features` 方法则专注于特征提取，返回经过处理的特征图。</w:t>
        <w:br/>
        <w:br/>
        <w:t>整体来看，这个文件实现了一个高效的视觉模型 TinyViT，结合了卷积和自注意力机制，适用于各种视觉任务。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torch</w:t>
        <w:br/>
        <w:t>import numpy as np</w:t>
        <w:br/>
        <w:br/>
        <w:t>def is_box_near_crop_edge(</w:t>
        <w:br/>
        <w:t xml:space="preserve">    boxes: torch.Tensor, crop_box: List[int], orig_box: List[int], atol: float = 20.0</w:t>
        <w:br/>
        <w:t>) -&gt; torch.Tensor:</w:t>
        <w:br/>
        <w:t xml:space="preserve">    """</w:t>
        <w:br/>
        <w:t xml:space="preserve">    判断给定的边界框是否接近裁剪边缘。</w:t>
        <w:br/>
        <w:br/>
        <w:t xml:space="preserve">    参数:</w:t>
        <w:br/>
        <w:t xml:space="preserve">    - boxes: 需要检查的边界框，格式为 (x1, y1, x2, y2) 的张量。</w:t>
        <w:br/>
        <w:t xml:space="preserve">    - crop_box: 当前裁剪框的边界，格式为 [x0, y0, x1, y1]。</w:t>
        <w:br/>
        <w:t xml:space="preserve">    - orig_box: 原始图像的边界框，格式为 [x0, y0, x1, y1]。</w:t>
        <w:br/>
        <w:t xml:space="preserve">    - atol: 允许的绝对误差，默认为 20.0。</w:t>
        <w:br/>
        <w:br/>
        <w:t xml:space="preserve">    返回:</w:t>
        <w:br/>
        <w:t xml:space="preserve">    - 返回一个布尔张量，指示每个框是否接近裁剪边缘。</w:t>
        <w:br/>
        <w:t xml:space="preserve">    """</w:t>
        <w:br/>
        <w:t xml:space="preserve">    crop_box_torch = torch.as_tensor(crop_box, dtype=torch.float, device=boxes.device)</w:t>
        <w:br/>
        <w:t xml:space="preserve">    orig_box_torch = torch.as_tensor(orig_box, dtype=torch.float, device=boxes.device)</w:t>
        <w:br/>
        <w:t xml:space="preserve">    </w:t>
        <w:br/>
        <w:t xml:space="preserve">    # 将边界框从裁剪坐标系转换回原始坐标系</w:t>
        <w:br/>
        <w:t xml:space="preserve">    boxes = uncrop_boxes_xyxy(boxes, crop_box).float()</w:t>
        <w:br/>
        <w:t xml:space="preserve">    </w:t>
        <w:br/>
        <w:t xml:space="preserve">    # 检查边界框是否接近裁剪框和原始图像边缘</w:t>
        <w:br/>
        <w:t xml:space="preserve">    near_crop_edge = torch.isclose(boxes, crop_box_torch[None, :], atol=atol, rtol=0)</w:t>
        <w:br/>
        <w:t xml:space="preserve">    near_image_edge = torch.isclose(boxes, orig_box_torch[None, :], atol=atol, rtol=0)</w:t>
        <w:br/>
        <w:t xml:space="preserve">    </w:t>
        <w:br/>
        <w:t xml:space="preserve">    # 只有当框接近裁剪边缘且不接近原始图像边缘时，才返回 True</w:t>
        <w:br/>
        <w:t xml:space="preserve">    near_crop_edge = torch.logical_and(near_crop_edge, ~near_image_edge)</w:t>
        <w:br/>
        <w:t xml:space="preserve">    return torch.any(near_crop_edge, dim=1)</w:t>
        <w:br/>
        <w:br/>
        <w:br/>
        <w:t>def uncrop_boxes_xyxy(boxes: torch.Tensor, crop_box: List[int]) -&gt; torch.Tensor:</w:t>
        <w:br/>
        <w:t xml:space="preserve">    """</w:t>
        <w:br/>
        <w:t xml:space="preserve">    将边界框从裁剪坐标系转换回原始坐标系。</w:t>
        <w:br/>
        <w:br/>
        <w:t xml:space="preserve">    参数:</w:t>
        <w:br/>
        <w:t xml:space="preserve">    - boxes: 需要转换的边界框，格式为 (x1, y1, x2, y2) 的张量。</w:t>
        <w:br/>
        <w:t xml:space="preserve">    - crop_box: 当前裁剪框的边界，格式为 [x0, y0, x1, y1]。</w:t>
        <w:br/>
        <w:br/>
        <w:t xml:space="preserve">    返回:</w:t>
        <w:br/>
        <w:t xml:space="preserve">    - 返回转换后的边界框。</w:t>
        <w:br/>
        <w:t xml:space="preserve">    """</w:t>
        <w:br/>
        <w:t xml:space="preserve">    x0, y0, _, _ = crop_box</w:t>
        <w:br/>
        <w:t xml:space="preserve">    offset = torch.tensor([[x0, y0, x0, y0]], device=boxes.device)</w:t>
        <w:br/>
        <w:t xml:space="preserve">    </w:t>
        <w:br/>
        <w:t xml:space="preserve">    # 检查 boxes 是否有通道维度</w:t>
        <w:br/>
        <w:t xml:space="preserve">    if len(boxes.shape) == 3:</w:t>
        <w:br/>
        <w:t xml:space="preserve">        offset = offset.unsqueeze(1)</w:t>
        <w:br/>
        <w:t xml:space="preserve">    </w:t>
        <w:br/>
        <w:t xml:space="preserve">    return boxes + offset</w:t>
        <w:br/>
        <w:br/>
        <w:br/>
        <w:t>def calculate_stability_score(masks: torch.Tensor, mask_threshold: float, threshold_offset: float) -&gt; torch.Tensor:</w:t>
        <w:br/>
        <w:t xml:space="preserve">    """</w:t>
        <w:br/>
        <w:t xml:space="preserve">    计算一批掩膜的稳定性分数。</w:t>
        <w:br/>
        <w:br/>
        <w:t xml:space="preserve">    稳定性分数是通过对预测掩膜的 logits 进行高低阈值二值化后计算的 IoU。</w:t>
        <w:br/>
        <w:br/>
        <w:t xml:space="preserve">    参数:</w:t>
        <w:br/>
        <w:t xml:space="preserve">    - masks: 预测的掩膜张量。</w:t>
        <w:br/>
        <w:t xml:space="preserve">    - mask_threshold: 掩膜的阈值。</w:t>
        <w:br/>
        <w:t xml:space="preserve">    - threshold_offset: 阈值偏移量。</w:t>
        <w:br/>
        <w:br/>
        <w:t xml:space="preserve">    返回:</w:t>
        <w:br/>
        <w:t xml:space="preserve">    - 返回每个掩膜的稳定性分数。</w:t>
        <w:br/>
        <w:t xml:space="preserve">    """</w:t>
        <w:br/>
        <w:t xml:space="preserve">    # 计算交集和并集</w:t>
        <w:br/>
        <w:t xml:space="preserve">    intersections = (masks &gt; (mask_threshold + threshold_offset)).sum(-1, dtype=torch.int16).sum(-1, dtype=torch.int32)</w:t>
        <w:br/>
        <w:t xml:space="preserve">    unions = (masks &gt; (mask_threshold - threshold_offset)).sum(-1, dtype=torch.int16).sum(-1, dtype=torch.int32)</w:t>
        <w:br/>
        <w:t xml:space="preserve">    </w:t>
        <w:br/>
        <w:t xml:space="preserve">    return intersections / unions</w:t>
        <w:br/>
        <w:t>```</w:t>
        <w:br/>
        <w:br/>
        <w:t>### 代码说明：</w:t>
        <w:br/>
        <w:t>1. **is_box_near_crop_edge**: 该函数用于判断给定的边界框是否接近裁剪框的边缘。它首先将边界框从裁剪坐标系转换回原始坐标系，然后检查这些框是否接近裁剪框和原始图像的边缘。</w:t>
        <w:br/>
        <w:br/>
        <w:t>2. **uncrop_boxes_xyxy**: 该函数用于将边界框从裁剪坐标系转换回原始坐标系。它通过添加裁剪框的偏移量来实现这一点。</w:t>
        <w:br/>
        <w:br/>
        <w:t>3. **calculate_stability_score**: 该函数计算一批掩膜的稳定性分数，使用高低阈值对掩膜进行二值化，并计算它们的交集和并集以得到 IoU。```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`ultralytics\models\sam\amg.py` 是一个与目标检测和图像分割相关的模块，主要用于处理图像中的边界框、掩码以及图像裁剪等操作。以下是对文件中各个部分的详细说明。</w:t>
        <w:br/>
        <w:br/>
        <w:t>首先，文件导入了一些必要的库，包括数学运算库 `math`、迭代工具 `itertools`、类型提示库 `typing` 以及数值计算库 `numpy` 和深度学习框架 `torch`。这些库为后续的计算和数据处理提供了支持。</w:t>
        <w:br/>
        <w:br/>
        <w:t>文件中定义了多个函数。`is_box_near_crop_edge` 函数用于判断给定的边界框是否接近裁剪边缘。它接收边界框、裁剪框和原始框作为输入，并返回一个布尔张量，指示哪些边界框接近裁剪边缘。该函数使用了 `uncrop_boxes_xyxy` 函数来将裁剪框的坐标转换为原始图像的坐标。</w:t>
        <w:br/>
        <w:br/>
        <w:t>`batch_iterator` 函数用于生成数据的批次迭代器，确保输入的各个参数具有相同的长度，并按指定的批次大小进行分割。</w:t>
        <w:br/>
        <w:br/>
        <w:t>`calculate_stability_score` 函数计算一组掩码的稳定性分数，稳定性分数是通过对掩码进行阈值处理后计算的交并比（IoU），用于评估掩码的质量。</w:t>
        <w:br/>
        <w:br/>
        <w:t>`build_point_grid` 函数生成一个二维网格，网格中的点均匀分布在 [0,1] x [0,1] 的范围内。`build_all_layer_point_grids` 函数则为不同层次生成点网格，考虑到每层的缩放比例。</w:t>
        <w:br/>
        <w:br/>
        <w:t>`generate_crop_boxes` 函数生成不同大小的裁剪框。它根据输入图像的尺寸、层数和重叠比例计算出每一层的裁剪框，并返回这些裁剪框及其对应的层索引。</w:t>
        <w:br/>
        <w:br/>
        <w:t>`uncrop_boxes_xyxy` 和 `uncrop_points` 函数用于将裁剪框和点的坐标转换为原始图像的坐标，确保在处理过程中坐标的正确性。</w:t>
        <w:br/>
        <w:br/>
        <w:t>`uncrop_masks` 函数则用于将掩码从裁剪区域扩展到原始图像的大小，确保掩码的完整性。</w:t>
        <w:br/>
        <w:br/>
        <w:t>`remove_small_regions` 函数使用 OpenCV 库来移除掩码中的小区域或孔洞，返回处理后的掩码和是否进行了修改的标志。</w:t>
        <w:br/>
        <w:br/>
        <w:t>最后，`batched_mask_to_box` 函数计算掩码周围的边界框，返回格式为 XYXY 的边界框。如果掩码为空，则返回 [0, 0, 0, 0]。</w:t>
        <w:br/>
        <w:br/>
        <w:t>总体而言，这个文件提供了一系列用于图像处理和分析的工具，特别是在目标检测和分割任务中，帮助用户有效地处理图像数据。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``````python</w:t>
        <w:br/>
        <w:t>import sys</w:t>
        <w:br/>
        <w:t>import subprocess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br/>
        <w:t xml:space="preserve">    Returns:</w:t>
        <w:br/>
        <w:t xml:space="preserve">        None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执行命令并等待其完成</w:t>
        <w:br/>
        <w:t xml:space="preserve">    result = subprocess.run(command, shell=True)</w:t>
        <w:br/>
        <w:t xml:space="preserve">    </w:t>
        <w:br/>
        <w:t xml:space="preserve">    # 检查命令执行的返回码，如果不为0，表示执行出错</w:t>
        <w:br/>
        <w:t xml:space="preserve">    if result.returncode != 0:</w:t>
        <w:br/>
        <w:t xml:space="preserve">        print("脚本运行出错。")</w:t>
        <w:br/>
        <w:br/>
        <w:br/>
        <w:t># 实例化并运行应用</w:t>
        <w:br/>
        <w:t>if __name__ == "__main__":</w:t>
        <w:br/>
        <w:t xml:space="preserve">    # 指定要运行的脚本路径</w:t>
        <w:br/>
        <w:t xml:space="preserve">    script_path = "web.py"  # 假设脚本在当前目录下</w:t>
        <w:br/>
        <w:br/>
        <w:t xml:space="preserve">    # 调用函数运行脚本</w:t>
        <w:br/>
        <w:t xml:space="preserve">    run_script(script_path)</w:t>
        <w:br/>
        <w:t>```</w:t>
        <w:br/>
        <w:br/>
        <w:t>### 代码核心部分及注释说明：</w:t>
        <w:br/>
        <w:br/>
        <w:t>1. **导入模块**：</w:t>
        <w:br/>
        <w:t xml:space="preserve">   - `import sys`: 导入 sys 模块以获取当前 Python 解释器的路径。</w:t>
        <w:br/>
        <w:t xml:space="preserve">   - `import subprocess`: 导入 subprocess 模块以便在 Python 中执行外部命令。</w:t>
        <w:br/>
        <w:br/>
        <w:t>2. **定义 `run_script` 函数**：</w:t>
        <w:br/>
        <w:t xml:space="preserve">   - 该函数接受一个参数 `script_path`，表示要运行的 Python 脚本的路径。</w:t>
        <w:br/>
        <w:t xml:space="preserve">   - 使用 `sys.executable` 获取当前 Python 解释器的路径。</w:t>
        <w:br/>
        <w:t xml:space="preserve">   - 构建一个命令字符串，使用 `streamlit` 模块运行指定的脚本。</w:t>
        <w:br/>
        <w:t xml:space="preserve">   - 使用 `subprocess.run` 执行命令，并等待其完成。</w:t>
        <w:br/>
        <w:t xml:space="preserve">   - 检查命令的返回码，如果返回码不为0，表示脚本运行出错，并打印错误信息。</w:t>
        <w:br/>
        <w:br/>
        <w:t>3. **主程序块**：</w:t>
        <w:br/>
        <w:t xml:space="preserve">   - 在 `if __name__ == "__main__":` 块中，指定要运行的脚本路径（这里假设脚本名为 `web.py`）。</w:t>
        <w:br/>
        <w:t xml:space="preserve">   - 调用 `run_script` 函数来执行指定的脚本。```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这个程序文件名为 `ui.py`，其主要功能是使用当前的 Python 环境来运行一个指定的脚本，具体是通过 Streamlit 框架来启动一个 Web 应用。</w:t>
        <w:br/>
        <w:br/>
        <w:t>首先，程序导入了几个必要的模块，包括 `sys`、`os` 和 `subprocess`。其中，`sys` 模块用于访问与 Python 解释器相关的变量和函数，`os` 模块提供了与操作系统交互的功能，而 `subprocess` 模块则用于执行外部命令。</w:t>
        <w:br/>
        <w:br/>
        <w:t>接着，程序从 `QtFusion.path` 模块中导入了 `abs_path` 函数，这个函数的作用是获取文件的绝对路径。</w:t>
        <w:br/>
        <w:br/>
        <w:t>在 `run_script` 函数中，程序接收一个参数 `script_path`，表示要运行的脚本的路径。函数首先获取当前 Python 解释器的路径，存储在 `python_path` 变量中。然后，构建一个命令字符串 `command`，这个命令会调用 Streamlit 来运行指定的脚本。具体的命令格式是 `"{python_path}" -m streamlit run "{script_path}"`，其中 `{python_path}` 和 `{script_path}` 会被实际的路径替换。</w:t>
        <w:br/>
        <w:br/>
        <w:t>接下来，程序使用 `subprocess.run` 方法来执行这个命令，`shell=True` 参数表示在 shell 中执行命令。执行完后，程序检查命令的返回码，如果返回码不为 0，说明脚本运行出错，程序会打印出相应的错误信息。</w:t>
        <w:br/>
        <w:br/>
        <w:t>最后，在 `if __name__ == "__main__":` 这部分，程序指定了要运行的脚本路径，这里使用了 `abs_path("web.py")` 来获取 `web.py` 的绝对路径。然后调用 `run_script` 函数来运行这个脚本。</w:t>
        <w:br/>
        <w:br/>
        <w:t>总的来说，这个程序的主要目的是方便地启动一个基于 Streamlit 的 Web 应用，通过指定脚本路径来运行相应的 Python 脚本。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# 导入必要的库</w:t>
        <w:br/>
        <w:t>from ultralytics.utils import LOGGER, SETTINGS, TESTS_RUNNING, colorstr</w:t>
        <w:br/>
        <w:br/>
        <w:t>try:</w:t>
        <w:br/>
        <w:t xml:space="preserve">    # 尝试导入TensorBoard的SummaryWriter</w:t>
        <w:br/>
        <w:t xml:space="preserve">    from torch.utils.tensorboard import SummaryWriter</w:t>
        <w:br/>
        <w:br/>
        <w:t xml:space="preserve">    # 确保当前不是在运行测试</w:t>
        <w:br/>
        <w:t xml:space="preserve">    assert not TESTS_RUNNING  </w:t>
        <w:br/>
        <w:t xml:space="preserve">    # 确保TensorBoard集成已启用</w:t>
        <w:br/>
        <w:t xml:space="preserve">    assert SETTINGS["tensorboard"] is True  </w:t>
        <w:br/>
        <w:t xml:space="preserve">    WRITER = None  # 初始化TensorBoard的SummaryWriter实例</w:t>
        <w:br/>
        <w:br/>
        <w:t>except (ImportError, AssertionError, TypeError, AttributeError):</w:t>
        <w:br/>
        <w:t xml:space="preserve">    # 处理导入错误或断言错误</w:t>
        <w:br/>
        <w:t xml:space="preserve">    SummaryWriter = None  # 如果导入失败，则将SummaryWriter设置为None</w:t>
        <w:br/>
        <w:br/>
        <w:br/>
        <w:t>def _log_scalars(scalars, step=0):</w:t>
        <w:br/>
        <w:t xml:space="preserve">    """将标量值记录到TensorBoard中。"""</w:t>
        <w:br/>
        <w:t xml:space="preserve">    if WRITER:  # 如果WRITER存在</w:t>
        <w:br/>
        <w:t xml:space="preserve">        for k, v in scalars.items():  # 遍历标量字典</w:t>
        <w:br/>
        <w:t xml:space="preserve">            WRITER.add_scalar(k, v, step)  # 记录标量值</w:t>
        <w:br/>
        <w:br/>
        <w:br/>
        <w:t>def _log_tensorboard_graph(trainer):</w:t>
        <w:br/>
        <w:t xml:space="preserve">    """将模型图记录到TensorBoard中。"""</w:t>
        <w:br/>
        <w:t xml:space="preserve">    try:</w:t>
        <w:br/>
        <w:t xml:space="preserve">        import warnings</w:t>
        <w:br/>
        <w:t xml:space="preserve">        from ultralytics.utils.torch_utils import de_parallel, torch</w:t>
        <w:br/>
        <w:br/>
        <w:t xml:space="preserve">        imgsz = trainer.args.imgsz  # 获取输入图像大小</w:t>
        <w:br/>
        <w:t xml:space="preserve">        imgsz = (imgsz, imgsz) if isinstance(imgsz, int) else imgsz  # 如果是整数，转换为元组</w:t>
        <w:br/>
        <w:t xml:space="preserve">        p = next(trainer.model.parameters())  # 获取模型参数以确定设备和类型</w:t>
        <w:br/>
        <w:t xml:space="preserve">        im = torch.zeros((1, 3, *imgsz), device=p.device, dtype=p.dtype)  # 创建一个零输入图像</w:t>
        <w:br/>
        <w:t xml:space="preserve">        with warnings.catch_warnings():</w:t>
        <w:br/>
        <w:t xml:space="preserve">            warnings.simplefilter("ignore", category=UserWarning)  # 忽略JIT跟踪警告</w:t>
        <w:br/>
        <w:t xml:space="preserve">            WRITER.add_graph(torch.jit.trace(de_parallel(trainer.model), im, strict=False), [])  # 记录模型图</w:t>
        <w:br/>
        <w:t xml:space="preserve">    except Exception as e:</w:t>
        <w:br/>
        <w:t xml:space="preserve">        LOGGER.warning(f"WARNING ⚠️ TensorBoard图形可视化失败 {e}")  # 记录警告信息</w:t>
        <w:br/>
        <w:br/>
        <w:br/>
        <w:t>def on_pretrain_routine_start(trainer):</w:t>
        <w:br/>
        <w:t xml:space="preserve">    """初始化TensorBoard记录，使用SummaryWriter。"""</w:t>
        <w:br/>
        <w:t xml:space="preserve">    if SummaryWriter:  # 如果SummaryWriter存在</w:t>
        <w:br/>
        <w:t xml:space="preserve">        try:</w:t>
        <w:br/>
        <w:t xml:space="preserve">            global WRITER</w:t>
        <w:br/>
        <w:t xml:space="preserve">            WRITER = SummaryWriter(str(trainer.save_dir))  # 创建SummaryWriter实例</w:t>
        <w:br/>
        <w:t xml:space="preserve">            prefix = colorstr("TensorBoard: ")</w:t>
        <w:br/>
        <w:t xml:space="preserve">            LOGGER.info(f"{prefix}开始使用 'tensorboard --logdir {trainer.save_dir}'，在 http://localhost:6006/ 查看。")</w:t>
        <w:br/>
        <w:t xml:space="preserve">        except Exception as e:</w:t>
        <w:br/>
        <w:t xml:space="preserve">            LOGGER.warning(f"WARNING ⚠️ TensorBoard未正确初始化，未记录此运行。 {e}")  # 记录警告信息</w:t>
        <w:br/>
        <w:br/>
        <w:br/>
        <w:t>def on_train_start(trainer):</w:t>
        <w:br/>
        <w:t xml:space="preserve">    """记录TensorBoard图形。"""</w:t>
        <w:br/>
        <w:t xml:space="preserve">    if WRITER:  # 如果WRITER存在</w:t>
        <w:br/>
        <w:t xml:space="preserve">        _log_tensorboard_graph(trainer)  # 调用记录图形的函数</w:t>
        <w:br/>
        <w:br/>
        <w:br/>
        <w:t>def on_train_epoch_end(trainer):</w:t>
        <w:br/>
        <w:t xml:space="preserve">    """在训练周期结束时记录标量统计信息。"""</w:t>
        <w:br/>
        <w:t xml:space="preserve">    _log_scalars(trainer.label_loss_items(trainer.tloss, prefix="train"), trainer.epoch + 1)  # 记录训练损失</w:t>
        <w:br/>
        <w:t xml:space="preserve">    _log_scalars(trainer.lr, trainer.epoch + 1)  # 记录学习率</w:t>
        <w:br/>
        <w:br/>
        <w:br/>
        <w:t>def on_fit_epoch_end(trainer):</w:t>
        <w:br/>
        <w:t xml:space="preserve">    """在训练周期结束时记录周期指标。"""</w:t>
        <w:br/>
        <w:t xml:space="preserve">    _log_scalars(trainer.metrics, trainer.epoch + 1)  # 记录指标</w:t>
        <w:br/>
        <w:br/>
        <w:br/>
        <w:t># 定义回调函数字典，根据SummaryWriter是否存在进行初始化</w:t>
        <w:br/>
        <w:t>callbacks = (</w:t>
        <w:br/>
        <w:t xml:space="preserve">    {</w:t>
        <w:br/>
        <w:t xml:space="preserve">        "on_pretrain_routine_start": on_pretrain_routine_start,</w:t>
        <w:br/>
        <w:t xml:space="preserve">        "on_train_start": on_train_start,</w:t>
        <w:br/>
        <w:t xml:space="preserve">        "on_fit_epoch_end": on_fit_epoch_end,</w:t>
        <w:br/>
        <w:t xml:space="preserve">        "on_train_epoch_end": on_train_epoch_end,</w:t>
        <w:br/>
        <w:t xml:space="preserve">    }</w:t>
        <w:br/>
        <w:t xml:space="preserve">    if SummaryWriter</w:t>
        <w:br/>
        <w:t xml:space="preserve">    else {}</w:t>
        <w:br/>
        <w:t>)</w:t>
        <w:br/>
        <w:t>```</w:t>
        <w:br/>
        <w:br/>
        <w:t>### 代码说明：</w:t>
        <w:br/>
        <w:t>1. **导入模块**：首先导入了必要的模块，包括`LOGGER`、`SETTINGS`等工具类，以及`SummaryWriter`用于记录TensorBoard日志。</w:t>
        <w:br/>
        <w:t>2. **异常处理**：通过`try-except`块来处理可能的导入错误，确保在没有TensorBoard支持的情况下不会导致程序崩溃。</w:t>
        <w:br/>
        <w:t>3. **记录标量**：`_log_scalars`函数用于将标量数据（如损失和学习率）记录到TensorBoard。</w:t>
        <w:br/>
        <w:t>4. **记录模型图**：`_log_tensorboard_graph`函数用于记录模型的计算图，以便在TensorBoard中可视化。</w:t>
        <w:br/>
        <w:t>5. **训练过程中的回调**：定义了一系列回调函数，在训练的不同阶段（如开始训练、结束每个周期等）记录相应的数据到TensorBoard。</w:t>
        <w:br/>
        <w:t>6. **回调字典**：根据`SummaryWriter`的存在与否，初始化回调函数字典，确保只有在支持TensorBoard时才会使用这些回调。```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这个程序文件是用于在Ultralytics YOLO框架中集成TensorBoard的回调函数模块。TensorBoard是一个可视化工具，通常用于监控和分析机器学习模型的训练过程。代码首先导入了一些必要的模块和工具，包括日志记录器（LOGGER）、设置（SETTINGS）和颜色字符串（colorstr）。接着，它尝试从PyTorch的utils中导入SummaryWriter，这是TensorBoard的核心组件。</w:t>
        <w:br/>
        <w:br/>
        <w:t>在导入过程中，代码中有一些断言检查，确保在运行测试时不会记录日志，并且确认TensorBoard集成是启用的。如果导入失败或断言失败，SummaryWriter将被设置为None，以避免后续调用出现错误。</w:t>
        <w:br/>
        <w:br/>
        <w:t>接下来，定义了几个私有函数。`_log_scalars`函数用于将标量值记录到TensorBoard中。它接收一个字典类型的标量数据和一个步数参数，遍历字典并将每个标量值添加到TensorBoard中。</w:t>
        <w:br/>
        <w:br/>
        <w:t>`_log_tensorboard_graph`函数用于将模型的计算图记录到TensorBoard。它首先获取输入图像的大小，并创建一个零张量作为输入。然后使用torch.jit.trace对模型进行跟踪，并将生成的计算图添加到TensorBoard中。如果在这个过程中发生任何异常，会记录一个警告信息。</w:t>
        <w:br/>
        <w:br/>
        <w:t>接下来是几个回调函数，分别在不同的训练阶段被调用。`on_pretrain_routine_start`函数在预训练例程开始时被调用，用于初始化TensorBoard的记录器，并输出相关信息，提示用户如何查看TensorBoard。`on_train_start`函数在训练开始时被调用，负责记录模型的计算图。`on_train_epoch_end`函数在每个训练周期结束时被调用，记录训练损失和学习率等标量统计信息。`on_fit_epoch_end`函数在训练周期结束时被调用，记录训练的各项指标。</w:t>
        <w:br/>
        <w:br/>
        <w:t>最后，代码构建了一个回调字典，如果SummaryWriter可用，则将之前定义的回调函数添加到字典中。这个字典可以在训练过程中被调用，以便在合适的时机执行相应的日志记录操作。整体来看，这个模块为YOLO模型的训练过程提供了一个结构化的TensorBoard日志记录机制，使得用户能够方便地监控训练进展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os</w:t>
        <w:br/>
        <w:t>import torch</w:t>
        <w:br/>
        <w:t>import yaml</w:t>
        <w:br/>
        <w:t>from ultralytics import YOLO  # 导入YOLO模型库</w:t>
        <w:br/>
        <w:t>from QtFusion.path import abs_path  # 导入路径处理函数</w:t>
        <w:br/>
        <w:br/>
        <w:t># 检测是否有可用的GPU，如果有则使用GPU，否则使用CPU</w:t>
        <w:br/>
        <w:t>device = "0" if torch.cuda.is_available() else "cpu"</w:t>
        <w:br/>
        <w:br/>
        <w:t>if __name__ == '__main__':  # 确保该模块被直接运行时才执行以下代码</w:t>
        <w:br/>
        <w:t xml:space="preserve">    workers = 1  # 设置数据加载的工作进程数</w:t>
        <w:br/>
        <w:t xml:space="preserve">    batch = 2    # 设置每个批次的大小</w:t>
        <w:br/>
        <w:br/>
        <w:t xml:space="preserve">    data_name = "data"  # 指定数据集的名称</w:t>
        <w:br/>
        <w:t xml:space="preserve">    # 获取数据集配置文件的绝对路径</w:t>
        <w:br/>
        <w:t xml:space="preserve">    data_path = abs_path(f'datasets/{data_name}/{data_name}.yaml', path_type='current')  </w:t>
        <w:br/>
        <w:t xml:space="preserve">    unix_style_path = data_path.replace(os.sep, '/')  # 将路径转换为Unix风格</w:t>
        <w:br/>
        <w:br/>
        <w:t xml:space="preserve">    # 获取数据集配置文件所在的目录路径</w:t>
        <w:br/>
        <w:t xml:space="preserve">    directory_path = os.path.dirname(unix_style_path)</w:t>
        <w:br/>
        <w:t xml:space="preserve">    </w:t>
        <w:br/>
        <w:t xml:space="preserve">    # 读取YAML格式的数据集配置文件</w:t>
        <w:br/>
        <w:t xml:space="preserve">    with open(data_path, 'r') as file:</w:t>
        <w:br/>
        <w:t xml:space="preserve">        data = yaml.load(file, Loader=yaml.FullLoader)</w:t>
        <w:br/>
        <w:t xml:space="preserve">    </w:t>
        <w:br/>
        <w:t xml:space="preserve">    # 如果配置文件中有'path'项，则修改为当前目录路径</w:t>
        <w:br/>
        <w:t xml:space="preserve">    if 'path' in data:</w:t>
        <w:br/>
        <w:t xml:space="preserve">        data['path'] = directory_path</w:t>
        <w:br/>
        <w:t xml:space="preserve">        # 将修改后的数据写回YAML文件</w:t>
        <w:br/>
        <w:t xml:space="preserve">        with open(data_path, 'w') as file:</w:t>
        <w:br/>
        <w:t xml:space="preserve">            yaml.safe_dump(data, file, sort_keys=False)</w:t>
        <w:br/>
        <w:br/>
        <w:t xml:space="preserve">    # 加载YOLOv8模型，指定模型配置文件和任务类型</w:t>
        <w:br/>
        <w:t xml:space="preserve">    model = YOLO(model='./ultralytics/cfg/models/v8/yolov8s.yaml', task='detect')  </w:t>
        <w:br/>
        <w:t xml:space="preserve">    </w:t>
        <w:br/>
        <w:t xml:space="preserve">    # 开始训练模型</w:t>
        <w:br/>
        <w:t xml:space="preserve">    results2 = model.train(</w:t>
        <w:br/>
        <w:t xml:space="preserve">        data=data_path,  # 指定训练数据的配置文件路径</w:t>
        <w:br/>
        <w:t xml:space="preserve">        device=device,  # 指定使用的设备（GPU或CPU）</w:t>
        <w:br/>
        <w:t xml:space="preserve">        workers=workers,  # 指定数据加载的工作进程数</w:t>
        <w:br/>
        <w:t xml:space="preserve">        imgsz=640,  # 指定输入图像的大小为640x640</w:t>
        <w:br/>
        <w:t xml:space="preserve">        epochs=100,  # 指定训练的轮数为100</w:t>
        <w:br/>
        <w:t xml:space="preserve">        batch=batch,  # 指定每个批次的大小</w:t>
        <w:br/>
        <w:t xml:space="preserve">        name='train_v8_' + data_name  # 指定训练任务的名称</w:t>
        <w:br/>
        <w:t xml:space="preserve">    )</w:t>
        <w:br/>
        <w:t>```</w:t>
        <w:br/>
        <w:br/>
        <w:t>### 代码核心部分解释：</w:t>
        <w:br/>
        <w:t>1. **导入必要的库**：引入了处理文件、深度学习、YAML配置文件和YOLO模型的库。</w:t>
        <w:br/>
        <w:t>2. **设备选择**：根据是否有可用的GPU来选择计算设备。</w:t>
        <w:br/>
        <w:t>3. **数据集配置**：通过读取YAML文件获取数据集的路径，并确保路径的正确性。</w:t>
        <w:br/>
        <w:t>4. **模型加载**：加载YOLOv8模型的配置文件，为后续的训练做准备。</w:t>
        <w:br/>
        <w:t>5. **模型训练**：调用`train`方法开始训练，指定了数据路径、设备、工作进程数、图像大小、训练轮数和批次大小等参数。```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这个程序文件`train.py`的主要功能是使用YOLO（You Only Look Once）模型进行目标检测的训练。程序首先导入了必要的库，包括`os`、`torch`、`yaml`和`ultralytics`中的YOLO模型。接着，它会根据系统是否支持CUDA来选择使用GPU还是CPU进行训练。</w:t>
        <w:br/>
        <w:br/>
        <w:t>在`__main__`块中，程序首先设置了一些训练参数，包括工作进程数量和批次大小。然后，定义了数据集的名称为`data`，并构建了数据集配置文件的绝对路径。这个路径是通过调用`abs_path`函数来获取的，确保可以在当前工作目录下找到数据集的YAML文件。</w:t>
        <w:br/>
        <w:br/>
        <w:t>接下来，程序读取这个YAML文件，并将其内容加载到一个字典中。特别地，如果YAML文件中包含`path`项，程序会将其修改为数据集目录的路径，并将更新后的内容写回到YAML文件中，以确保后续训练时可以正确找到数据集。</w:t>
        <w:br/>
        <w:br/>
        <w:t>然后，程序加载了一个预训练的YOLOv8模型，指定了模型的配置文件路径。接下来，调用`model.train()`方法开始训练模型。在这个方法中，程序传入了多个参数，包括数据配置文件的路径、设备类型、工作进程数量、输入图像的大小、训练的epoch数量以及每个批次的大小。最后，训练任务的名称被设置为`train_v8_`加上数据集的名称。</w:t>
        <w:br/>
        <w:br/>
        <w:t>总的来说，这个程序文件实现了YOLOv8模型的训练流程，包括数据集路径的处理、模型的加载以及训练参数的设置。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itertools</w:t>
        <w:br/>
        <w:t>from glob import glob</w:t>
        <w:br/>
        <w:t>from math import ceil</w:t>
        <w:br/>
        <w:t>from pathlib import Path</w:t>
        <w:br/>
        <w:t>import cv2</w:t>
        <w:br/>
        <w:t>import numpy as np</w:t>
        <w:br/>
        <w:t>from PIL import Image</w:t>
        <w:br/>
        <w:t>from tqdm import tqdm</w:t>
        <w:br/>
        <w:t>from ultralytics.data.utils import exif_size, img2label_paths</w:t>
        <w:br/>
        <w:br/>
        <w:t>def load_yolo_dota(data_root, split="train"):</w:t>
        <w:br/>
        <w:t xml:space="preserve">    """</w:t>
        <w:br/>
        <w:t xml:space="preserve">    加载DOTA数据集。</w:t>
        <w:br/>
        <w:br/>
        <w:t xml:space="preserve">    参数:</w:t>
        <w:br/>
        <w:t xml:space="preserve">        data_root (str): 数据根目录。</w:t>
        <w:br/>
        <w:t xml:space="preserve">        split (str): 数据集的划分，可以是'train'或'val'。</w:t>
        <w:br/>
        <w:br/>
        <w:t xml:space="preserve">    注意:</w:t>
        <w:br/>
        <w:t xml:space="preserve">        DOTA数据集的目录结构假设如下：</w:t>
        <w:br/>
        <w:t xml:space="preserve">            - data_root</w:t>
        <w:br/>
        <w:t xml:space="preserve">                - images</w:t>
        <w:br/>
        <w:t xml:space="preserve">                    - train</w:t>
        <w:br/>
        <w:t xml:space="preserve">                    - val</w:t>
        <w:br/>
        <w:t xml:space="preserve">                - labels</w:t>
        <w:br/>
        <w:t xml:space="preserve">                    - train</w:t>
        <w:br/>
        <w:t xml:space="preserve">                    - val</w:t>
        <w:br/>
        <w:t xml:space="preserve">    """</w:t>
        <w:br/>
        <w:t xml:space="preserve">    assert split in ["train", "val"]</w:t>
        <w:br/>
        <w:t xml:space="preserve">    im_dir = Path(data_root) / "images" / split</w:t>
        <w:br/>
        <w:t xml:space="preserve">    assert im_dir.exists(), f"找不到 {im_dir}，请检查数据根目录。"</w:t>
        <w:br/>
        <w:t xml:space="preserve">    im_files = glob(str(Path(data_root) / "images" / split / "*"))</w:t>
        <w:br/>
        <w:t xml:space="preserve">    lb_files = img2label_paths(im_files)</w:t>
        <w:br/>
        <w:t xml:space="preserve">    annos = []</w:t>
        <w:br/>
        <w:t xml:space="preserve">    for im_file, lb_file in zip(im_files, lb_files):</w:t>
        <w:br/>
        <w:t xml:space="preserve">        w, h = exif_size(Image.open(im_file))  # 获取图像的原始尺寸</w:t>
        <w:br/>
        <w:t xml:space="preserve">        with open(lb_file) as f:</w:t>
        <w:br/>
        <w:t xml:space="preserve">            lb = [x.split() for x in f.read().strip().splitlines() if len(x)]</w:t>
        <w:br/>
        <w:t xml:space="preserve">            lb = np.array(lb, dtype=np.float32)  # 将标签转换为浮点数数组</w:t>
        <w:br/>
        <w:t xml:space="preserve">        annos.append(dict(ori_size=(h, w), label=lb, filepath=im_file))  # 保存原始尺寸、标签和文件路径</w:t>
        <w:br/>
        <w:t xml:space="preserve">    return annos</w:t>
        <w:br/>
        <w:br/>
        <w:t>def get_windows(im_size, crop_sizes=[1024], gaps=[200], im_rate_thr=0.6, eps=0.01):</w:t>
        <w:br/>
        <w:t xml:space="preserve">    """</w:t>
        <w:br/>
        <w:t xml:space="preserve">    获取窗口的坐标。</w:t>
        <w:br/>
        <w:br/>
        <w:t xml:space="preserve">    参数:</w:t>
        <w:br/>
        <w:t xml:space="preserve">        im_size (tuple): 原始图像尺寸，(h, w)。</w:t>
        <w:br/>
        <w:t xml:space="preserve">        crop_sizes (List(int)): 窗口的裁剪尺寸。</w:t>
        <w:br/>
        <w:t xml:space="preserve">        gaps (List(int)): 窗口之间的间隔。</w:t>
        <w:br/>
        <w:t xml:space="preserve">        im_rate_thr (float): 窗口面积与图像面积的阈值。</w:t>
        <w:br/>
        <w:t xml:space="preserve">    """</w:t>
        <w:br/>
        <w:t xml:space="preserve">    h, w = im_size</w:t>
        <w:br/>
        <w:t xml:space="preserve">    windows = []</w:t>
        <w:br/>
        <w:t xml:space="preserve">    for crop_size, gap in zip(crop_sizes, gaps):</w:t>
        <w:br/>
        <w:t xml:space="preserve">        assert crop_size &gt; gap, f"无效的裁剪尺寸和间隔对 [{crop_size} {gap}]"</w:t>
        <w:br/>
        <w:t xml:space="preserve">        step = crop_size - gap</w:t>
        <w:br/>
        <w:br/>
        <w:t xml:space="preserve">        xn = 1 if w &lt;= crop_size else ceil((w - crop_size) / step + 1)</w:t>
        <w:br/>
        <w:t xml:space="preserve">        xs = [step * i for i in range(xn)]</w:t>
        <w:br/>
        <w:t xml:space="preserve">        if len(xs) &gt; 1 and xs[-1] + crop_size &gt; w:</w:t>
        <w:br/>
        <w:t xml:space="preserve">            xs[-1] = w - crop_size</w:t>
        <w:br/>
        <w:br/>
        <w:t xml:space="preserve">        yn = 1 if h &lt;= crop_size else ceil((h - crop_size) / step + 1)</w:t>
        <w:br/>
        <w:t xml:space="preserve">        ys = [step * i for i in range(yn)]</w:t>
        <w:br/>
        <w:t xml:space="preserve">        if len(ys) &gt; 1 and ys[-1] + crop_size &gt; h:</w:t>
        <w:br/>
        <w:t xml:space="preserve">            ys[-1] = h - crop_size</w:t>
        <w:br/>
        <w:br/>
        <w:t xml:space="preserve">        start = np.array(list(itertools.product(xs, ys)), dtype=np.int64)</w:t>
        <w:br/>
        <w:t xml:space="preserve">        stop = start + crop_size</w:t>
        <w:br/>
        <w:t xml:space="preserve">        windows.append(np.concatenate([start, stop], axis=1))</w:t>
        <w:br/>
        <w:t xml:space="preserve">    windows = np.concatenate(windows, axis=0)</w:t>
        <w:br/>
        <w:br/>
        <w:t xml:space="preserve">    # 计算图像在窗口中的有效区域</w:t>
        <w:br/>
        <w:t xml:space="preserve">    im_in_wins = windows.copy()</w:t>
        <w:br/>
        <w:t xml:space="preserve">    im_in_wins[:, 0::2] = np.clip(im_in_wins[:, 0::2], 0, w)</w:t>
        <w:br/>
        <w:t xml:space="preserve">    im_in_wins[:, 1::2] = np.clip(im_in_wins[:, 1::2], 0, h)</w:t>
        <w:br/>
        <w:t xml:space="preserve">    im_areas = (im_in_wins[:, 2] - im_in_wins[:, 0]) * (im_in_wins[:, 3] - im_in_wins[:, 1])</w:t>
        <w:br/>
        <w:t xml:space="preserve">    win_areas = (windows[:, 2] - windows[:, 0]) * (windows[:, 3] - windows[:, 1])</w:t>
        <w:br/>
        <w:t xml:space="preserve">    im_rates = im_areas / win_areas</w:t>
        <w:br/>
        <w:br/>
        <w:t xml:space="preserve">    # 如果没有窗口满足面积阈值，则将最大比例的窗口设为1</w:t>
        <w:br/>
        <w:t xml:space="preserve">    if not (im_rates &gt; im_rate_thr).any():</w:t>
        <w:br/>
        <w:t xml:space="preserve">        max_rate = im_rates.max()</w:t>
        <w:br/>
        <w:t xml:space="preserve">        im_rates[abs(im_rates - max_rate) &lt; eps] = 1</w:t>
        <w:br/>
        <w:t xml:space="preserve">    return windows[im_rates &gt; im_rate_thr]  # 返回满足阈值的窗口</w:t>
        <w:br/>
        <w:br/>
        <w:t>def split_images_and_labels(data_root, save_dir, split="train", crop_sizes=[1024], gaps=[200]):</w:t>
        <w:br/>
        <w:t xml:space="preserve">    """</w:t>
        <w:br/>
        <w:t xml:space="preserve">    分割图像和标签。</w:t>
        <w:br/>
        <w:br/>
        <w:t xml:space="preserve">    注意:</w:t>
        <w:br/>
        <w:t xml:space="preserve">        DOTA数据集的目录结构假设如下：</w:t>
        <w:br/>
        <w:t xml:space="preserve">            - data_root</w:t>
        <w:br/>
        <w:t xml:space="preserve">                - images</w:t>
        <w:br/>
        <w:t xml:space="preserve">                    - split</w:t>
        <w:br/>
        <w:t xml:space="preserve">                - labels</w:t>
        <w:br/>
        <w:t xml:space="preserve">                    - split</w:t>
        <w:br/>
        <w:t xml:space="preserve">        输出目录结构为：</w:t>
        <w:br/>
        <w:t xml:space="preserve">            - save_dir</w:t>
        <w:br/>
        <w:t xml:space="preserve">                - images</w:t>
        <w:br/>
        <w:t xml:space="preserve">                    - split</w:t>
        <w:br/>
        <w:t xml:space="preserve">                - labels</w:t>
        <w:br/>
        <w:t xml:space="preserve">                    - split</w:t>
        <w:br/>
        <w:t xml:space="preserve">    """</w:t>
        <w:br/>
        <w:t xml:space="preserve">    im_dir = Path(save_dir) / "images" / split</w:t>
        <w:br/>
        <w:t xml:space="preserve">    im_dir.mkdir(parents=True, exist_ok=True)  # 创建输出图像目录</w:t>
        <w:br/>
        <w:t xml:space="preserve">    lb_dir = Path(save_dir) / "labels" / split</w:t>
        <w:br/>
        <w:t xml:space="preserve">    lb_dir.mkdir(parents=True, exist_ok=True)  # 创建输出标签目录</w:t>
        <w:br/>
        <w:br/>
        <w:t xml:space="preserve">    annos = load_yolo_dota(data_root, split=split)  # 加载数据集</w:t>
        <w:br/>
        <w:t xml:space="preserve">    for anno in tqdm(annos, total=len(annos), desc=split):</w:t>
        <w:br/>
        <w:t xml:space="preserve">        windows = get_windows(anno["ori_size"], crop_sizes, gaps)  # 获取窗口</w:t>
        <w:br/>
        <w:t xml:space="preserve">        window_objs = get_window_obj(anno, windows)  # 获取每个窗口内的对象</w:t>
        <w:br/>
        <w:t xml:space="preserve">        crop_and_save(anno, windows, window_objs, str(im_dir), str(lb_dir))  # 裁剪并保存</w:t>
        <w:br/>
        <w:br/>
        <w:t>if __name__ == "__main__":</w:t>
        <w:br/>
        <w:t xml:space="preserve">    split_trainval(data_root="DOTAv2", save_dir="DOTAv2-split")  # 分割训练和验证集</w:t>
        <w:br/>
        <w:t xml:space="preserve">    split_test(data_root="DOTAv2", save_dir="DOTAv2-split")  # 分割测试集</w:t>
        <w:br/>
        <w:t>```</w:t>
        <w:br/>
        <w:br/>
        <w:t>### 代码核心部分说明：</w:t>
        <w:br/>
        <w:t>1. **load_yolo_dota**: 该函数用于加载DOTA数据集的图像和标签，返回一个包含原始尺寸、标签和文件路径的字典列表。</w:t>
        <w:br/>
        <w:t>2. **get_windows**: 该函数根据给定的图像尺寸、裁剪尺寸和间隔计算出窗口的坐标，并根据窗口面积与图像面积的比例筛选出有效窗口。</w:t>
        <w:br/>
        <w:t>3. **split_images_and_labels**: 该函数用于分割图像和标签，调用前两个函数来实现具体的加载、窗口计算和裁剪保存操作。</w:t>
        <w:br/>
        <w:br/>
        <w:t>这些函数是处理DOTA数据集的关键部分，能够实现数据的加载、窗口划分和图像裁剪等功能。```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这个程序文件的主要功能是对DOTA（Dataset for Object Detection in Aerial Images）数据集进行图像和标签的切分处理，以便于后续的训练和验证。程序首先导入了一些必要的库，包括用于文件操作的`Path`、图像处理的`cv2`和`PIL`、以及用于数学计算的`numpy`和`itertools`。它还使用了`tqdm`库来显示进度条。</w:t>
        <w:br/>
        <w:br/>
        <w:t>程序定义了多个函数。首先是`bbox_iof`函数，用于计算两个边界框之间的交并比（IOF），它接收一个多边形和一个边界框作为输入，返回它们的IOF值。接着是`load_yolo_dota`函数，该函数用于加载DOTA数据集的图像和标签，读取指定目录下的图像文件和对应的标签文件，并将它们的原始尺寸和标签信息存储在一个字典中。</w:t>
        <w:br/>
        <w:br/>
        <w:t>`get_windows`函数用于生成图像的切分窗口，接收图像尺寸、切分大小和间隔等参数，返回符合条件的窗口坐标。`get_window_obj`函数则用于获取每个窗口内的对象标签，利用之前计算的IOF值来筛选出在窗口内的目标。</w:t>
        <w:br/>
        <w:br/>
        <w:t>`crop_and_save`函数负责根据窗口坐标裁剪图像并保存，同时更新标签信息。它会将裁剪后的图像和标签保存到指定的目录中。`split_images_and_labels`函数是一个主函数，用于对图像和标签进行切分，调用前面定义的函数来处理每一张图像。</w:t>
        <w:br/>
        <w:br/>
        <w:t>接下来的`split_trainval`和`split_test`函数分别用于切分训练集和验证集、测试集。它们会根据给定的切分大小和间隔来处理数据集，并保存到指定的输出目录。</w:t>
        <w:br/>
        <w:br/>
        <w:t>最后，程序的主入口部分调用了`split_trainval`和`split_test`函数，指定了数据集的根目录和保存目录。整体来看，这个程序实现了对DOTA数据集的图像和标签的有效切分，方便后续的模型训练和评估。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该项目是一个基于Ultralytics YOLO框架的目标检测和图像分割系统，主要功能包括模型训练、数据处理、可视化以及模型评估。项目的结构分为多个模块，每个模块负责特定的功能。主要的功能模块包括：</w:t>
        <w:br/>
        <w:br/>
        <w:t>1. **模型定义与训练**：实现YOLO及其变种（如TinyViT、RTDETR等）的模型架构，并提供训练和评估的功能。</w:t>
        <w:br/>
        <w:t>2. **数据处理**：包括数据集的切分、图像和标签的处理，确保数据的格式和结构适合模型训练。</w:t>
        <w:br/>
        <w:t>3. **可视化**：集成TensorBoard等工具，用于监控训练过程和模型性能。</w:t>
        <w:br/>
        <w:t>4. **用户界面**：提供一个简单的用户界面，方便用户运行训练脚本和查看结果。</w:t>
        <w:br/>
        <w:br/>
        <w:t>以下是每个文件的功能整理表格：</w:t>
        <w:br/>
        <w:br/>
        <w:t>| 文件路径                                      | 功能描述                                               |</w:t>
        <w:br/>
        <w:t>|-----------------------------------------------|--------------------------------------------------------|</w:t>
        <w:br/>
        <w:t>| `ultralytics/models/sam/modules/tiny_encoder.py` | 定义TinyViT模型的架构，包括卷积层、注意力机制等。     |</w:t>
        <w:br/>
        <w:t>| `ultralytics/models/sam/amg.py`               | 提供图像处理和边界框生成的工具，支持目标检测和分割。   |</w:t>
        <w:br/>
        <w:t>| `ui.py`                                       | 启动Streamlit Web应用，运行指定的Python脚本。         |</w:t>
        <w:br/>
        <w:t>| `ultralytics/utils/callbacks/tensorboard.py` | 集成TensorBoard，用于记录训练过程中的指标和模型图。   |</w:t>
        <w:br/>
        <w:t>| `train.py`                                    | 负责YOLO模型的训练流程，包括数据集加载和训练参数设置。 |</w:t>
        <w:br/>
        <w:t>| `ultralytics/data/split_dota.py`             | 对DOTA数据集进行图像和标签的切分处理。                 |</w:t>
        <w:br/>
        <w:t>| `ultralytics/models/rtdetr/__init__.py`      | 初始化RTDETR模型，设置模型参数和配置。                 |</w:t>
        <w:br/>
        <w:t>| `ultralytics/solutions/object_counter.py`     | 实现目标计数功能，基于检测结果进行计数分析。           |</w:t>
        <w:br/>
        <w:t>| `ultralytics/models/yolo/obb/val.py`         | 评估YOLO模型的性能，计算指标如mAP等。                  |</w:t>
        <w:br/>
        <w:t>| `ultralytics/engine/results.py`               | 处理模型的预测结果，生成可视化和评估报告。             |</w:t>
        <w:br/>
        <w:t>| `ui_style.py`                                 | 定义用户界面的样式和布局，提供视觉效果。               |</w:t>
        <w:br/>
        <w:t>| `ultralytics/models/yolo/classify/train.py`   | 训练YOLO分类模型，处理分类任务的数据和训练流程。      |</w:t>
        <w:br/>
        <w:t>| `ultralytics/nn/tasks.py`                     | 定义不同的任务类型（如检测、分割等），提供任务处理接口。 |</w:t>
        <w:br/>
        <w:br/>
        <w:t>这个表格总结了每个文件的主要功能，展示了项目的模块化设计，使得各个部分可以独立开发和维护，同时又能协同工作以实现完整的目标检测和图像处理功能。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70+种创新点源码”以“13.完整训练+Web前端界面+70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