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640" w:firstLineChars="600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压力试验规定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1、入户压力试验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1.1压力试验目的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以液体为介质，对管道逐步加压，达到规定的压力，以检验管道强度和严密性的试验。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1.2一般要求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在初次接驳前，应按要求询问、目测观感并评价（散热器、管道、地暖分集水器及壁挂炉第一道截止阀）后并记录。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1.3试压要求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试压用压力表应经过计量部门检验合格，并在有效期内使用。压力表精度不低于1.6级，满刻度值应为最大试验压力的1.5~2.0倍。试验时使用的压力表不少于2块。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压力试验时，应隔离系统与壁挂炉（关闭第一道截止阀，打开壁挂炉放气阀），其不得参与水压试验。如无阀门的，应采取脱离或封堵与管道系统分离。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压力试验宜采用液压，液压试验应缓慢升压，达到试验压力后，稳压时间10min，再将试验压力降至设计压力，停压30min，以压力不降，无渗漏为合格。期间，应检查所有散热片、分集水器、接头和连接处有无泄漏和其他异常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1.4试验记录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应对每一户管道系统做好试验记录，记录内容至少包括以下内容：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试验日期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试验压力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检查人员及业主鉴证签字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检查结果（合格、不合格）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1.5试压器具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当采用电动液压泵。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当采用手动液压泵。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试压压力确认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依据GB50235-2010《工业金属管道工程施工规范》、GBT38942-2020《压力管道规范-公用管道》、《周口换热站与自控标准》要求，强度试验压力应为设计压力的1.5倍，且不得小于于0.6mpa；严密性试验压力应为1.25倍的设计压力，且不得小于0.6mpa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项目试验压力，低区建筑体户内试压压力为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1.0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mpa，高区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低区试压压力为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1.6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mpa。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2187B"/>
    <w:multiLevelType w:val="multilevel"/>
    <w:tmpl w:val="A262187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7860E3"/>
    <w:multiLevelType w:val="singleLevel"/>
    <w:tmpl w:val="B57860E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946B410"/>
    <w:multiLevelType w:val="multilevel"/>
    <w:tmpl w:val="D946B41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41C9C35"/>
    <w:multiLevelType w:val="multilevel"/>
    <w:tmpl w:val="241C9C3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2ViNjk5OWZiODRkOGU1ZjRiMjRjNWRhZjE3YTEifQ=="/>
  </w:docVars>
  <w:rsids>
    <w:rsidRoot w:val="00172A27"/>
    <w:rsid w:val="150A4A3B"/>
    <w:rsid w:val="1C9563E4"/>
    <w:rsid w:val="338E42A3"/>
    <w:rsid w:val="35586B6B"/>
    <w:rsid w:val="3F567C95"/>
    <w:rsid w:val="6D714693"/>
    <w:rsid w:val="719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667</Characters>
  <Lines>0</Lines>
  <Paragraphs>0</Paragraphs>
  <TotalTime>626</TotalTime>
  <ScaleCrop>false</ScaleCrop>
  <LinksUpToDate>false</LinksUpToDate>
  <CharactersWithSpaces>676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2023-08-09T02:29:00Z</dcterms:created>
  <dc:creator>A15南柯一梦</dc:creator>
  <cp:lastModifiedBy>Administrator</cp:lastModifiedBy>
  <dcterms:modified xsi:type="dcterms:W3CDTF">2023-08-14T08:48:08Z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E8C0C6989FC5452B8674C9518F066037_11</vt:lpwstr>
  </property>
</Properties>
</file>