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219B" w:rsidRPr="00954BDC" w:rsidRDefault="00C3219B" w:rsidP="006C42F6">
      <w:pPr>
        <w:spacing w:before="0" w:line="324" w:lineRule="auto"/>
        <w:jc w:val="center"/>
        <w:rPr>
          <w:b/>
          <w:bCs/>
          <w:sz w:val="29"/>
          <w:szCs w:val="29"/>
        </w:rPr>
      </w:pPr>
      <w:r w:rsidRPr="00954BDC">
        <w:rPr>
          <w:b/>
          <w:bCs/>
          <w:sz w:val="29"/>
          <w:szCs w:val="29"/>
        </w:rPr>
        <w:t>BỘ GIÁO DỤC VÀ ĐÀO TẠO</w:t>
      </w:r>
    </w:p>
    <w:p w:rsidR="00C3219B" w:rsidRPr="00954BDC" w:rsidRDefault="00C3219B" w:rsidP="00B45EEF">
      <w:pPr>
        <w:spacing w:before="0" w:line="312" w:lineRule="auto"/>
        <w:jc w:val="center"/>
        <w:rPr>
          <w:b/>
          <w:bCs/>
          <w:sz w:val="29"/>
          <w:szCs w:val="29"/>
        </w:rPr>
      </w:pPr>
      <w:r w:rsidRPr="00954BDC">
        <w:rPr>
          <w:b/>
          <w:bCs/>
          <w:sz w:val="29"/>
          <w:szCs w:val="29"/>
        </w:rPr>
        <w:t>TRƯỜNG ĐẠI HỌC KINH TẾ QUỐC DÂN</w:t>
      </w:r>
    </w:p>
    <w:p w:rsidR="00C3219B" w:rsidRPr="000E3408" w:rsidRDefault="00C3219B" w:rsidP="00B45EEF">
      <w:pPr>
        <w:spacing w:before="0" w:line="312" w:lineRule="auto"/>
        <w:jc w:val="center"/>
        <w:rPr>
          <w:szCs w:val="28"/>
        </w:rPr>
      </w:pPr>
      <w:r w:rsidRPr="000E3408">
        <w:rPr>
          <w:szCs w:val="28"/>
        </w:rPr>
        <w:t>--------</w:t>
      </w:r>
      <w:r w:rsidRPr="000E3408">
        <w:rPr>
          <w:rFonts w:eastAsia="Wingdings"/>
          <w:szCs w:val="28"/>
        </w:rPr>
        <w:t>□□</w:t>
      </w:r>
      <w:r w:rsidRPr="000E3408">
        <w:rPr>
          <w:rFonts w:eastAsia="Wingdings"/>
          <w:szCs w:val="28"/>
        </w:rPr>
        <w:t>□□</w:t>
      </w:r>
      <w:r w:rsidRPr="000E3408">
        <w:rPr>
          <w:szCs w:val="28"/>
        </w:rPr>
        <w:t>--------</w:t>
      </w:r>
    </w:p>
    <w:p w:rsidR="00B45EEF" w:rsidRPr="000E3408" w:rsidRDefault="00B45EEF" w:rsidP="00B45EEF">
      <w:pPr>
        <w:spacing w:before="0" w:line="312" w:lineRule="auto"/>
        <w:jc w:val="center"/>
        <w:rPr>
          <w:sz w:val="38"/>
          <w:szCs w:val="38"/>
        </w:rPr>
      </w:pPr>
    </w:p>
    <w:p w:rsidR="00C3219B" w:rsidRPr="000E3408" w:rsidRDefault="00954BDC" w:rsidP="00B45EEF">
      <w:pPr>
        <w:spacing w:before="0" w:line="312" w:lineRule="auto"/>
        <w:jc w:val="center"/>
        <w:rPr>
          <w:b/>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LOGO TRƯỜNG ĐÃ CHỈNH SỬA - Copy.jpg" style="width:121.5pt;height:122.25pt;visibility:visible" o:allowoverlap="f">
            <v:imagedata r:id="rId11" o:title="LOGO TRƯỜNG ĐÃ CHỈNH SỬA - Copy"/>
          </v:shape>
        </w:pict>
      </w:r>
    </w:p>
    <w:p w:rsidR="00C3219B" w:rsidRPr="000E3408" w:rsidRDefault="00C3219B" w:rsidP="00B45EEF">
      <w:pPr>
        <w:spacing w:before="0" w:line="312" w:lineRule="auto"/>
        <w:jc w:val="center"/>
        <w:rPr>
          <w:b/>
          <w:szCs w:val="28"/>
        </w:rPr>
      </w:pPr>
    </w:p>
    <w:p w:rsidR="00B45EEF" w:rsidRPr="000E3408" w:rsidRDefault="00B45EEF" w:rsidP="00B45EEF">
      <w:pPr>
        <w:spacing w:before="0" w:line="312" w:lineRule="auto"/>
        <w:jc w:val="center"/>
        <w:rPr>
          <w:b/>
          <w:szCs w:val="28"/>
        </w:rPr>
      </w:pPr>
    </w:p>
    <w:p w:rsidR="00C3219B" w:rsidRPr="00954BDC" w:rsidRDefault="00C3219B" w:rsidP="00B45EEF">
      <w:pPr>
        <w:spacing w:before="0" w:line="312" w:lineRule="auto"/>
        <w:jc w:val="center"/>
        <w:rPr>
          <w:rFonts w:eastAsia="Times New Roman"/>
          <w:b/>
          <w:bCs/>
          <w:sz w:val="44"/>
          <w:szCs w:val="44"/>
        </w:rPr>
      </w:pPr>
      <w:r w:rsidRPr="00954BDC">
        <w:rPr>
          <w:rFonts w:eastAsia="Times New Roman"/>
          <w:b/>
          <w:bCs/>
          <w:sz w:val="44"/>
          <w:szCs w:val="44"/>
        </w:rPr>
        <w:t xml:space="preserve">ĐỀ ÁN </w:t>
      </w:r>
      <w:r w:rsidR="002F0936" w:rsidRPr="00954BDC">
        <w:rPr>
          <w:rFonts w:eastAsia="Times New Roman"/>
          <w:b/>
          <w:bCs/>
          <w:sz w:val="44"/>
          <w:szCs w:val="44"/>
        </w:rPr>
        <w:t>THÀNH LẬP</w:t>
      </w:r>
      <w:r w:rsidRPr="00954BDC">
        <w:rPr>
          <w:rFonts w:eastAsia="Times New Roman"/>
          <w:b/>
          <w:bCs/>
          <w:sz w:val="44"/>
          <w:szCs w:val="44"/>
        </w:rPr>
        <w:t xml:space="preserve"> </w:t>
      </w:r>
    </w:p>
    <w:p w:rsidR="009E2501" w:rsidRPr="006C42F6" w:rsidRDefault="009E2501" w:rsidP="00B45EEF">
      <w:pPr>
        <w:spacing w:before="0" w:line="312" w:lineRule="auto"/>
        <w:jc w:val="center"/>
        <w:rPr>
          <w:rFonts w:eastAsia="Times New Roman"/>
          <w:b/>
          <w:bCs/>
          <w:sz w:val="40"/>
          <w:szCs w:val="40"/>
        </w:rPr>
      </w:pPr>
    </w:p>
    <w:p w:rsidR="00C3219B" w:rsidRPr="00954BDC" w:rsidRDefault="00C3219B" w:rsidP="006C42F6">
      <w:pPr>
        <w:spacing w:before="0" w:line="360" w:lineRule="auto"/>
        <w:jc w:val="center"/>
        <w:rPr>
          <w:rFonts w:eastAsia="Times New Roman"/>
          <w:b/>
          <w:bCs/>
          <w:sz w:val="48"/>
          <w:szCs w:val="48"/>
        </w:rPr>
      </w:pPr>
      <w:r w:rsidRPr="00954BDC">
        <w:rPr>
          <w:rFonts w:eastAsia="Times New Roman"/>
          <w:b/>
          <w:bCs/>
          <w:sz w:val="48"/>
          <w:szCs w:val="48"/>
        </w:rPr>
        <w:t xml:space="preserve">TRƯỜNG </w:t>
      </w:r>
      <w:r w:rsidR="00283628" w:rsidRPr="00954BDC">
        <w:rPr>
          <w:rFonts w:eastAsia="Times New Roman"/>
          <w:b/>
          <w:bCs/>
          <w:sz w:val="48"/>
          <w:szCs w:val="48"/>
        </w:rPr>
        <w:t>CÔNG NGHỆ</w:t>
      </w:r>
    </w:p>
    <w:p w:rsidR="00C3219B" w:rsidRPr="00954BDC" w:rsidRDefault="00C3219B" w:rsidP="00B45EEF">
      <w:pPr>
        <w:spacing w:before="0" w:line="312" w:lineRule="auto"/>
        <w:jc w:val="center"/>
        <w:rPr>
          <w:rFonts w:eastAsia="Times New Roman"/>
          <w:b/>
          <w:bCs/>
          <w:sz w:val="48"/>
          <w:szCs w:val="48"/>
        </w:rPr>
      </w:pPr>
      <w:r w:rsidRPr="00954BDC">
        <w:rPr>
          <w:rFonts w:eastAsia="Times New Roman"/>
          <w:b/>
          <w:bCs/>
          <w:sz w:val="48"/>
          <w:szCs w:val="48"/>
        </w:rPr>
        <w:t xml:space="preserve">ĐẠI HỌC KINH TẾ QUỐC DÂN </w:t>
      </w:r>
    </w:p>
    <w:p w:rsidR="00C3219B" w:rsidRPr="000E3408" w:rsidRDefault="002F0936" w:rsidP="00B45EEF">
      <w:pPr>
        <w:spacing w:before="0" w:line="312" w:lineRule="auto"/>
        <w:jc w:val="center"/>
        <w:rPr>
          <w:rFonts w:eastAsia="Times New Roman"/>
          <w:b/>
          <w:bCs/>
          <w:sz w:val="36"/>
          <w:szCs w:val="36"/>
        </w:rPr>
      </w:pPr>
      <w:r w:rsidRPr="000E3408">
        <w:rPr>
          <w:rFonts w:eastAsia="Times New Roman"/>
          <w:b/>
          <w:bCs/>
          <w:sz w:val="36"/>
          <w:szCs w:val="36"/>
        </w:rPr>
        <w:t xml:space="preserve"> </w:t>
      </w:r>
    </w:p>
    <w:p w:rsidR="00C3219B" w:rsidRPr="000E3408" w:rsidRDefault="00C3219B" w:rsidP="00B45EEF">
      <w:pPr>
        <w:shd w:val="clear" w:color="auto" w:fill="FFFFFF"/>
        <w:spacing w:before="0" w:line="312" w:lineRule="auto"/>
        <w:jc w:val="center"/>
        <w:rPr>
          <w:szCs w:val="28"/>
        </w:rPr>
      </w:pPr>
    </w:p>
    <w:p w:rsidR="00662834" w:rsidRPr="000E3408" w:rsidRDefault="00662834" w:rsidP="00B45EEF">
      <w:pPr>
        <w:shd w:val="clear" w:color="auto" w:fill="FFFFFF"/>
        <w:spacing w:before="0" w:line="312" w:lineRule="auto"/>
        <w:jc w:val="center"/>
        <w:rPr>
          <w:szCs w:val="28"/>
        </w:rPr>
      </w:pPr>
    </w:p>
    <w:p w:rsidR="00662834" w:rsidRPr="00954BDC" w:rsidRDefault="00662834" w:rsidP="00B45EEF">
      <w:pPr>
        <w:shd w:val="clear" w:color="auto" w:fill="FFFFFF"/>
        <w:spacing w:before="0" w:line="312" w:lineRule="auto"/>
        <w:jc w:val="center"/>
        <w:rPr>
          <w:sz w:val="14"/>
          <w:szCs w:val="14"/>
        </w:rPr>
      </w:pPr>
    </w:p>
    <w:p w:rsidR="00662834" w:rsidRPr="000E3408" w:rsidRDefault="00662834" w:rsidP="00B45EEF">
      <w:pPr>
        <w:shd w:val="clear" w:color="auto" w:fill="FFFFFF"/>
        <w:spacing w:before="0" w:line="312" w:lineRule="auto"/>
        <w:jc w:val="center"/>
        <w:rPr>
          <w:szCs w:val="28"/>
        </w:rPr>
      </w:pPr>
    </w:p>
    <w:p w:rsidR="00662834" w:rsidRPr="006C42F6" w:rsidRDefault="00662834" w:rsidP="00B45EEF">
      <w:pPr>
        <w:shd w:val="clear" w:color="auto" w:fill="FFFFFF"/>
        <w:spacing w:before="0" w:line="312" w:lineRule="auto"/>
        <w:jc w:val="center"/>
        <w:rPr>
          <w:sz w:val="40"/>
          <w:szCs w:val="40"/>
        </w:rPr>
      </w:pPr>
    </w:p>
    <w:p w:rsidR="00662834" w:rsidRPr="000E3408" w:rsidRDefault="00662834" w:rsidP="00B45EEF">
      <w:pPr>
        <w:shd w:val="clear" w:color="auto" w:fill="FFFFFF"/>
        <w:spacing w:before="0" w:line="312" w:lineRule="auto"/>
        <w:jc w:val="center"/>
        <w:rPr>
          <w:szCs w:val="28"/>
        </w:rPr>
      </w:pPr>
    </w:p>
    <w:p w:rsidR="00662834" w:rsidRPr="000E3408" w:rsidRDefault="00662834" w:rsidP="00B45EEF">
      <w:pPr>
        <w:shd w:val="clear" w:color="auto" w:fill="FFFFFF"/>
        <w:spacing w:before="0" w:line="312" w:lineRule="auto"/>
        <w:jc w:val="center"/>
        <w:rPr>
          <w:rFonts w:eastAsia="Times New Roman"/>
          <w:b/>
          <w:bCs/>
          <w:szCs w:val="28"/>
        </w:rPr>
      </w:pPr>
    </w:p>
    <w:p w:rsidR="007C792C" w:rsidRPr="006C42F6" w:rsidRDefault="007C792C" w:rsidP="00B45EEF">
      <w:pPr>
        <w:shd w:val="clear" w:color="auto" w:fill="FFFFFF"/>
        <w:spacing w:before="0" w:line="312" w:lineRule="auto"/>
        <w:jc w:val="center"/>
        <w:rPr>
          <w:rFonts w:eastAsia="Times New Roman"/>
          <w:b/>
          <w:bCs/>
          <w:sz w:val="40"/>
          <w:szCs w:val="40"/>
        </w:rPr>
      </w:pPr>
    </w:p>
    <w:p w:rsidR="007C792C" w:rsidRPr="006C42F6" w:rsidRDefault="007C792C" w:rsidP="00B45EEF">
      <w:pPr>
        <w:shd w:val="clear" w:color="auto" w:fill="FFFFFF"/>
        <w:spacing w:before="0" w:line="312" w:lineRule="auto"/>
        <w:jc w:val="center"/>
        <w:rPr>
          <w:rFonts w:eastAsia="Times New Roman"/>
          <w:b/>
          <w:bCs/>
          <w:sz w:val="30"/>
          <w:szCs w:val="30"/>
        </w:rPr>
      </w:pPr>
    </w:p>
    <w:p w:rsidR="00B45EEF" w:rsidRPr="00954BDC" w:rsidRDefault="00B45EEF" w:rsidP="00B45EEF">
      <w:pPr>
        <w:shd w:val="clear" w:color="auto" w:fill="FFFFFF"/>
        <w:spacing w:before="0" w:line="312" w:lineRule="auto"/>
        <w:jc w:val="center"/>
        <w:rPr>
          <w:rFonts w:eastAsia="Times New Roman"/>
          <w:b/>
          <w:bCs/>
          <w:sz w:val="40"/>
          <w:szCs w:val="40"/>
        </w:rPr>
      </w:pPr>
    </w:p>
    <w:p w:rsidR="007C792C" w:rsidRPr="000E3408" w:rsidRDefault="007C792C" w:rsidP="00B45EEF">
      <w:pPr>
        <w:shd w:val="clear" w:color="auto" w:fill="FFFFFF"/>
        <w:spacing w:before="0" w:line="312" w:lineRule="auto"/>
        <w:jc w:val="center"/>
        <w:rPr>
          <w:rFonts w:eastAsia="Times New Roman"/>
          <w:b/>
          <w:bCs/>
          <w:szCs w:val="28"/>
        </w:rPr>
      </w:pPr>
    </w:p>
    <w:p w:rsidR="00C3219B" w:rsidRPr="00954BDC" w:rsidRDefault="00C3219B" w:rsidP="00B45EEF">
      <w:pPr>
        <w:shd w:val="clear" w:color="auto" w:fill="FFFFFF"/>
        <w:spacing w:before="0" w:line="312" w:lineRule="auto"/>
        <w:jc w:val="center"/>
        <w:rPr>
          <w:rFonts w:eastAsia="Times New Roman"/>
          <w:b/>
          <w:bCs/>
          <w:sz w:val="30"/>
          <w:szCs w:val="30"/>
        </w:rPr>
      </w:pPr>
      <w:r w:rsidRPr="00954BDC">
        <w:rPr>
          <w:rFonts w:eastAsia="Times New Roman"/>
          <w:b/>
          <w:bCs/>
          <w:sz w:val="30"/>
          <w:szCs w:val="30"/>
        </w:rPr>
        <w:t>NĂM</w:t>
      </w:r>
      <w:r w:rsidR="007C792C" w:rsidRPr="00954BDC">
        <w:rPr>
          <w:rFonts w:eastAsia="Times New Roman"/>
          <w:b/>
          <w:bCs/>
          <w:sz w:val="30"/>
          <w:szCs w:val="30"/>
        </w:rPr>
        <w:t xml:space="preserve"> -</w:t>
      </w:r>
      <w:r w:rsidRPr="00954BDC">
        <w:rPr>
          <w:rFonts w:eastAsia="Times New Roman"/>
          <w:b/>
          <w:bCs/>
          <w:sz w:val="30"/>
          <w:szCs w:val="30"/>
        </w:rPr>
        <w:t xml:space="preserve"> 2023</w:t>
      </w:r>
    </w:p>
    <w:p w:rsidR="00C3219B" w:rsidRPr="000E3408" w:rsidRDefault="00C3219B" w:rsidP="00E07DBF">
      <w:pPr>
        <w:shd w:val="clear" w:color="auto" w:fill="FFFFFF"/>
        <w:spacing w:line="312" w:lineRule="auto"/>
        <w:jc w:val="center"/>
        <w:rPr>
          <w:rFonts w:eastAsia="Times New Roman"/>
          <w:b/>
          <w:bCs/>
          <w:szCs w:val="28"/>
        </w:rPr>
        <w:sectPr w:rsidR="00C3219B" w:rsidRPr="000E3408" w:rsidSect="000D0E8B">
          <w:headerReference w:type="even" r:id="rId12"/>
          <w:headerReference w:type="default" r:id="rId13"/>
          <w:footerReference w:type="even" r:id="rId14"/>
          <w:footerReference w:type="first" r:id="rId15"/>
          <w:type w:val="continuous"/>
          <w:pgSz w:w="11907" w:h="16840" w:code="9"/>
          <w:pgMar w:top="1418" w:right="1134" w:bottom="1474" w:left="1814" w:header="680" w:footer="680" w:gutter="0"/>
          <w:pgBorders w:zOrder="back" w:display="firstPage">
            <w:top w:val="twistedLines1" w:sz="18" w:space="1" w:color="auto"/>
            <w:left w:val="twistedLines1" w:sz="18" w:space="1" w:color="auto"/>
            <w:bottom w:val="twistedLines1" w:sz="18" w:space="1" w:color="auto"/>
            <w:right w:val="twistedLines1" w:sz="18" w:space="1" w:color="auto"/>
          </w:pgBorders>
          <w:pgNumType w:start="1"/>
          <w:cols w:space="720"/>
          <w:noEndnote/>
          <w:docGrid w:linePitch="360"/>
        </w:sectPr>
      </w:pPr>
    </w:p>
    <w:p w:rsidR="00407C08" w:rsidRPr="000E3408" w:rsidRDefault="00C3219B" w:rsidP="00B45EEF">
      <w:pPr>
        <w:pStyle w:val="1"/>
        <w:rPr>
          <w:rFonts w:ascii="Calibri" w:hAnsi="Calibri"/>
        </w:rPr>
      </w:pPr>
      <w:bookmarkStart w:id="0" w:name="_Toc146793422"/>
      <w:bookmarkStart w:id="1" w:name="_Toc165712117"/>
      <w:r w:rsidRPr="000E3408">
        <w:lastRenderedPageBreak/>
        <w:t>MỤC LỤC</w:t>
      </w:r>
      <w:bookmarkEnd w:id="0"/>
      <w:bookmarkEnd w:id="1"/>
    </w:p>
    <w:p w:rsidR="00407C08" w:rsidRPr="006C42F6" w:rsidRDefault="00407C08" w:rsidP="00B770FC">
      <w:pPr>
        <w:pStyle w:val="TOC1"/>
        <w:rPr>
          <w:sz w:val="8"/>
          <w:szCs w:val="6"/>
        </w:rPr>
      </w:pPr>
    </w:p>
    <w:p w:rsidR="00954BDC" w:rsidRPr="000509FE" w:rsidRDefault="00816BAC">
      <w:pPr>
        <w:pStyle w:val="TOC1"/>
        <w:rPr>
          <w:rFonts w:ascii="Aptos" w:eastAsia="Times New Roman" w:hAnsi="Aptos" w:cs="Times New Roman"/>
          <w:b w:val="0"/>
          <w:bCs w:val="0"/>
          <w:iCs w:val="0"/>
          <w:spacing w:val="0"/>
          <w:kern w:val="2"/>
          <w:sz w:val="24"/>
        </w:rPr>
      </w:pPr>
      <w:r w:rsidRPr="000E3408">
        <w:rPr>
          <w:rFonts w:ascii="Calibri" w:hAnsi="Calibri"/>
        </w:rPr>
        <w:fldChar w:fldCharType="begin"/>
      </w:r>
      <w:r w:rsidRPr="000E3408">
        <w:rPr>
          <w:rFonts w:ascii="Calibri" w:hAnsi="Calibri"/>
        </w:rPr>
        <w:instrText xml:space="preserve"> TOC \h \z \t "3,3,1,1,2,2" </w:instrText>
      </w:r>
      <w:r w:rsidRPr="000E3408">
        <w:rPr>
          <w:rFonts w:ascii="Calibri" w:hAnsi="Calibri"/>
        </w:rPr>
        <w:fldChar w:fldCharType="separate"/>
      </w:r>
      <w:hyperlink w:anchor="_Toc165712117" w:history="1">
        <w:r w:rsidR="00954BDC" w:rsidRPr="004341CE">
          <w:rPr>
            <w:rStyle w:val="Hyperlink"/>
          </w:rPr>
          <w:t>MỤC LỤC</w:t>
        </w:r>
      </w:hyperlink>
    </w:p>
    <w:p w:rsidR="00954BDC" w:rsidRPr="000509FE" w:rsidRDefault="00954BDC">
      <w:pPr>
        <w:pStyle w:val="TOC1"/>
        <w:rPr>
          <w:rFonts w:ascii="Aptos" w:eastAsia="Times New Roman" w:hAnsi="Aptos" w:cs="Times New Roman"/>
          <w:b w:val="0"/>
          <w:bCs w:val="0"/>
          <w:iCs w:val="0"/>
          <w:spacing w:val="0"/>
          <w:kern w:val="2"/>
          <w:sz w:val="24"/>
        </w:rPr>
      </w:pPr>
      <w:hyperlink w:anchor="_Toc165712118" w:history="1">
        <w:r w:rsidRPr="004341CE">
          <w:rPr>
            <w:rStyle w:val="Hyperlink"/>
          </w:rPr>
          <w:t>DANH MỤC BẢNG</w:t>
        </w:r>
      </w:hyperlink>
    </w:p>
    <w:p w:rsidR="00954BDC" w:rsidRPr="000509FE" w:rsidRDefault="00954BDC">
      <w:pPr>
        <w:pStyle w:val="TOC1"/>
        <w:rPr>
          <w:rFonts w:ascii="Aptos" w:eastAsia="Times New Roman" w:hAnsi="Aptos" w:cs="Times New Roman"/>
          <w:b w:val="0"/>
          <w:bCs w:val="0"/>
          <w:iCs w:val="0"/>
          <w:spacing w:val="0"/>
          <w:kern w:val="2"/>
          <w:sz w:val="24"/>
        </w:rPr>
      </w:pPr>
      <w:hyperlink w:anchor="_Toc165712119" w:history="1">
        <w:r w:rsidRPr="004341CE">
          <w:rPr>
            <w:rStyle w:val="Hyperlink"/>
          </w:rPr>
          <w:t>DANH MỤC SƠ ĐỒ</w:t>
        </w:r>
      </w:hyperlink>
    </w:p>
    <w:p w:rsidR="00954BDC" w:rsidRPr="000509FE" w:rsidRDefault="00954BDC">
      <w:pPr>
        <w:pStyle w:val="TOC1"/>
        <w:rPr>
          <w:rFonts w:ascii="Aptos" w:eastAsia="Times New Roman" w:hAnsi="Aptos" w:cs="Times New Roman"/>
          <w:b w:val="0"/>
          <w:bCs w:val="0"/>
          <w:iCs w:val="0"/>
          <w:spacing w:val="0"/>
          <w:kern w:val="2"/>
          <w:sz w:val="24"/>
        </w:rPr>
      </w:pPr>
      <w:hyperlink w:anchor="_Toc165712120" w:history="1">
        <w:r w:rsidRPr="004341CE">
          <w:rPr>
            <w:rStyle w:val="Hyperlink"/>
          </w:rPr>
          <w:t xml:space="preserve">PHẦN </w:t>
        </w:r>
        <w:r w:rsidRPr="00954BDC">
          <w:rPr>
            <w:rStyle w:val="Hyperlink"/>
            <w:spacing w:val="-14"/>
          </w:rPr>
          <w:t>I</w:t>
        </w:r>
        <w:r w:rsidRPr="00954BDC">
          <w:rPr>
            <w:rStyle w:val="Hyperlink"/>
            <w:rFonts w:ascii="Calibri" w:hAnsi="Calibri"/>
            <w:spacing w:val="-14"/>
          </w:rPr>
          <w:t>:</w:t>
        </w:r>
        <w:r w:rsidRPr="00954BDC">
          <w:rPr>
            <w:rStyle w:val="Hyperlink"/>
            <w:spacing w:val="-14"/>
          </w:rPr>
          <w:t xml:space="preserve"> CƠ SỞ THỰC TIỄN VÀ PHÁP LÝ THÀNH LẬP TRƯỜNG CÔNG NGHỆ</w:t>
        </w:r>
        <w:r>
          <w:rPr>
            <w:webHidden/>
          </w:rPr>
          <w:tab/>
        </w:r>
        <w:r>
          <w:rPr>
            <w:webHidden/>
          </w:rPr>
          <w:fldChar w:fldCharType="begin"/>
        </w:r>
        <w:r>
          <w:rPr>
            <w:webHidden/>
          </w:rPr>
          <w:instrText xml:space="preserve"> PAGEREF _Toc165712120 \h </w:instrText>
        </w:r>
        <w:r>
          <w:rPr>
            <w:webHidden/>
          </w:rPr>
        </w:r>
        <w:r>
          <w:rPr>
            <w:webHidden/>
          </w:rPr>
          <w:fldChar w:fldCharType="separate"/>
        </w:r>
        <w:r>
          <w:rPr>
            <w:webHidden/>
          </w:rPr>
          <w:t>1</w:t>
        </w:r>
        <w:r>
          <w:rPr>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21" w:history="1">
        <w:r w:rsidRPr="004341CE">
          <w:rPr>
            <w:rStyle w:val="Hyperlink"/>
            <w:noProof/>
          </w:rPr>
          <w:t>1.1. Sự cần thiết của việc thành lập Trường Công nghệ</w:t>
        </w:r>
        <w:r>
          <w:rPr>
            <w:noProof/>
            <w:webHidden/>
          </w:rPr>
          <w:tab/>
        </w:r>
        <w:r>
          <w:rPr>
            <w:noProof/>
            <w:webHidden/>
          </w:rPr>
          <w:fldChar w:fldCharType="begin"/>
        </w:r>
        <w:r>
          <w:rPr>
            <w:noProof/>
            <w:webHidden/>
          </w:rPr>
          <w:instrText xml:space="preserve"> PAGEREF _Toc165712121 \h </w:instrText>
        </w:r>
        <w:r>
          <w:rPr>
            <w:noProof/>
            <w:webHidden/>
          </w:rPr>
        </w:r>
        <w:r>
          <w:rPr>
            <w:noProof/>
            <w:webHidden/>
          </w:rPr>
          <w:fldChar w:fldCharType="separate"/>
        </w:r>
        <w:r>
          <w:rPr>
            <w:noProof/>
            <w:webHidden/>
          </w:rPr>
          <w:t>1</w:t>
        </w:r>
        <w:r>
          <w:rPr>
            <w:noProof/>
            <w:webHidden/>
          </w:rPr>
          <w:fldChar w:fldCharType="end"/>
        </w:r>
      </w:hyperlink>
    </w:p>
    <w:p w:rsidR="00954BDC" w:rsidRPr="000509FE" w:rsidRDefault="00954BDC">
      <w:pPr>
        <w:pStyle w:val="TOC3"/>
        <w:tabs>
          <w:tab w:val="right" w:leader="dot" w:pos="9062"/>
        </w:tabs>
        <w:rPr>
          <w:rFonts w:ascii="Aptos" w:eastAsia="Times New Roman" w:hAnsi="Aptos" w:cs="Times New Roman"/>
          <w:noProof/>
          <w:kern w:val="2"/>
          <w:sz w:val="24"/>
          <w:szCs w:val="24"/>
        </w:rPr>
      </w:pPr>
      <w:hyperlink w:anchor="_Toc165712122" w:history="1">
        <w:r w:rsidRPr="004341CE">
          <w:rPr>
            <w:rStyle w:val="Hyperlink"/>
            <w:noProof/>
          </w:rPr>
          <w:t>1.1.1. Tác động của toàn cầu hóa và công nghệ đến quản trị đại học và sự thay đổi của giáo dục đại học trên thế giới</w:t>
        </w:r>
        <w:r>
          <w:rPr>
            <w:noProof/>
            <w:webHidden/>
          </w:rPr>
          <w:tab/>
        </w:r>
        <w:r>
          <w:rPr>
            <w:noProof/>
            <w:webHidden/>
          </w:rPr>
          <w:fldChar w:fldCharType="begin"/>
        </w:r>
        <w:r>
          <w:rPr>
            <w:noProof/>
            <w:webHidden/>
          </w:rPr>
          <w:instrText xml:space="preserve"> PAGEREF _Toc165712122 \h </w:instrText>
        </w:r>
        <w:r>
          <w:rPr>
            <w:noProof/>
            <w:webHidden/>
          </w:rPr>
        </w:r>
        <w:r>
          <w:rPr>
            <w:noProof/>
            <w:webHidden/>
          </w:rPr>
          <w:fldChar w:fldCharType="separate"/>
        </w:r>
        <w:r>
          <w:rPr>
            <w:noProof/>
            <w:webHidden/>
          </w:rPr>
          <w:t>1</w:t>
        </w:r>
        <w:r>
          <w:rPr>
            <w:noProof/>
            <w:webHidden/>
          </w:rPr>
          <w:fldChar w:fldCharType="end"/>
        </w:r>
      </w:hyperlink>
    </w:p>
    <w:p w:rsidR="00954BDC" w:rsidRPr="000509FE" w:rsidRDefault="00954BDC">
      <w:pPr>
        <w:pStyle w:val="TOC3"/>
        <w:tabs>
          <w:tab w:val="right" w:leader="dot" w:pos="9062"/>
        </w:tabs>
        <w:rPr>
          <w:rFonts w:ascii="Aptos" w:eastAsia="Times New Roman" w:hAnsi="Aptos" w:cs="Times New Roman"/>
          <w:noProof/>
          <w:kern w:val="2"/>
          <w:sz w:val="24"/>
          <w:szCs w:val="24"/>
        </w:rPr>
      </w:pPr>
      <w:hyperlink w:anchor="_Toc165712123" w:history="1">
        <w:r w:rsidRPr="004341CE">
          <w:rPr>
            <w:rStyle w:val="Hyperlink"/>
            <w:noProof/>
          </w:rPr>
          <w:t>1.1.2. Cơ chế tự chủ và sự đổi mới của giáo dục đại học ở Việt Nam</w:t>
        </w:r>
        <w:r>
          <w:rPr>
            <w:noProof/>
            <w:webHidden/>
          </w:rPr>
          <w:tab/>
        </w:r>
        <w:r>
          <w:rPr>
            <w:noProof/>
            <w:webHidden/>
          </w:rPr>
          <w:fldChar w:fldCharType="begin"/>
        </w:r>
        <w:r>
          <w:rPr>
            <w:noProof/>
            <w:webHidden/>
          </w:rPr>
          <w:instrText xml:space="preserve"> PAGEREF _Toc165712123 \h </w:instrText>
        </w:r>
        <w:r>
          <w:rPr>
            <w:noProof/>
            <w:webHidden/>
          </w:rPr>
        </w:r>
        <w:r>
          <w:rPr>
            <w:noProof/>
            <w:webHidden/>
          </w:rPr>
          <w:fldChar w:fldCharType="separate"/>
        </w:r>
        <w:r>
          <w:rPr>
            <w:noProof/>
            <w:webHidden/>
          </w:rPr>
          <w:t>3</w:t>
        </w:r>
        <w:r>
          <w:rPr>
            <w:noProof/>
            <w:webHidden/>
          </w:rPr>
          <w:fldChar w:fldCharType="end"/>
        </w:r>
      </w:hyperlink>
    </w:p>
    <w:p w:rsidR="00954BDC" w:rsidRPr="000509FE" w:rsidRDefault="00954BDC">
      <w:pPr>
        <w:pStyle w:val="TOC3"/>
        <w:tabs>
          <w:tab w:val="right" w:leader="dot" w:pos="9062"/>
        </w:tabs>
        <w:rPr>
          <w:rFonts w:ascii="Aptos" w:eastAsia="Times New Roman" w:hAnsi="Aptos" w:cs="Times New Roman"/>
          <w:noProof/>
          <w:kern w:val="2"/>
          <w:sz w:val="24"/>
          <w:szCs w:val="24"/>
        </w:rPr>
      </w:pPr>
      <w:hyperlink w:anchor="_Toc165712124" w:history="1">
        <w:r w:rsidRPr="004341CE">
          <w:rPr>
            <w:rStyle w:val="Hyperlink"/>
            <w:noProof/>
          </w:rPr>
          <w:t>1.1.3. T</w:t>
        </w:r>
        <w:r w:rsidRPr="00954BDC">
          <w:rPr>
            <w:rStyle w:val="Hyperlink"/>
            <w:noProof/>
            <w:spacing w:val="-4"/>
          </w:rPr>
          <w:t>ruyền thống và tiềm năng phát triển của Trường Đại học Kinh tế</w:t>
        </w:r>
        <w:r w:rsidRPr="004341CE">
          <w:rPr>
            <w:rStyle w:val="Hyperlink"/>
            <w:noProof/>
          </w:rPr>
          <w:t xml:space="preserve"> Quốc dân</w:t>
        </w:r>
        <w:r>
          <w:rPr>
            <w:noProof/>
            <w:webHidden/>
          </w:rPr>
          <w:tab/>
        </w:r>
        <w:r>
          <w:rPr>
            <w:noProof/>
            <w:webHidden/>
          </w:rPr>
          <w:fldChar w:fldCharType="begin"/>
        </w:r>
        <w:r>
          <w:rPr>
            <w:noProof/>
            <w:webHidden/>
          </w:rPr>
          <w:instrText xml:space="preserve"> PAGEREF _Toc165712124 \h </w:instrText>
        </w:r>
        <w:r>
          <w:rPr>
            <w:noProof/>
            <w:webHidden/>
          </w:rPr>
        </w:r>
        <w:r>
          <w:rPr>
            <w:noProof/>
            <w:webHidden/>
          </w:rPr>
          <w:fldChar w:fldCharType="separate"/>
        </w:r>
        <w:r>
          <w:rPr>
            <w:noProof/>
            <w:webHidden/>
          </w:rPr>
          <w:t>6</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25" w:history="1">
        <w:r w:rsidRPr="004341CE">
          <w:rPr>
            <w:rStyle w:val="Hyperlink"/>
            <w:noProof/>
          </w:rPr>
          <w:t>1.2. Mục tiêu của việc thành lập Trường Công nghệ</w:t>
        </w:r>
        <w:r>
          <w:rPr>
            <w:noProof/>
            <w:webHidden/>
          </w:rPr>
          <w:tab/>
        </w:r>
        <w:r>
          <w:rPr>
            <w:noProof/>
            <w:webHidden/>
          </w:rPr>
          <w:fldChar w:fldCharType="begin"/>
        </w:r>
        <w:r>
          <w:rPr>
            <w:noProof/>
            <w:webHidden/>
          </w:rPr>
          <w:instrText xml:space="preserve"> PAGEREF _Toc165712125 \h </w:instrText>
        </w:r>
        <w:r>
          <w:rPr>
            <w:noProof/>
            <w:webHidden/>
          </w:rPr>
        </w:r>
        <w:r>
          <w:rPr>
            <w:noProof/>
            <w:webHidden/>
          </w:rPr>
          <w:fldChar w:fldCharType="separate"/>
        </w:r>
        <w:r>
          <w:rPr>
            <w:noProof/>
            <w:webHidden/>
          </w:rPr>
          <w:t>7</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26" w:history="1">
        <w:r w:rsidRPr="004341CE">
          <w:rPr>
            <w:rStyle w:val="Hyperlink"/>
            <w:noProof/>
          </w:rPr>
          <w:t>1.3. Cơ sở pháp lý của việc thành lập Trường Công nghệ</w:t>
        </w:r>
        <w:r>
          <w:rPr>
            <w:noProof/>
            <w:webHidden/>
          </w:rPr>
          <w:tab/>
        </w:r>
        <w:r>
          <w:rPr>
            <w:noProof/>
            <w:webHidden/>
          </w:rPr>
          <w:fldChar w:fldCharType="begin"/>
        </w:r>
        <w:r>
          <w:rPr>
            <w:noProof/>
            <w:webHidden/>
          </w:rPr>
          <w:instrText xml:space="preserve"> PAGEREF _Toc165712126 \h </w:instrText>
        </w:r>
        <w:r>
          <w:rPr>
            <w:noProof/>
            <w:webHidden/>
          </w:rPr>
        </w:r>
        <w:r>
          <w:rPr>
            <w:noProof/>
            <w:webHidden/>
          </w:rPr>
          <w:fldChar w:fldCharType="separate"/>
        </w:r>
        <w:r>
          <w:rPr>
            <w:noProof/>
            <w:webHidden/>
          </w:rPr>
          <w:t>8</w:t>
        </w:r>
        <w:r>
          <w:rPr>
            <w:noProof/>
            <w:webHidden/>
          </w:rPr>
          <w:fldChar w:fldCharType="end"/>
        </w:r>
      </w:hyperlink>
    </w:p>
    <w:p w:rsidR="00954BDC" w:rsidRPr="000509FE" w:rsidRDefault="00954BDC">
      <w:pPr>
        <w:pStyle w:val="TOC1"/>
        <w:rPr>
          <w:rFonts w:ascii="Aptos" w:eastAsia="Times New Roman" w:hAnsi="Aptos" w:cs="Times New Roman"/>
          <w:b w:val="0"/>
          <w:bCs w:val="0"/>
          <w:iCs w:val="0"/>
          <w:spacing w:val="0"/>
          <w:kern w:val="2"/>
          <w:sz w:val="24"/>
        </w:rPr>
      </w:pPr>
      <w:hyperlink w:anchor="_Toc165712127" w:history="1">
        <w:r w:rsidRPr="004341CE">
          <w:rPr>
            <w:rStyle w:val="Hyperlink"/>
          </w:rPr>
          <w:t>PHẦN II: TỔNG QUAN VỀ CÁC ĐƠN VỊ THAM GIA THÀNH LẬP TRƯỜNG CÔNG NGHỆ</w:t>
        </w:r>
        <w:r>
          <w:rPr>
            <w:webHidden/>
          </w:rPr>
          <w:tab/>
        </w:r>
        <w:r>
          <w:rPr>
            <w:webHidden/>
          </w:rPr>
          <w:fldChar w:fldCharType="begin"/>
        </w:r>
        <w:r>
          <w:rPr>
            <w:webHidden/>
          </w:rPr>
          <w:instrText xml:space="preserve"> PAGEREF _Toc165712127 \h </w:instrText>
        </w:r>
        <w:r>
          <w:rPr>
            <w:webHidden/>
          </w:rPr>
        </w:r>
        <w:r>
          <w:rPr>
            <w:webHidden/>
          </w:rPr>
          <w:fldChar w:fldCharType="separate"/>
        </w:r>
        <w:r>
          <w:rPr>
            <w:webHidden/>
          </w:rPr>
          <w:t>10</w:t>
        </w:r>
        <w:r>
          <w:rPr>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28" w:history="1">
        <w:r w:rsidRPr="004341CE">
          <w:rPr>
            <w:rStyle w:val="Hyperlink"/>
            <w:noProof/>
          </w:rPr>
          <w:t>2.1. Viện Công nghệ thông tin và Kinh tế số</w:t>
        </w:r>
        <w:r>
          <w:rPr>
            <w:noProof/>
            <w:webHidden/>
          </w:rPr>
          <w:tab/>
        </w:r>
        <w:r>
          <w:rPr>
            <w:noProof/>
            <w:webHidden/>
          </w:rPr>
          <w:fldChar w:fldCharType="begin"/>
        </w:r>
        <w:r>
          <w:rPr>
            <w:noProof/>
            <w:webHidden/>
          </w:rPr>
          <w:instrText xml:space="preserve"> PAGEREF _Toc165712128 \h </w:instrText>
        </w:r>
        <w:r>
          <w:rPr>
            <w:noProof/>
            <w:webHidden/>
          </w:rPr>
        </w:r>
        <w:r>
          <w:rPr>
            <w:noProof/>
            <w:webHidden/>
          </w:rPr>
          <w:fldChar w:fldCharType="separate"/>
        </w:r>
        <w:r>
          <w:rPr>
            <w:noProof/>
            <w:webHidden/>
          </w:rPr>
          <w:t>10</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29" w:history="1">
        <w:r w:rsidRPr="004341CE">
          <w:rPr>
            <w:rStyle w:val="Hyperlink"/>
            <w:noProof/>
          </w:rPr>
          <w:t>2.2. Khoa Toán Kinh tế</w:t>
        </w:r>
        <w:r>
          <w:rPr>
            <w:noProof/>
            <w:webHidden/>
          </w:rPr>
          <w:tab/>
        </w:r>
        <w:r>
          <w:rPr>
            <w:noProof/>
            <w:webHidden/>
          </w:rPr>
          <w:fldChar w:fldCharType="begin"/>
        </w:r>
        <w:r>
          <w:rPr>
            <w:noProof/>
            <w:webHidden/>
          </w:rPr>
          <w:instrText xml:space="preserve"> PAGEREF _Toc165712129 \h </w:instrText>
        </w:r>
        <w:r>
          <w:rPr>
            <w:noProof/>
            <w:webHidden/>
          </w:rPr>
        </w:r>
        <w:r>
          <w:rPr>
            <w:noProof/>
            <w:webHidden/>
          </w:rPr>
          <w:fldChar w:fldCharType="separate"/>
        </w:r>
        <w:r>
          <w:rPr>
            <w:noProof/>
            <w:webHidden/>
          </w:rPr>
          <w:t>11</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30" w:history="1">
        <w:r w:rsidRPr="004341CE">
          <w:rPr>
            <w:rStyle w:val="Hyperlink"/>
            <w:noProof/>
          </w:rPr>
          <w:t>2.3. Khoa Thống kê</w:t>
        </w:r>
        <w:r>
          <w:rPr>
            <w:noProof/>
            <w:webHidden/>
          </w:rPr>
          <w:tab/>
        </w:r>
        <w:r>
          <w:rPr>
            <w:noProof/>
            <w:webHidden/>
          </w:rPr>
          <w:fldChar w:fldCharType="begin"/>
        </w:r>
        <w:r>
          <w:rPr>
            <w:noProof/>
            <w:webHidden/>
          </w:rPr>
          <w:instrText xml:space="preserve"> PAGEREF _Toc165712130 \h </w:instrText>
        </w:r>
        <w:r>
          <w:rPr>
            <w:noProof/>
            <w:webHidden/>
          </w:rPr>
        </w:r>
        <w:r>
          <w:rPr>
            <w:noProof/>
            <w:webHidden/>
          </w:rPr>
          <w:fldChar w:fldCharType="separate"/>
        </w:r>
        <w:r>
          <w:rPr>
            <w:noProof/>
            <w:webHidden/>
          </w:rPr>
          <w:t>12</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31" w:history="1">
        <w:r w:rsidRPr="004341CE">
          <w:rPr>
            <w:rStyle w:val="Hyperlink"/>
            <w:noProof/>
          </w:rPr>
          <w:t>2.4. Tổng Quy mô đào tạo của Trường Công nghệ 2022-2023</w:t>
        </w:r>
        <w:r>
          <w:rPr>
            <w:noProof/>
            <w:webHidden/>
          </w:rPr>
          <w:tab/>
        </w:r>
        <w:r>
          <w:rPr>
            <w:noProof/>
            <w:webHidden/>
          </w:rPr>
          <w:fldChar w:fldCharType="begin"/>
        </w:r>
        <w:r>
          <w:rPr>
            <w:noProof/>
            <w:webHidden/>
          </w:rPr>
          <w:instrText xml:space="preserve"> PAGEREF _Toc165712131 \h </w:instrText>
        </w:r>
        <w:r>
          <w:rPr>
            <w:noProof/>
            <w:webHidden/>
          </w:rPr>
        </w:r>
        <w:r>
          <w:rPr>
            <w:noProof/>
            <w:webHidden/>
          </w:rPr>
          <w:fldChar w:fldCharType="separate"/>
        </w:r>
        <w:r>
          <w:rPr>
            <w:noProof/>
            <w:webHidden/>
          </w:rPr>
          <w:t>13</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32" w:history="1">
        <w:r w:rsidRPr="004341CE">
          <w:rPr>
            <w:rStyle w:val="Hyperlink"/>
            <w:noProof/>
          </w:rPr>
          <w:t>2.5. Đội ngũ cán bộ hiện tại</w:t>
        </w:r>
        <w:r>
          <w:rPr>
            <w:noProof/>
            <w:webHidden/>
          </w:rPr>
          <w:tab/>
        </w:r>
        <w:r>
          <w:rPr>
            <w:noProof/>
            <w:webHidden/>
          </w:rPr>
          <w:fldChar w:fldCharType="begin"/>
        </w:r>
        <w:r>
          <w:rPr>
            <w:noProof/>
            <w:webHidden/>
          </w:rPr>
          <w:instrText xml:space="preserve"> PAGEREF _Toc165712132 \h </w:instrText>
        </w:r>
        <w:r>
          <w:rPr>
            <w:noProof/>
            <w:webHidden/>
          </w:rPr>
        </w:r>
        <w:r>
          <w:rPr>
            <w:noProof/>
            <w:webHidden/>
          </w:rPr>
          <w:fldChar w:fldCharType="separate"/>
        </w:r>
        <w:r>
          <w:rPr>
            <w:noProof/>
            <w:webHidden/>
          </w:rPr>
          <w:t>13</w:t>
        </w:r>
        <w:r>
          <w:rPr>
            <w:noProof/>
            <w:webHidden/>
          </w:rPr>
          <w:fldChar w:fldCharType="end"/>
        </w:r>
      </w:hyperlink>
    </w:p>
    <w:p w:rsidR="00954BDC" w:rsidRPr="000509FE" w:rsidRDefault="00954BDC">
      <w:pPr>
        <w:pStyle w:val="TOC1"/>
        <w:rPr>
          <w:rFonts w:ascii="Aptos" w:eastAsia="Times New Roman" w:hAnsi="Aptos" w:cs="Times New Roman"/>
          <w:b w:val="0"/>
          <w:bCs w:val="0"/>
          <w:iCs w:val="0"/>
          <w:spacing w:val="0"/>
          <w:kern w:val="2"/>
          <w:sz w:val="24"/>
        </w:rPr>
      </w:pPr>
      <w:hyperlink w:anchor="_Toc165712133" w:history="1">
        <w:r w:rsidRPr="004341CE">
          <w:rPr>
            <w:rStyle w:val="Hyperlink"/>
          </w:rPr>
          <w:t>PHẦN III:</w:t>
        </w:r>
        <w:r w:rsidRPr="004341CE">
          <w:rPr>
            <w:rStyle w:val="Hyperlink"/>
            <w:rFonts w:ascii="Calibri" w:hAnsi="Calibri"/>
          </w:rPr>
          <w:t xml:space="preserve"> </w:t>
        </w:r>
        <w:r w:rsidRPr="004341CE">
          <w:rPr>
            <w:rStyle w:val="Hyperlink"/>
          </w:rPr>
          <w:t>CƠ CẤU TỔ CHỨC VÀ QUẢN LÝ CỦA TRƯỜNG CÔNG NGHỆ</w:t>
        </w:r>
        <w:r>
          <w:rPr>
            <w:webHidden/>
          </w:rPr>
          <w:tab/>
        </w:r>
        <w:r>
          <w:rPr>
            <w:webHidden/>
          </w:rPr>
          <w:fldChar w:fldCharType="begin"/>
        </w:r>
        <w:r>
          <w:rPr>
            <w:webHidden/>
          </w:rPr>
          <w:instrText xml:space="preserve"> PAGEREF _Toc165712133 \h </w:instrText>
        </w:r>
        <w:r>
          <w:rPr>
            <w:webHidden/>
          </w:rPr>
        </w:r>
        <w:r>
          <w:rPr>
            <w:webHidden/>
          </w:rPr>
          <w:fldChar w:fldCharType="separate"/>
        </w:r>
        <w:r>
          <w:rPr>
            <w:webHidden/>
          </w:rPr>
          <w:t>14</w:t>
        </w:r>
        <w:r>
          <w:rPr>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34" w:history="1">
        <w:r w:rsidRPr="004341CE">
          <w:rPr>
            <w:rStyle w:val="Hyperlink"/>
            <w:noProof/>
          </w:rPr>
          <w:t>3.1. Mô hình tổ chức Trường Đại học Kinh tế Quốc dân</w:t>
        </w:r>
        <w:r>
          <w:rPr>
            <w:noProof/>
            <w:webHidden/>
          </w:rPr>
          <w:tab/>
        </w:r>
        <w:r>
          <w:rPr>
            <w:noProof/>
            <w:webHidden/>
          </w:rPr>
          <w:fldChar w:fldCharType="begin"/>
        </w:r>
        <w:r>
          <w:rPr>
            <w:noProof/>
            <w:webHidden/>
          </w:rPr>
          <w:instrText xml:space="preserve"> PAGEREF _Toc165712134 \h </w:instrText>
        </w:r>
        <w:r>
          <w:rPr>
            <w:noProof/>
            <w:webHidden/>
          </w:rPr>
        </w:r>
        <w:r>
          <w:rPr>
            <w:noProof/>
            <w:webHidden/>
          </w:rPr>
          <w:fldChar w:fldCharType="separate"/>
        </w:r>
        <w:r>
          <w:rPr>
            <w:noProof/>
            <w:webHidden/>
          </w:rPr>
          <w:t>14</w:t>
        </w:r>
        <w:r>
          <w:rPr>
            <w:noProof/>
            <w:webHidden/>
          </w:rPr>
          <w:fldChar w:fldCharType="end"/>
        </w:r>
      </w:hyperlink>
    </w:p>
    <w:p w:rsidR="00954BDC" w:rsidRPr="000509FE" w:rsidRDefault="00954BDC">
      <w:pPr>
        <w:pStyle w:val="TOC3"/>
        <w:tabs>
          <w:tab w:val="right" w:leader="dot" w:pos="9062"/>
        </w:tabs>
        <w:rPr>
          <w:rFonts w:ascii="Aptos" w:eastAsia="Times New Roman" w:hAnsi="Aptos" w:cs="Times New Roman"/>
          <w:noProof/>
          <w:kern w:val="2"/>
          <w:sz w:val="24"/>
          <w:szCs w:val="24"/>
        </w:rPr>
      </w:pPr>
      <w:hyperlink w:anchor="_Toc165712135" w:history="1">
        <w:r w:rsidRPr="004341CE">
          <w:rPr>
            <w:rStyle w:val="Hyperlink"/>
            <w:noProof/>
          </w:rPr>
          <w:t>3.1.1. Mô hình tổ chức 3 cấp</w:t>
        </w:r>
        <w:r>
          <w:rPr>
            <w:noProof/>
            <w:webHidden/>
          </w:rPr>
          <w:tab/>
        </w:r>
        <w:r>
          <w:rPr>
            <w:noProof/>
            <w:webHidden/>
          </w:rPr>
          <w:fldChar w:fldCharType="begin"/>
        </w:r>
        <w:r>
          <w:rPr>
            <w:noProof/>
            <w:webHidden/>
          </w:rPr>
          <w:instrText xml:space="preserve"> PAGEREF _Toc165712135 \h </w:instrText>
        </w:r>
        <w:r>
          <w:rPr>
            <w:noProof/>
            <w:webHidden/>
          </w:rPr>
        </w:r>
        <w:r>
          <w:rPr>
            <w:noProof/>
            <w:webHidden/>
          </w:rPr>
          <w:fldChar w:fldCharType="separate"/>
        </w:r>
        <w:r>
          <w:rPr>
            <w:noProof/>
            <w:webHidden/>
          </w:rPr>
          <w:t>14</w:t>
        </w:r>
        <w:r>
          <w:rPr>
            <w:noProof/>
            <w:webHidden/>
          </w:rPr>
          <w:fldChar w:fldCharType="end"/>
        </w:r>
      </w:hyperlink>
    </w:p>
    <w:p w:rsidR="00954BDC" w:rsidRPr="000509FE" w:rsidRDefault="00954BDC">
      <w:pPr>
        <w:pStyle w:val="TOC3"/>
        <w:tabs>
          <w:tab w:val="right" w:leader="dot" w:pos="9062"/>
        </w:tabs>
        <w:rPr>
          <w:rFonts w:ascii="Aptos" w:eastAsia="Times New Roman" w:hAnsi="Aptos" w:cs="Times New Roman"/>
          <w:noProof/>
          <w:kern w:val="2"/>
          <w:sz w:val="24"/>
          <w:szCs w:val="24"/>
        </w:rPr>
      </w:pPr>
      <w:hyperlink w:anchor="_Toc165712136" w:history="1">
        <w:r w:rsidRPr="004341CE">
          <w:rPr>
            <w:rStyle w:val="Hyperlink"/>
            <w:noProof/>
          </w:rPr>
          <w:t>3.1.2. Các giai đoạn thực hiện tái cấu trúc</w:t>
        </w:r>
        <w:r>
          <w:rPr>
            <w:noProof/>
            <w:webHidden/>
          </w:rPr>
          <w:tab/>
        </w:r>
        <w:r>
          <w:rPr>
            <w:noProof/>
            <w:webHidden/>
          </w:rPr>
          <w:fldChar w:fldCharType="begin"/>
        </w:r>
        <w:r>
          <w:rPr>
            <w:noProof/>
            <w:webHidden/>
          </w:rPr>
          <w:instrText xml:space="preserve"> PAGEREF _Toc165712136 \h </w:instrText>
        </w:r>
        <w:r>
          <w:rPr>
            <w:noProof/>
            <w:webHidden/>
          </w:rPr>
        </w:r>
        <w:r>
          <w:rPr>
            <w:noProof/>
            <w:webHidden/>
          </w:rPr>
          <w:fldChar w:fldCharType="separate"/>
        </w:r>
        <w:r>
          <w:rPr>
            <w:noProof/>
            <w:webHidden/>
          </w:rPr>
          <w:t>15</w:t>
        </w:r>
        <w:r>
          <w:rPr>
            <w:noProof/>
            <w:webHidden/>
          </w:rPr>
          <w:fldChar w:fldCharType="end"/>
        </w:r>
      </w:hyperlink>
    </w:p>
    <w:p w:rsidR="00954BDC" w:rsidRPr="000509FE" w:rsidRDefault="00954BDC">
      <w:pPr>
        <w:pStyle w:val="TOC3"/>
        <w:tabs>
          <w:tab w:val="right" w:leader="dot" w:pos="9062"/>
        </w:tabs>
        <w:rPr>
          <w:rFonts w:ascii="Aptos" w:eastAsia="Times New Roman" w:hAnsi="Aptos" w:cs="Times New Roman"/>
          <w:noProof/>
          <w:kern w:val="2"/>
          <w:sz w:val="24"/>
          <w:szCs w:val="24"/>
        </w:rPr>
      </w:pPr>
      <w:hyperlink w:anchor="_Toc165712137" w:history="1">
        <w:r w:rsidRPr="004341CE">
          <w:rPr>
            <w:rStyle w:val="Hyperlink"/>
            <w:noProof/>
          </w:rPr>
          <w:t>3.1.3. Chức năng, nhiệm vụ của các đơn vị cấu thành</w:t>
        </w:r>
        <w:r>
          <w:rPr>
            <w:noProof/>
            <w:webHidden/>
          </w:rPr>
          <w:tab/>
        </w:r>
        <w:r>
          <w:rPr>
            <w:noProof/>
            <w:webHidden/>
          </w:rPr>
          <w:fldChar w:fldCharType="begin"/>
        </w:r>
        <w:r>
          <w:rPr>
            <w:noProof/>
            <w:webHidden/>
          </w:rPr>
          <w:instrText xml:space="preserve"> PAGEREF _Toc165712137 \h </w:instrText>
        </w:r>
        <w:r>
          <w:rPr>
            <w:noProof/>
            <w:webHidden/>
          </w:rPr>
        </w:r>
        <w:r>
          <w:rPr>
            <w:noProof/>
            <w:webHidden/>
          </w:rPr>
          <w:fldChar w:fldCharType="separate"/>
        </w:r>
        <w:r>
          <w:rPr>
            <w:noProof/>
            <w:webHidden/>
          </w:rPr>
          <w:t>16</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38" w:history="1">
        <w:r w:rsidRPr="004341CE">
          <w:rPr>
            <w:rStyle w:val="Hyperlink"/>
            <w:noProof/>
          </w:rPr>
          <w:t>3.2. Cơ cấu tổ chức của Trường Công nghệ</w:t>
        </w:r>
        <w:r>
          <w:rPr>
            <w:noProof/>
            <w:webHidden/>
          </w:rPr>
          <w:tab/>
        </w:r>
        <w:r>
          <w:rPr>
            <w:noProof/>
            <w:webHidden/>
          </w:rPr>
          <w:fldChar w:fldCharType="begin"/>
        </w:r>
        <w:r>
          <w:rPr>
            <w:noProof/>
            <w:webHidden/>
          </w:rPr>
          <w:instrText xml:space="preserve"> PAGEREF _Toc165712138 \h </w:instrText>
        </w:r>
        <w:r>
          <w:rPr>
            <w:noProof/>
            <w:webHidden/>
          </w:rPr>
        </w:r>
        <w:r>
          <w:rPr>
            <w:noProof/>
            <w:webHidden/>
          </w:rPr>
          <w:fldChar w:fldCharType="separate"/>
        </w:r>
        <w:r>
          <w:rPr>
            <w:noProof/>
            <w:webHidden/>
          </w:rPr>
          <w:t>18</w:t>
        </w:r>
        <w:r>
          <w:rPr>
            <w:noProof/>
            <w:webHidden/>
          </w:rPr>
          <w:fldChar w:fldCharType="end"/>
        </w:r>
      </w:hyperlink>
    </w:p>
    <w:p w:rsidR="00954BDC" w:rsidRPr="000509FE" w:rsidRDefault="00954BDC">
      <w:pPr>
        <w:pStyle w:val="TOC3"/>
        <w:tabs>
          <w:tab w:val="right" w:leader="dot" w:pos="9062"/>
        </w:tabs>
        <w:rPr>
          <w:rFonts w:ascii="Aptos" w:eastAsia="Times New Roman" w:hAnsi="Aptos" w:cs="Times New Roman"/>
          <w:noProof/>
          <w:kern w:val="2"/>
          <w:sz w:val="24"/>
          <w:szCs w:val="24"/>
        </w:rPr>
      </w:pPr>
      <w:hyperlink w:anchor="_Toc165712139" w:history="1">
        <w:r w:rsidRPr="004341CE">
          <w:rPr>
            <w:rStyle w:val="Hyperlink"/>
            <w:rFonts w:eastAsia="Times New Roman"/>
            <w:noProof/>
          </w:rPr>
          <w:t xml:space="preserve">3.2.1. </w:t>
        </w:r>
        <w:r w:rsidRPr="004341CE">
          <w:rPr>
            <w:rStyle w:val="Hyperlink"/>
            <w:noProof/>
          </w:rPr>
          <w:t>Chức năng và nhiệm vụ của các bộ phận cấp Trường</w:t>
        </w:r>
        <w:r>
          <w:rPr>
            <w:noProof/>
            <w:webHidden/>
          </w:rPr>
          <w:tab/>
        </w:r>
        <w:r>
          <w:rPr>
            <w:noProof/>
            <w:webHidden/>
          </w:rPr>
          <w:fldChar w:fldCharType="begin"/>
        </w:r>
        <w:r>
          <w:rPr>
            <w:noProof/>
            <w:webHidden/>
          </w:rPr>
          <w:instrText xml:space="preserve"> PAGEREF _Toc165712139 \h </w:instrText>
        </w:r>
        <w:r>
          <w:rPr>
            <w:noProof/>
            <w:webHidden/>
          </w:rPr>
        </w:r>
        <w:r>
          <w:rPr>
            <w:noProof/>
            <w:webHidden/>
          </w:rPr>
          <w:fldChar w:fldCharType="separate"/>
        </w:r>
        <w:r>
          <w:rPr>
            <w:noProof/>
            <w:webHidden/>
          </w:rPr>
          <w:t>20</w:t>
        </w:r>
        <w:r>
          <w:rPr>
            <w:noProof/>
            <w:webHidden/>
          </w:rPr>
          <w:fldChar w:fldCharType="end"/>
        </w:r>
      </w:hyperlink>
    </w:p>
    <w:p w:rsidR="00954BDC" w:rsidRPr="000509FE" w:rsidRDefault="00954BDC">
      <w:pPr>
        <w:pStyle w:val="TOC3"/>
        <w:tabs>
          <w:tab w:val="right" w:leader="dot" w:pos="9062"/>
        </w:tabs>
        <w:rPr>
          <w:rFonts w:ascii="Aptos" w:eastAsia="Times New Roman" w:hAnsi="Aptos" w:cs="Times New Roman"/>
          <w:noProof/>
          <w:kern w:val="2"/>
          <w:sz w:val="24"/>
          <w:szCs w:val="24"/>
        </w:rPr>
      </w:pPr>
      <w:hyperlink w:anchor="_Toc165712140" w:history="1">
        <w:r w:rsidRPr="004341CE">
          <w:rPr>
            <w:rStyle w:val="Hyperlink"/>
            <w:rFonts w:eastAsia="Times New Roman"/>
            <w:noProof/>
          </w:rPr>
          <w:t xml:space="preserve">3.2.2. </w:t>
        </w:r>
        <w:r w:rsidRPr="004341CE">
          <w:rPr>
            <w:rStyle w:val="Hyperlink"/>
            <w:noProof/>
          </w:rPr>
          <w:t>Chức năng và nhiệm vụ của các đơn vị cấu thành</w:t>
        </w:r>
        <w:r>
          <w:rPr>
            <w:noProof/>
            <w:webHidden/>
          </w:rPr>
          <w:tab/>
        </w:r>
        <w:r>
          <w:rPr>
            <w:noProof/>
            <w:webHidden/>
          </w:rPr>
          <w:fldChar w:fldCharType="begin"/>
        </w:r>
        <w:r>
          <w:rPr>
            <w:noProof/>
            <w:webHidden/>
          </w:rPr>
          <w:instrText xml:space="preserve"> PAGEREF _Toc165712140 \h </w:instrText>
        </w:r>
        <w:r>
          <w:rPr>
            <w:noProof/>
            <w:webHidden/>
          </w:rPr>
        </w:r>
        <w:r>
          <w:rPr>
            <w:noProof/>
            <w:webHidden/>
          </w:rPr>
          <w:fldChar w:fldCharType="separate"/>
        </w:r>
        <w:r>
          <w:rPr>
            <w:noProof/>
            <w:webHidden/>
          </w:rPr>
          <w:t>21</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41" w:history="1">
        <w:r w:rsidRPr="004341CE">
          <w:rPr>
            <w:rStyle w:val="Hyperlink"/>
            <w:noProof/>
          </w:rPr>
          <w:t>3.3. Cơ chế quản lý của Trường Công nghệ</w:t>
        </w:r>
        <w:r>
          <w:rPr>
            <w:noProof/>
            <w:webHidden/>
          </w:rPr>
          <w:tab/>
        </w:r>
        <w:r>
          <w:rPr>
            <w:noProof/>
            <w:webHidden/>
          </w:rPr>
          <w:fldChar w:fldCharType="begin"/>
        </w:r>
        <w:r>
          <w:rPr>
            <w:noProof/>
            <w:webHidden/>
          </w:rPr>
          <w:instrText xml:space="preserve"> PAGEREF _Toc165712141 \h </w:instrText>
        </w:r>
        <w:r>
          <w:rPr>
            <w:noProof/>
            <w:webHidden/>
          </w:rPr>
        </w:r>
        <w:r>
          <w:rPr>
            <w:noProof/>
            <w:webHidden/>
          </w:rPr>
          <w:fldChar w:fldCharType="separate"/>
        </w:r>
        <w:r>
          <w:rPr>
            <w:noProof/>
            <w:webHidden/>
          </w:rPr>
          <w:t>30</w:t>
        </w:r>
        <w:r>
          <w:rPr>
            <w:noProof/>
            <w:webHidden/>
          </w:rPr>
          <w:fldChar w:fldCharType="end"/>
        </w:r>
      </w:hyperlink>
    </w:p>
    <w:p w:rsidR="00954BDC" w:rsidRPr="000509FE" w:rsidRDefault="00954BDC">
      <w:pPr>
        <w:pStyle w:val="TOC1"/>
        <w:rPr>
          <w:rFonts w:ascii="Aptos" w:eastAsia="Times New Roman" w:hAnsi="Aptos" w:cs="Times New Roman"/>
          <w:b w:val="0"/>
          <w:bCs w:val="0"/>
          <w:iCs w:val="0"/>
          <w:spacing w:val="0"/>
          <w:kern w:val="2"/>
          <w:sz w:val="24"/>
        </w:rPr>
      </w:pPr>
      <w:hyperlink w:anchor="_Toc165712142" w:history="1">
        <w:r w:rsidRPr="004341CE">
          <w:rPr>
            <w:rStyle w:val="Hyperlink"/>
          </w:rPr>
          <w:t>PHẦN IV:</w:t>
        </w:r>
        <w:r w:rsidRPr="004341CE">
          <w:rPr>
            <w:rStyle w:val="Hyperlink"/>
            <w:rFonts w:ascii="Calibri" w:hAnsi="Calibri"/>
          </w:rPr>
          <w:t xml:space="preserve"> </w:t>
        </w:r>
        <w:r w:rsidRPr="004341CE">
          <w:rPr>
            <w:rStyle w:val="Hyperlink"/>
          </w:rPr>
          <w:t>MỘT SỐ ĐỊNH HƯỚNG PHÁT TRIỂN</w:t>
        </w:r>
        <w:r>
          <w:rPr>
            <w:webHidden/>
          </w:rPr>
          <w:tab/>
        </w:r>
        <w:r>
          <w:rPr>
            <w:webHidden/>
          </w:rPr>
          <w:fldChar w:fldCharType="begin"/>
        </w:r>
        <w:r>
          <w:rPr>
            <w:webHidden/>
          </w:rPr>
          <w:instrText xml:space="preserve"> PAGEREF _Toc165712142 \h </w:instrText>
        </w:r>
        <w:r>
          <w:rPr>
            <w:webHidden/>
          </w:rPr>
        </w:r>
        <w:r>
          <w:rPr>
            <w:webHidden/>
          </w:rPr>
          <w:fldChar w:fldCharType="separate"/>
        </w:r>
        <w:r>
          <w:rPr>
            <w:webHidden/>
          </w:rPr>
          <w:t>33</w:t>
        </w:r>
        <w:r>
          <w:rPr>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43" w:history="1">
        <w:r w:rsidRPr="004341CE">
          <w:rPr>
            <w:rStyle w:val="Hyperlink"/>
            <w:noProof/>
          </w:rPr>
          <w:t>4.1. Quy mô và ngành đào tạo</w:t>
        </w:r>
        <w:r>
          <w:rPr>
            <w:noProof/>
            <w:webHidden/>
          </w:rPr>
          <w:tab/>
        </w:r>
        <w:r>
          <w:rPr>
            <w:noProof/>
            <w:webHidden/>
          </w:rPr>
          <w:fldChar w:fldCharType="begin"/>
        </w:r>
        <w:r>
          <w:rPr>
            <w:noProof/>
            <w:webHidden/>
          </w:rPr>
          <w:instrText xml:space="preserve"> PAGEREF _Toc165712143 \h </w:instrText>
        </w:r>
        <w:r>
          <w:rPr>
            <w:noProof/>
            <w:webHidden/>
          </w:rPr>
        </w:r>
        <w:r>
          <w:rPr>
            <w:noProof/>
            <w:webHidden/>
          </w:rPr>
          <w:fldChar w:fldCharType="separate"/>
        </w:r>
        <w:r>
          <w:rPr>
            <w:noProof/>
            <w:webHidden/>
          </w:rPr>
          <w:t>33</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44" w:history="1">
        <w:r w:rsidRPr="004341CE">
          <w:rPr>
            <w:rStyle w:val="Hyperlink"/>
            <w:noProof/>
          </w:rPr>
          <w:t>4.2. Nâng cao năng lực và đẩy mạnh hoạt động nghiên cứu khoa học công nghệ và tư vấn</w:t>
        </w:r>
        <w:r>
          <w:rPr>
            <w:noProof/>
            <w:webHidden/>
          </w:rPr>
          <w:tab/>
        </w:r>
        <w:r>
          <w:rPr>
            <w:noProof/>
            <w:webHidden/>
          </w:rPr>
          <w:fldChar w:fldCharType="begin"/>
        </w:r>
        <w:r>
          <w:rPr>
            <w:noProof/>
            <w:webHidden/>
          </w:rPr>
          <w:instrText xml:space="preserve"> PAGEREF _Toc165712144 \h </w:instrText>
        </w:r>
        <w:r>
          <w:rPr>
            <w:noProof/>
            <w:webHidden/>
          </w:rPr>
        </w:r>
        <w:r>
          <w:rPr>
            <w:noProof/>
            <w:webHidden/>
          </w:rPr>
          <w:fldChar w:fldCharType="separate"/>
        </w:r>
        <w:r>
          <w:rPr>
            <w:noProof/>
            <w:webHidden/>
          </w:rPr>
          <w:t>33</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45" w:history="1">
        <w:r w:rsidRPr="004341CE">
          <w:rPr>
            <w:rStyle w:val="Hyperlink"/>
            <w:noProof/>
          </w:rPr>
          <w:t>4.3. Phát triển đội ngũ cán bộ</w:t>
        </w:r>
        <w:r>
          <w:rPr>
            <w:noProof/>
            <w:webHidden/>
          </w:rPr>
          <w:tab/>
        </w:r>
        <w:r>
          <w:rPr>
            <w:noProof/>
            <w:webHidden/>
          </w:rPr>
          <w:fldChar w:fldCharType="begin"/>
        </w:r>
        <w:r>
          <w:rPr>
            <w:noProof/>
            <w:webHidden/>
          </w:rPr>
          <w:instrText xml:space="preserve"> PAGEREF _Toc165712145 \h </w:instrText>
        </w:r>
        <w:r>
          <w:rPr>
            <w:noProof/>
            <w:webHidden/>
          </w:rPr>
        </w:r>
        <w:r>
          <w:rPr>
            <w:noProof/>
            <w:webHidden/>
          </w:rPr>
          <w:fldChar w:fldCharType="separate"/>
        </w:r>
        <w:r>
          <w:rPr>
            <w:noProof/>
            <w:webHidden/>
          </w:rPr>
          <w:t>34</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46" w:history="1">
        <w:r w:rsidRPr="004341CE">
          <w:rPr>
            <w:rStyle w:val="Hyperlink"/>
            <w:noProof/>
          </w:rPr>
          <w:t>4.4. Tăng cường cơ sở vật chất</w:t>
        </w:r>
        <w:r>
          <w:rPr>
            <w:noProof/>
            <w:webHidden/>
          </w:rPr>
          <w:tab/>
        </w:r>
        <w:r>
          <w:rPr>
            <w:noProof/>
            <w:webHidden/>
          </w:rPr>
          <w:fldChar w:fldCharType="begin"/>
        </w:r>
        <w:r>
          <w:rPr>
            <w:noProof/>
            <w:webHidden/>
          </w:rPr>
          <w:instrText xml:space="preserve"> PAGEREF _Toc165712146 \h </w:instrText>
        </w:r>
        <w:r>
          <w:rPr>
            <w:noProof/>
            <w:webHidden/>
          </w:rPr>
        </w:r>
        <w:r>
          <w:rPr>
            <w:noProof/>
            <w:webHidden/>
          </w:rPr>
          <w:fldChar w:fldCharType="separate"/>
        </w:r>
        <w:r>
          <w:rPr>
            <w:noProof/>
            <w:webHidden/>
          </w:rPr>
          <w:t>34</w:t>
        </w:r>
        <w:r>
          <w:rPr>
            <w:noProof/>
            <w:webHidden/>
          </w:rPr>
          <w:fldChar w:fldCharType="end"/>
        </w:r>
      </w:hyperlink>
    </w:p>
    <w:p w:rsidR="00954BDC" w:rsidRPr="000509FE" w:rsidRDefault="00954BDC">
      <w:pPr>
        <w:pStyle w:val="TOC1"/>
        <w:rPr>
          <w:rFonts w:ascii="Aptos" w:eastAsia="Times New Roman" w:hAnsi="Aptos" w:cs="Times New Roman"/>
          <w:b w:val="0"/>
          <w:bCs w:val="0"/>
          <w:iCs w:val="0"/>
          <w:spacing w:val="0"/>
          <w:kern w:val="2"/>
          <w:sz w:val="24"/>
        </w:rPr>
      </w:pPr>
      <w:hyperlink w:anchor="_Toc165712147" w:history="1">
        <w:r w:rsidRPr="004341CE">
          <w:rPr>
            <w:rStyle w:val="Hyperlink"/>
          </w:rPr>
          <w:t>PHẦN V:</w:t>
        </w:r>
        <w:r w:rsidRPr="004341CE">
          <w:rPr>
            <w:rStyle w:val="Hyperlink"/>
            <w:rFonts w:ascii="Calibri" w:hAnsi="Calibri"/>
          </w:rPr>
          <w:t xml:space="preserve"> </w:t>
        </w:r>
        <w:r w:rsidRPr="004341CE">
          <w:rPr>
            <w:rStyle w:val="Hyperlink"/>
          </w:rPr>
          <w:t>LỘ TRÌNH THỰC HIỆN</w:t>
        </w:r>
        <w:r>
          <w:rPr>
            <w:webHidden/>
          </w:rPr>
          <w:tab/>
        </w:r>
        <w:r>
          <w:rPr>
            <w:webHidden/>
          </w:rPr>
          <w:fldChar w:fldCharType="begin"/>
        </w:r>
        <w:r>
          <w:rPr>
            <w:webHidden/>
          </w:rPr>
          <w:instrText xml:space="preserve"> PAGEREF _Toc165712147 \h </w:instrText>
        </w:r>
        <w:r>
          <w:rPr>
            <w:webHidden/>
          </w:rPr>
        </w:r>
        <w:r>
          <w:rPr>
            <w:webHidden/>
          </w:rPr>
          <w:fldChar w:fldCharType="separate"/>
        </w:r>
        <w:r>
          <w:rPr>
            <w:webHidden/>
          </w:rPr>
          <w:t>39</w:t>
        </w:r>
        <w:r>
          <w:rPr>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48" w:history="1">
        <w:r w:rsidRPr="004341CE">
          <w:rPr>
            <w:rStyle w:val="Hyperlink"/>
            <w:noProof/>
          </w:rPr>
          <w:t>5.1. Kế hoạch năm 2023</w:t>
        </w:r>
        <w:r>
          <w:rPr>
            <w:noProof/>
            <w:webHidden/>
          </w:rPr>
          <w:tab/>
        </w:r>
        <w:r>
          <w:rPr>
            <w:noProof/>
            <w:webHidden/>
          </w:rPr>
          <w:fldChar w:fldCharType="begin"/>
        </w:r>
        <w:r>
          <w:rPr>
            <w:noProof/>
            <w:webHidden/>
          </w:rPr>
          <w:instrText xml:space="preserve"> PAGEREF _Toc165712148 \h </w:instrText>
        </w:r>
        <w:r>
          <w:rPr>
            <w:noProof/>
            <w:webHidden/>
          </w:rPr>
        </w:r>
        <w:r>
          <w:rPr>
            <w:noProof/>
            <w:webHidden/>
          </w:rPr>
          <w:fldChar w:fldCharType="separate"/>
        </w:r>
        <w:r>
          <w:rPr>
            <w:noProof/>
            <w:webHidden/>
          </w:rPr>
          <w:t>39</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49" w:history="1">
        <w:r w:rsidRPr="004341CE">
          <w:rPr>
            <w:rStyle w:val="Hyperlink"/>
            <w:noProof/>
          </w:rPr>
          <w:t>5.2. Kế hoạch năm 2024</w:t>
        </w:r>
        <w:r>
          <w:rPr>
            <w:noProof/>
            <w:webHidden/>
          </w:rPr>
          <w:tab/>
        </w:r>
        <w:r>
          <w:rPr>
            <w:noProof/>
            <w:webHidden/>
          </w:rPr>
          <w:fldChar w:fldCharType="begin"/>
        </w:r>
        <w:r>
          <w:rPr>
            <w:noProof/>
            <w:webHidden/>
          </w:rPr>
          <w:instrText xml:space="preserve"> PAGEREF _Toc165712149 \h </w:instrText>
        </w:r>
        <w:r>
          <w:rPr>
            <w:noProof/>
            <w:webHidden/>
          </w:rPr>
        </w:r>
        <w:r>
          <w:rPr>
            <w:noProof/>
            <w:webHidden/>
          </w:rPr>
          <w:fldChar w:fldCharType="separate"/>
        </w:r>
        <w:r>
          <w:rPr>
            <w:noProof/>
            <w:webHidden/>
          </w:rPr>
          <w:t>39</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50" w:history="1">
        <w:r w:rsidRPr="004341CE">
          <w:rPr>
            <w:rStyle w:val="Hyperlink"/>
            <w:noProof/>
          </w:rPr>
          <w:t>5.3. Kế hoạch năm 2025</w:t>
        </w:r>
        <w:r>
          <w:rPr>
            <w:noProof/>
            <w:webHidden/>
          </w:rPr>
          <w:tab/>
        </w:r>
        <w:r>
          <w:rPr>
            <w:noProof/>
            <w:webHidden/>
          </w:rPr>
          <w:fldChar w:fldCharType="begin"/>
        </w:r>
        <w:r>
          <w:rPr>
            <w:noProof/>
            <w:webHidden/>
          </w:rPr>
          <w:instrText xml:space="preserve"> PAGEREF _Toc165712150 \h </w:instrText>
        </w:r>
        <w:r>
          <w:rPr>
            <w:noProof/>
            <w:webHidden/>
          </w:rPr>
        </w:r>
        <w:r>
          <w:rPr>
            <w:noProof/>
            <w:webHidden/>
          </w:rPr>
          <w:fldChar w:fldCharType="separate"/>
        </w:r>
        <w:r>
          <w:rPr>
            <w:noProof/>
            <w:webHidden/>
          </w:rPr>
          <w:t>39</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51" w:history="1">
        <w:r w:rsidRPr="004341CE">
          <w:rPr>
            <w:rStyle w:val="Hyperlink"/>
            <w:noProof/>
          </w:rPr>
          <w:t>5.4. Định hướng phát triển sau năm 2025</w:t>
        </w:r>
        <w:r>
          <w:rPr>
            <w:noProof/>
            <w:webHidden/>
          </w:rPr>
          <w:tab/>
        </w:r>
        <w:r>
          <w:rPr>
            <w:noProof/>
            <w:webHidden/>
          </w:rPr>
          <w:fldChar w:fldCharType="begin"/>
        </w:r>
        <w:r>
          <w:rPr>
            <w:noProof/>
            <w:webHidden/>
          </w:rPr>
          <w:instrText xml:space="preserve"> PAGEREF _Toc165712151 \h </w:instrText>
        </w:r>
        <w:r>
          <w:rPr>
            <w:noProof/>
            <w:webHidden/>
          </w:rPr>
        </w:r>
        <w:r>
          <w:rPr>
            <w:noProof/>
            <w:webHidden/>
          </w:rPr>
          <w:fldChar w:fldCharType="separate"/>
        </w:r>
        <w:r>
          <w:rPr>
            <w:noProof/>
            <w:webHidden/>
          </w:rPr>
          <w:t>40</w:t>
        </w:r>
        <w:r>
          <w:rPr>
            <w:noProof/>
            <w:webHidden/>
          </w:rPr>
          <w:fldChar w:fldCharType="end"/>
        </w:r>
      </w:hyperlink>
    </w:p>
    <w:p w:rsidR="00954BDC" w:rsidRPr="000509FE" w:rsidRDefault="00954BDC">
      <w:pPr>
        <w:pStyle w:val="TOC1"/>
        <w:rPr>
          <w:rFonts w:ascii="Aptos" w:eastAsia="Times New Roman" w:hAnsi="Aptos" w:cs="Times New Roman"/>
          <w:b w:val="0"/>
          <w:bCs w:val="0"/>
          <w:iCs w:val="0"/>
          <w:spacing w:val="0"/>
          <w:kern w:val="2"/>
          <w:sz w:val="24"/>
        </w:rPr>
      </w:pPr>
      <w:hyperlink w:anchor="_Toc165712152" w:history="1">
        <w:r w:rsidRPr="004341CE">
          <w:rPr>
            <w:rStyle w:val="Hyperlink"/>
          </w:rPr>
          <w:t>PHẦN VI</w:t>
        </w:r>
        <w:r w:rsidRPr="004341CE">
          <w:rPr>
            <w:rStyle w:val="Hyperlink"/>
            <w:rFonts w:ascii="Calibri" w:hAnsi="Calibri"/>
          </w:rPr>
          <w:t>:</w:t>
        </w:r>
        <w:r w:rsidRPr="004341CE">
          <w:rPr>
            <w:rStyle w:val="Hyperlink"/>
          </w:rPr>
          <w:t xml:space="preserve"> PHỤ LỤC</w:t>
        </w:r>
        <w:r>
          <w:rPr>
            <w:webHidden/>
          </w:rPr>
          <w:tab/>
        </w:r>
        <w:r>
          <w:rPr>
            <w:webHidden/>
          </w:rPr>
          <w:fldChar w:fldCharType="begin"/>
        </w:r>
        <w:r>
          <w:rPr>
            <w:webHidden/>
          </w:rPr>
          <w:instrText xml:space="preserve"> PAGEREF _Toc165712152 \h </w:instrText>
        </w:r>
        <w:r>
          <w:rPr>
            <w:webHidden/>
          </w:rPr>
        </w:r>
        <w:r>
          <w:rPr>
            <w:webHidden/>
          </w:rPr>
          <w:fldChar w:fldCharType="separate"/>
        </w:r>
        <w:r>
          <w:rPr>
            <w:webHidden/>
          </w:rPr>
          <w:t>41</w:t>
        </w:r>
        <w:r>
          <w:rPr>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53" w:history="1">
        <w:r w:rsidRPr="004341CE">
          <w:rPr>
            <w:rStyle w:val="Hyperlink"/>
            <w:noProof/>
          </w:rPr>
          <w:t xml:space="preserve">PHỤ LỤC 1. DANH SÁCH VIÊN CHỨC VÀ NGƯỜI LAO ĐỘNG (Tại thời điểm </w:t>
        </w:r>
        <w:r w:rsidRPr="004341CE">
          <w:rPr>
            <w:rStyle w:val="Hyperlink"/>
            <w:noProof/>
          </w:rPr>
          <w:t>1</w:t>
        </w:r>
        <w:r w:rsidRPr="004341CE">
          <w:rPr>
            <w:rStyle w:val="Hyperlink"/>
            <w:noProof/>
          </w:rPr>
          <w:t>9/11/2023)</w:t>
        </w:r>
        <w:r w:rsidRPr="000509FE">
          <w:rPr>
            <w:rStyle w:val="Hyperlink"/>
            <w:rFonts w:ascii="Aptos" w:hAnsi="Aptos"/>
            <w:noProof/>
            <w:lang w:val="vi-VN"/>
          </w:rPr>
          <w:t xml:space="preserve"> </w:t>
        </w:r>
      </w:hyperlink>
      <w:hyperlink w:anchor="_Toc165712154" w:history="1">
        <w:r w:rsidRPr="004341CE">
          <w:rPr>
            <w:rStyle w:val="Hyperlink"/>
            <w:noProof/>
          </w:rPr>
          <w:t xml:space="preserve">TRƯỜNG CÔNG NGHỆ (95 viên chức và người lao động. Trong </w:t>
        </w:r>
        <w:r w:rsidRPr="00954BDC">
          <w:rPr>
            <w:rStyle w:val="Hyperlink"/>
            <w:noProof/>
            <w:spacing w:val="-4"/>
          </w:rPr>
          <w:t xml:space="preserve">đó có 89 giảng viên </w:t>
        </w:r>
        <w:r w:rsidRPr="004341CE">
          <w:rPr>
            <w:rStyle w:val="Hyperlink"/>
            <w:noProof/>
          </w:rPr>
          <w:t>cơ hữu; 5 trợ lý, văn thư,</w:t>
        </w:r>
        <w:r w:rsidRPr="000509FE">
          <w:rPr>
            <w:rStyle w:val="Hyperlink"/>
            <w:rFonts w:ascii="Aptos" w:hAnsi="Aptos"/>
            <w:noProof/>
            <w:lang w:val="vi-VN"/>
          </w:rPr>
          <w:t xml:space="preserve"> </w:t>
        </w:r>
      </w:hyperlink>
      <w:hyperlink w:anchor="_Toc165712155" w:history="1">
        <w:r w:rsidRPr="004341CE">
          <w:rPr>
            <w:rStyle w:val="Hyperlink"/>
            <w:noProof/>
          </w:rPr>
          <w:t>1 nghiên cứu viên chính)</w:t>
        </w:r>
        <w:r>
          <w:rPr>
            <w:noProof/>
            <w:webHidden/>
          </w:rPr>
          <w:tab/>
        </w:r>
        <w:r>
          <w:rPr>
            <w:noProof/>
            <w:webHidden/>
          </w:rPr>
          <w:fldChar w:fldCharType="begin"/>
        </w:r>
        <w:r>
          <w:rPr>
            <w:noProof/>
            <w:webHidden/>
          </w:rPr>
          <w:instrText xml:space="preserve"> PAGEREF _Toc165712155 \h </w:instrText>
        </w:r>
        <w:r>
          <w:rPr>
            <w:noProof/>
            <w:webHidden/>
          </w:rPr>
        </w:r>
        <w:r>
          <w:rPr>
            <w:noProof/>
            <w:webHidden/>
          </w:rPr>
          <w:fldChar w:fldCharType="separate"/>
        </w:r>
        <w:r>
          <w:rPr>
            <w:noProof/>
            <w:webHidden/>
          </w:rPr>
          <w:t>41</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56" w:history="1">
        <w:r w:rsidRPr="004341CE">
          <w:rPr>
            <w:rStyle w:val="Hyperlink"/>
            <w:noProof/>
          </w:rPr>
          <w:t>Phụ lục 2:</w:t>
        </w:r>
        <w:r w:rsidRPr="004341CE">
          <w:rPr>
            <w:rStyle w:val="Hyperlink"/>
            <w:noProof/>
            <w:lang w:val="vi-VN"/>
          </w:rPr>
          <w:t xml:space="preserve"> </w:t>
        </w:r>
        <w:r w:rsidRPr="004341CE">
          <w:rPr>
            <w:rStyle w:val="Hyperlink"/>
            <w:noProof/>
          </w:rPr>
          <w:t>Danh mục ngành và chương trình đào tạo hiện nay của các đơn vị tham gia thành lập Trường Công nghệ</w:t>
        </w:r>
        <w:r>
          <w:rPr>
            <w:noProof/>
            <w:webHidden/>
          </w:rPr>
          <w:tab/>
        </w:r>
        <w:r>
          <w:rPr>
            <w:noProof/>
            <w:webHidden/>
          </w:rPr>
          <w:fldChar w:fldCharType="begin"/>
        </w:r>
        <w:r>
          <w:rPr>
            <w:noProof/>
            <w:webHidden/>
          </w:rPr>
          <w:instrText xml:space="preserve"> PAGEREF _Toc165712156 \h </w:instrText>
        </w:r>
        <w:r>
          <w:rPr>
            <w:noProof/>
            <w:webHidden/>
          </w:rPr>
        </w:r>
        <w:r>
          <w:rPr>
            <w:noProof/>
            <w:webHidden/>
          </w:rPr>
          <w:fldChar w:fldCharType="separate"/>
        </w:r>
        <w:r>
          <w:rPr>
            <w:noProof/>
            <w:webHidden/>
          </w:rPr>
          <w:t>48</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57" w:history="1">
        <w:r w:rsidRPr="004341CE">
          <w:rPr>
            <w:rStyle w:val="Hyperlink"/>
            <w:noProof/>
          </w:rPr>
          <w:t>Phụ lục 3: Trích lục Mô hình tổ chức Đại học Kinh tế Quốc dân</w:t>
        </w:r>
        <w:r>
          <w:rPr>
            <w:noProof/>
            <w:webHidden/>
          </w:rPr>
          <w:tab/>
        </w:r>
        <w:r>
          <w:rPr>
            <w:noProof/>
            <w:webHidden/>
          </w:rPr>
          <w:fldChar w:fldCharType="begin"/>
        </w:r>
        <w:r>
          <w:rPr>
            <w:noProof/>
            <w:webHidden/>
          </w:rPr>
          <w:instrText xml:space="preserve"> PAGEREF _Toc165712157 \h </w:instrText>
        </w:r>
        <w:r>
          <w:rPr>
            <w:noProof/>
            <w:webHidden/>
          </w:rPr>
        </w:r>
        <w:r>
          <w:rPr>
            <w:noProof/>
            <w:webHidden/>
          </w:rPr>
          <w:fldChar w:fldCharType="separate"/>
        </w:r>
        <w:r>
          <w:rPr>
            <w:noProof/>
            <w:webHidden/>
          </w:rPr>
          <w:t>50</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58" w:history="1">
        <w:r w:rsidRPr="004341CE">
          <w:rPr>
            <w:rStyle w:val="Hyperlink"/>
            <w:noProof/>
          </w:rPr>
          <w:t>Phụ lục 4: Phân cấp tổ chức đào tạo của Đại học Kinh tế Quốc dân</w:t>
        </w:r>
        <w:r>
          <w:rPr>
            <w:noProof/>
            <w:webHidden/>
          </w:rPr>
          <w:tab/>
        </w:r>
        <w:r>
          <w:rPr>
            <w:noProof/>
            <w:webHidden/>
          </w:rPr>
          <w:fldChar w:fldCharType="begin"/>
        </w:r>
        <w:r>
          <w:rPr>
            <w:noProof/>
            <w:webHidden/>
          </w:rPr>
          <w:instrText xml:space="preserve"> PAGEREF _Toc165712158 \h </w:instrText>
        </w:r>
        <w:r>
          <w:rPr>
            <w:noProof/>
            <w:webHidden/>
          </w:rPr>
        </w:r>
        <w:r>
          <w:rPr>
            <w:noProof/>
            <w:webHidden/>
          </w:rPr>
          <w:fldChar w:fldCharType="separate"/>
        </w:r>
        <w:r>
          <w:rPr>
            <w:noProof/>
            <w:webHidden/>
          </w:rPr>
          <w:t>51</w:t>
        </w:r>
        <w:r>
          <w:rPr>
            <w:noProof/>
            <w:webHidden/>
          </w:rPr>
          <w:fldChar w:fldCharType="end"/>
        </w:r>
      </w:hyperlink>
    </w:p>
    <w:p w:rsidR="00954BDC" w:rsidRPr="000509FE" w:rsidRDefault="00954BDC">
      <w:pPr>
        <w:pStyle w:val="TOC2"/>
        <w:tabs>
          <w:tab w:val="right" w:leader="dot" w:pos="9062"/>
        </w:tabs>
        <w:rPr>
          <w:rFonts w:ascii="Aptos" w:eastAsia="Times New Roman" w:hAnsi="Aptos" w:cs="Times New Roman"/>
          <w:b w:val="0"/>
          <w:bCs w:val="0"/>
          <w:noProof/>
          <w:kern w:val="2"/>
          <w:sz w:val="24"/>
          <w:szCs w:val="24"/>
        </w:rPr>
      </w:pPr>
      <w:hyperlink w:anchor="_Toc165712159" w:history="1">
        <w:r w:rsidRPr="004341CE">
          <w:rPr>
            <w:rStyle w:val="Hyperlink"/>
            <w:noProof/>
          </w:rPr>
          <w:t>Phụ lục 5: Phân cấp quản lý tài chính của Đại học Kinh tế Quốc dân</w:t>
        </w:r>
        <w:r>
          <w:rPr>
            <w:noProof/>
            <w:webHidden/>
          </w:rPr>
          <w:tab/>
        </w:r>
        <w:r>
          <w:rPr>
            <w:noProof/>
            <w:webHidden/>
          </w:rPr>
          <w:fldChar w:fldCharType="begin"/>
        </w:r>
        <w:r>
          <w:rPr>
            <w:noProof/>
            <w:webHidden/>
          </w:rPr>
          <w:instrText xml:space="preserve"> PAGEREF _Toc165712159 \h </w:instrText>
        </w:r>
        <w:r>
          <w:rPr>
            <w:noProof/>
            <w:webHidden/>
          </w:rPr>
        </w:r>
        <w:r>
          <w:rPr>
            <w:noProof/>
            <w:webHidden/>
          </w:rPr>
          <w:fldChar w:fldCharType="separate"/>
        </w:r>
        <w:r>
          <w:rPr>
            <w:noProof/>
            <w:webHidden/>
          </w:rPr>
          <w:t>55</w:t>
        </w:r>
        <w:r>
          <w:rPr>
            <w:noProof/>
            <w:webHidden/>
          </w:rPr>
          <w:fldChar w:fldCharType="end"/>
        </w:r>
      </w:hyperlink>
    </w:p>
    <w:p w:rsidR="00816BAC" w:rsidRPr="000E3408" w:rsidRDefault="00816BAC" w:rsidP="00407C08">
      <w:pPr>
        <w:pStyle w:val="1"/>
        <w:spacing w:before="60"/>
        <w:rPr>
          <w:rFonts w:ascii="Calibri" w:hAnsi="Calibri"/>
        </w:rPr>
      </w:pPr>
      <w:r w:rsidRPr="000E3408">
        <w:rPr>
          <w:rFonts w:ascii="Calibri" w:hAnsi="Calibri"/>
        </w:rPr>
        <w:fldChar w:fldCharType="end"/>
      </w:r>
    </w:p>
    <w:p w:rsidR="00816BAC" w:rsidRPr="000E3408" w:rsidRDefault="00816BAC" w:rsidP="00816BAC">
      <w:pPr>
        <w:pStyle w:val="1"/>
        <w:rPr>
          <w:rFonts w:ascii="Calibri" w:hAnsi="Calibri"/>
        </w:rPr>
      </w:pPr>
      <w:r w:rsidRPr="000E3408">
        <w:br w:type="page"/>
      </w:r>
      <w:bookmarkStart w:id="2" w:name="_Toc165712118"/>
      <w:r w:rsidRPr="000E3408">
        <w:t>DANH MỤC BẢNG</w:t>
      </w:r>
      <w:bookmarkEnd w:id="2"/>
    </w:p>
    <w:p w:rsidR="00326877" w:rsidRPr="000E3408" w:rsidRDefault="00326877" w:rsidP="00816BAC">
      <w:pPr>
        <w:pStyle w:val="1"/>
        <w:rPr>
          <w:rFonts w:ascii="Calibri" w:hAnsi="Calibri"/>
        </w:rPr>
      </w:pPr>
    </w:p>
    <w:p w:rsidR="00954BDC" w:rsidRPr="000509FE" w:rsidRDefault="00326877">
      <w:pPr>
        <w:pStyle w:val="TOC5"/>
        <w:rPr>
          <w:rFonts w:ascii="Aptos" w:eastAsia="Times New Roman" w:hAnsi="Aptos" w:cs="Times New Roman"/>
          <w:kern w:val="2"/>
          <w:sz w:val="24"/>
          <w:szCs w:val="24"/>
        </w:rPr>
      </w:pPr>
      <w:r w:rsidRPr="000E3408">
        <w:rPr>
          <w:rFonts w:ascii="Calibri" w:hAnsi="Calibri"/>
          <w:b/>
          <w:bCs/>
        </w:rPr>
        <w:fldChar w:fldCharType="begin"/>
      </w:r>
      <w:r w:rsidRPr="000E3408">
        <w:rPr>
          <w:rFonts w:ascii="Calibri" w:hAnsi="Calibri"/>
          <w:b/>
          <w:bCs/>
        </w:rPr>
        <w:instrText xml:space="preserve"> TOC \h \z \t "B,5,BV,5" </w:instrText>
      </w:r>
      <w:r w:rsidRPr="000E3408">
        <w:rPr>
          <w:rFonts w:ascii="Calibri" w:hAnsi="Calibri"/>
          <w:b/>
          <w:bCs/>
        </w:rPr>
        <w:fldChar w:fldCharType="separate"/>
      </w:r>
      <w:hyperlink w:anchor="_Toc165712095" w:history="1">
        <w:r w:rsidR="00954BDC" w:rsidRPr="008A1E55">
          <w:rPr>
            <w:rStyle w:val="Hyperlink"/>
          </w:rPr>
          <w:t>Bảng 4.1a</w:t>
        </w:r>
        <w:r w:rsidR="00954BDC" w:rsidRPr="008A1E55">
          <w:rPr>
            <w:rStyle w:val="Hyperlink"/>
            <w:lang w:val="vi-VN"/>
          </w:rPr>
          <w:t>.</w:t>
        </w:r>
        <w:r w:rsidR="00954BDC" w:rsidRPr="008A1E55">
          <w:rPr>
            <w:rStyle w:val="Hyperlink"/>
          </w:rPr>
          <w:t xml:space="preserve"> Dự kiến quy mô tuyển sinh đại học chính quy giai đoạn 2024 - 2030</w:t>
        </w:r>
        <w:r w:rsidR="00954BDC">
          <w:rPr>
            <w:webHidden/>
          </w:rPr>
          <w:tab/>
        </w:r>
        <w:r w:rsidR="00954BDC">
          <w:rPr>
            <w:webHidden/>
          </w:rPr>
          <w:fldChar w:fldCharType="begin"/>
        </w:r>
        <w:r w:rsidR="00954BDC">
          <w:rPr>
            <w:webHidden/>
          </w:rPr>
          <w:instrText xml:space="preserve"> PAGEREF _Toc165712095 \h </w:instrText>
        </w:r>
        <w:r w:rsidR="00954BDC">
          <w:rPr>
            <w:webHidden/>
          </w:rPr>
        </w:r>
        <w:r w:rsidR="00954BDC">
          <w:rPr>
            <w:webHidden/>
          </w:rPr>
          <w:fldChar w:fldCharType="separate"/>
        </w:r>
        <w:r w:rsidR="00954BDC">
          <w:rPr>
            <w:webHidden/>
          </w:rPr>
          <w:t>35</w:t>
        </w:r>
        <w:r w:rsidR="00954BDC">
          <w:rPr>
            <w:webHidden/>
          </w:rPr>
          <w:fldChar w:fldCharType="end"/>
        </w:r>
      </w:hyperlink>
    </w:p>
    <w:p w:rsidR="00954BDC" w:rsidRPr="000509FE" w:rsidRDefault="00954BDC">
      <w:pPr>
        <w:pStyle w:val="TOC5"/>
        <w:rPr>
          <w:rFonts w:ascii="Aptos" w:eastAsia="Times New Roman" w:hAnsi="Aptos" w:cs="Times New Roman"/>
          <w:kern w:val="2"/>
          <w:sz w:val="24"/>
          <w:szCs w:val="24"/>
        </w:rPr>
      </w:pPr>
      <w:hyperlink w:anchor="_Toc165712096" w:history="1">
        <w:r w:rsidRPr="008A1E55">
          <w:rPr>
            <w:rStyle w:val="Hyperlink"/>
          </w:rPr>
          <w:t>Bảng 4.1b</w:t>
        </w:r>
        <w:r w:rsidRPr="008A1E55">
          <w:rPr>
            <w:rStyle w:val="Hyperlink"/>
            <w:lang w:val="vi-VN"/>
          </w:rPr>
          <w:t>.</w:t>
        </w:r>
        <w:r w:rsidRPr="008A1E55">
          <w:rPr>
            <w:rStyle w:val="Hyperlink"/>
          </w:rPr>
          <w:t xml:space="preserve"> Dự kiến quy mô đào tạo đại học chính quy giai đoạn 2024 - 2030</w:t>
        </w:r>
        <w:r>
          <w:rPr>
            <w:webHidden/>
          </w:rPr>
          <w:tab/>
        </w:r>
        <w:r>
          <w:rPr>
            <w:webHidden/>
          </w:rPr>
          <w:fldChar w:fldCharType="begin"/>
        </w:r>
        <w:r>
          <w:rPr>
            <w:webHidden/>
          </w:rPr>
          <w:instrText xml:space="preserve"> PAGEREF _Toc165712096 \h </w:instrText>
        </w:r>
        <w:r>
          <w:rPr>
            <w:webHidden/>
          </w:rPr>
        </w:r>
        <w:r>
          <w:rPr>
            <w:webHidden/>
          </w:rPr>
          <w:fldChar w:fldCharType="separate"/>
        </w:r>
        <w:r>
          <w:rPr>
            <w:webHidden/>
          </w:rPr>
          <w:t>35</w:t>
        </w:r>
        <w:r>
          <w:rPr>
            <w:webHidden/>
          </w:rPr>
          <w:fldChar w:fldCharType="end"/>
        </w:r>
      </w:hyperlink>
    </w:p>
    <w:p w:rsidR="00954BDC" w:rsidRPr="000509FE" w:rsidRDefault="00954BDC">
      <w:pPr>
        <w:pStyle w:val="TOC5"/>
        <w:rPr>
          <w:rFonts w:ascii="Aptos" w:eastAsia="Times New Roman" w:hAnsi="Aptos" w:cs="Times New Roman"/>
          <w:kern w:val="2"/>
          <w:sz w:val="24"/>
          <w:szCs w:val="24"/>
        </w:rPr>
      </w:pPr>
      <w:hyperlink w:anchor="_Toc165712097" w:history="1">
        <w:r w:rsidRPr="008A1E55">
          <w:rPr>
            <w:rStyle w:val="Hyperlink"/>
          </w:rPr>
          <w:t>Bản</w:t>
        </w:r>
        <w:r w:rsidRPr="00954BDC">
          <w:rPr>
            <w:rStyle w:val="Hyperlink"/>
            <w:spacing w:val="-8"/>
          </w:rPr>
          <w:t>g 4.2a</w:t>
        </w:r>
        <w:r w:rsidRPr="00954BDC">
          <w:rPr>
            <w:rStyle w:val="Hyperlink"/>
            <w:spacing w:val="-8"/>
            <w:lang w:val="vi-VN"/>
          </w:rPr>
          <w:t>.</w:t>
        </w:r>
        <w:r w:rsidRPr="00954BDC">
          <w:rPr>
            <w:rStyle w:val="Hyperlink"/>
            <w:spacing w:val="-8"/>
          </w:rPr>
          <w:t xml:space="preserve"> Dự kiến quy mô tuyển sinh Thạc sĩ giai đoạn 2024 - 2030 (tăng </w:t>
        </w:r>
        <w:r w:rsidRPr="008A1E55">
          <w:rPr>
            <w:rStyle w:val="Hyperlink"/>
          </w:rPr>
          <w:t>10%/năm)</w:t>
        </w:r>
        <w:r>
          <w:rPr>
            <w:webHidden/>
          </w:rPr>
          <w:tab/>
        </w:r>
        <w:r>
          <w:rPr>
            <w:webHidden/>
          </w:rPr>
          <w:fldChar w:fldCharType="begin"/>
        </w:r>
        <w:r>
          <w:rPr>
            <w:webHidden/>
          </w:rPr>
          <w:instrText xml:space="preserve"> PAGEREF _Toc165712097 \h </w:instrText>
        </w:r>
        <w:r>
          <w:rPr>
            <w:webHidden/>
          </w:rPr>
        </w:r>
        <w:r>
          <w:rPr>
            <w:webHidden/>
          </w:rPr>
          <w:fldChar w:fldCharType="separate"/>
        </w:r>
        <w:r>
          <w:rPr>
            <w:webHidden/>
          </w:rPr>
          <w:t>36</w:t>
        </w:r>
        <w:r>
          <w:rPr>
            <w:webHidden/>
          </w:rPr>
          <w:fldChar w:fldCharType="end"/>
        </w:r>
      </w:hyperlink>
    </w:p>
    <w:p w:rsidR="00954BDC" w:rsidRPr="000509FE" w:rsidRDefault="00954BDC">
      <w:pPr>
        <w:pStyle w:val="TOC5"/>
        <w:rPr>
          <w:rFonts w:ascii="Aptos" w:eastAsia="Times New Roman" w:hAnsi="Aptos" w:cs="Times New Roman"/>
          <w:kern w:val="2"/>
          <w:sz w:val="24"/>
          <w:szCs w:val="24"/>
        </w:rPr>
      </w:pPr>
      <w:hyperlink w:anchor="_Toc165712098" w:history="1">
        <w:r w:rsidRPr="008A1E55">
          <w:rPr>
            <w:rStyle w:val="Hyperlink"/>
          </w:rPr>
          <w:t>Bảng 4.2b</w:t>
        </w:r>
        <w:r w:rsidRPr="008A1E55">
          <w:rPr>
            <w:rStyle w:val="Hyperlink"/>
            <w:lang w:val="vi-VN"/>
          </w:rPr>
          <w:t>.</w:t>
        </w:r>
        <w:r w:rsidRPr="008A1E55">
          <w:rPr>
            <w:rStyle w:val="Hyperlink"/>
          </w:rPr>
          <w:t xml:space="preserve"> Dự kiến quy mô đào tạo Thạc sĩ giai đoạn 2024 - 2030</w:t>
        </w:r>
        <w:r>
          <w:rPr>
            <w:webHidden/>
          </w:rPr>
          <w:tab/>
        </w:r>
        <w:r>
          <w:rPr>
            <w:webHidden/>
          </w:rPr>
          <w:fldChar w:fldCharType="begin"/>
        </w:r>
        <w:r>
          <w:rPr>
            <w:webHidden/>
          </w:rPr>
          <w:instrText xml:space="preserve"> PAGEREF _Toc165712098 \h </w:instrText>
        </w:r>
        <w:r>
          <w:rPr>
            <w:webHidden/>
          </w:rPr>
        </w:r>
        <w:r>
          <w:rPr>
            <w:webHidden/>
          </w:rPr>
          <w:fldChar w:fldCharType="separate"/>
        </w:r>
        <w:r>
          <w:rPr>
            <w:webHidden/>
          </w:rPr>
          <w:t>36</w:t>
        </w:r>
        <w:r>
          <w:rPr>
            <w:webHidden/>
          </w:rPr>
          <w:fldChar w:fldCharType="end"/>
        </w:r>
      </w:hyperlink>
    </w:p>
    <w:p w:rsidR="00954BDC" w:rsidRPr="000509FE" w:rsidRDefault="00954BDC">
      <w:pPr>
        <w:pStyle w:val="TOC5"/>
        <w:rPr>
          <w:rFonts w:ascii="Aptos" w:eastAsia="Times New Roman" w:hAnsi="Aptos" w:cs="Times New Roman"/>
          <w:kern w:val="2"/>
          <w:sz w:val="24"/>
          <w:szCs w:val="24"/>
        </w:rPr>
      </w:pPr>
      <w:hyperlink w:anchor="_Toc165712099" w:history="1">
        <w:r w:rsidRPr="008A1E55">
          <w:rPr>
            <w:rStyle w:val="Hyperlink"/>
          </w:rPr>
          <w:t xml:space="preserve">Bảng </w:t>
        </w:r>
        <w:r w:rsidRPr="00954BDC">
          <w:rPr>
            <w:rStyle w:val="Hyperlink"/>
            <w:spacing w:val="-8"/>
          </w:rPr>
          <w:t>4.3a</w:t>
        </w:r>
        <w:r w:rsidRPr="00954BDC">
          <w:rPr>
            <w:rStyle w:val="Hyperlink"/>
            <w:spacing w:val="-8"/>
            <w:lang w:val="vi-VN"/>
          </w:rPr>
          <w:t>.</w:t>
        </w:r>
        <w:r w:rsidRPr="00954BDC">
          <w:rPr>
            <w:rStyle w:val="Hyperlink"/>
            <w:spacing w:val="-8"/>
          </w:rPr>
          <w:t xml:space="preserve"> Dự kiến quy mô tuyển sinh Tiến sĩ giai đoạn 2024 - 2030 (tăn</w:t>
        </w:r>
        <w:r w:rsidRPr="008A1E55">
          <w:rPr>
            <w:rStyle w:val="Hyperlink"/>
          </w:rPr>
          <w:t>g 10%/năm)</w:t>
        </w:r>
        <w:r>
          <w:rPr>
            <w:webHidden/>
          </w:rPr>
          <w:tab/>
        </w:r>
        <w:r>
          <w:rPr>
            <w:webHidden/>
          </w:rPr>
          <w:fldChar w:fldCharType="begin"/>
        </w:r>
        <w:r>
          <w:rPr>
            <w:webHidden/>
          </w:rPr>
          <w:instrText xml:space="preserve"> PAGEREF _Toc165712099 \h </w:instrText>
        </w:r>
        <w:r>
          <w:rPr>
            <w:webHidden/>
          </w:rPr>
        </w:r>
        <w:r>
          <w:rPr>
            <w:webHidden/>
          </w:rPr>
          <w:fldChar w:fldCharType="separate"/>
        </w:r>
        <w:r>
          <w:rPr>
            <w:webHidden/>
          </w:rPr>
          <w:t>37</w:t>
        </w:r>
        <w:r>
          <w:rPr>
            <w:webHidden/>
          </w:rPr>
          <w:fldChar w:fldCharType="end"/>
        </w:r>
      </w:hyperlink>
    </w:p>
    <w:p w:rsidR="00954BDC" w:rsidRPr="000509FE" w:rsidRDefault="00954BDC">
      <w:pPr>
        <w:pStyle w:val="TOC5"/>
        <w:rPr>
          <w:rFonts w:ascii="Aptos" w:eastAsia="Times New Roman" w:hAnsi="Aptos" w:cs="Times New Roman"/>
          <w:kern w:val="2"/>
          <w:sz w:val="24"/>
          <w:szCs w:val="24"/>
        </w:rPr>
      </w:pPr>
      <w:hyperlink w:anchor="_Toc165712100" w:history="1">
        <w:r w:rsidRPr="008A1E55">
          <w:rPr>
            <w:rStyle w:val="Hyperlink"/>
          </w:rPr>
          <w:t>Bảng 4.3b</w:t>
        </w:r>
        <w:r w:rsidRPr="008A1E55">
          <w:rPr>
            <w:rStyle w:val="Hyperlink"/>
            <w:lang w:val="vi-VN"/>
          </w:rPr>
          <w:t>.</w:t>
        </w:r>
        <w:r w:rsidRPr="008A1E55">
          <w:rPr>
            <w:rStyle w:val="Hyperlink"/>
          </w:rPr>
          <w:t xml:space="preserve"> Dự kiến quy mô đào tạo Tiến sĩ giai đoạn 2024 - 2030</w:t>
        </w:r>
        <w:r>
          <w:rPr>
            <w:webHidden/>
          </w:rPr>
          <w:tab/>
        </w:r>
        <w:r>
          <w:rPr>
            <w:webHidden/>
          </w:rPr>
          <w:fldChar w:fldCharType="begin"/>
        </w:r>
        <w:r>
          <w:rPr>
            <w:webHidden/>
          </w:rPr>
          <w:instrText xml:space="preserve"> PAGEREF _Toc165712100 \h </w:instrText>
        </w:r>
        <w:r>
          <w:rPr>
            <w:webHidden/>
          </w:rPr>
        </w:r>
        <w:r>
          <w:rPr>
            <w:webHidden/>
          </w:rPr>
          <w:fldChar w:fldCharType="separate"/>
        </w:r>
        <w:r>
          <w:rPr>
            <w:webHidden/>
          </w:rPr>
          <w:t>37</w:t>
        </w:r>
        <w:r>
          <w:rPr>
            <w:webHidden/>
          </w:rPr>
          <w:fldChar w:fldCharType="end"/>
        </w:r>
      </w:hyperlink>
    </w:p>
    <w:p w:rsidR="00954BDC" w:rsidRPr="000509FE" w:rsidRDefault="00954BDC">
      <w:pPr>
        <w:pStyle w:val="TOC5"/>
        <w:rPr>
          <w:rFonts w:ascii="Aptos" w:eastAsia="Times New Roman" w:hAnsi="Aptos" w:cs="Times New Roman"/>
          <w:kern w:val="2"/>
          <w:sz w:val="24"/>
          <w:szCs w:val="24"/>
        </w:rPr>
      </w:pPr>
      <w:hyperlink w:anchor="_Toc165712101" w:history="1">
        <w:r w:rsidRPr="008A1E55">
          <w:rPr>
            <w:rStyle w:val="Hyperlink"/>
          </w:rPr>
          <w:t>Bảng 4.4</w:t>
        </w:r>
        <w:r w:rsidRPr="008A1E55">
          <w:rPr>
            <w:rStyle w:val="Hyperlink"/>
            <w:lang w:val="vi-VN"/>
          </w:rPr>
          <w:t>.</w:t>
        </w:r>
        <w:r w:rsidRPr="008A1E55">
          <w:rPr>
            <w:rStyle w:val="Hyperlink"/>
          </w:rPr>
          <w:t xml:space="preserve"> Kế hoạch phát triển đội ngũ giảng viên của giai đoạn 2024 - 2030 (tăng khoảng 7-10%/năm)</w:t>
        </w:r>
        <w:r>
          <w:rPr>
            <w:webHidden/>
          </w:rPr>
          <w:tab/>
        </w:r>
        <w:r>
          <w:rPr>
            <w:webHidden/>
          </w:rPr>
          <w:fldChar w:fldCharType="begin"/>
        </w:r>
        <w:r>
          <w:rPr>
            <w:webHidden/>
          </w:rPr>
          <w:instrText xml:space="preserve"> PAGEREF _Toc165712101 \h </w:instrText>
        </w:r>
        <w:r>
          <w:rPr>
            <w:webHidden/>
          </w:rPr>
        </w:r>
        <w:r>
          <w:rPr>
            <w:webHidden/>
          </w:rPr>
          <w:fldChar w:fldCharType="separate"/>
        </w:r>
        <w:r>
          <w:rPr>
            <w:webHidden/>
          </w:rPr>
          <w:t>38</w:t>
        </w:r>
        <w:r>
          <w:rPr>
            <w:webHidden/>
          </w:rPr>
          <w:fldChar w:fldCharType="end"/>
        </w:r>
      </w:hyperlink>
    </w:p>
    <w:p w:rsidR="00326877" w:rsidRPr="000E3408" w:rsidRDefault="00326877" w:rsidP="00816BAC">
      <w:pPr>
        <w:pStyle w:val="1"/>
        <w:rPr>
          <w:rFonts w:ascii="Calibri" w:hAnsi="Calibri"/>
        </w:rPr>
      </w:pPr>
      <w:r w:rsidRPr="000E3408">
        <w:rPr>
          <w:rFonts w:ascii="Calibri" w:eastAsia="Calibri" w:hAnsi="Calibri" w:cs="Calibri"/>
          <w:b w:val="0"/>
          <w:bCs w:val="0"/>
          <w:kern w:val="0"/>
          <w:sz w:val="26"/>
          <w:szCs w:val="20"/>
          <w:lang w:val="en-US"/>
        </w:rPr>
        <w:fldChar w:fldCharType="end"/>
      </w:r>
    </w:p>
    <w:p w:rsidR="00C60204" w:rsidRPr="000E3408" w:rsidRDefault="00C60204" w:rsidP="00816BAC">
      <w:pPr>
        <w:pStyle w:val="1"/>
        <w:rPr>
          <w:rFonts w:ascii="Calibri" w:hAnsi="Calibri"/>
        </w:rPr>
      </w:pPr>
    </w:p>
    <w:p w:rsidR="00816BAC" w:rsidRPr="000E3408" w:rsidRDefault="00816BAC" w:rsidP="00816BAC">
      <w:pPr>
        <w:pStyle w:val="1"/>
        <w:rPr>
          <w:rFonts w:ascii="Calibri" w:hAnsi="Calibri"/>
        </w:rPr>
      </w:pPr>
      <w:bookmarkStart w:id="3" w:name="_Toc165712119"/>
      <w:r w:rsidRPr="000E3408">
        <w:t>DANH MỤC SƠ ĐỒ</w:t>
      </w:r>
      <w:bookmarkEnd w:id="3"/>
    </w:p>
    <w:p w:rsidR="00326877" w:rsidRPr="000E3408" w:rsidRDefault="00326877" w:rsidP="00816BAC">
      <w:pPr>
        <w:pStyle w:val="1"/>
        <w:rPr>
          <w:rFonts w:ascii="Calibri" w:hAnsi="Calibri"/>
          <w:sz w:val="30"/>
          <w:szCs w:val="24"/>
        </w:rPr>
      </w:pPr>
    </w:p>
    <w:p w:rsidR="00954BDC" w:rsidRPr="000509FE" w:rsidRDefault="00326877">
      <w:pPr>
        <w:pStyle w:val="TOC5"/>
        <w:rPr>
          <w:rFonts w:ascii="Aptos" w:eastAsia="Times New Roman" w:hAnsi="Aptos" w:cs="Times New Roman"/>
          <w:kern w:val="2"/>
          <w:sz w:val="24"/>
          <w:szCs w:val="24"/>
        </w:rPr>
      </w:pPr>
      <w:r w:rsidRPr="000E3408">
        <w:rPr>
          <w:rFonts w:ascii="Calibri" w:hAnsi="Calibri"/>
        </w:rPr>
        <w:fldChar w:fldCharType="begin"/>
      </w:r>
      <w:r w:rsidRPr="000E3408">
        <w:rPr>
          <w:rFonts w:ascii="Calibri" w:hAnsi="Calibri"/>
        </w:rPr>
        <w:instrText xml:space="preserve"> TOC \h \z \t "S,5" </w:instrText>
      </w:r>
      <w:r w:rsidRPr="000E3408">
        <w:rPr>
          <w:rFonts w:ascii="Calibri" w:hAnsi="Calibri"/>
        </w:rPr>
        <w:fldChar w:fldCharType="separate"/>
      </w:r>
      <w:hyperlink w:anchor="_Toc165712110" w:history="1">
        <w:r w:rsidR="00954BDC" w:rsidRPr="006A70F8">
          <w:rPr>
            <w:rStyle w:val="Hyperlink"/>
          </w:rPr>
          <w:t>Sơ đồ 3.1. Mô hình cơ cấu tổ chức Trường Công nghệ</w:t>
        </w:r>
        <w:r w:rsidR="00954BDC">
          <w:rPr>
            <w:webHidden/>
          </w:rPr>
          <w:tab/>
        </w:r>
        <w:r w:rsidR="00954BDC">
          <w:rPr>
            <w:webHidden/>
          </w:rPr>
          <w:fldChar w:fldCharType="begin"/>
        </w:r>
        <w:r w:rsidR="00954BDC">
          <w:rPr>
            <w:webHidden/>
          </w:rPr>
          <w:instrText xml:space="preserve"> PAGEREF _Toc165712110 \h </w:instrText>
        </w:r>
        <w:r w:rsidR="00954BDC">
          <w:rPr>
            <w:webHidden/>
          </w:rPr>
        </w:r>
        <w:r w:rsidR="00954BDC">
          <w:rPr>
            <w:webHidden/>
          </w:rPr>
          <w:fldChar w:fldCharType="separate"/>
        </w:r>
        <w:r w:rsidR="00954BDC">
          <w:rPr>
            <w:webHidden/>
          </w:rPr>
          <w:t>19</w:t>
        </w:r>
        <w:r w:rsidR="00954BDC">
          <w:rPr>
            <w:webHidden/>
          </w:rPr>
          <w:fldChar w:fldCharType="end"/>
        </w:r>
      </w:hyperlink>
    </w:p>
    <w:p w:rsidR="00326877" w:rsidRPr="000E3408" w:rsidRDefault="00326877" w:rsidP="00816BAC">
      <w:pPr>
        <w:pStyle w:val="1"/>
        <w:rPr>
          <w:rFonts w:ascii="Calibri" w:hAnsi="Calibri"/>
        </w:rPr>
      </w:pPr>
      <w:r w:rsidRPr="000E3408">
        <w:rPr>
          <w:rFonts w:ascii="Calibri" w:hAnsi="Calibri"/>
        </w:rPr>
        <w:fldChar w:fldCharType="end"/>
      </w:r>
    </w:p>
    <w:p w:rsidR="00816BAC" w:rsidRPr="000E3408" w:rsidRDefault="00816BAC" w:rsidP="00816BAC">
      <w:pPr>
        <w:pStyle w:val="1"/>
        <w:jc w:val="both"/>
        <w:rPr>
          <w:rFonts w:ascii="Calibri" w:hAnsi="Calibri"/>
          <w:lang w:val="en-US"/>
        </w:rPr>
      </w:pPr>
    </w:p>
    <w:p w:rsidR="00326877" w:rsidRPr="000E3408" w:rsidRDefault="00326877" w:rsidP="007C792C">
      <w:pPr>
        <w:pStyle w:val="1"/>
        <w:sectPr w:rsidR="00326877" w:rsidRPr="000E3408" w:rsidSect="000D0E8B">
          <w:headerReference w:type="default" r:id="rId16"/>
          <w:pgSz w:w="11907" w:h="16840" w:code="9"/>
          <w:pgMar w:top="1418" w:right="1134" w:bottom="1418" w:left="1701" w:header="720" w:footer="720" w:gutter="0"/>
          <w:pgNumType w:start="1"/>
          <w:cols w:space="2"/>
          <w:docGrid w:linePitch="381"/>
        </w:sectPr>
      </w:pPr>
      <w:bookmarkStart w:id="4" w:name="_Toc128568537"/>
      <w:bookmarkStart w:id="5" w:name="_Toc145752169"/>
    </w:p>
    <w:p w:rsidR="00F63FAF" w:rsidRPr="000E3408" w:rsidRDefault="007C792C" w:rsidP="007C792C">
      <w:pPr>
        <w:pStyle w:val="1"/>
      </w:pPr>
      <w:bookmarkStart w:id="6" w:name="_Toc165712120"/>
      <w:r w:rsidRPr="000E3408">
        <w:t>PHẦN I</w:t>
      </w:r>
      <w:r w:rsidR="00BA5ACC" w:rsidRPr="000E3408">
        <w:rPr>
          <w:rFonts w:ascii="Calibri" w:hAnsi="Calibri"/>
          <w:lang w:val="en-US"/>
        </w:rPr>
        <w:t>:</w:t>
      </w:r>
      <w:r w:rsidRPr="000E3408">
        <w:br/>
        <w:t xml:space="preserve"> </w:t>
      </w:r>
      <w:r w:rsidR="001203A1" w:rsidRPr="000E3408">
        <w:rPr>
          <w:lang w:val="en-US"/>
        </w:rPr>
        <w:t>CƠ SỞ THỰC TIỄN VÀ</w:t>
      </w:r>
      <w:r w:rsidRPr="000E3408">
        <w:t xml:space="preserve"> PHÁP LÝ THÀNH LẬP </w:t>
      </w:r>
      <w:r w:rsidRPr="000E3408">
        <w:br/>
        <w:t xml:space="preserve">TRƯỜNG </w:t>
      </w:r>
      <w:bookmarkEnd w:id="4"/>
      <w:r w:rsidRPr="000E3408">
        <w:t>CÔNG NGHỆ</w:t>
      </w:r>
      <w:bookmarkEnd w:id="5"/>
      <w:bookmarkEnd w:id="6"/>
    </w:p>
    <w:p w:rsidR="0057041E" w:rsidRPr="000E3408" w:rsidRDefault="0057041E" w:rsidP="00B45EEF">
      <w:pPr>
        <w:pStyle w:val="Heading1"/>
        <w:spacing w:line="312" w:lineRule="auto"/>
        <w:ind w:firstLine="720"/>
        <w:jc w:val="center"/>
        <w:rPr>
          <w:sz w:val="8"/>
          <w:szCs w:val="8"/>
        </w:rPr>
      </w:pPr>
    </w:p>
    <w:p w:rsidR="001203A1" w:rsidRPr="000E3408" w:rsidRDefault="001203A1" w:rsidP="00B45EEF">
      <w:pPr>
        <w:pStyle w:val="2"/>
      </w:pPr>
      <w:bookmarkStart w:id="7" w:name="_Toc128568538"/>
      <w:bookmarkStart w:id="8" w:name="_Toc145752170"/>
      <w:bookmarkStart w:id="9" w:name="_Toc144807687"/>
      <w:bookmarkStart w:id="10" w:name="_Toc146794813"/>
      <w:bookmarkStart w:id="11" w:name="_Toc165712121"/>
      <w:r w:rsidRPr="000E3408">
        <w:t>1.1. Sự cần thiết của việc thành lập Trường Công nghệ</w:t>
      </w:r>
      <w:bookmarkEnd w:id="11"/>
    </w:p>
    <w:p w:rsidR="002D1557" w:rsidRPr="000E3408" w:rsidRDefault="002D1557" w:rsidP="00B45EEF">
      <w:pPr>
        <w:pStyle w:val="3"/>
      </w:pPr>
      <w:bookmarkStart w:id="12" w:name="_Toc165712122"/>
      <w:bookmarkEnd w:id="7"/>
      <w:bookmarkEnd w:id="8"/>
      <w:bookmarkEnd w:id="9"/>
      <w:bookmarkEnd w:id="10"/>
      <w:r w:rsidRPr="000E3408">
        <w:t>1.1.1. Tác động của toàn cầu hóa và công nghệ đến quản trị đại học và sự thay đổi của giáo dục đại học trên thế giới</w:t>
      </w:r>
      <w:bookmarkEnd w:id="12"/>
    </w:p>
    <w:p w:rsidR="008C2BC8" w:rsidRPr="00954BDC" w:rsidRDefault="008C2BC8" w:rsidP="00954BDC">
      <w:pPr>
        <w:pStyle w:val="ListParagraph"/>
        <w:spacing w:line="312" w:lineRule="auto"/>
        <w:ind w:firstLine="720"/>
        <w:rPr>
          <w:rFonts w:eastAsia="Times New Roman"/>
          <w:sz w:val="26"/>
          <w:szCs w:val="26"/>
        </w:rPr>
      </w:pPr>
      <w:r w:rsidRPr="00954BDC">
        <w:rPr>
          <w:rFonts w:eastAsia="Times New Roman"/>
          <w:sz w:val="26"/>
          <w:szCs w:val="26"/>
        </w:rPr>
        <w:t>Quá trình toàn cầu hóa làm gia tăng mạnh mẽ sự tác động, sự phụ thuộc lẫn nhau của tất cả các quốc gia trong hầu hết các lĩnh vực của đời sống kinh tế xã hội, tạo ra những biến đổi và những mối liên hệ phổ biến trên phạm vi toàn cầu. Trong lĩnh vực giáo dục đại học, quá trình quốc tế hóa, toàn cầu hóa ngày càng trở nên mạnh mẽ.</w:t>
      </w:r>
    </w:p>
    <w:p w:rsidR="002D1557" w:rsidRPr="00954BDC" w:rsidRDefault="002D1557" w:rsidP="00954BDC">
      <w:pPr>
        <w:pStyle w:val="ListParagraph"/>
        <w:spacing w:line="312" w:lineRule="auto"/>
        <w:ind w:firstLine="720"/>
        <w:rPr>
          <w:rFonts w:eastAsia="Times New Roman"/>
          <w:sz w:val="26"/>
          <w:szCs w:val="26"/>
        </w:rPr>
      </w:pPr>
      <w:r w:rsidRPr="00954BDC">
        <w:rPr>
          <w:rFonts w:eastAsia="Times New Roman"/>
          <w:sz w:val="26"/>
          <w:szCs w:val="26"/>
        </w:rPr>
        <w:t xml:space="preserve"> Khoa học công nghệ phát triển mạnh mẽ dẫn đến sự bùng nổ tri thức trên phạm vi toàn cầu. Từ đó dẫn đến hoạt động sản xuất-kinh doanh và mọi lĩnh vực đời sống văn hóa, giáo dục phải đổi mới nhanh chóng về nhận thức cũng như lối sống của cộng đồng. Để tránh khỏi lạc hậu, thích ứng kịp thời với sự thay đổi từng ngày, từng giờ của sản xuất cũng như đời sống, cá nhân và cộng đồng, không thể không trang bị những kiến thức, kĩ năng mới, điều chỉnh ứng xử phù hợp với những cái mới đang liên tục xuất hiện. </w:t>
      </w:r>
    </w:p>
    <w:p w:rsidR="002D1557" w:rsidRPr="00954BDC" w:rsidRDefault="002D1557" w:rsidP="00954BDC">
      <w:pPr>
        <w:pStyle w:val="ListParagraph"/>
        <w:spacing w:line="312" w:lineRule="auto"/>
        <w:ind w:firstLine="720"/>
        <w:rPr>
          <w:rFonts w:eastAsia="Times New Roman"/>
          <w:sz w:val="26"/>
          <w:szCs w:val="26"/>
        </w:rPr>
      </w:pPr>
      <w:r w:rsidRPr="00954BDC">
        <w:rPr>
          <w:rFonts w:eastAsia="Times New Roman"/>
          <w:sz w:val="26"/>
          <w:szCs w:val="26"/>
        </w:rPr>
        <w:t>Cùng với sự phát triển hết sức nhanh chóng của khoa học và công nghệ dưới tác động của cuộc cách mạng công nghiệp lần thứ tư, chuyển đổi số đã và đang trở thành xu hướng lớn, tác động mạnh mẽ đến các lĩnh vực của đời sống xã hội. Về bản chất, nó là việc sử dụng dữ liệu và công nghệ số để thay đổi tổng thể và toàn diện cách sống, làm việc và phương thức sản xuất. Nói cách khác, chuyển đổi số là quá trình chuyển đổi từ mô hình truyền thống sang mô hình số bằng cách ứng dụng các công nghệ mới như dữ liệu lớn, Internet</w:t>
      </w:r>
      <w:r w:rsidR="005E350A" w:rsidRPr="00954BDC">
        <w:rPr>
          <w:rFonts w:eastAsia="Times New Roman"/>
          <w:sz w:val="26"/>
          <w:szCs w:val="26"/>
        </w:rPr>
        <w:t xml:space="preserve"> kết nối</w:t>
      </w:r>
      <w:r w:rsidRPr="00954BDC">
        <w:rPr>
          <w:rFonts w:eastAsia="Times New Roman"/>
          <w:sz w:val="26"/>
          <w:szCs w:val="26"/>
        </w:rPr>
        <w:t xml:space="preserve"> vạn vật (IoT), điện toán đám mây,… và các phần mềm công nghệ để thay đổi phương thức quản lý, điều hành, thay đổi quy trình, phương thức làm việc và thay đổi văn hóa tổ chức.</w:t>
      </w:r>
    </w:p>
    <w:p w:rsidR="005E350A" w:rsidRPr="000E3408" w:rsidRDefault="005E350A" w:rsidP="00B45EEF">
      <w:pPr>
        <w:pStyle w:val="ListParagraph"/>
        <w:spacing w:line="312" w:lineRule="auto"/>
        <w:ind w:firstLine="720"/>
        <w:rPr>
          <w:rFonts w:eastAsia="Times New Roman"/>
          <w:sz w:val="26"/>
          <w:szCs w:val="26"/>
        </w:rPr>
      </w:pPr>
      <w:r w:rsidRPr="000E3408">
        <w:rPr>
          <w:rFonts w:eastAsia="Times New Roman"/>
          <w:sz w:val="26"/>
          <w:szCs w:val="26"/>
        </w:rPr>
        <w:t>Bối cảnh phức tạp đòi hỏi các tổ chức, các doanh nghiệp ở tất cả các quốc gia trên thế giới phải liên tục đổi mới, sáng tạo và sẵn sàng thay đổi để thích ứng với những biến động trong môi trường quốc tế. Môi trường kinh doanh trong thời đại cách mạng công nghiệp 4.0 đòi hỏi các doanh nghiệp phải ra quyết định rất nhanh chóng, kịp thời nhưng cần giảm thiểu rủi ro. Tốc độ thay đổi công nghệ nhanh chưa từng có không chỉ tạo cơ hội cho doanh nghiệp phát triển mà còn tạo ra sức ép cạnh tranh to lớn đối với doanh nghiệp. Hơn bao giờ hết, nguồn nhân lực chất lượng cao có vai trò đặc biệt quan trọng, có ý nghĩa sống còn đối với các doanh nghiệp. Một số xu thế phát triển ngành công nghệ thông tin hiện đại đang hiện hữu và làm thay đổi thế giới một cách vượt bậc không thể phủ nhận đó là: Điện toán đám mây; Ứng dụng điện thoại di động và máy tính bảng; Công nghệ thông minh, tự động hóa; Internet kết nối vạn vật (IoT); Trí tuệ nhân tạo (AI) và Bảo mật thông tin; Công nghệ Blockchain; và Công nghệ thực tế ảo….</w:t>
      </w:r>
    </w:p>
    <w:p w:rsidR="006C42F6" w:rsidRPr="006C42F6" w:rsidRDefault="005E350A" w:rsidP="006C42F6">
      <w:pPr>
        <w:pStyle w:val="ListParagraph"/>
        <w:spacing w:line="312" w:lineRule="auto"/>
        <w:ind w:firstLine="720"/>
        <w:rPr>
          <w:rFonts w:eastAsia="Times New Roman"/>
          <w:sz w:val="26"/>
          <w:szCs w:val="26"/>
        </w:rPr>
      </w:pPr>
      <w:r w:rsidRPr="006C42F6">
        <w:rPr>
          <w:rFonts w:eastAsia="Times New Roman"/>
          <w:sz w:val="26"/>
          <w:szCs w:val="26"/>
        </w:rPr>
        <w:t>Tăng trưởng kinh tế và sự phồn thịnh của đất nước sẽ được thúc đẩy trên nền tảng đổi mới, sáng tạo và việc áp dụng những tiến bộ công nghệ vào trong mọi mặt hoạt động kinh tế xã hội. Quá trình chuyển đổi số đang diễn ra với vận tốc nhanh hơn hầu hết những thay đổi khác trong tất cả các loại hình tổ chức. Dữ liệu lớn (big data) và trí tuệ nhân tạo đang ngày càng trở nên quen thuộc với các thành viên trong xã hội. Những tiến trình đổi mới này đòi hỏi, một mặt, là các cán bộ quản lý cũng cần có sự am hiểu, vận dụng sáng tạo các thành tựu công nghệ vào trong các hoạt động quản lý, quản trị và kinh doanh. Mặt khác, nó đòi hỏi các kỹ sư công nghệ phải có những kiến thức nền tảng về các lĩnh vực kinh tế kinh doanh để các ứng dụng công nghệ mới sẽ phù hợp hơn, khả thi hơn.</w:t>
      </w:r>
    </w:p>
    <w:p w:rsidR="002D1557" w:rsidRPr="006C42F6" w:rsidRDefault="002D1557" w:rsidP="006C42F6">
      <w:pPr>
        <w:pStyle w:val="ListParagraph"/>
        <w:spacing w:line="312" w:lineRule="auto"/>
        <w:ind w:firstLine="720"/>
        <w:rPr>
          <w:rFonts w:eastAsia="Times New Roman"/>
          <w:sz w:val="26"/>
          <w:szCs w:val="26"/>
        </w:rPr>
      </w:pPr>
      <w:r w:rsidRPr="006C42F6">
        <w:rPr>
          <w:rFonts w:eastAsia="Times New Roman"/>
          <w:sz w:val="26"/>
          <w:szCs w:val="26"/>
        </w:rPr>
        <w:t xml:space="preserve">Sự chuyển đổi giáo dục, đặc biệt là giáo dục đại học trong kỷ nguyên số 4.0 là quá trình chuyển từ trang bị kiến thức sang phát triển toàn diện năng lực và phẩm chất người học. Sự vươn lên và phổ biến của Internet vạn vật đã giúp người học chủ động tiếp cận nguồn tri thức ở tất cả mọi lĩnh vực. Người học được phát triển tối đa tư duy sáng tạo, trở thành trung tâm trong một không gian giáo dục mở, chủ động và toàn cầu. Phương thức giáo dục sẽ thay đổi đòi hỏi một bộ máy quản lý tinh gọn, hiệu quả và chất lượng, sản phẩm đầu ra có tính thích ứng và linh hoạt trên thị trường. </w:t>
      </w:r>
    </w:p>
    <w:p w:rsidR="002D1557" w:rsidRPr="006C42F6" w:rsidRDefault="002D1557" w:rsidP="006C42F6">
      <w:pPr>
        <w:pStyle w:val="ListParagraph"/>
        <w:spacing w:line="312" w:lineRule="auto"/>
        <w:ind w:firstLine="720"/>
        <w:rPr>
          <w:rFonts w:eastAsia="Times New Roman"/>
          <w:sz w:val="26"/>
          <w:szCs w:val="26"/>
        </w:rPr>
      </w:pPr>
      <w:r w:rsidRPr="006C42F6">
        <w:rPr>
          <w:rFonts w:eastAsia="Times New Roman"/>
          <w:sz w:val="26"/>
          <w:szCs w:val="26"/>
        </w:rPr>
        <w:t>Trước những bối cảnh đó, việc thay đổi và chuẩn hóa mô hình Quản trị đại học, phù hợp với mô hình chung của các đại học trên thế giới, với xu thế phát triển của xã hội đóng vai trò hết sức quan trọng. Quản trị đại học luôn được coi là đòn bẩy để cải thiện chất lượng giáo dục tại mỗi quốc gia, là công cụ hiệu quả giúp các cơ sở giáo dục đại học đạt được sứ mệnh và các mục tiêu chiến lược của mình.</w:t>
      </w:r>
    </w:p>
    <w:p w:rsidR="002D1557" w:rsidRPr="006C42F6" w:rsidRDefault="002D1557" w:rsidP="006C42F6">
      <w:pPr>
        <w:pStyle w:val="ListParagraph"/>
        <w:spacing w:line="312" w:lineRule="auto"/>
        <w:ind w:firstLine="720"/>
        <w:rPr>
          <w:rFonts w:eastAsia="Times New Roman"/>
          <w:sz w:val="26"/>
          <w:szCs w:val="26"/>
        </w:rPr>
      </w:pPr>
      <w:r w:rsidRPr="006C42F6">
        <w:rPr>
          <w:rFonts w:eastAsia="Times New Roman"/>
          <w:sz w:val="26"/>
          <w:szCs w:val="26"/>
        </w:rPr>
        <w:t>Mô hình quản trị đại học tinh gọn, thông minh và đổi mới sáng tạo trong kỷ nguyên số 4.0 là một xu thế tất yếu, trong đó, yếu tố đổi mới sáng tạo và khởi nghiệp là triết lý, mục tiêu và phương thức tạo ra giá trị gia tăng, yếu tố thông minh là nền tảng và điều kiện tổ chức thực hiện. Xu hướng chuyển sang mô hình quản trị đại học thông minh, trong đó tất cả các bên liên quan từ Hội đồng đại học, trường thành viên, giảng viên và nhân viên đều tích cực chia sẻ trách nhiệm, cùng theo đuổi mục tiêu phát triển bền vững của tổ chức.</w:t>
      </w:r>
    </w:p>
    <w:p w:rsidR="002D1557" w:rsidRPr="006C42F6" w:rsidRDefault="002D1557" w:rsidP="006C42F6">
      <w:pPr>
        <w:pStyle w:val="ListParagraph"/>
        <w:spacing w:line="312" w:lineRule="auto"/>
        <w:ind w:firstLine="720"/>
        <w:rPr>
          <w:rFonts w:eastAsia="Times New Roman"/>
          <w:sz w:val="26"/>
          <w:szCs w:val="26"/>
        </w:rPr>
      </w:pPr>
      <w:r w:rsidRPr="006C42F6">
        <w:rPr>
          <w:rFonts w:eastAsia="Times New Roman"/>
          <w:sz w:val="26"/>
          <w:szCs w:val="26"/>
        </w:rPr>
        <w:t>Đại học thông minh, gắn liền với đó là giáo dục thông minh, một hệ thống giáo dục đa ngành, lấy sinh viên làm trọng tâm. Chương trình đào tạo được đổi mới có tính liên ngành, xuyên ngành cao và gắn với ứng dụng công nghệ tiên tiến. Đi liền với sự đổi mới chương trình đào tạo là công nghệ dạy và học mới, gắn với chuyển đổi số, và cá nhân hóa học tập tuyệt đối. Một hệ sinh thái giáo dục có tính chủ động, sáng tạo và kết nối. Chương trình học được thiết kế đáp ứng đủ kiến thức và kỹ năng cơ bản để người học dễ dàng thích ứng trong tất cả các môi trường sáng tạo và cạnh tranh. Chuẩn đầu ra đáp ứng yêu cầu: các kiến thức và kỹ năng tư duy phản biện, khả năng ứng phó với thay đổi, khả năng làm việc sáng tạo; kỹ năng về thể chất: kỹ năng ngôn ngữ và kỹ năng về xã hội: giao tiếp, ứng xử, giải quyết xung đột, làm việc theo nhóm, tạo lập và duy trì quan hệ…</w:t>
      </w:r>
      <w:r w:rsidR="006C42F6" w:rsidRPr="006C42F6">
        <w:rPr>
          <w:rFonts w:eastAsia="Times New Roman"/>
          <w:sz w:val="26"/>
          <w:szCs w:val="26"/>
        </w:rPr>
        <w:t xml:space="preserve"> </w:t>
      </w:r>
      <w:r w:rsidRPr="006C42F6">
        <w:rPr>
          <w:rFonts w:eastAsia="Times New Roman"/>
          <w:sz w:val="26"/>
          <w:szCs w:val="26"/>
        </w:rPr>
        <w:t>Tính liên ngành, xuyên ngành trong thiết kế chương trình đào tạo là yếu tố then chốt làm thay đổi căn bản tư duy trong giáo dục đại học tương lai.</w:t>
      </w:r>
    </w:p>
    <w:p w:rsidR="002D1557" w:rsidRPr="006C42F6" w:rsidRDefault="002D1557" w:rsidP="006C42F6">
      <w:pPr>
        <w:pStyle w:val="ListParagraph"/>
        <w:spacing w:line="312" w:lineRule="auto"/>
        <w:ind w:firstLine="720"/>
        <w:rPr>
          <w:rFonts w:eastAsia="Times New Roman"/>
          <w:sz w:val="26"/>
          <w:szCs w:val="26"/>
        </w:rPr>
      </w:pPr>
      <w:r w:rsidRPr="006C42F6">
        <w:rPr>
          <w:rFonts w:eastAsia="Times New Roman"/>
          <w:sz w:val="26"/>
          <w:szCs w:val="26"/>
        </w:rPr>
        <w:t>Xu hướng thay đổi mô hình quản trị đại học gắn liền với nó là thay đổi mô hình đại học hướng tới tính tự chủ đại học, tuy nhiên mỗi một quốc gia, ở mỗi thể chế chính trị khác nhau, mức độ tự chủ sẽ khác nhau. Nghiên cứu về mô hình đại học các nước có nền giáo dục lâu đời như Anh, Pháp, Úc và Trung Quốc cho thấy xu hướng, việc giữ trong tay một nền tài chính vững mạnh, độc lập sẽ giúp các Đại học chủ động hơn trong việc nâng cao chất lượng, mở rộng quy mô hoạt động, nâng tầm ảnh hưởng với xã hội, đồng thời hỗ trợ cho các nhu cầu nghiên cứu và phát triển trong các hoạt động kinh tế xã hội của đất nước.</w:t>
      </w:r>
    </w:p>
    <w:p w:rsidR="002D1557" w:rsidRPr="006C42F6" w:rsidRDefault="002D1557" w:rsidP="006C42F6">
      <w:pPr>
        <w:pStyle w:val="ListParagraph"/>
        <w:spacing w:line="312" w:lineRule="auto"/>
        <w:ind w:firstLine="720"/>
        <w:rPr>
          <w:rFonts w:eastAsia="Times New Roman"/>
          <w:sz w:val="26"/>
          <w:szCs w:val="26"/>
        </w:rPr>
      </w:pPr>
      <w:r w:rsidRPr="006C42F6">
        <w:rPr>
          <w:rFonts w:eastAsia="Times New Roman"/>
          <w:sz w:val="26"/>
          <w:szCs w:val="26"/>
        </w:rPr>
        <w:t>Hoạt động của cơ sở giáo dục đại học phải được thực hiện trong các điều kiện của mối quan hệ thị trường và cạnh tranh toàn cầu ngày càng gia tăng. Vì vậy đòi hỏi các trường phải có trách nhiệm và đặt trọng tâm vào việc nâng cao chất lượng đào tạo và hiệu quả hoạt động, sẵn sàng đáp ứng nhu cầu biến đổi của thị trường và sự cạnh tranh ngày càng khắc nhiệt giữa các tổ chức giáo dục trong và ngoài nước. Tự chủ của các trường trong đại học về mặt bản chất không có gì khác ngoài việc thực hiện mục tiêu tự thân vận động để tồn tại và phát triển trong bối cảnh cạnh tranh ngày càng khốc liệt của môi trường giáo dục toàn cầu hóa.</w:t>
      </w:r>
    </w:p>
    <w:p w:rsidR="002D1557" w:rsidRPr="000E3408" w:rsidRDefault="002D1557" w:rsidP="00B45EEF">
      <w:pPr>
        <w:pStyle w:val="3"/>
      </w:pPr>
      <w:bookmarkStart w:id="13" w:name="_Toc165712123"/>
      <w:r w:rsidRPr="000E3408">
        <w:t>1.1.2. Cơ chế tự chủ và sự đổi mới của giáo dục đại học ở Việt Nam</w:t>
      </w:r>
      <w:bookmarkEnd w:id="13"/>
    </w:p>
    <w:p w:rsidR="002D1557" w:rsidRPr="006C42F6" w:rsidRDefault="002D1557" w:rsidP="006C42F6">
      <w:pPr>
        <w:pStyle w:val="ListParagraph"/>
        <w:spacing w:line="312" w:lineRule="auto"/>
        <w:ind w:firstLine="720"/>
        <w:rPr>
          <w:rFonts w:eastAsia="Times New Roman"/>
          <w:sz w:val="26"/>
          <w:szCs w:val="26"/>
        </w:rPr>
      </w:pPr>
      <w:r w:rsidRPr="006C42F6">
        <w:rPr>
          <w:rFonts w:eastAsia="Times New Roman"/>
          <w:sz w:val="26"/>
          <w:szCs w:val="26"/>
        </w:rPr>
        <w:t xml:space="preserve">Tự chủ đại học là một thuộc tính vốn có của các trường đại học trên thế giới và là nền tảng để các trường đại học tự do phát triển và sáng tạo. Cơ chế tự chủ đòi hỏi các trường đại học phải nâng cao hiệu quả hoạt động, tự chủ và tự chịu trách nhiệm giải trình đối với hoạt động của mình. Vì vậy, tăng cường tự chủ toàn diện, xoá bỏ các ràng buộc hành chính để các trường tự lập, tự quyết và tự chịu trách nhiệm giải trình là nhu cầu tất yếu để thúc đẩy phát triển đối với giáo dục đại học ở nước ta. </w:t>
      </w:r>
    </w:p>
    <w:p w:rsidR="002D1557" w:rsidRPr="000E3408" w:rsidRDefault="002D1557" w:rsidP="00B45EEF">
      <w:pPr>
        <w:tabs>
          <w:tab w:val="left" w:pos="709"/>
          <w:tab w:val="left" w:pos="851"/>
        </w:tabs>
        <w:spacing w:line="305" w:lineRule="auto"/>
        <w:ind w:firstLine="720"/>
        <w:rPr>
          <w:iCs/>
          <w:sz w:val="26"/>
          <w:szCs w:val="26"/>
          <w:lang w:val="vi-VN"/>
        </w:rPr>
      </w:pPr>
      <w:r w:rsidRPr="000E3408">
        <w:rPr>
          <w:iCs/>
          <w:sz w:val="26"/>
          <w:szCs w:val="26"/>
          <w:lang w:val="vi-VN"/>
        </w:rPr>
        <w:t>Trên thế giới, mô hình đại học tự chủ được nhìn nhận là phương thức quản trị đại học tiên tiến nhằm cải tiến và nâng cao chất lượng đào tạo. Ở Việt Nam, tự chủ đại học đã có nhiều chuyển biến tích cực trong thời gian qua. Sự chuyển biến này xuất phát từ đòi hỏi khách quan, xu thế phát triển của GDĐH và được thúc đẩy bởi chủ trương, đường lối và chính sách của Đảng và Nhà nước ta.</w:t>
      </w:r>
    </w:p>
    <w:p w:rsidR="002D1557" w:rsidRPr="000E3408" w:rsidRDefault="002D1557" w:rsidP="00B45EEF">
      <w:pPr>
        <w:tabs>
          <w:tab w:val="left" w:pos="709"/>
          <w:tab w:val="left" w:pos="851"/>
        </w:tabs>
        <w:spacing w:line="305" w:lineRule="auto"/>
        <w:ind w:firstLine="720"/>
        <w:rPr>
          <w:iCs/>
          <w:sz w:val="26"/>
          <w:szCs w:val="26"/>
          <w:lang w:val="vi-VN"/>
        </w:rPr>
      </w:pPr>
      <w:r w:rsidRPr="000E3408">
        <w:rPr>
          <w:iCs/>
          <w:sz w:val="26"/>
          <w:szCs w:val="26"/>
          <w:lang w:val="vi-VN"/>
        </w:rPr>
        <w:t xml:space="preserve">Luật Giáo dục năm 2005 khẳng định chủ trương của Nhà nước về tự chủ tại các cơ sở </w:t>
      </w:r>
      <w:r w:rsidRPr="000E3408">
        <w:rPr>
          <w:iCs/>
          <w:sz w:val="26"/>
          <w:szCs w:val="26"/>
        </w:rPr>
        <w:t>giáo dục đại học</w:t>
      </w:r>
      <w:r w:rsidRPr="000E3408">
        <w:rPr>
          <w:iCs/>
          <w:sz w:val="26"/>
          <w:szCs w:val="26"/>
          <w:lang w:val="vi-VN"/>
        </w:rPr>
        <w:t xml:space="preserve"> công lập khi Nhà nước tập trung quản lý chất lượng giáo dục, thực hiện phân công, phân cấp quản lý giáo dục, tăng cường quyền tự chủ, tự chịu trách nhiệm của cơ sở giáo dục. </w:t>
      </w:r>
    </w:p>
    <w:p w:rsidR="002D1557" w:rsidRPr="000E3408" w:rsidRDefault="002D1557" w:rsidP="00B45EEF">
      <w:pPr>
        <w:tabs>
          <w:tab w:val="left" w:pos="709"/>
          <w:tab w:val="left" w:pos="851"/>
        </w:tabs>
        <w:spacing w:line="305" w:lineRule="auto"/>
        <w:ind w:firstLine="720"/>
        <w:rPr>
          <w:iCs/>
          <w:sz w:val="26"/>
          <w:szCs w:val="26"/>
          <w:lang w:val="vi-VN"/>
        </w:rPr>
      </w:pPr>
      <w:r w:rsidRPr="000E3408">
        <w:rPr>
          <w:iCs/>
          <w:sz w:val="26"/>
          <w:szCs w:val="26"/>
          <w:lang w:val="vi-VN"/>
        </w:rPr>
        <w:t xml:space="preserve">Luật </w:t>
      </w:r>
      <w:r w:rsidRPr="000E3408">
        <w:rPr>
          <w:iCs/>
          <w:sz w:val="26"/>
          <w:szCs w:val="26"/>
        </w:rPr>
        <w:t xml:space="preserve">Giáo dục đại học </w:t>
      </w:r>
      <w:r w:rsidRPr="000E3408">
        <w:rPr>
          <w:iCs/>
          <w:sz w:val="26"/>
          <w:szCs w:val="26"/>
          <w:lang w:val="vi-VN"/>
        </w:rPr>
        <w:t xml:space="preserve">năm 2012 một lần nữa khẳng định quyền tự chủ của các cơ sở </w:t>
      </w:r>
      <w:r w:rsidRPr="000E3408">
        <w:rPr>
          <w:iCs/>
          <w:sz w:val="26"/>
          <w:szCs w:val="26"/>
        </w:rPr>
        <w:t>giáo dục đại học</w:t>
      </w:r>
      <w:r w:rsidRPr="000E3408">
        <w:rPr>
          <w:iCs/>
          <w:sz w:val="26"/>
          <w:szCs w:val="26"/>
          <w:lang w:val="vi-VN"/>
        </w:rPr>
        <w:t xml:space="preserve"> tại Việt Nam; cụ thể tại Điều 32: “Cơ sở GDĐH tự chủ trong các hoạt động chủ yếu thuộc các lĩnh vực tổ chức và nhân sự, tài chính và tài sản, đào tạo, </w:t>
      </w:r>
      <w:r w:rsidRPr="000E3408">
        <w:rPr>
          <w:iCs/>
          <w:sz w:val="26"/>
          <w:szCs w:val="26"/>
        </w:rPr>
        <w:t>khoa học và công nghệ</w:t>
      </w:r>
      <w:r w:rsidRPr="000E3408">
        <w:rPr>
          <w:iCs/>
          <w:sz w:val="26"/>
          <w:szCs w:val="26"/>
          <w:lang w:val="vi-VN"/>
        </w:rPr>
        <w:t xml:space="preserve">, hợp tác quốc tế, bảo đảm chất lượng </w:t>
      </w:r>
      <w:r w:rsidRPr="000E3408">
        <w:rPr>
          <w:iCs/>
          <w:sz w:val="26"/>
          <w:szCs w:val="26"/>
        </w:rPr>
        <w:t>giáo dục đại học</w:t>
      </w:r>
      <w:r w:rsidRPr="000E3408">
        <w:rPr>
          <w:iCs/>
          <w:sz w:val="26"/>
          <w:szCs w:val="26"/>
          <w:lang w:val="vi-VN"/>
        </w:rPr>
        <w:t xml:space="preserve">. Cơ sở </w:t>
      </w:r>
      <w:r w:rsidRPr="000E3408">
        <w:rPr>
          <w:iCs/>
          <w:sz w:val="26"/>
          <w:szCs w:val="26"/>
        </w:rPr>
        <w:t>giáo dục đại học</w:t>
      </w:r>
      <w:r w:rsidRPr="000E3408">
        <w:rPr>
          <w:iCs/>
          <w:sz w:val="26"/>
          <w:szCs w:val="26"/>
          <w:lang w:val="vi-VN"/>
        </w:rPr>
        <w:t xml:space="preserve"> thực hiện quyền tự chủ ở mức độ cao hơn phù hợp với năng lực, kết quả xếp hạng và kết quả </w:t>
      </w:r>
      <w:r w:rsidRPr="000E3408">
        <w:rPr>
          <w:iCs/>
          <w:sz w:val="26"/>
          <w:szCs w:val="26"/>
        </w:rPr>
        <w:t>kiểm định chất lượng giáo dục</w:t>
      </w:r>
      <w:r w:rsidRPr="000E3408">
        <w:rPr>
          <w:iCs/>
          <w:sz w:val="26"/>
          <w:szCs w:val="26"/>
          <w:lang w:val="vi-VN"/>
        </w:rPr>
        <w:t>”.</w:t>
      </w:r>
    </w:p>
    <w:p w:rsidR="002D1557" w:rsidRPr="000E3408" w:rsidRDefault="002D1557" w:rsidP="00B45EEF">
      <w:pPr>
        <w:tabs>
          <w:tab w:val="left" w:pos="709"/>
          <w:tab w:val="left" w:pos="851"/>
        </w:tabs>
        <w:spacing w:line="305" w:lineRule="auto"/>
        <w:ind w:firstLine="720"/>
        <w:rPr>
          <w:iCs/>
          <w:sz w:val="26"/>
          <w:szCs w:val="26"/>
          <w:lang w:val="vi-VN"/>
        </w:rPr>
      </w:pPr>
      <w:r w:rsidRPr="000E3408">
        <w:rPr>
          <w:iCs/>
          <w:sz w:val="26"/>
          <w:szCs w:val="26"/>
          <w:lang w:val="vi-VN"/>
        </w:rPr>
        <w:t>Chủ trương tự chủ đại học là chủ trương nhất quán và xuyên suốt của Đảng: Nghị quyết số 29-NQ/TW ngày 04/11/2013 của Hội nghị Trung ương 8 Khóa XI (Nghị quyết 29) yêu cầu đổi mới căn bản, toàn diện GDĐT, đáp ứng yêu cầu công nghiệp hóa, hiện đại hóa trong điều kiện kinh tế thị trường định hướng xã hội chủ nghĩa và hội nhập quốc tế với những định hướng, quan điểm, mục tiêu, nhiệm vụ, giải pháp cụ thể trong từng lĩnh vực. Chủ trương tự chủ được khẳng định tại Nghị quyết: “Giao quyền tự chủ, tự chịu trách nhiệm cho các cơ sở giáo dục, đào tạo; phát huy vai trò của H</w:t>
      </w:r>
      <w:r w:rsidRPr="000E3408">
        <w:rPr>
          <w:iCs/>
          <w:sz w:val="26"/>
          <w:szCs w:val="26"/>
        </w:rPr>
        <w:t>ội đồng Trường</w:t>
      </w:r>
      <w:r w:rsidRPr="000E3408">
        <w:rPr>
          <w:iCs/>
          <w:sz w:val="26"/>
          <w:szCs w:val="26"/>
          <w:lang w:val="vi-VN"/>
        </w:rPr>
        <w:t xml:space="preserve">”. </w:t>
      </w:r>
    </w:p>
    <w:p w:rsidR="002D1557" w:rsidRPr="000E3408" w:rsidRDefault="002D1557" w:rsidP="00B45EEF">
      <w:pPr>
        <w:tabs>
          <w:tab w:val="left" w:pos="709"/>
          <w:tab w:val="left" w:pos="851"/>
        </w:tabs>
        <w:spacing w:line="305" w:lineRule="auto"/>
        <w:ind w:firstLine="720"/>
        <w:rPr>
          <w:bCs/>
          <w:iCs/>
          <w:sz w:val="26"/>
          <w:szCs w:val="26"/>
          <w:lang w:val="vi-VN"/>
        </w:rPr>
      </w:pPr>
      <w:r w:rsidRPr="000E3408">
        <w:rPr>
          <w:iCs/>
          <w:sz w:val="26"/>
          <w:szCs w:val="26"/>
          <w:lang w:val="vi-VN"/>
        </w:rPr>
        <w:t xml:space="preserve">Trên cơ sở Nghị quyết số 40/NQ-CP ngày 09/8/2012, Nghị quyết 29, Nghị quyết số 44/NQ-CP ngày 09/6/2014, Chính phủ đã ban hành Nghị quyết số 77/NQ-CP ngày 24/10/2014 về thí điểm đổi mới cơ chế hoạt động đối với các cơ sở </w:t>
      </w:r>
      <w:r w:rsidRPr="000E3408">
        <w:rPr>
          <w:iCs/>
          <w:sz w:val="26"/>
          <w:szCs w:val="26"/>
        </w:rPr>
        <w:t>giáo dục đại học</w:t>
      </w:r>
      <w:r w:rsidRPr="000E3408">
        <w:rPr>
          <w:iCs/>
          <w:sz w:val="26"/>
          <w:szCs w:val="26"/>
          <w:lang w:val="vi-VN"/>
        </w:rPr>
        <w:t xml:space="preserve"> công lập giai đoạn 2014-2017. Nghị quyết cụ thể hoá các nội dung về quyền tự chủ và tự chịu trách nhiệm của trường đại học trong khuôn khổ pháp lý được quy định của pháp luật hiện hành.</w:t>
      </w:r>
    </w:p>
    <w:p w:rsidR="002D1557" w:rsidRPr="000E3408" w:rsidRDefault="002D1557" w:rsidP="00B45EEF">
      <w:pPr>
        <w:tabs>
          <w:tab w:val="left" w:pos="709"/>
          <w:tab w:val="left" w:pos="851"/>
        </w:tabs>
        <w:spacing w:line="312" w:lineRule="auto"/>
        <w:ind w:firstLine="720"/>
        <w:rPr>
          <w:bCs/>
          <w:iCs/>
          <w:sz w:val="26"/>
          <w:szCs w:val="26"/>
          <w:lang w:val="vi-VN"/>
        </w:rPr>
      </w:pPr>
      <w:r w:rsidRPr="000E3408">
        <w:rPr>
          <w:iCs/>
          <w:sz w:val="26"/>
          <w:szCs w:val="26"/>
          <w:lang w:val="vi-VN"/>
        </w:rPr>
        <w:t xml:space="preserve">Kế thừa các quy định đã phát huy hiệu quả, thực tiễn triển khai Nghị quyết số 77/NQ-CP, Quốc hội ban hành Luật số 34/2018/QH14 ngày 19/11/2018 sửa đổi, bổ sung một số điều của Luật </w:t>
      </w:r>
      <w:r w:rsidRPr="000E3408">
        <w:rPr>
          <w:color w:val="000000"/>
          <w:sz w:val="26"/>
          <w:szCs w:val="26"/>
          <w:shd w:val="clear" w:color="auto" w:fill="FBFBFB"/>
        </w:rPr>
        <w:t>Giáo dục đại học</w:t>
      </w:r>
      <w:r w:rsidRPr="000E3408">
        <w:rPr>
          <w:iCs/>
          <w:sz w:val="26"/>
          <w:szCs w:val="26"/>
          <w:lang w:val="vi-VN"/>
        </w:rPr>
        <w:t xml:space="preserve"> (Luật số 34). Luật số 34 là cơ sở pháp lý quan trọng thúc đẩy các cơ sở </w:t>
      </w:r>
      <w:r w:rsidRPr="000E3408">
        <w:rPr>
          <w:color w:val="000000"/>
          <w:sz w:val="26"/>
          <w:szCs w:val="26"/>
          <w:shd w:val="clear" w:color="auto" w:fill="FBFBFB"/>
        </w:rPr>
        <w:t>giáo dục đại học</w:t>
      </w:r>
      <w:r w:rsidRPr="000E3408">
        <w:rPr>
          <w:iCs/>
          <w:sz w:val="26"/>
          <w:szCs w:val="26"/>
          <w:lang w:val="vi-VN"/>
        </w:rPr>
        <w:t xml:space="preserve"> trong cả nước thực hiện quyền tự chủ sâu và rộng hơn nữa. Đồng thời, quyền tự chủ của cơ sở </w:t>
      </w:r>
      <w:r w:rsidRPr="000E3408">
        <w:rPr>
          <w:color w:val="000000"/>
          <w:sz w:val="26"/>
          <w:szCs w:val="26"/>
          <w:shd w:val="clear" w:color="auto" w:fill="FBFBFB"/>
        </w:rPr>
        <w:t>giáo dục đại học</w:t>
      </w:r>
      <w:r w:rsidRPr="000E3408">
        <w:rPr>
          <w:iCs/>
          <w:sz w:val="26"/>
          <w:szCs w:val="26"/>
          <w:lang w:val="vi-VN"/>
        </w:rPr>
        <w:t xml:space="preserve"> phải gắn liền với trách nhiệm giải trình để các bên liên quan và xã hội giám sát.</w:t>
      </w:r>
    </w:p>
    <w:p w:rsidR="002D1557" w:rsidRPr="000E3408" w:rsidRDefault="002D1557" w:rsidP="00B45EEF">
      <w:pPr>
        <w:spacing w:line="312" w:lineRule="auto"/>
        <w:ind w:firstLine="720"/>
        <w:rPr>
          <w:sz w:val="26"/>
          <w:szCs w:val="26"/>
        </w:rPr>
      </w:pPr>
      <w:r w:rsidRPr="000E3408">
        <w:rPr>
          <w:sz w:val="26"/>
          <w:szCs w:val="26"/>
        </w:rPr>
        <w:t xml:space="preserve">Luật sửa đổi bổ sung một số điều của Luật giáo dục năm 2018, Nghị định số 99/2019/NĐ-CP ngày 30 tháng 12 năm 2019 của Chính phủ quy định chi tiết và hướng dẫn thi hành một số điều của Luật sửa đổi, bổ sung một số điều của Luật Giáo dục đại học; Nghị định 120/2020/NĐ-CP ngày 7/10/2020 của Chính phủ quy định về thành lập, tổ chức lại, giải thể đơn vị sự nghiệp công lập; Nghị định 60/2021/NĐ-CP ngày 21/6/2021 của Chính phủ Quy định cơ chế tự chủ tài chính của đơn vị sự nghiệp công lập đã có qui định cụ thể giao cho các Trường tự xây dựng và phê duyệt cơ chế tự chủ, báo cáo cơ quan chủ quản. </w:t>
      </w:r>
    </w:p>
    <w:p w:rsidR="002D1557" w:rsidRPr="000E3408" w:rsidRDefault="002D1557" w:rsidP="00B45EEF">
      <w:pPr>
        <w:spacing w:line="312" w:lineRule="auto"/>
        <w:ind w:firstLine="720"/>
        <w:rPr>
          <w:sz w:val="26"/>
          <w:szCs w:val="26"/>
        </w:rPr>
      </w:pPr>
      <w:r w:rsidRPr="000E3408">
        <w:rPr>
          <w:sz w:val="26"/>
          <w:szCs w:val="26"/>
        </w:rPr>
        <w:t>Quyền tự chủ của các cơ sở Giáo dục đại học được quy định rõ tại khoản 11, Điều 4 của Luật số 34/2018/QH14 ngày 19/11/2018 chỉ rõ : Quyền tự chủ là quyền của cơ sở giáo dục đại học được tự xác định mục tiêu và lựa chọn cách thức thực hiện mục tiêu; tự quyết định và có trách nhiệm giải trình về hoạt động chuyên môn, học thuật, tổ chức, nhân sự, tài chính, tài sản và hoạt động khác trên cơ sở quy định của pháp luật và năng lực của cơ sở giáo dục đại học”. Thành lập trường là đơn vị đào tạo thuộc cơ sở giáo dục đại học được Luật Giáo dục đại học quy định rõ</w:t>
      </w:r>
      <w:r w:rsidR="006627E6" w:rsidRPr="000E3408">
        <w:rPr>
          <w:sz w:val="26"/>
          <w:szCs w:val="26"/>
        </w:rPr>
        <w:t xml:space="preserve"> và</w:t>
      </w:r>
      <w:r w:rsidRPr="000E3408">
        <w:rPr>
          <w:sz w:val="26"/>
          <w:szCs w:val="26"/>
        </w:rPr>
        <w:t xml:space="preserve"> trong khoản 4, Điều 4 của Nghị định số 99/2019/NĐ-CP của Chính phủ quy định chi tiết và hướng dẫn thi hành một số điều của luật sửa đổi, bổ sung một số điều của Luật Giáo dục đại học “Trường là đơn vị đào tạo thuộc cơ sở giáo dục đại học, do hội đồng trường, hội đồng đại học quyết định việc thành lập theo quy định của Chính phủ, tổ chức và hoạt động theo quy chế tổ chức và hoạt động của cơ sở giáo dục đại học”. </w:t>
      </w:r>
    </w:p>
    <w:p w:rsidR="002D1557" w:rsidRPr="000E3408" w:rsidRDefault="002D1557" w:rsidP="00B45EEF">
      <w:pPr>
        <w:spacing w:line="312" w:lineRule="auto"/>
        <w:ind w:firstLine="720"/>
        <w:rPr>
          <w:sz w:val="26"/>
          <w:szCs w:val="26"/>
        </w:rPr>
      </w:pPr>
      <w:r w:rsidRPr="000E3408">
        <w:rPr>
          <w:sz w:val="26"/>
          <w:szCs w:val="26"/>
        </w:rPr>
        <w:t xml:space="preserve">Những thay đổi mang tính cách mạng này về mặt pháp lý đã và đang mang lại những kết quả hết sức tích cực. Giáo dục đại học Việt Nam đã đạt được bước tiến quan trọng trong một số lĩnh vực, đặc biệt với những bước chuyển mình mạnh mẽ trong quản trị đại học, tự chủ và trách nhiệm giải trình, và nâng cao chất lượng đào tạo, nghiên cứu. </w:t>
      </w:r>
    </w:p>
    <w:p w:rsidR="002D1557" w:rsidRPr="000E3408" w:rsidRDefault="002D1557" w:rsidP="00B45EEF">
      <w:pPr>
        <w:spacing w:line="312" w:lineRule="auto"/>
        <w:ind w:firstLine="720"/>
        <w:rPr>
          <w:spacing w:val="2"/>
          <w:sz w:val="26"/>
          <w:szCs w:val="26"/>
        </w:rPr>
      </w:pPr>
      <w:r w:rsidRPr="000E3408">
        <w:rPr>
          <w:spacing w:val="2"/>
          <w:sz w:val="26"/>
          <w:szCs w:val="26"/>
        </w:rPr>
        <w:t xml:space="preserve">Những thay đổi quan trọng về mắt pháp lý đó đang tạo ra những cơ hội hết sức to lớn cho các cơ sở giáo dục đại học công lập trong việc chuyển đổi mô hình quản trị của mình phù hợp với mô hình quản trị của các đại học khác trên thế giới, phù hợp với xu hướng phát triển và nâng cao hiệu lực, hiệu quả quản lý và cải thiện chất lượng giáo dục. </w:t>
      </w:r>
    </w:p>
    <w:p w:rsidR="002D1557" w:rsidRPr="000E3408" w:rsidRDefault="002D1557" w:rsidP="00B45EEF">
      <w:pPr>
        <w:spacing w:line="312" w:lineRule="auto"/>
        <w:ind w:firstLine="720"/>
        <w:rPr>
          <w:sz w:val="26"/>
          <w:szCs w:val="26"/>
        </w:rPr>
      </w:pPr>
      <w:r w:rsidRPr="000E3408">
        <w:rPr>
          <w:sz w:val="26"/>
          <w:szCs w:val="26"/>
        </w:rPr>
        <w:t>Trong quá trình chuyển đổi mô hình quản trị đó, việc chuyển đổi sang các mô hình đại học đa ngành, đa lĩnh vực bao gồm các Trường thành viên thuộc Đại học là đòi hỏi tất yếu nhằm đạt được sứ mệnh và các mục tiêu chiến lược cũng như có thể tồn tại trong bối cảnh cạnh tranh ngày càng mạnh mẽ và bắt kịp với xu hướng phát triển của giáo dục đại học trên thế giới.</w:t>
      </w:r>
    </w:p>
    <w:p w:rsidR="001203A1" w:rsidRPr="000E3408" w:rsidRDefault="001203A1" w:rsidP="00B45EEF">
      <w:pPr>
        <w:pStyle w:val="3"/>
      </w:pPr>
      <w:bookmarkStart w:id="14" w:name="_Toc165712124"/>
      <w:r w:rsidRPr="000E3408">
        <w:t>1.1.3. Truyền thống và tiềm năng phát triển của Trường Đại học Kinh tế Quốc dân</w:t>
      </w:r>
      <w:bookmarkEnd w:id="14"/>
    </w:p>
    <w:p w:rsidR="005E350A" w:rsidRPr="000E3408" w:rsidRDefault="005E350A" w:rsidP="00B45EEF">
      <w:pPr>
        <w:spacing w:line="312" w:lineRule="auto"/>
        <w:ind w:firstLine="720"/>
        <w:rPr>
          <w:spacing w:val="-4"/>
          <w:sz w:val="26"/>
          <w:szCs w:val="26"/>
        </w:rPr>
      </w:pPr>
      <w:bookmarkStart w:id="15" w:name="_Toc144807689"/>
      <w:bookmarkStart w:id="16" w:name="_Toc146794815"/>
      <w:bookmarkStart w:id="17" w:name="_Hlk150362700"/>
      <w:r w:rsidRPr="000E3408">
        <w:rPr>
          <w:sz w:val="26"/>
          <w:szCs w:val="26"/>
        </w:rPr>
        <w:t>Trường Đại học Kinh tế Quốc dân được thành lập ngày 25 tháng 1 năm 1956 (theo Nghị định số 678/TTg). Trải qua gần 70 năm hình thành và phát triển, Trường ĐHKTQ</w:t>
      </w:r>
      <w:r w:rsidRPr="000E3408">
        <w:rPr>
          <w:spacing w:val="-4"/>
          <w:sz w:val="26"/>
          <w:szCs w:val="26"/>
        </w:rPr>
        <w:t>D luôn không ngừng đổi mới về tổ chức hoạt động để thích nghi với những điều kiện mới và thực hiện tốt chức năng, nhiệm vụ trong từng thời kỳ. Nhờ đổi mới tổ chức bộ máy và hoạt động mà trường ĐHKTQD</w:t>
      </w:r>
      <w:r w:rsidRPr="000E3408">
        <w:rPr>
          <w:spacing w:val="-4"/>
          <w:sz w:val="26"/>
          <w:szCs w:val="26"/>
          <w:lang w:val="vi-VN"/>
        </w:rPr>
        <w:t xml:space="preserve"> đã</w:t>
      </w:r>
      <w:r w:rsidRPr="000E3408">
        <w:rPr>
          <w:spacing w:val="-4"/>
          <w:sz w:val="26"/>
          <w:szCs w:val="26"/>
        </w:rPr>
        <w:t xml:space="preserve"> trở thành trường trọng điểm quốc gia, trường đầu ngành trong khối các trường kinh tế, quản trị kinh doanh. Trường đã thực hiện tốt các nhiệm vụ đào tạo, nghiên cứu khoa học, phục vụ xã hội và hội nhập quốc tế.</w:t>
      </w:r>
    </w:p>
    <w:p w:rsidR="005E350A" w:rsidRPr="000E3408" w:rsidRDefault="007F19AB" w:rsidP="00B45EEF">
      <w:pPr>
        <w:spacing w:line="307" w:lineRule="auto"/>
        <w:ind w:firstLine="720"/>
        <w:rPr>
          <w:sz w:val="26"/>
          <w:szCs w:val="26"/>
        </w:rPr>
      </w:pPr>
      <w:r w:rsidRPr="000E3408">
        <w:rPr>
          <w:sz w:val="26"/>
          <w:szCs w:val="26"/>
        </w:rPr>
        <w:t xml:space="preserve">Trường </w:t>
      </w:r>
      <w:r w:rsidR="005E350A" w:rsidRPr="000E3408">
        <w:rPr>
          <w:sz w:val="26"/>
          <w:szCs w:val="26"/>
        </w:rPr>
        <w:t xml:space="preserve">ĐHKTQD là cơ sở giáo dục đại học hàng đầu, giàu truyền thống bậc nhất Việt Nam về đào tạo, nghiên cứu và tư vấn các lĩnh vực kinh tế, quản lý và kinh doanh. Vị thế của Nhà trường trong xã hội được khẳng định mạnh mẽ qua một đội ngũ cán bộ, giảng viên, cán bộ nghiên cứu và tư vấn có chất lượng; một hệ thống các chương trình, ngành nghề đào tạo phong phú, chất lượng cao đáp ứng bắt kịp với nhu cầu của thị trường lao động và đòi hỏi của sự nghiệp phát triển đất nước; một cơ sở vật chất hiện đại hàng đầu cả nước và tương đương như các trường đại học trên thế giới; sự đánh giá rất cao của thị trường, của xã hội về chất lượng đào tạo và nghiên cứu khoa học; một mạng lưới cựu sinh viên, học viên thành đạt và đáng tự hào nhất trong các trường đại học Việt Nam với rất nhiều cựu sinh viên, học viên là những doanh nhân tiêu biểu, những nhà quản lý xuất sắc là chủ sở hữu, lãnh đạo của các doanh nghiệp hàng đầu của Việt Nam. Có thể nhận thấy dấu ấn của ĐHKTQD ở hầu hết các doanh nghiệp trong mọi lĩnh vực, mọi ngành nghề, mọi vùng miền Tổ quốc và mọi giai đoạn phát triển của đất nước. </w:t>
      </w:r>
    </w:p>
    <w:p w:rsidR="003C416E" w:rsidRPr="000E3408" w:rsidRDefault="00980055" w:rsidP="00B45EEF">
      <w:pPr>
        <w:spacing w:line="307" w:lineRule="auto"/>
        <w:ind w:firstLine="720"/>
        <w:rPr>
          <w:sz w:val="26"/>
          <w:szCs w:val="26"/>
        </w:rPr>
      </w:pPr>
      <w:r w:rsidRPr="000E3408">
        <w:rPr>
          <w:sz w:val="26"/>
          <w:szCs w:val="26"/>
        </w:rPr>
        <w:t>Trong bối cảnh của cuộc cách mạng công nghiệp 4.0</w:t>
      </w:r>
      <w:r w:rsidR="003C416E" w:rsidRPr="000E3408">
        <w:rPr>
          <w:sz w:val="26"/>
          <w:szCs w:val="26"/>
        </w:rPr>
        <w:t>, sự thâm nhập của công nghệ vào tất cả những khía cạnh của các lĩnh vực đào tạo hiện nay của Trường đang diễn ra một cách mạnh mẽ. Nguồn nhân lực chất lượng cao có vai trò đặc biệt quan trọng, có ý nghĩa sống còn đối với các doanh nghiệp, các tổ chức, các cơ quan quản lý nhà nước. Những xu thế phát triển của của công nghệ, đặc biệt là công nghệ thông tin hiện nay đòi hỏi các cán bộ quản lý có sự am hiểu, vận dụng sáng tạo các thành tựu công nghệ vào trong các hoạt động quản lý, quản trị và kinh doanh. Ngược lại các kỹ sư công nghệ cần phải có những kiến thức nền tảng về các lĩnh vực kinh tế kinh doanh để các ứng dụng công nghệ mới trên nên khả thi và hiệu quả hơn.</w:t>
      </w:r>
    </w:p>
    <w:p w:rsidR="005E350A" w:rsidRPr="000E3408" w:rsidRDefault="005E350A" w:rsidP="00B45EEF">
      <w:pPr>
        <w:pStyle w:val="ListParagraph"/>
        <w:spacing w:line="312" w:lineRule="auto"/>
        <w:ind w:firstLine="720"/>
        <w:rPr>
          <w:rFonts w:eastAsia="Times New Roman"/>
          <w:sz w:val="26"/>
          <w:szCs w:val="26"/>
        </w:rPr>
      </w:pPr>
      <w:r w:rsidRPr="000E3408">
        <w:rPr>
          <w:rFonts w:eastAsia="Times New Roman"/>
          <w:sz w:val="26"/>
          <w:szCs w:val="26"/>
        </w:rPr>
        <w:t xml:space="preserve">Xuất phát từ những </w:t>
      </w:r>
      <w:r w:rsidR="00E02B7E" w:rsidRPr="000E3408">
        <w:rPr>
          <w:rFonts w:eastAsia="Times New Roman"/>
          <w:sz w:val="26"/>
          <w:szCs w:val="26"/>
        </w:rPr>
        <w:t>tác động mạnh mẽ của công nghệ đến</w:t>
      </w:r>
      <w:r w:rsidRPr="000E3408">
        <w:rPr>
          <w:rFonts w:eastAsia="Times New Roman"/>
          <w:sz w:val="26"/>
          <w:szCs w:val="26"/>
        </w:rPr>
        <w:t xml:space="preserve"> giáo đục đại học hiện nay, sự thay đổi của môi trường pháp lý và những hạn chế trong mô hình tổ chức hiện tại của Trường Đại học Kinh tế Quốc dân, việc tái cấu trúc lại </w:t>
      </w:r>
      <w:r w:rsidR="00E02B7E" w:rsidRPr="000E3408">
        <w:rPr>
          <w:rFonts w:eastAsia="Times New Roman"/>
          <w:sz w:val="26"/>
          <w:szCs w:val="26"/>
        </w:rPr>
        <w:t>một số</w:t>
      </w:r>
      <w:r w:rsidRPr="000E3408">
        <w:rPr>
          <w:rFonts w:eastAsia="Times New Roman"/>
          <w:sz w:val="26"/>
          <w:szCs w:val="26"/>
        </w:rPr>
        <w:t xml:space="preserve"> đơn vị </w:t>
      </w:r>
      <w:r w:rsidR="00E02B7E" w:rsidRPr="000E3408">
        <w:rPr>
          <w:rFonts w:eastAsia="Times New Roman"/>
          <w:sz w:val="26"/>
          <w:szCs w:val="26"/>
        </w:rPr>
        <w:t xml:space="preserve">có tiềm năng trong lĩnh vực công nghệ </w:t>
      </w:r>
      <w:r w:rsidRPr="000E3408">
        <w:rPr>
          <w:rFonts w:eastAsia="Times New Roman"/>
          <w:sz w:val="26"/>
          <w:szCs w:val="26"/>
        </w:rPr>
        <w:t xml:space="preserve">theo hướng </w:t>
      </w:r>
      <w:r w:rsidR="00E02B7E" w:rsidRPr="000E3408">
        <w:rPr>
          <w:rFonts w:eastAsia="Times New Roman"/>
          <w:sz w:val="26"/>
          <w:szCs w:val="26"/>
        </w:rPr>
        <w:t xml:space="preserve">tập trung vào các ngành đào tạo liên quan trực tiếp đến công nghệ thông tin </w:t>
      </w:r>
      <w:r w:rsidRPr="000E3408">
        <w:rPr>
          <w:rFonts w:eastAsia="Times New Roman"/>
          <w:sz w:val="26"/>
          <w:szCs w:val="26"/>
        </w:rPr>
        <w:t xml:space="preserve">là bước đi tất yếu trong quá trình phát triển của </w:t>
      </w:r>
      <w:r w:rsidR="00E02B7E" w:rsidRPr="000E3408">
        <w:rPr>
          <w:rFonts w:eastAsia="Times New Roman"/>
          <w:sz w:val="26"/>
          <w:szCs w:val="26"/>
        </w:rPr>
        <w:t>Đại học Kinh tế Quốc dân trong thời đại công nghệ</w:t>
      </w:r>
      <w:r w:rsidRPr="000E3408">
        <w:rPr>
          <w:rFonts w:eastAsia="Times New Roman"/>
          <w:sz w:val="26"/>
          <w:szCs w:val="26"/>
        </w:rPr>
        <w:t xml:space="preserve">. </w:t>
      </w:r>
    </w:p>
    <w:p w:rsidR="005E350A" w:rsidRPr="000E3408" w:rsidRDefault="00E02B7E" w:rsidP="00B45EEF">
      <w:pPr>
        <w:spacing w:line="312" w:lineRule="auto"/>
        <w:ind w:firstLine="720"/>
        <w:rPr>
          <w:sz w:val="26"/>
          <w:szCs w:val="26"/>
        </w:rPr>
      </w:pPr>
      <w:r w:rsidRPr="000E3408">
        <w:rPr>
          <w:rFonts w:eastAsia="Times New Roman"/>
          <w:sz w:val="26"/>
          <w:szCs w:val="26"/>
        </w:rPr>
        <w:t xml:space="preserve">Trong </w:t>
      </w:r>
      <w:r w:rsidRPr="000E3408">
        <w:rPr>
          <w:sz w:val="26"/>
          <w:szCs w:val="26"/>
        </w:rPr>
        <w:t>Đề án xây dựng mô hình Đại học Kinh tế Quốc dân</w:t>
      </w:r>
      <w:r w:rsidRPr="000E3408">
        <w:rPr>
          <w:rFonts w:eastAsia="Times New Roman"/>
          <w:sz w:val="26"/>
          <w:szCs w:val="26"/>
        </w:rPr>
        <w:t xml:space="preserve"> được</w:t>
      </w:r>
      <w:r w:rsidR="005E350A" w:rsidRPr="000E3408">
        <w:rPr>
          <w:rFonts w:eastAsia="Times New Roman"/>
          <w:sz w:val="26"/>
          <w:szCs w:val="26"/>
        </w:rPr>
        <w:t xml:space="preserve"> </w:t>
      </w:r>
      <w:r w:rsidR="005E350A" w:rsidRPr="000E3408">
        <w:rPr>
          <w:sz w:val="26"/>
          <w:szCs w:val="26"/>
        </w:rPr>
        <w:t>Hội đồng Trường Đại học Kinh tế Quốc dân đã thông qua (Nghị Quyết số 06/NQ-HĐT ngày 29/7/2022)</w:t>
      </w:r>
      <w:r w:rsidRPr="000E3408">
        <w:rPr>
          <w:sz w:val="26"/>
          <w:szCs w:val="26"/>
        </w:rPr>
        <w:t xml:space="preserve"> </w:t>
      </w:r>
      <w:r w:rsidR="005E350A" w:rsidRPr="000E3408">
        <w:rPr>
          <w:sz w:val="26"/>
          <w:szCs w:val="26"/>
        </w:rPr>
        <w:t xml:space="preserve">đã nêu rõ việc tái cấu trúc các đơn vị khoa/viện để hình thành 3 Trường (Kinh tế hoặc Kinh tế và Quản lý công, Kinh doanh và Công nghệ) trong giai đoạn 2023-2025 và các Trường thành viên khác giai đoạn sau 2025. Từ đó tiến tới thành lập Đại học Kinh tế Quốc dân vào năm 2025. </w:t>
      </w:r>
    </w:p>
    <w:p w:rsidR="005E350A" w:rsidRPr="000E3408" w:rsidRDefault="005E350A" w:rsidP="00B45EEF">
      <w:pPr>
        <w:pStyle w:val="ListParagraph"/>
        <w:spacing w:line="312" w:lineRule="auto"/>
        <w:ind w:firstLine="720"/>
        <w:rPr>
          <w:rFonts w:eastAsia="Times New Roman"/>
          <w:sz w:val="26"/>
          <w:szCs w:val="26"/>
        </w:rPr>
      </w:pPr>
      <w:r w:rsidRPr="000E3408">
        <w:rPr>
          <w:rFonts w:eastAsia="Times New Roman"/>
          <w:sz w:val="26"/>
          <w:szCs w:val="26"/>
        </w:rPr>
        <w:t xml:space="preserve">Trong số 3 trường hình thành theo đề án này, Trường </w:t>
      </w:r>
      <w:r w:rsidR="00E02B7E" w:rsidRPr="000E3408">
        <w:rPr>
          <w:rFonts w:eastAsia="Times New Roman"/>
          <w:sz w:val="26"/>
          <w:szCs w:val="26"/>
        </w:rPr>
        <w:t>Công nghệ</w:t>
      </w:r>
      <w:r w:rsidRPr="000E3408">
        <w:rPr>
          <w:rFonts w:eastAsia="Times New Roman"/>
          <w:sz w:val="26"/>
          <w:szCs w:val="26"/>
        </w:rPr>
        <w:t xml:space="preserve"> được hình thành trên cơ sở </w:t>
      </w:r>
      <w:r w:rsidR="007F19AB" w:rsidRPr="000E3408">
        <w:rPr>
          <w:rFonts w:eastAsia="Times New Roman"/>
          <w:sz w:val="26"/>
          <w:szCs w:val="26"/>
        </w:rPr>
        <w:t>tập hợp</w:t>
      </w:r>
      <w:r w:rsidRPr="000E3408">
        <w:rPr>
          <w:rFonts w:eastAsia="Times New Roman"/>
          <w:sz w:val="26"/>
          <w:szCs w:val="26"/>
        </w:rPr>
        <w:t xml:space="preserve"> các đơn vị khoa/viên</w:t>
      </w:r>
      <w:r w:rsidR="00E02B7E" w:rsidRPr="000E3408">
        <w:rPr>
          <w:rFonts w:eastAsia="Times New Roman"/>
          <w:sz w:val="26"/>
          <w:szCs w:val="26"/>
        </w:rPr>
        <w:t xml:space="preserve"> </w:t>
      </w:r>
      <w:r w:rsidRPr="000E3408">
        <w:rPr>
          <w:rFonts w:eastAsia="Times New Roman"/>
          <w:sz w:val="26"/>
          <w:szCs w:val="26"/>
        </w:rPr>
        <w:t>chuyên môn</w:t>
      </w:r>
      <w:r w:rsidR="00E02B7E" w:rsidRPr="000E3408">
        <w:rPr>
          <w:rFonts w:eastAsia="Times New Roman"/>
          <w:sz w:val="26"/>
          <w:szCs w:val="26"/>
        </w:rPr>
        <w:t xml:space="preserve"> (Khoa Toán Kinh tế, Khoa Thống kê và Viện Công nghệ thông tin và Kinh tế số)</w:t>
      </w:r>
      <w:r w:rsidRPr="000E3408">
        <w:rPr>
          <w:rFonts w:eastAsia="Times New Roman"/>
          <w:sz w:val="26"/>
          <w:szCs w:val="26"/>
        </w:rPr>
        <w:t xml:space="preserve"> </w:t>
      </w:r>
      <w:r w:rsidR="00E02B7E" w:rsidRPr="000E3408">
        <w:rPr>
          <w:rFonts w:eastAsia="Times New Roman"/>
          <w:sz w:val="26"/>
          <w:szCs w:val="26"/>
        </w:rPr>
        <w:t xml:space="preserve">có tiềm năng và chuyên môn gần với lĩnh vực công nghệ </w:t>
      </w:r>
      <w:r w:rsidRPr="000E3408">
        <w:rPr>
          <w:rFonts w:eastAsia="Times New Roman"/>
          <w:sz w:val="26"/>
          <w:szCs w:val="26"/>
        </w:rPr>
        <w:t>nhằm khắc phục những nhược điểm của mô hình tổ chức hiện tại và từ đó tập trung được nguồn lực chuyên môn trong cùng lĩnh vực phục vụ cho mục tiêu phát triển.</w:t>
      </w:r>
    </w:p>
    <w:p w:rsidR="005E350A" w:rsidRPr="000E3408" w:rsidRDefault="005E350A" w:rsidP="00B45EEF">
      <w:pPr>
        <w:pStyle w:val="ListParagraph"/>
        <w:spacing w:line="312" w:lineRule="auto"/>
        <w:ind w:firstLine="720"/>
        <w:rPr>
          <w:rFonts w:eastAsia="Times New Roman"/>
          <w:sz w:val="26"/>
          <w:szCs w:val="26"/>
        </w:rPr>
      </w:pPr>
      <w:r w:rsidRPr="000E3408">
        <w:rPr>
          <w:rFonts w:eastAsia="Times New Roman"/>
          <w:sz w:val="26"/>
          <w:szCs w:val="26"/>
        </w:rPr>
        <w:t xml:space="preserve">Việc thành lập và phát triển Trường </w:t>
      </w:r>
      <w:r w:rsidR="00E02B7E" w:rsidRPr="000E3408">
        <w:rPr>
          <w:rFonts w:eastAsia="Times New Roman"/>
          <w:sz w:val="26"/>
          <w:szCs w:val="26"/>
        </w:rPr>
        <w:t>Công ngh</w:t>
      </w:r>
      <w:r w:rsidR="00C65DB8" w:rsidRPr="000E3408">
        <w:rPr>
          <w:rFonts w:eastAsia="Times New Roman"/>
          <w:sz w:val="26"/>
          <w:szCs w:val="26"/>
          <w:lang w:val="vi-VN"/>
        </w:rPr>
        <w:t>ệ</w:t>
      </w:r>
      <w:r w:rsidRPr="000E3408">
        <w:rPr>
          <w:rFonts w:eastAsia="Times New Roman"/>
          <w:sz w:val="26"/>
          <w:szCs w:val="26"/>
        </w:rPr>
        <w:t xml:space="preserve"> là một bước tiến quan trọng để </w:t>
      </w:r>
      <w:r w:rsidR="00E02B7E" w:rsidRPr="000E3408">
        <w:rPr>
          <w:rFonts w:eastAsia="Times New Roman"/>
          <w:sz w:val="26"/>
          <w:szCs w:val="26"/>
        </w:rPr>
        <w:t xml:space="preserve">phát triển Đại học Kinh tế Quốc dân thành một Đại học đa ngành, đa lĩnh vực; bắt kịp với những xu hướng mới trong đào tạo đại học; </w:t>
      </w:r>
      <w:r w:rsidRPr="000E3408">
        <w:rPr>
          <w:rFonts w:eastAsia="Times New Roman"/>
          <w:sz w:val="26"/>
          <w:szCs w:val="26"/>
        </w:rPr>
        <w:t>tiếp nối và phát triển truyền thống đào tạo cán bộ quản lý kinh tế vĩ mô, các chính khách hàng đầu của ĐHKTQD</w:t>
      </w:r>
      <w:r w:rsidR="00E02B7E" w:rsidRPr="000E3408">
        <w:rPr>
          <w:rFonts w:eastAsia="Times New Roman"/>
          <w:sz w:val="26"/>
          <w:szCs w:val="26"/>
        </w:rPr>
        <w:t xml:space="preserve"> trong thời đại mới</w:t>
      </w:r>
      <w:r w:rsidRPr="000E3408">
        <w:rPr>
          <w:rFonts w:eastAsia="Times New Roman"/>
          <w:sz w:val="26"/>
          <w:szCs w:val="26"/>
        </w:rPr>
        <w:t xml:space="preserve">. Đây cũng là một một trong những ưu tiên quan trọng hàng đầu đối với ĐHKTQD trong thời gian tới, là điều kiện tiền đề để đưa ĐHKTQD thành Đại học Kinh tế Quốc dân vào năm 2025. </w:t>
      </w:r>
    </w:p>
    <w:p w:rsidR="001203A1" w:rsidRPr="000E3408" w:rsidRDefault="001203A1" w:rsidP="00B45EEF">
      <w:pPr>
        <w:pStyle w:val="2"/>
      </w:pPr>
      <w:bookmarkStart w:id="18" w:name="_Toc165712125"/>
      <w:bookmarkEnd w:id="17"/>
      <w:r w:rsidRPr="000E3408">
        <w:t xml:space="preserve">1.2. Mục tiêu </w:t>
      </w:r>
      <w:bookmarkEnd w:id="15"/>
      <w:bookmarkEnd w:id="16"/>
      <w:r w:rsidRPr="000E3408">
        <w:t>của việc thành lập Trường Công nghệ</w:t>
      </w:r>
      <w:bookmarkEnd w:id="18"/>
    </w:p>
    <w:p w:rsidR="00662834" w:rsidRPr="000E3408" w:rsidRDefault="00662834" w:rsidP="00B45EEF">
      <w:pPr>
        <w:pStyle w:val="ListParagraph"/>
        <w:spacing w:line="312" w:lineRule="auto"/>
        <w:ind w:firstLine="720"/>
        <w:rPr>
          <w:rFonts w:eastAsia="Times New Roman"/>
          <w:sz w:val="26"/>
          <w:szCs w:val="26"/>
        </w:rPr>
      </w:pPr>
      <w:r w:rsidRPr="000E3408">
        <w:rPr>
          <w:rFonts w:eastAsia="Times New Roman"/>
          <w:sz w:val="26"/>
          <w:szCs w:val="26"/>
        </w:rPr>
        <w:t>+ Đón đầu xu hướng thâm nhập của công nghệ, đặc biệt là công nghệ thông tin, vào các lĩnh vực đào tạo về kinh tế, quản lý và kinh doanh. Trang bị cho các sinh viên, học viên trong toàn Đại học Kinh tế Quốc dân những kiến thức, kỹ năng về ứng dụng công nghệ trong quản lý và quản trị kinh doanh.</w:t>
      </w:r>
    </w:p>
    <w:p w:rsidR="00662834" w:rsidRPr="000E3408" w:rsidRDefault="00662834" w:rsidP="00B45EEF">
      <w:pPr>
        <w:pStyle w:val="ListParagraph"/>
        <w:spacing w:line="312" w:lineRule="auto"/>
        <w:ind w:firstLine="720"/>
        <w:rPr>
          <w:rFonts w:eastAsia="Times New Roman"/>
          <w:sz w:val="26"/>
          <w:szCs w:val="26"/>
        </w:rPr>
      </w:pPr>
      <w:r w:rsidRPr="000E3408">
        <w:rPr>
          <w:rFonts w:eastAsia="Times New Roman"/>
          <w:sz w:val="26"/>
          <w:szCs w:val="26"/>
        </w:rPr>
        <w:t>+ Mở rộng lĩnh vực đào tạo của Đại học Kinh tế Quốc dân sang đào tạo các kỹ sư công nghệ (đặc biệt là công nghệ thông tin) có hiểu biết sâu sắc về kinh tế, quản lý và quản trị kinh doanh. Phát triển lĩnh vực này thành lợi thế của Đại học Kinh tế Quốc dân so với các cơ sở giáo dục đại học khác đào tạo về công nghệ thuần túy.</w:t>
      </w:r>
    </w:p>
    <w:p w:rsidR="00662834" w:rsidRPr="000E3408" w:rsidRDefault="00662834" w:rsidP="00B45EEF">
      <w:pPr>
        <w:pStyle w:val="ListParagraph"/>
        <w:spacing w:line="312" w:lineRule="auto"/>
        <w:ind w:firstLine="720"/>
        <w:rPr>
          <w:rFonts w:eastAsia="Times New Roman"/>
          <w:sz w:val="26"/>
          <w:szCs w:val="26"/>
        </w:rPr>
      </w:pPr>
      <w:r w:rsidRPr="000E3408">
        <w:rPr>
          <w:rFonts w:eastAsia="Times New Roman"/>
          <w:sz w:val="26"/>
          <w:szCs w:val="26"/>
        </w:rPr>
        <w:t xml:space="preserve">+ </w:t>
      </w:r>
      <w:r w:rsidRPr="000E3408">
        <w:rPr>
          <w:rFonts w:eastAsia="Times New Roman"/>
          <w:spacing w:val="-4"/>
          <w:sz w:val="26"/>
          <w:szCs w:val="26"/>
        </w:rPr>
        <w:t>Tập trung nguồn lực của các đơn vị có tiềm năng, thế mạnh liên quan đến lĩnh vực công nghệ để phát huy tối đa lợi thế của Đại học Kinh tế Quốc dân trong đào tạo các kỹ sư công nghệ có có kiến thức, kỹ năng về kinh tế, quản lý và quản trị kinh do</w:t>
      </w:r>
      <w:r w:rsidRPr="000E3408">
        <w:rPr>
          <w:rFonts w:eastAsia="Times New Roman"/>
          <w:sz w:val="26"/>
          <w:szCs w:val="26"/>
        </w:rPr>
        <w:t>anh.</w:t>
      </w:r>
    </w:p>
    <w:p w:rsidR="00662834" w:rsidRPr="000E3408" w:rsidRDefault="00662834" w:rsidP="00B45EEF">
      <w:pPr>
        <w:pStyle w:val="ListParagraph"/>
        <w:spacing w:line="312" w:lineRule="auto"/>
        <w:ind w:firstLine="720"/>
        <w:rPr>
          <w:rFonts w:eastAsia="Times New Roman"/>
          <w:sz w:val="26"/>
          <w:szCs w:val="26"/>
        </w:rPr>
      </w:pPr>
      <w:r w:rsidRPr="000E3408">
        <w:rPr>
          <w:rFonts w:eastAsia="Times New Roman"/>
          <w:sz w:val="26"/>
          <w:szCs w:val="26"/>
        </w:rPr>
        <w:t xml:space="preserve">+ Hình thành và phát triển ĐHKTQD theo hướng đa ngành, đa lĩnh vực </w:t>
      </w:r>
      <w:r w:rsidR="000E3408">
        <w:rPr>
          <w:rFonts w:eastAsia="Times New Roman"/>
          <w:sz w:val="26"/>
          <w:szCs w:val="26"/>
        </w:rPr>
        <w:t>-</w:t>
      </w:r>
      <w:r w:rsidRPr="000E3408">
        <w:rPr>
          <w:rFonts w:eastAsia="Times New Roman"/>
          <w:sz w:val="26"/>
          <w:szCs w:val="26"/>
        </w:rPr>
        <w:t xml:space="preserve"> nhằm thực hiện được các mục tiêu mà Chiến lược phát triển Đại học Kinh tế Quốc dân giai đoạn 2021-2030 đặt ra.</w:t>
      </w:r>
    </w:p>
    <w:p w:rsidR="002B7AAD" w:rsidRPr="000E3408" w:rsidRDefault="002B7AAD" w:rsidP="00B45EEF">
      <w:pPr>
        <w:pStyle w:val="ListParagraph"/>
        <w:spacing w:line="312" w:lineRule="auto"/>
        <w:ind w:firstLine="720"/>
        <w:rPr>
          <w:rFonts w:eastAsia="Times New Roman"/>
          <w:sz w:val="26"/>
          <w:szCs w:val="26"/>
        </w:rPr>
      </w:pPr>
      <w:r w:rsidRPr="000E3408">
        <w:rPr>
          <w:rFonts w:eastAsia="Times New Roman"/>
          <w:sz w:val="26"/>
          <w:szCs w:val="26"/>
        </w:rPr>
        <w:t xml:space="preserve">+ </w:t>
      </w:r>
      <w:r w:rsidRPr="000E3408">
        <w:rPr>
          <w:rFonts w:eastAsia="Times New Roman"/>
          <w:spacing w:val="-4"/>
          <w:sz w:val="26"/>
          <w:szCs w:val="26"/>
        </w:rPr>
        <w:t>Góp phần nâng cao hiệu quả quản trị đại học trên cơ sở đẩy mạnh việc ứng dụng công nghệ thông tin và giảm thiểu các cấp quản lý hành chính trung gian. Định hướng đội ngũ giảng viên, nghiên cứu viên, các khoa/viên chuyên môn vào việc chỉ tập trung vào chuyên môn khoa học của mình, không thực hiện các công việc hành chính.</w:t>
      </w:r>
      <w:r w:rsidRPr="000E3408">
        <w:rPr>
          <w:rFonts w:eastAsia="Times New Roman"/>
          <w:sz w:val="26"/>
          <w:szCs w:val="26"/>
        </w:rPr>
        <w:t xml:space="preserve"> </w:t>
      </w:r>
    </w:p>
    <w:p w:rsidR="009B0BFC" w:rsidRPr="000E3408" w:rsidRDefault="00662834" w:rsidP="00B45EEF">
      <w:pPr>
        <w:pStyle w:val="ListParagraph"/>
        <w:spacing w:line="312" w:lineRule="auto"/>
        <w:ind w:firstLine="720"/>
        <w:rPr>
          <w:rFonts w:eastAsia="Times New Roman"/>
          <w:sz w:val="26"/>
          <w:szCs w:val="26"/>
        </w:rPr>
      </w:pPr>
      <w:r w:rsidRPr="000E3408">
        <w:rPr>
          <w:rFonts w:eastAsia="Times New Roman"/>
          <w:sz w:val="26"/>
          <w:szCs w:val="26"/>
        </w:rPr>
        <w:t xml:space="preserve">+ </w:t>
      </w:r>
      <w:r w:rsidR="009B0BFC" w:rsidRPr="000E3408">
        <w:rPr>
          <w:rFonts w:eastAsia="Times New Roman"/>
          <w:sz w:val="26"/>
          <w:szCs w:val="26"/>
        </w:rPr>
        <w:t>Trường Công nghệ phấn đấu trở thành đơn vị</w:t>
      </w:r>
      <w:r w:rsidR="0037358A" w:rsidRPr="000E3408">
        <w:rPr>
          <w:rFonts w:eastAsia="Times New Roman"/>
          <w:sz w:val="26"/>
          <w:szCs w:val="26"/>
        </w:rPr>
        <w:t xml:space="preserve"> tiên phong, dẫn đầu cả nước về đào tạo, nghiên cứu, chuyển giao công nghệ mới ứng dụng trong kinh tế</w:t>
      </w:r>
      <w:r w:rsidR="009B0BFC" w:rsidRPr="000E3408">
        <w:rPr>
          <w:rFonts w:eastAsia="Times New Roman"/>
          <w:sz w:val="26"/>
          <w:szCs w:val="26"/>
        </w:rPr>
        <w:t xml:space="preserve">, quản lý </w:t>
      </w:r>
      <w:r w:rsidR="0037358A" w:rsidRPr="000E3408">
        <w:rPr>
          <w:rFonts w:eastAsia="Times New Roman"/>
          <w:sz w:val="26"/>
          <w:szCs w:val="26"/>
        </w:rPr>
        <w:t xml:space="preserve">và </w:t>
      </w:r>
      <w:r w:rsidR="009B0BFC" w:rsidRPr="000E3408">
        <w:rPr>
          <w:rFonts w:eastAsia="Times New Roman"/>
          <w:sz w:val="26"/>
          <w:szCs w:val="26"/>
        </w:rPr>
        <w:t>kinh doanh</w:t>
      </w:r>
      <w:r w:rsidR="0037358A" w:rsidRPr="000E3408">
        <w:rPr>
          <w:rFonts w:eastAsia="Times New Roman"/>
          <w:sz w:val="26"/>
          <w:szCs w:val="26"/>
        </w:rPr>
        <w:t xml:space="preserve">. </w:t>
      </w:r>
      <w:r w:rsidR="009B0BFC" w:rsidRPr="000E3408">
        <w:rPr>
          <w:rFonts w:eastAsia="Times New Roman"/>
          <w:sz w:val="26"/>
          <w:szCs w:val="26"/>
        </w:rPr>
        <w:t>Thực hiện phương châm l</w:t>
      </w:r>
      <w:r w:rsidR="0037358A" w:rsidRPr="000E3408">
        <w:rPr>
          <w:rFonts w:eastAsia="Times New Roman"/>
          <w:sz w:val="26"/>
          <w:szCs w:val="26"/>
        </w:rPr>
        <w:t>àm chủ công nghệ</w:t>
      </w:r>
      <w:r w:rsidR="009B0BFC" w:rsidRPr="000E3408">
        <w:rPr>
          <w:rFonts w:eastAsia="Times New Roman"/>
          <w:sz w:val="26"/>
          <w:szCs w:val="26"/>
        </w:rPr>
        <w:t xml:space="preserve"> thông qua c</w:t>
      </w:r>
      <w:r w:rsidR="0037358A" w:rsidRPr="000E3408">
        <w:rPr>
          <w:rFonts w:eastAsia="Times New Roman"/>
          <w:sz w:val="26"/>
          <w:szCs w:val="26"/>
        </w:rPr>
        <w:t>hủ động, sáng tạo</w:t>
      </w:r>
      <w:r w:rsidR="009B0BFC" w:rsidRPr="000E3408">
        <w:rPr>
          <w:rFonts w:eastAsia="Times New Roman"/>
          <w:sz w:val="26"/>
          <w:szCs w:val="26"/>
        </w:rPr>
        <w:t xml:space="preserve"> và c</w:t>
      </w:r>
      <w:r w:rsidR="0037358A" w:rsidRPr="000E3408">
        <w:rPr>
          <w:rFonts w:eastAsia="Times New Roman"/>
          <w:sz w:val="26"/>
          <w:szCs w:val="26"/>
        </w:rPr>
        <w:t>ó tầm nhìn và quyết đoán</w:t>
      </w:r>
      <w:r w:rsidR="009B0BFC" w:rsidRPr="000E3408">
        <w:rPr>
          <w:rFonts w:eastAsia="Times New Roman"/>
          <w:sz w:val="26"/>
          <w:szCs w:val="26"/>
        </w:rPr>
        <w:t xml:space="preserve">. </w:t>
      </w:r>
    </w:p>
    <w:p w:rsidR="001E56A8" w:rsidRPr="000E3408" w:rsidRDefault="00662834" w:rsidP="00B45EEF">
      <w:pPr>
        <w:pStyle w:val="ListParagraph"/>
        <w:spacing w:line="312" w:lineRule="auto"/>
        <w:ind w:firstLine="720"/>
        <w:rPr>
          <w:rFonts w:eastAsia="Times New Roman"/>
          <w:sz w:val="26"/>
          <w:szCs w:val="26"/>
        </w:rPr>
      </w:pPr>
      <w:r w:rsidRPr="000E3408">
        <w:rPr>
          <w:rFonts w:eastAsia="Times New Roman"/>
          <w:sz w:val="26"/>
          <w:szCs w:val="26"/>
        </w:rPr>
        <w:t xml:space="preserve">+ </w:t>
      </w:r>
      <w:r w:rsidR="001E56A8" w:rsidRPr="000E3408">
        <w:rPr>
          <w:rFonts w:eastAsia="Times New Roman"/>
          <w:sz w:val="26"/>
          <w:szCs w:val="26"/>
        </w:rPr>
        <w:t xml:space="preserve">Trong vòng 5 năm, trở thành đơn vị trong top 3 cả nước về nghiên cứu, đào tạo các ngành liên quan đến trí tuệ nhân tạo và khoa học dữ liệu. Những tiêu chí đánh giá chủ yếu là công bố quốc tế, chất lượng đầu vào, giải cao trong các cuộc thi lập trình Olympic tin học quốc gia, quốc tế và vị trí việc làm của sinh viên tốt nghiệp. </w:t>
      </w:r>
    </w:p>
    <w:p w:rsidR="006263F6" w:rsidRPr="000E3408" w:rsidRDefault="00662834" w:rsidP="00B45EEF">
      <w:pPr>
        <w:pStyle w:val="ListParagraph"/>
        <w:spacing w:line="312" w:lineRule="auto"/>
        <w:ind w:firstLine="720"/>
        <w:rPr>
          <w:rFonts w:eastAsia="Times New Roman"/>
          <w:sz w:val="26"/>
          <w:szCs w:val="26"/>
        </w:rPr>
      </w:pPr>
      <w:r w:rsidRPr="000E3408">
        <w:rPr>
          <w:rFonts w:eastAsia="Times New Roman"/>
          <w:sz w:val="26"/>
          <w:szCs w:val="26"/>
        </w:rPr>
        <w:t xml:space="preserve">+ </w:t>
      </w:r>
      <w:r w:rsidR="006263F6" w:rsidRPr="000E3408">
        <w:rPr>
          <w:rFonts w:eastAsia="Times New Roman"/>
          <w:sz w:val="26"/>
          <w:szCs w:val="26"/>
        </w:rPr>
        <w:t>P</w:t>
      </w:r>
      <w:r w:rsidR="006263F6" w:rsidRPr="000E3408">
        <w:rPr>
          <w:rFonts w:eastAsia="Times New Roman"/>
          <w:spacing w:val="-4"/>
          <w:sz w:val="26"/>
          <w:szCs w:val="26"/>
        </w:rPr>
        <w:t>hát huy và giữ vững vai trò của</w:t>
      </w:r>
      <w:r w:rsidR="005A4C8A" w:rsidRPr="000E3408">
        <w:rPr>
          <w:rFonts w:eastAsia="Times New Roman"/>
          <w:spacing w:val="-4"/>
          <w:sz w:val="26"/>
          <w:szCs w:val="26"/>
        </w:rPr>
        <w:t xml:space="preserve"> một trong những đại học </w:t>
      </w:r>
      <w:r w:rsidR="006263F6" w:rsidRPr="000E3408">
        <w:rPr>
          <w:rFonts w:eastAsia="Times New Roman"/>
          <w:spacing w:val="-4"/>
          <w:sz w:val="26"/>
          <w:szCs w:val="26"/>
        </w:rPr>
        <w:t xml:space="preserve">hàng đầu </w:t>
      </w:r>
      <w:r w:rsidR="005A4C8A" w:rsidRPr="000E3408">
        <w:rPr>
          <w:rFonts w:eastAsia="Times New Roman"/>
          <w:spacing w:val="-4"/>
          <w:sz w:val="26"/>
          <w:szCs w:val="26"/>
        </w:rPr>
        <w:t xml:space="preserve">của Việt Nam </w:t>
      </w:r>
      <w:r w:rsidR="006263F6" w:rsidRPr="000E3408">
        <w:rPr>
          <w:rFonts w:eastAsia="Times New Roman"/>
          <w:spacing w:val="-4"/>
          <w:sz w:val="26"/>
          <w:szCs w:val="26"/>
        </w:rPr>
        <w:t>trên cơ sở phát huy những thế mạnh truyền thống của ĐHKTQD, đồng thời kết hợp hiệu quả với những nguồn lực mới.</w:t>
      </w:r>
      <w:r w:rsidR="005A4C8A" w:rsidRPr="000E3408">
        <w:rPr>
          <w:rFonts w:eastAsia="Times New Roman"/>
          <w:spacing w:val="-4"/>
          <w:sz w:val="26"/>
          <w:szCs w:val="26"/>
        </w:rPr>
        <w:t xml:space="preserve"> </w:t>
      </w:r>
      <w:r w:rsidR="006263F6" w:rsidRPr="000E3408">
        <w:rPr>
          <w:rFonts w:eastAsia="Times New Roman"/>
          <w:spacing w:val="-4"/>
          <w:sz w:val="26"/>
          <w:szCs w:val="26"/>
        </w:rPr>
        <w:t xml:space="preserve">Xây dựng một đội ngũ các nhà khoa học </w:t>
      </w:r>
      <w:r w:rsidR="0085327F" w:rsidRPr="000E3408">
        <w:rPr>
          <w:rFonts w:eastAsia="Times New Roman"/>
          <w:spacing w:val="-4"/>
          <w:sz w:val="26"/>
          <w:szCs w:val="26"/>
        </w:rPr>
        <w:t xml:space="preserve">hàng đầu trong lĩnh vực công nghệ, </w:t>
      </w:r>
      <w:r w:rsidR="006263F6" w:rsidRPr="000E3408">
        <w:rPr>
          <w:rFonts w:eastAsia="Times New Roman"/>
          <w:spacing w:val="-4"/>
          <w:sz w:val="26"/>
          <w:szCs w:val="26"/>
        </w:rPr>
        <w:t xml:space="preserve">có uy tín trong công bố nghiên cứu quốc tế đồng thời có đủ năng lực tư vấn </w:t>
      </w:r>
      <w:r w:rsidR="00C12486" w:rsidRPr="000E3408">
        <w:rPr>
          <w:rFonts w:eastAsia="Times New Roman"/>
          <w:spacing w:val="-4"/>
          <w:sz w:val="26"/>
          <w:szCs w:val="26"/>
        </w:rPr>
        <w:t>cho các doanh nghiệp và tổ chức về các vấn đề</w:t>
      </w:r>
      <w:r w:rsidR="0085327F" w:rsidRPr="000E3408">
        <w:rPr>
          <w:rFonts w:eastAsia="Times New Roman"/>
          <w:spacing w:val="-4"/>
          <w:sz w:val="26"/>
          <w:szCs w:val="26"/>
        </w:rPr>
        <w:t xml:space="preserve"> chuyển đổi số, ứng dụng công nghệ </w:t>
      </w:r>
      <w:r w:rsidR="00B55695" w:rsidRPr="000E3408">
        <w:rPr>
          <w:rFonts w:eastAsia="Times New Roman"/>
          <w:spacing w:val="-4"/>
          <w:sz w:val="26"/>
          <w:szCs w:val="26"/>
        </w:rPr>
        <w:t xml:space="preserve">thông minh, công nghệ AI, Blockchain </w:t>
      </w:r>
      <w:r w:rsidR="0085327F" w:rsidRPr="000E3408">
        <w:rPr>
          <w:rFonts w:eastAsia="Times New Roman"/>
          <w:spacing w:val="-4"/>
          <w:sz w:val="26"/>
          <w:szCs w:val="26"/>
        </w:rPr>
        <w:t>trong quản lý</w:t>
      </w:r>
      <w:r w:rsidR="00B55695" w:rsidRPr="000E3408">
        <w:rPr>
          <w:rFonts w:eastAsia="Times New Roman"/>
          <w:spacing w:val="-4"/>
          <w:sz w:val="26"/>
          <w:szCs w:val="26"/>
        </w:rPr>
        <w:t xml:space="preserve"> và quản trị kinh doanh</w:t>
      </w:r>
      <w:r w:rsidR="0085327F" w:rsidRPr="000E3408">
        <w:rPr>
          <w:rFonts w:eastAsia="Times New Roman"/>
          <w:spacing w:val="-4"/>
          <w:sz w:val="26"/>
          <w:szCs w:val="26"/>
        </w:rPr>
        <w:t>.</w:t>
      </w:r>
      <w:r w:rsidR="006263F6" w:rsidRPr="000E3408">
        <w:rPr>
          <w:sz w:val="26"/>
          <w:szCs w:val="26"/>
        </w:rPr>
        <w:t xml:space="preserve"> </w:t>
      </w:r>
    </w:p>
    <w:p w:rsidR="006263F6" w:rsidRPr="000E3408" w:rsidRDefault="00662834" w:rsidP="00B45EEF">
      <w:pPr>
        <w:pStyle w:val="ListParagraph"/>
        <w:spacing w:line="312" w:lineRule="auto"/>
        <w:ind w:firstLine="720"/>
        <w:rPr>
          <w:rFonts w:eastAsia="Times New Roman"/>
          <w:sz w:val="26"/>
          <w:szCs w:val="26"/>
        </w:rPr>
      </w:pPr>
      <w:r w:rsidRPr="000E3408">
        <w:rPr>
          <w:rFonts w:eastAsia="Times New Roman"/>
          <w:sz w:val="26"/>
          <w:szCs w:val="26"/>
        </w:rPr>
        <w:t xml:space="preserve">+ </w:t>
      </w:r>
      <w:r w:rsidR="006263F6" w:rsidRPr="000E3408">
        <w:rPr>
          <w:rFonts w:eastAsia="Times New Roman"/>
          <w:sz w:val="26"/>
          <w:szCs w:val="26"/>
        </w:rPr>
        <w:t>Đổi mới hệ thống các ngành đào tạo và phương thức đào tạo hướng tới một môi trường học tập thuận lợi nhằm phát huy những phẩm chất tốt nhất của mỗi một cá nhân người học</w:t>
      </w:r>
      <w:r w:rsidR="00B55695" w:rsidRPr="000E3408">
        <w:rPr>
          <w:rFonts w:eastAsia="Times New Roman"/>
          <w:sz w:val="26"/>
          <w:szCs w:val="26"/>
        </w:rPr>
        <w:t>.</w:t>
      </w:r>
    </w:p>
    <w:p w:rsidR="001203A1" w:rsidRPr="000E3408" w:rsidRDefault="001203A1" w:rsidP="00B45EEF">
      <w:pPr>
        <w:pStyle w:val="2"/>
      </w:pPr>
      <w:bookmarkStart w:id="19" w:name="_Toc128568540"/>
      <w:bookmarkStart w:id="20" w:name="_Toc145752174"/>
      <w:bookmarkStart w:id="21" w:name="_Toc144807690"/>
      <w:bookmarkStart w:id="22" w:name="_Toc146794816"/>
      <w:bookmarkStart w:id="23" w:name="_Toc165712126"/>
      <w:r w:rsidRPr="000E3408">
        <w:t xml:space="preserve">1.3. Cơ sở pháp lý của việc thành lập Trường </w:t>
      </w:r>
      <w:bookmarkEnd w:id="21"/>
      <w:bookmarkEnd w:id="22"/>
      <w:r w:rsidRPr="000E3408">
        <w:t>Công nghệ</w:t>
      </w:r>
      <w:bookmarkEnd w:id="23"/>
    </w:p>
    <w:p w:rsidR="008A1691" w:rsidRPr="000E3408" w:rsidRDefault="008A1691" w:rsidP="00B45EEF">
      <w:pPr>
        <w:spacing w:line="312" w:lineRule="auto"/>
        <w:ind w:firstLine="720"/>
        <w:rPr>
          <w:sz w:val="26"/>
          <w:szCs w:val="26"/>
        </w:rPr>
      </w:pPr>
      <w:r w:rsidRPr="000E3408">
        <w:rPr>
          <w:sz w:val="26"/>
          <w:szCs w:val="26"/>
        </w:rPr>
        <w:t>Luật Giáo dục đại học số 08/2012/QH13;</w:t>
      </w:r>
    </w:p>
    <w:p w:rsidR="008A1691" w:rsidRPr="000E3408" w:rsidRDefault="008A1691" w:rsidP="00B45EEF">
      <w:pPr>
        <w:spacing w:line="312" w:lineRule="auto"/>
        <w:ind w:firstLine="720"/>
        <w:rPr>
          <w:sz w:val="26"/>
          <w:szCs w:val="26"/>
        </w:rPr>
      </w:pPr>
      <w:r w:rsidRPr="000E3408">
        <w:rPr>
          <w:sz w:val="26"/>
          <w:szCs w:val="26"/>
        </w:rPr>
        <w:t>Luật số 34/2018/QH14 ngày 19/11/2018 sửa đổi, bổ sung một số điều Luật Giáo dục đại học;</w:t>
      </w:r>
    </w:p>
    <w:p w:rsidR="008A1691" w:rsidRPr="000E3408" w:rsidRDefault="008A1691" w:rsidP="00B45EEF">
      <w:pPr>
        <w:spacing w:line="312" w:lineRule="auto"/>
        <w:ind w:firstLine="720"/>
        <w:rPr>
          <w:sz w:val="26"/>
          <w:szCs w:val="26"/>
        </w:rPr>
      </w:pPr>
      <w:r w:rsidRPr="000E3408">
        <w:rPr>
          <w:sz w:val="26"/>
          <w:szCs w:val="26"/>
        </w:rPr>
        <w:t>Nghị định số 186/2013/NĐ-CP ngày 17/11/2013 của Chính phủ về Đại học;</w:t>
      </w:r>
    </w:p>
    <w:p w:rsidR="008A1691" w:rsidRPr="000E3408" w:rsidRDefault="008A1691" w:rsidP="00B45EEF">
      <w:pPr>
        <w:spacing w:line="312" w:lineRule="auto"/>
        <w:ind w:firstLine="720"/>
        <w:rPr>
          <w:sz w:val="26"/>
          <w:szCs w:val="26"/>
        </w:rPr>
      </w:pPr>
      <w:r w:rsidRPr="000E3408">
        <w:rPr>
          <w:sz w:val="26"/>
          <w:szCs w:val="26"/>
        </w:rPr>
        <w:t>Nghị quyết số 29-NQ/TW ngày 04/11/2013 Hội nghị lần thứ tám Ban Chấp hành Trung ương khóa XI về đổi mới căn bản, toàn diện giáo dục và đào tạo, đáp ứng yêu cầu công nghiệp hóa, hiện đại hóa trong điều kiện kinh tế thị trường định hướng xã hội chủ nghĩa và hội nhập quốc tế;</w:t>
      </w:r>
    </w:p>
    <w:p w:rsidR="008A1691" w:rsidRPr="000E3408" w:rsidRDefault="008A1691" w:rsidP="00B45EEF">
      <w:pPr>
        <w:spacing w:line="312" w:lineRule="auto"/>
        <w:ind w:firstLine="720"/>
        <w:rPr>
          <w:sz w:val="26"/>
          <w:szCs w:val="26"/>
        </w:rPr>
      </w:pPr>
      <w:r w:rsidRPr="000E3408">
        <w:rPr>
          <w:sz w:val="26"/>
          <w:szCs w:val="26"/>
        </w:rPr>
        <w:t>Nghị định số 16/2015/NĐ-CP ngày 14/2/2015 của Chính phủ quy định cơ chế tự chủ của đơn vị sự nghiệp công lập;</w:t>
      </w:r>
    </w:p>
    <w:p w:rsidR="008A1691" w:rsidRPr="000E3408" w:rsidRDefault="008A1691" w:rsidP="00B45EEF">
      <w:pPr>
        <w:spacing w:line="312" w:lineRule="auto"/>
        <w:ind w:firstLine="720"/>
        <w:rPr>
          <w:sz w:val="26"/>
          <w:szCs w:val="26"/>
        </w:rPr>
      </w:pPr>
      <w:r w:rsidRPr="000E3408">
        <w:rPr>
          <w:sz w:val="26"/>
          <w:szCs w:val="26"/>
        </w:rPr>
        <w:t>Nghị định số 46/2017/NĐ-CP ngày 21/4/2017 của Chính phủ về điều kiện đầu tư và hoạt động trong lĩnh vực giáo dục;</w:t>
      </w:r>
    </w:p>
    <w:p w:rsidR="008A1691" w:rsidRPr="000E3408" w:rsidRDefault="008A1691" w:rsidP="00B45EEF">
      <w:pPr>
        <w:spacing w:line="312" w:lineRule="auto"/>
        <w:ind w:firstLine="720"/>
        <w:rPr>
          <w:sz w:val="26"/>
          <w:szCs w:val="26"/>
        </w:rPr>
      </w:pPr>
      <w:r w:rsidRPr="000E3408">
        <w:rPr>
          <w:sz w:val="26"/>
          <w:szCs w:val="26"/>
        </w:rPr>
        <w:t>Nghị định số 99/2019/NĐ-CP ngày 30/12/2019 của Chính phủ quy định chi tiết và hướng dẫn thi hành một số điều của Luật sửa đổi, bổ sung một số điều của Luật Giáo dục đại học năm 2018;</w:t>
      </w:r>
    </w:p>
    <w:p w:rsidR="008A1691" w:rsidRPr="000E3408" w:rsidRDefault="008A1691" w:rsidP="00B45EEF">
      <w:pPr>
        <w:spacing w:line="312" w:lineRule="auto"/>
        <w:ind w:firstLine="720"/>
        <w:rPr>
          <w:sz w:val="26"/>
          <w:szCs w:val="26"/>
        </w:rPr>
      </w:pPr>
      <w:r w:rsidRPr="000E3408">
        <w:rPr>
          <w:sz w:val="26"/>
          <w:szCs w:val="26"/>
        </w:rPr>
        <w:t>Nghị định 120/2020/NĐ-CP ngày 7/10/2020 của Chính phủ quy định về thành lập, tổ chức lại, giải thể đơn vị sự nghiệp công lập;</w:t>
      </w:r>
    </w:p>
    <w:p w:rsidR="008A1691" w:rsidRPr="000E3408" w:rsidRDefault="008A1691" w:rsidP="00B45EEF">
      <w:pPr>
        <w:spacing w:line="312" w:lineRule="auto"/>
        <w:ind w:firstLine="720"/>
        <w:rPr>
          <w:sz w:val="26"/>
          <w:szCs w:val="26"/>
        </w:rPr>
      </w:pPr>
      <w:r w:rsidRPr="000E3408">
        <w:rPr>
          <w:sz w:val="26"/>
          <w:szCs w:val="26"/>
        </w:rPr>
        <w:t>Nghị đinh 60/2021/NĐ-CP ngày 21/6/2021 của Chính phủ quy định cơ chế tự chủ tài chính của đơn vị sự nghiệp công lập;</w:t>
      </w:r>
    </w:p>
    <w:p w:rsidR="008A1691" w:rsidRPr="000E3408" w:rsidRDefault="008A1691" w:rsidP="00B45EEF">
      <w:pPr>
        <w:spacing w:line="312" w:lineRule="auto"/>
        <w:ind w:firstLine="720"/>
        <w:rPr>
          <w:sz w:val="26"/>
          <w:szCs w:val="26"/>
        </w:rPr>
      </w:pPr>
      <w:r w:rsidRPr="000E3408">
        <w:rPr>
          <w:sz w:val="26"/>
          <w:szCs w:val="26"/>
        </w:rPr>
        <w:t xml:space="preserve">Nghị quyết số 01 </w:t>
      </w:r>
      <w:r w:rsidR="000E3408">
        <w:rPr>
          <w:sz w:val="26"/>
          <w:szCs w:val="26"/>
        </w:rPr>
        <w:t>-</w:t>
      </w:r>
      <w:r w:rsidRPr="000E3408">
        <w:rPr>
          <w:sz w:val="26"/>
          <w:szCs w:val="26"/>
        </w:rPr>
        <w:t xml:space="preserve"> NQ/ĐUT ngày 30/7/2020 của Đại hội Đảng bộ Trường Đại học Kinh tế Quốc dân Khóa XXVIII nhiệm kỳ 2021-2025;</w:t>
      </w:r>
    </w:p>
    <w:p w:rsidR="008A1691" w:rsidRPr="000E3408" w:rsidRDefault="008A1691" w:rsidP="00B45EEF">
      <w:pPr>
        <w:spacing w:line="312" w:lineRule="auto"/>
        <w:ind w:firstLine="720"/>
        <w:rPr>
          <w:sz w:val="26"/>
          <w:szCs w:val="26"/>
        </w:rPr>
      </w:pPr>
      <w:r w:rsidRPr="000E3408">
        <w:rPr>
          <w:sz w:val="26"/>
          <w:szCs w:val="26"/>
        </w:rPr>
        <w:t xml:space="preserve">Nghị Quyết 767 </w:t>
      </w:r>
      <w:r w:rsidR="000E3408">
        <w:rPr>
          <w:sz w:val="26"/>
          <w:szCs w:val="26"/>
        </w:rPr>
        <w:t>-</w:t>
      </w:r>
      <w:r w:rsidRPr="000E3408">
        <w:rPr>
          <w:sz w:val="26"/>
          <w:szCs w:val="26"/>
        </w:rPr>
        <w:t xml:space="preserve"> NQ/ĐU ngày 24/4/2023 của Đảng ủy Trường Đại học Kinh tế Quốc dân về chủ trương sáp nhập Khoa Quản trị kinh doanh và Viện Quản trị Kinh doanh thành một đơn vị;</w:t>
      </w:r>
    </w:p>
    <w:p w:rsidR="008A1691" w:rsidRPr="000E3408" w:rsidRDefault="008A1691" w:rsidP="00B45EEF">
      <w:pPr>
        <w:spacing w:line="312" w:lineRule="auto"/>
        <w:ind w:firstLine="720"/>
        <w:rPr>
          <w:spacing w:val="-4"/>
          <w:sz w:val="26"/>
          <w:szCs w:val="26"/>
        </w:rPr>
      </w:pPr>
      <w:r w:rsidRPr="000E3408">
        <w:rPr>
          <w:spacing w:val="-4"/>
          <w:sz w:val="26"/>
          <w:szCs w:val="26"/>
        </w:rPr>
        <w:t xml:space="preserve">Chiến lược phát triển Trường Đại học Kinh tế Quốc dân giai đoạn 2021 </w:t>
      </w:r>
      <w:r w:rsidR="000E3408">
        <w:rPr>
          <w:spacing w:val="-4"/>
          <w:sz w:val="26"/>
          <w:szCs w:val="26"/>
        </w:rPr>
        <w:t>-</w:t>
      </w:r>
      <w:r w:rsidRPr="000E3408">
        <w:rPr>
          <w:spacing w:val="-4"/>
          <w:sz w:val="26"/>
          <w:szCs w:val="26"/>
        </w:rPr>
        <w:t xml:space="preserve"> 2030 ban hành kèm theo Quyết định số 314/QĐ-ĐHKTQD ngày 20/7/2021 của Hiệu trưởng;</w:t>
      </w:r>
    </w:p>
    <w:p w:rsidR="008A1691" w:rsidRPr="000E3408" w:rsidRDefault="008A1691" w:rsidP="00B45EEF">
      <w:pPr>
        <w:spacing w:line="312" w:lineRule="auto"/>
        <w:ind w:firstLine="720"/>
        <w:rPr>
          <w:spacing w:val="-4"/>
          <w:sz w:val="26"/>
          <w:szCs w:val="26"/>
        </w:rPr>
      </w:pPr>
      <w:r w:rsidRPr="000E3408">
        <w:rPr>
          <w:spacing w:val="-4"/>
          <w:sz w:val="26"/>
          <w:szCs w:val="26"/>
        </w:rPr>
        <w:t>Nghị Quyết số 06/NQ-HĐT ngày 29/7/2022 của Hội đồng Trường Đại học Kinh tế Quốc dân về việc thông qua Đề án xây dựng mô hình Đại học Kinh tế Quốc dân;</w:t>
      </w:r>
    </w:p>
    <w:p w:rsidR="008A1691" w:rsidRPr="000E3408" w:rsidRDefault="008A1691" w:rsidP="00B45EEF">
      <w:pPr>
        <w:spacing w:line="312" w:lineRule="auto"/>
        <w:ind w:firstLine="720"/>
        <w:rPr>
          <w:sz w:val="26"/>
          <w:szCs w:val="26"/>
        </w:rPr>
      </w:pPr>
      <w:r w:rsidRPr="000E3408">
        <w:rPr>
          <w:sz w:val="26"/>
          <w:szCs w:val="26"/>
        </w:rPr>
        <w:t>Đề án xây dựng mô hình Đại học Kinh tế Quốc dân ban hành kèm theo Quyết định số 568/QĐ-ĐHKTQD ngày 31/8/2022 của Hiệu trưởng.</w:t>
      </w:r>
    </w:p>
    <w:p w:rsidR="006263F6" w:rsidRPr="000E3408" w:rsidRDefault="00C81413" w:rsidP="00B45EEF">
      <w:pPr>
        <w:pStyle w:val="1"/>
        <w:rPr>
          <w:rFonts w:ascii="Calibri" w:hAnsi="Calibri"/>
        </w:rPr>
      </w:pPr>
      <w:r w:rsidRPr="000E3408">
        <w:br w:type="page"/>
      </w:r>
      <w:bookmarkStart w:id="24" w:name="_Toc165712127"/>
      <w:r w:rsidR="007C792C" w:rsidRPr="000E3408">
        <w:t>PHẦN II</w:t>
      </w:r>
      <w:r w:rsidR="00BA5ACC" w:rsidRPr="000E3408">
        <w:t>:</w:t>
      </w:r>
      <w:r w:rsidR="007C792C" w:rsidRPr="000E3408">
        <w:t xml:space="preserve"> </w:t>
      </w:r>
      <w:r w:rsidR="00B45EEF" w:rsidRPr="000E3408">
        <w:rPr>
          <w:rFonts w:ascii="Calibri" w:hAnsi="Calibri"/>
        </w:rPr>
        <w:br/>
      </w:r>
      <w:r w:rsidR="00846243" w:rsidRPr="000E3408">
        <w:t>TỔNG QUAN VỀ</w:t>
      </w:r>
      <w:r w:rsidR="007C792C" w:rsidRPr="000E3408">
        <w:t xml:space="preserve"> C</w:t>
      </w:r>
      <w:r w:rsidR="007C792C" w:rsidRPr="000E3408">
        <w:rPr>
          <w:rFonts w:hint="eastAsia"/>
        </w:rPr>
        <w:t>Á</w:t>
      </w:r>
      <w:r w:rsidR="007C792C" w:rsidRPr="000E3408">
        <w:t xml:space="preserve">C </w:t>
      </w:r>
      <w:r w:rsidR="007C792C" w:rsidRPr="000E3408">
        <w:rPr>
          <w:rFonts w:hint="eastAsia"/>
        </w:rPr>
        <w:t>ĐƠ</w:t>
      </w:r>
      <w:r w:rsidR="007C792C" w:rsidRPr="000E3408">
        <w:t>N VỊ THAM GIA TH</w:t>
      </w:r>
      <w:r w:rsidR="007C792C" w:rsidRPr="000E3408">
        <w:rPr>
          <w:rFonts w:hint="eastAsia"/>
        </w:rPr>
        <w:t>À</w:t>
      </w:r>
      <w:r w:rsidR="007C792C" w:rsidRPr="000E3408">
        <w:t>NH LẬP TR</w:t>
      </w:r>
      <w:r w:rsidR="007C792C" w:rsidRPr="000E3408">
        <w:rPr>
          <w:rFonts w:hint="eastAsia"/>
        </w:rPr>
        <w:t>Ư</w:t>
      </w:r>
      <w:r w:rsidR="007C792C" w:rsidRPr="000E3408">
        <w:t>ỜNG C</w:t>
      </w:r>
      <w:r w:rsidR="007C792C" w:rsidRPr="000E3408">
        <w:rPr>
          <w:rFonts w:hint="eastAsia"/>
        </w:rPr>
        <w:t>Ô</w:t>
      </w:r>
      <w:r w:rsidR="007C792C" w:rsidRPr="000E3408">
        <w:t>NG NGHỆ</w:t>
      </w:r>
      <w:bookmarkEnd w:id="20"/>
      <w:bookmarkEnd w:id="24"/>
    </w:p>
    <w:p w:rsidR="00B45EEF" w:rsidRPr="000E3408" w:rsidRDefault="00B45EEF" w:rsidP="00B45EEF">
      <w:pPr>
        <w:pStyle w:val="1"/>
        <w:rPr>
          <w:rFonts w:ascii="Calibri" w:hAnsi="Calibri"/>
          <w:sz w:val="18"/>
          <w:szCs w:val="12"/>
        </w:rPr>
      </w:pPr>
    </w:p>
    <w:bookmarkEnd w:id="19"/>
    <w:p w:rsidR="00766146" w:rsidRPr="000E3408" w:rsidRDefault="005B3D47" w:rsidP="00B45EEF">
      <w:pPr>
        <w:spacing w:line="312" w:lineRule="auto"/>
        <w:ind w:firstLine="720"/>
        <w:rPr>
          <w:rFonts w:eastAsia="Times New Roman"/>
          <w:sz w:val="26"/>
          <w:szCs w:val="26"/>
        </w:rPr>
      </w:pPr>
      <w:r w:rsidRPr="000E3408">
        <w:rPr>
          <w:rFonts w:eastAsia="Times New Roman"/>
          <w:sz w:val="26"/>
          <w:szCs w:val="26"/>
        </w:rPr>
        <w:t xml:space="preserve">Trường Công nghệ được thành lập trên cơ sở </w:t>
      </w:r>
      <w:r w:rsidR="006B6374" w:rsidRPr="000E3408">
        <w:rPr>
          <w:rFonts w:eastAsia="Times New Roman"/>
          <w:sz w:val="26"/>
          <w:szCs w:val="26"/>
        </w:rPr>
        <w:t>3</w:t>
      </w:r>
      <w:r w:rsidR="00766146" w:rsidRPr="000E3408">
        <w:rPr>
          <w:rFonts w:eastAsia="Times New Roman"/>
          <w:sz w:val="26"/>
          <w:szCs w:val="26"/>
        </w:rPr>
        <w:t xml:space="preserve"> đơn vị hiện tại của ĐHKTQD</w:t>
      </w:r>
      <w:r w:rsidRPr="000E3408">
        <w:rPr>
          <w:rFonts w:eastAsia="Times New Roman"/>
          <w:sz w:val="26"/>
          <w:szCs w:val="26"/>
        </w:rPr>
        <w:t xml:space="preserve"> và t</w:t>
      </w:r>
      <w:r w:rsidR="006627E6" w:rsidRPr="000E3408">
        <w:rPr>
          <w:rFonts w:eastAsia="Times New Roman"/>
          <w:sz w:val="26"/>
          <w:szCs w:val="26"/>
        </w:rPr>
        <w:t>á</w:t>
      </w:r>
      <w:r w:rsidRPr="000E3408">
        <w:rPr>
          <w:rFonts w:eastAsia="Times New Roman"/>
          <w:sz w:val="26"/>
          <w:szCs w:val="26"/>
        </w:rPr>
        <w:t>i cấu trúc hình thành một số đơn vị mới</w:t>
      </w:r>
      <w:r w:rsidR="00766146" w:rsidRPr="000E3408">
        <w:rPr>
          <w:rFonts w:eastAsia="Times New Roman"/>
          <w:sz w:val="26"/>
          <w:szCs w:val="26"/>
        </w:rPr>
        <w:t>:</w:t>
      </w:r>
    </w:p>
    <w:p w:rsidR="00766146" w:rsidRPr="000E3408" w:rsidRDefault="00766146" w:rsidP="00B45EEF">
      <w:pPr>
        <w:numPr>
          <w:ilvl w:val="0"/>
          <w:numId w:val="3"/>
        </w:numPr>
        <w:tabs>
          <w:tab w:val="left" w:pos="1134"/>
        </w:tabs>
        <w:spacing w:line="312" w:lineRule="auto"/>
        <w:ind w:left="0" w:firstLine="720"/>
        <w:rPr>
          <w:rFonts w:eastAsia="Times New Roman"/>
          <w:sz w:val="26"/>
          <w:szCs w:val="26"/>
        </w:rPr>
      </w:pPr>
      <w:r w:rsidRPr="000E3408">
        <w:rPr>
          <w:rFonts w:eastAsia="Times New Roman"/>
          <w:sz w:val="26"/>
          <w:szCs w:val="26"/>
        </w:rPr>
        <w:t xml:space="preserve">Viện </w:t>
      </w:r>
      <w:r w:rsidR="006B6374" w:rsidRPr="000E3408">
        <w:rPr>
          <w:rFonts w:eastAsia="Times New Roman"/>
          <w:sz w:val="26"/>
          <w:szCs w:val="26"/>
        </w:rPr>
        <w:t xml:space="preserve">Công nghệ thông tin và kinh tế số </w:t>
      </w:r>
      <w:r w:rsidR="00A04333" w:rsidRPr="000E3408">
        <w:rPr>
          <w:rFonts w:eastAsia="Times New Roman"/>
          <w:sz w:val="26"/>
          <w:szCs w:val="26"/>
        </w:rPr>
        <w:t>(Viện CNTT&amp;KTS)</w:t>
      </w:r>
    </w:p>
    <w:p w:rsidR="00766146" w:rsidRPr="000E3408" w:rsidRDefault="006B6374" w:rsidP="00B45EEF">
      <w:pPr>
        <w:numPr>
          <w:ilvl w:val="0"/>
          <w:numId w:val="3"/>
        </w:numPr>
        <w:tabs>
          <w:tab w:val="left" w:pos="1134"/>
        </w:tabs>
        <w:spacing w:line="312" w:lineRule="auto"/>
        <w:ind w:left="0" w:firstLine="720"/>
        <w:rPr>
          <w:rFonts w:eastAsia="Times New Roman"/>
          <w:sz w:val="26"/>
          <w:szCs w:val="26"/>
        </w:rPr>
      </w:pPr>
      <w:r w:rsidRPr="000E3408">
        <w:rPr>
          <w:rFonts w:eastAsia="Times New Roman"/>
          <w:sz w:val="26"/>
          <w:szCs w:val="26"/>
        </w:rPr>
        <w:t>Kho</w:t>
      </w:r>
      <w:r w:rsidR="001D0A4B" w:rsidRPr="000E3408">
        <w:rPr>
          <w:rFonts w:eastAsia="Times New Roman"/>
          <w:sz w:val="26"/>
          <w:szCs w:val="26"/>
        </w:rPr>
        <w:t>a</w:t>
      </w:r>
      <w:r w:rsidRPr="000E3408">
        <w:rPr>
          <w:rFonts w:eastAsia="Times New Roman"/>
          <w:sz w:val="26"/>
          <w:szCs w:val="26"/>
        </w:rPr>
        <w:t xml:space="preserve"> Toán kinh tế </w:t>
      </w:r>
    </w:p>
    <w:p w:rsidR="00766146" w:rsidRPr="000E3408" w:rsidRDefault="00766146" w:rsidP="00B45EEF">
      <w:pPr>
        <w:numPr>
          <w:ilvl w:val="0"/>
          <w:numId w:val="3"/>
        </w:numPr>
        <w:tabs>
          <w:tab w:val="left" w:pos="1134"/>
        </w:tabs>
        <w:spacing w:line="312" w:lineRule="auto"/>
        <w:ind w:left="0" w:firstLine="720"/>
        <w:rPr>
          <w:rFonts w:eastAsia="Times New Roman"/>
          <w:sz w:val="26"/>
          <w:szCs w:val="26"/>
        </w:rPr>
      </w:pPr>
      <w:r w:rsidRPr="000E3408">
        <w:rPr>
          <w:rFonts w:eastAsia="Times New Roman"/>
          <w:sz w:val="26"/>
          <w:szCs w:val="26"/>
        </w:rPr>
        <w:t xml:space="preserve">Khoa </w:t>
      </w:r>
      <w:r w:rsidR="006B6374" w:rsidRPr="000E3408">
        <w:rPr>
          <w:rFonts w:eastAsia="Times New Roman"/>
          <w:sz w:val="26"/>
          <w:szCs w:val="26"/>
        </w:rPr>
        <w:t>Thống kê</w:t>
      </w:r>
    </w:p>
    <w:p w:rsidR="00B45EEF" w:rsidRPr="000E3408" w:rsidRDefault="00B45EEF" w:rsidP="00B45EEF">
      <w:pPr>
        <w:tabs>
          <w:tab w:val="left" w:pos="1134"/>
        </w:tabs>
        <w:spacing w:line="312" w:lineRule="auto"/>
        <w:ind w:left="720"/>
        <w:rPr>
          <w:rFonts w:eastAsia="Times New Roman"/>
          <w:sz w:val="4"/>
          <w:szCs w:val="4"/>
        </w:rPr>
      </w:pPr>
    </w:p>
    <w:p w:rsidR="00766146" w:rsidRPr="000E3408" w:rsidRDefault="00A85D2C" w:rsidP="00B45EEF">
      <w:pPr>
        <w:pStyle w:val="2"/>
      </w:pPr>
      <w:bookmarkStart w:id="25" w:name="_Toc138781068"/>
      <w:bookmarkStart w:id="26" w:name="_Toc138781235"/>
      <w:bookmarkStart w:id="27" w:name="_Toc145752175"/>
      <w:bookmarkStart w:id="28" w:name="_Toc165712128"/>
      <w:r w:rsidRPr="000E3408">
        <w:t>2</w:t>
      </w:r>
      <w:r w:rsidR="00766146" w:rsidRPr="000E3408">
        <w:t>.1</w:t>
      </w:r>
      <w:r w:rsidR="003F3455" w:rsidRPr="000E3408">
        <w:t>.</w:t>
      </w:r>
      <w:r w:rsidR="00766146" w:rsidRPr="000E3408">
        <w:t xml:space="preserve"> </w:t>
      </w:r>
      <w:bookmarkEnd w:id="25"/>
      <w:bookmarkEnd w:id="26"/>
      <w:r w:rsidR="00283628" w:rsidRPr="000E3408">
        <w:t xml:space="preserve">Viện Công nghệ thông tin và </w:t>
      </w:r>
      <w:r w:rsidR="006D15F7" w:rsidRPr="000E3408">
        <w:t>K</w:t>
      </w:r>
      <w:r w:rsidR="00283628" w:rsidRPr="000E3408">
        <w:t>inh tế số</w:t>
      </w:r>
      <w:bookmarkEnd w:id="27"/>
      <w:bookmarkEnd w:id="28"/>
      <w:r w:rsidR="00766146" w:rsidRPr="000E3408">
        <w:t xml:space="preserve"> </w:t>
      </w:r>
    </w:p>
    <w:p w:rsidR="008C56CD" w:rsidRPr="000E3408" w:rsidRDefault="00FA2795" w:rsidP="00B45EEF">
      <w:pPr>
        <w:pStyle w:val="ListParagraph"/>
        <w:spacing w:line="312" w:lineRule="auto"/>
        <w:ind w:firstLine="720"/>
        <w:rPr>
          <w:i/>
          <w:iCs/>
          <w:sz w:val="26"/>
          <w:szCs w:val="26"/>
        </w:rPr>
      </w:pPr>
      <w:r w:rsidRPr="000E3408">
        <w:rPr>
          <w:i/>
          <w:iCs/>
          <w:sz w:val="26"/>
          <w:szCs w:val="26"/>
        </w:rPr>
        <w:t>Quá</w:t>
      </w:r>
      <w:r w:rsidR="001C495E" w:rsidRPr="000E3408">
        <w:rPr>
          <w:i/>
          <w:iCs/>
          <w:sz w:val="26"/>
          <w:szCs w:val="26"/>
        </w:rPr>
        <w:t xml:space="preserve"> trình phát triển</w:t>
      </w:r>
      <w:r w:rsidR="008C56CD" w:rsidRPr="000E3408">
        <w:rPr>
          <w:i/>
          <w:iCs/>
          <w:sz w:val="26"/>
          <w:szCs w:val="26"/>
        </w:rPr>
        <w:t>:</w:t>
      </w:r>
      <w:r w:rsidR="001C495E" w:rsidRPr="000E3408">
        <w:rPr>
          <w:i/>
          <w:iCs/>
          <w:sz w:val="26"/>
          <w:szCs w:val="26"/>
        </w:rPr>
        <w:t xml:space="preserve"> </w:t>
      </w:r>
      <w:r w:rsidR="008C56CD" w:rsidRPr="000E3408">
        <w:rPr>
          <w:sz w:val="26"/>
          <w:szCs w:val="26"/>
        </w:rPr>
        <w:t>Viện Công nghệ thông tin và Kinh tế số được thành lập</w:t>
      </w:r>
      <w:r w:rsidR="00656EA8" w:rsidRPr="000E3408">
        <w:rPr>
          <w:sz w:val="26"/>
          <w:szCs w:val="26"/>
        </w:rPr>
        <w:t xml:space="preserve"> ngày 11 tháng 01 năm 2019</w:t>
      </w:r>
      <w:r w:rsidR="008C56CD" w:rsidRPr="000E3408">
        <w:rPr>
          <w:sz w:val="26"/>
          <w:szCs w:val="26"/>
        </w:rPr>
        <w:t xml:space="preserve"> </w:t>
      </w:r>
      <w:r w:rsidR="00656EA8" w:rsidRPr="000E3408">
        <w:rPr>
          <w:sz w:val="26"/>
          <w:szCs w:val="26"/>
        </w:rPr>
        <w:t>trên cơ sở</w:t>
      </w:r>
      <w:r w:rsidR="008C56CD" w:rsidRPr="000E3408">
        <w:rPr>
          <w:sz w:val="26"/>
          <w:szCs w:val="26"/>
        </w:rPr>
        <w:t xml:space="preserve"> sắp xếp lại hai đơn vị: Khoa Tin học Kinh tế và Viện Công nghệ thông tin Kinh tế (tiền thân là Bộ môn Công nghệ thông tin được thành lập từ năm 2005, với chuyên ngành đào tạo đầu tiên là Khoa học máy tính) thuộc trường Đại học Kinh tế Quốc dân.</w:t>
      </w:r>
    </w:p>
    <w:p w:rsidR="00452389" w:rsidRPr="000E3408" w:rsidRDefault="001C495E" w:rsidP="00B45EEF">
      <w:pPr>
        <w:pStyle w:val="ListParagraph"/>
        <w:spacing w:line="312" w:lineRule="auto"/>
        <w:ind w:firstLine="720"/>
        <w:rPr>
          <w:rFonts w:eastAsia="Times New Roman"/>
          <w:sz w:val="26"/>
          <w:szCs w:val="26"/>
        </w:rPr>
      </w:pPr>
      <w:r w:rsidRPr="000E3408">
        <w:rPr>
          <w:i/>
          <w:iCs/>
          <w:sz w:val="26"/>
          <w:szCs w:val="26"/>
        </w:rPr>
        <w:t>Đ</w:t>
      </w:r>
      <w:r w:rsidR="00FA2795" w:rsidRPr="000E3408">
        <w:rPr>
          <w:i/>
          <w:iCs/>
          <w:sz w:val="26"/>
          <w:szCs w:val="26"/>
        </w:rPr>
        <w:t>ộ</w:t>
      </w:r>
      <w:r w:rsidRPr="000E3408">
        <w:rPr>
          <w:i/>
          <w:iCs/>
          <w:sz w:val="26"/>
          <w:szCs w:val="26"/>
        </w:rPr>
        <w:t>i ngũ giảng viên, chuyên viên</w:t>
      </w:r>
      <w:r w:rsidR="008C56CD" w:rsidRPr="000E3408">
        <w:rPr>
          <w:i/>
          <w:iCs/>
          <w:sz w:val="26"/>
          <w:szCs w:val="26"/>
        </w:rPr>
        <w:t>:</w:t>
      </w:r>
      <w:r w:rsidRPr="000E3408">
        <w:rPr>
          <w:i/>
          <w:iCs/>
          <w:sz w:val="26"/>
          <w:szCs w:val="26"/>
        </w:rPr>
        <w:t xml:space="preserve"> </w:t>
      </w:r>
      <w:r w:rsidR="00452389" w:rsidRPr="000E3408">
        <w:rPr>
          <w:rFonts w:eastAsia="Times New Roman"/>
          <w:sz w:val="26"/>
          <w:szCs w:val="26"/>
        </w:rPr>
        <w:t xml:space="preserve">Số lượng viên chức và người lao động cơ hữu của Viện là 30 người (28 giảng viên cơ hữu). </w:t>
      </w:r>
      <w:r w:rsidR="00452389" w:rsidRPr="000E3408">
        <w:rPr>
          <w:rFonts w:eastAsia="Times New Roman"/>
          <w:i/>
          <w:iCs/>
          <w:sz w:val="26"/>
          <w:szCs w:val="26"/>
        </w:rPr>
        <w:t xml:space="preserve">Đội ngũ cán bộ, giảng viên: 1 PGS. 12 TS, 15 Ths. </w:t>
      </w:r>
      <w:r w:rsidR="00AB535C" w:rsidRPr="000E3408">
        <w:rPr>
          <w:rFonts w:eastAsia="Times New Roman"/>
          <w:i/>
          <w:iCs/>
          <w:sz w:val="26"/>
          <w:szCs w:val="26"/>
        </w:rPr>
        <w:t>và</w:t>
      </w:r>
      <w:r w:rsidR="00452389" w:rsidRPr="000E3408">
        <w:rPr>
          <w:rFonts w:eastAsia="Times New Roman"/>
          <w:sz w:val="26"/>
          <w:szCs w:val="26"/>
        </w:rPr>
        <w:t xml:space="preserve"> 2 </w:t>
      </w:r>
      <w:r w:rsidR="00452389" w:rsidRPr="000E3408">
        <w:rPr>
          <w:rFonts w:eastAsia="Times New Roman"/>
          <w:i/>
          <w:iCs/>
          <w:sz w:val="26"/>
          <w:szCs w:val="26"/>
        </w:rPr>
        <w:t>chuyên viên</w:t>
      </w:r>
      <w:r w:rsidR="00AB535C" w:rsidRPr="000E3408">
        <w:rPr>
          <w:rFonts w:eastAsia="Times New Roman"/>
          <w:i/>
          <w:iCs/>
          <w:sz w:val="26"/>
          <w:szCs w:val="26"/>
        </w:rPr>
        <w:t xml:space="preserve"> hành chính</w:t>
      </w:r>
      <w:r w:rsidR="00452389" w:rsidRPr="000E3408">
        <w:rPr>
          <w:rFonts w:eastAsia="Times New Roman"/>
          <w:i/>
          <w:iCs/>
          <w:sz w:val="26"/>
          <w:szCs w:val="26"/>
        </w:rPr>
        <w:t xml:space="preserve">. </w:t>
      </w:r>
    </w:p>
    <w:p w:rsidR="00FA2795" w:rsidRPr="000E3408" w:rsidRDefault="00FA2795" w:rsidP="00B45EEF">
      <w:pPr>
        <w:pStyle w:val="ListParagraph"/>
        <w:spacing w:line="312" w:lineRule="auto"/>
        <w:ind w:firstLine="720"/>
        <w:rPr>
          <w:sz w:val="26"/>
          <w:szCs w:val="26"/>
        </w:rPr>
      </w:pPr>
      <w:r w:rsidRPr="000E3408">
        <w:rPr>
          <w:rFonts w:eastAsia="Times New Roman"/>
          <w:i/>
          <w:iCs/>
          <w:sz w:val="26"/>
          <w:szCs w:val="26"/>
        </w:rPr>
        <w:t>Các bộ môn, đơn vị trực thuộc</w:t>
      </w:r>
      <w:r w:rsidR="00782A67" w:rsidRPr="000E3408">
        <w:rPr>
          <w:rFonts w:eastAsia="Times New Roman"/>
          <w:sz w:val="26"/>
          <w:szCs w:val="26"/>
        </w:rPr>
        <w:t>:</w:t>
      </w:r>
      <w:r w:rsidRPr="000E3408">
        <w:rPr>
          <w:rFonts w:eastAsia="Times New Roman"/>
          <w:sz w:val="26"/>
          <w:szCs w:val="26"/>
        </w:rPr>
        <w:t xml:space="preserve"> </w:t>
      </w:r>
      <w:r w:rsidRPr="000E3408">
        <w:rPr>
          <w:sz w:val="26"/>
          <w:szCs w:val="26"/>
        </w:rPr>
        <w:t xml:space="preserve">Hiện nay Viện </w:t>
      </w:r>
      <w:r w:rsidRPr="000E3408">
        <w:rPr>
          <w:rFonts w:eastAsia="Times New Roman"/>
          <w:sz w:val="26"/>
          <w:szCs w:val="26"/>
        </w:rPr>
        <w:t>Công nghệ Thông tin và Kinh tế số</w:t>
      </w:r>
      <w:r w:rsidRPr="000E3408">
        <w:rPr>
          <w:sz w:val="26"/>
          <w:szCs w:val="26"/>
        </w:rPr>
        <w:t xml:space="preserve"> có 03 bộ môn, 01</w:t>
      </w:r>
      <w:r w:rsidR="00782A67" w:rsidRPr="000E3408">
        <w:rPr>
          <w:sz w:val="26"/>
          <w:szCs w:val="26"/>
        </w:rPr>
        <w:t xml:space="preserve"> t</w:t>
      </w:r>
      <w:r w:rsidRPr="000E3408">
        <w:rPr>
          <w:sz w:val="26"/>
          <w:szCs w:val="26"/>
        </w:rPr>
        <w:t xml:space="preserve">rung tâm và </w:t>
      </w:r>
      <w:r w:rsidR="00BC6FCF" w:rsidRPr="000E3408">
        <w:rPr>
          <w:sz w:val="26"/>
          <w:szCs w:val="26"/>
        </w:rPr>
        <w:t>văn phòng</w:t>
      </w:r>
      <w:r w:rsidRPr="000E3408">
        <w:rPr>
          <w:sz w:val="26"/>
          <w:szCs w:val="26"/>
        </w:rPr>
        <w:t xml:space="preserve"> Viện.</w:t>
      </w:r>
    </w:p>
    <w:p w:rsidR="00FA2795" w:rsidRPr="000E3408" w:rsidRDefault="00FA2795" w:rsidP="00B5222A">
      <w:pPr>
        <w:pStyle w:val="ListParagraph"/>
        <w:numPr>
          <w:ilvl w:val="0"/>
          <w:numId w:val="5"/>
        </w:numPr>
        <w:tabs>
          <w:tab w:val="left" w:pos="993"/>
        </w:tabs>
        <w:spacing w:line="312" w:lineRule="auto"/>
        <w:ind w:left="0" w:firstLine="720"/>
        <w:rPr>
          <w:sz w:val="26"/>
          <w:szCs w:val="26"/>
        </w:rPr>
      </w:pPr>
      <w:r w:rsidRPr="000E3408">
        <w:rPr>
          <w:sz w:val="26"/>
          <w:szCs w:val="26"/>
        </w:rPr>
        <w:t>Bộ môn Công nghệ thông tin</w:t>
      </w:r>
      <w:r w:rsidR="00A04333" w:rsidRPr="000E3408">
        <w:rPr>
          <w:sz w:val="26"/>
          <w:szCs w:val="26"/>
        </w:rPr>
        <w:t>;</w:t>
      </w:r>
      <w:r w:rsidRPr="000E3408">
        <w:rPr>
          <w:sz w:val="26"/>
          <w:szCs w:val="26"/>
        </w:rPr>
        <w:t xml:space="preserve"> </w:t>
      </w:r>
    </w:p>
    <w:p w:rsidR="00FA2795" w:rsidRPr="000E3408" w:rsidRDefault="00FA2795" w:rsidP="00B5222A">
      <w:pPr>
        <w:pStyle w:val="ListParagraph"/>
        <w:numPr>
          <w:ilvl w:val="0"/>
          <w:numId w:val="5"/>
        </w:numPr>
        <w:tabs>
          <w:tab w:val="left" w:pos="993"/>
        </w:tabs>
        <w:spacing w:line="312" w:lineRule="auto"/>
        <w:ind w:left="0" w:firstLine="720"/>
        <w:rPr>
          <w:sz w:val="26"/>
          <w:szCs w:val="26"/>
        </w:rPr>
      </w:pPr>
      <w:r w:rsidRPr="000E3408">
        <w:rPr>
          <w:sz w:val="26"/>
          <w:szCs w:val="26"/>
        </w:rPr>
        <w:t>Bộ môn Hệ thống thông tin quản lý</w:t>
      </w:r>
      <w:r w:rsidR="00A04333" w:rsidRPr="000E3408">
        <w:rPr>
          <w:sz w:val="26"/>
          <w:szCs w:val="26"/>
        </w:rPr>
        <w:t>;</w:t>
      </w:r>
    </w:p>
    <w:p w:rsidR="00FA2795" w:rsidRPr="000E3408" w:rsidRDefault="00FA2795" w:rsidP="00B5222A">
      <w:pPr>
        <w:pStyle w:val="ListParagraph"/>
        <w:numPr>
          <w:ilvl w:val="0"/>
          <w:numId w:val="5"/>
        </w:numPr>
        <w:tabs>
          <w:tab w:val="left" w:pos="993"/>
        </w:tabs>
        <w:spacing w:line="312" w:lineRule="auto"/>
        <w:ind w:left="0" w:firstLine="720"/>
        <w:rPr>
          <w:sz w:val="26"/>
          <w:szCs w:val="26"/>
        </w:rPr>
      </w:pPr>
      <w:r w:rsidRPr="000E3408">
        <w:rPr>
          <w:sz w:val="26"/>
          <w:szCs w:val="26"/>
        </w:rPr>
        <w:t xml:space="preserve">Bộ môn Tin học kinh tế; </w:t>
      </w:r>
    </w:p>
    <w:p w:rsidR="00FA2795" w:rsidRPr="000E3408" w:rsidRDefault="00FA2795" w:rsidP="00B5222A">
      <w:pPr>
        <w:pStyle w:val="ListParagraph"/>
        <w:numPr>
          <w:ilvl w:val="0"/>
          <w:numId w:val="5"/>
        </w:numPr>
        <w:tabs>
          <w:tab w:val="left" w:pos="993"/>
        </w:tabs>
        <w:spacing w:line="312" w:lineRule="auto"/>
        <w:ind w:left="0" w:firstLine="720"/>
        <w:rPr>
          <w:sz w:val="26"/>
          <w:szCs w:val="26"/>
        </w:rPr>
      </w:pPr>
      <w:r w:rsidRPr="000E3408">
        <w:rPr>
          <w:sz w:val="26"/>
          <w:szCs w:val="26"/>
        </w:rPr>
        <w:t>Trung tâm Đào tạo và Tư vấn CNTT</w:t>
      </w:r>
      <w:r w:rsidR="00A04333" w:rsidRPr="000E3408">
        <w:rPr>
          <w:sz w:val="26"/>
          <w:szCs w:val="26"/>
        </w:rPr>
        <w:t>;</w:t>
      </w:r>
    </w:p>
    <w:p w:rsidR="00FA2795" w:rsidRPr="000E3408" w:rsidRDefault="00FA2795" w:rsidP="00B5222A">
      <w:pPr>
        <w:pStyle w:val="ListParagraph"/>
        <w:numPr>
          <w:ilvl w:val="0"/>
          <w:numId w:val="5"/>
        </w:numPr>
        <w:tabs>
          <w:tab w:val="left" w:pos="993"/>
        </w:tabs>
        <w:spacing w:line="312" w:lineRule="auto"/>
        <w:ind w:left="0" w:firstLine="720"/>
        <w:rPr>
          <w:b/>
          <w:sz w:val="26"/>
          <w:szCs w:val="26"/>
        </w:rPr>
      </w:pPr>
      <w:r w:rsidRPr="000E3408">
        <w:rPr>
          <w:sz w:val="26"/>
          <w:szCs w:val="26"/>
        </w:rPr>
        <w:t>Văn phòng Viện.</w:t>
      </w:r>
    </w:p>
    <w:p w:rsidR="006B6374" w:rsidRPr="000E3408" w:rsidRDefault="001C495E" w:rsidP="00B45EEF">
      <w:pPr>
        <w:spacing w:line="312" w:lineRule="auto"/>
        <w:ind w:firstLine="720"/>
        <w:rPr>
          <w:sz w:val="26"/>
          <w:szCs w:val="26"/>
        </w:rPr>
      </w:pPr>
      <w:r w:rsidRPr="000E3408">
        <w:rPr>
          <w:i/>
          <w:iCs/>
          <w:sz w:val="26"/>
          <w:szCs w:val="26"/>
        </w:rPr>
        <w:t>Các ngành và chương trình đào tạo</w:t>
      </w:r>
      <w:r w:rsidR="00CA620C" w:rsidRPr="000E3408">
        <w:rPr>
          <w:i/>
          <w:iCs/>
          <w:sz w:val="26"/>
          <w:szCs w:val="26"/>
        </w:rPr>
        <w:t>:</w:t>
      </w:r>
      <w:r w:rsidRPr="000E3408">
        <w:rPr>
          <w:sz w:val="26"/>
          <w:szCs w:val="26"/>
        </w:rPr>
        <w:t xml:space="preserve"> </w:t>
      </w:r>
      <w:r w:rsidR="006B6374" w:rsidRPr="000E3408">
        <w:rPr>
          <w:sz w:val="26"/>
          <w:szCs w:val="26"/>
        </w:rPr>
        <w:t xml:space="preserve">Viện đang đào tạo ở tất cả các bậc đào tạo: Đại học, Thạc sĩ và Tiến sỹ. </w:t>
      </w:r>
    </w:p>
    <w:p w:rsidR="006B6374" w:rsidRPr="000E3408" w:rsidRDefault="006B6374" w:rsidP="00B45EEF">
      <w:pPr>
        <w:pStyle w:val="ListParagraph"/>
        <w:spacing w:line="312" w:lineRule="auto"/>
        <w:ind w:firstLine="720"/>
        <w:rPr>
          <w:rFonts w:eastAsia="Times New Roman"/>
          <w:sz w:val="26"/>
          <w:szCs w:val="26"/>
        </w:rPr>
      </w:pPr>
      <w:r w:rsidRPr="000E3408">
        <w:rPr>
          <w:rFonts w:eastAsia="Times New Roman"/>
          <w:b/>
          <w:bCs/>
          <w:sz w:val="26"/>
          <w:szCs w:val="26"/>
        </w:rPr>
        <w:t>Đ</w:t>
      </w:r>
      <w:r w:rsidR="003F26EE" w:rsidRPr="000E3408">
        <w:rPr>
          <w:rFonts w:eastAsia="Times New Roman"/>
          <w:b/>
          <w:bCs/>
          <w:sz w:val="26"/>
          <w:szCs w:val="26"/>
        </w:rPr>
        <w:t>ào tạo đ</w:t>
      </w:r>
      <w:r w:rsidRPr="000E3408">
        <w:rPr>
          <w:rFonts w:eastAsia="Times New Roman"/>
          <w:b/>
          <w:bCs/>
          <w:sz w:val="26"/>
          <w:szCs w:val="26"/>
        </w:rPr>
        <w:t>ại học</w:t>
      </w:r>
      <w:r w:rsidR="00F3570D" w:rsidRPr="000E3408">
        <w:rPr>
          <w:rFonts w:eastAsia="Times New Roman"/>
          <w:b/>
          <w:bCs/>
          <w:sz w:val="26"/>
          <w:szCs w:val="26"/>
        </w:rPr>
        <w:t>:</w:t>
      </w:r>
      <w:r w:rsidRPr="000E3408">
        <w:rPr>
          <w:rFonts w:eastAsia="Times New Roman"/>
          <w:sz w:val="26"/>
          <w:szCs w:val="26"/>
        </w:rPr>
        <w:t xml:space="preserve"> có 03 ngành</w:t>
      </w:r>
      <w:r w:rsidR="003F26EE" w:rsidRPr="000E3408">
        <w:rPr>
          <w:rFonts w:eastAsia="Times New Roman"/>
          <w:sz w:val="26"/>
          <w:szCs w:val="26"/>
        </w:rPr>
        <w:t xml:space="preserve"> </w:t>
      </w:r>
      <w:r w:rsidR="008C56CD" w:rsidRPr="000E3408">
        <w:rPr>
          <w:rFonts w:eastAsia="Times New Roman"/>
          <w:sz w:val="26"/>
          <w:szCs w:val="26"/>
        </w:rPr>
        <w:t>v</w:t>
      </w:r>
      <w:r w:rsidR="003F26EE" w:rsidRPr="000E3408">
        <w:rPr>
          <w:rFonts w:eastAsia="Times New Roman"/>
          <w:sz w:val="26"/>
          <w:szCs w:val="26"/>
        </w:rPr>
        <w:t xml:space="preserve">ới 04 </w:t>
      </w:r>
      <w:r w:rsidR="00E07DBF" w:rsidRPr="000E3408">
        <w:rPr>
          <w:rFonts w:eastAsia="Times New Roman"/>
          <w:sz w:val="26"/>
          <w:szCs w:val="26"/>
        </w:rPr>
        <w:t>C</w:t>
      </w:r>
      <w:r w:rsidR="003F26EE" w:rsidRPr="000E3408">
        <w:rPr>
          <w:rFonts w:eastAsia="Times New Roman"/>
          <w:sz w:val="26"/>
          <w:szCs w:val="26"/>
        </w:rPr>
        <w:t>hương trình đào tạo (CTĐT)</w:t>
      </w:r>
    </w:p>
    <w:p w:rsidR="003F26EE" w:rsidRPr="000E3408" w:rsidRDefault="006B6374" w:rsidP="00B5222A">
      <w:pPr>
        <w:pStyle w:val="ListParagraph"/>
        <w:numPr>
          <w:ilvl w:val="0"/>
          <w:numId w:val="5"/>
        </w:numPr>
        <w:tabs>
          <w:tab w:val="left" w:pos="993"/>
        </w:tabs>
        <w:spacing w:before="60" w:line="312" w:lineRule="auto"/>
        <w:ind w:left="0" w:firstLine="720"/>
        <w:rPr>
          <w:sz w:val="26"/>
          <w:szCs w:val="26"/>
        </w:rPr>
      </w:pPr>
      <w:r w:rsidRPr="000E3408">
        <w:rPr>
          <w:sz w:val="26"/>
          <w:szCs w:val="26"/>
        </w:rPr>
        <w:t>Ngành Công nghệ thông tin</w:t>
      </w:r>
      <w:r w:rsidR="003F26EE" w:rsidRPr="000E3408">
        <w:rPr>
          <w:sz w:val="26"/>
          <w:szCs w:val="26"/>
        </w:rPr>
        <w:t xml:space="preserve"> và CTĐT CLC Công nghệ thông tin và chuyển đổi số (Viện AEP)</w:t>
      </w:r>
      <w:r w:rsidR="00A04333" w:rsidRPr="000E3408">
        <w:rPr>
          <w:sz w:val="26"/>
          <w:szCs w:val="26"/>
        </w:rPr>
        <w:t>;</w:t>
      </w:r>
    </w:p>
    <w:p w:rsidR="006B6374" w:rsidRPr="000E3408" w:rsidRDefault="006B6374" w:rsidP="00B5222A">
      <w:pPr>
        <w:pStyle w:val="ListParagraph"/>
        <w:numPr>
          <w:ilvl w:val="0"/>
          <w:numId w:val="5"/>
        </w:numPr>
        <w:tabs>
          <w:tab w:val="left" w:pos="993"/>
        </w:tabs>
        <w:spacing w:before="60" w:line="312" w:lineRule="auto"/>
        <w:ind w:left="0" w:firstLine="720"/>
        <w:rPr>
          <w:sz w:val="26"/>
          <w:szCs w:val="26"/>
        </w:rPr>
      </w:pPr>
      <w:r w:rsidRPr="000E3408">
        <w:rPr>
          <w:sz w:val="26"/>
          <w:szCs w:val="26"/>
        </w:rPr>
        <w:t>Ngành Khoa học máy tính</w:t>
      </w:r>
      <w:r w:rsidR="00A04333" w:rsidRPr="000E3408">
        <w:rPr>
          <w:sz w:val="26"/>
          <w:szCs w:val="26"/>
        </w:rPr>
        <w:t>;</w:t>
      </w:r>
    </w:p>
    <w:p w:rsidR="006B6374" w:rsidRPr="000E3408" w:rsidRDefault="006B6374" w:rsidP="00B5222A">
      <w:pPr>
        <w:pStyle w:val="ListParagraph"/>
        <w:numPr>
          <w:ilvl w:val="0"/>
          <w:numId w:val="5"/>
        </w:numPr>
        <w:tabs>
          <w:tab w:val="left" w:pos="993"/>
        </w:tabs>
        <w:spacing w:before="60" w:line="312" w:lineRule="auto"/>
        <w:ind w:left="0" w:firstLine="720"/>
        <w:rPr>
          <w:sz w:val="26"/>
          <w:szCs w:val="26"/>
        </w:rPr>
      </w:pPr>
      <w:r w:rsidRPr="000E3408">
        <w:rPr>
          <w:sz w:val="26"/>
          <w:szCs w:val="26"/>
        </w:rPr>
        <w:t>Ngành Hệ thống thông tin quản lý</w:t>
      </w:r>
      <w:r w:rsidR="00A04333" w:rsidRPr="000E3408">
        <w:rPr>
          <w:sz w:val="26"/>
          <w:szCs w:val="26"/>
        </w:rPr>
        <w:t>.</w:t>
      </w:r>
    </w:p>
    <w:p w:rsidR="00F3570D" w:rsidRPr="000E3408" w:rsidRDefault="00F3570D" w:rsidP="00B45EEF">
      <w:pPr>
        <w:spacing w:line="312" w:lineRule="auto"/>
        <w:ind w:firstLine="720"/>
        <w:rPr>
          <w:rFonts w:eastAsia="Times New Roman"/>
          <w:sz w:val="26"/>
          <w:szCs w:val="26"/>
        </w:rPr>
      </w:pPr>
      <w:r w:rsidRPr="000E3408">
        <w:rPr>
          <w:rFonts w:eastAsia="Times New Roman"/>
          <w:b/>
          <w:bCs/>
          <w:sz w:val="26"/>
          <w:szCs w:val="26"/>
        </w:rPr>
        <w:t xml:space="preserve">Đào tạo thạc sĩ: </w:t>
      </w:r>
      <w:r w:rsidRPr="000E3408">
        <w:rPr>
          <w:rFonts w:eastAsia="Times New Roman"/>
          <w:sz w:val="26"/>
          <w:szCs w:val="26"/>
        </w:rPr>
        <w:t>01 ngành với 01 Chương trình đào tạo: Ngành Hệ thống thông tin quản lý, CTĐT thạc sĩ Hệ thống thông tin quản lý</w:t>
      </w:r>
    </w:p>
    <w:p w:rsidR="00F3570D" w:rsidRPr="000E3408" w:rsidRDefault="00F3570D" w:rsidP="00B45EEF">
      <w:pPr>
        <w:spacing w:line="312" w:lineRule="auto"/>
        <w:ind w:firstLine="720"/>
        <w:rPr>
          <w:rFonts w:eastAsia="Times New Roman"/>
          <w:sz w:val="26"/>
          <w:szCs w:val="26"/>
        </w:rPr>
      </w:pPr>
      <w:r w:rsidRPr="000E3408">
        <w:rPr>
          <w:rFonts w:eastAsia="Times New Roman"/>
          <w:b/>
          <w:bCs/>
          <w:sz w:val="26"/>
          <w:szCs w:val="26"/>
        </w:rPr>
        <w:t>Đào tạo tiến sĩ:</w:t>
      </w:r>
      <w:r w:rsidRPr="000E3408">
        <w:rPr>
          <w:rFonts w:eastAsia="Times New Roman"/>
          <w:sz w:val="26"/>
          <w:szCs w:val="26"/>
        </w:rPr>
        <w:t xml:space="preserve"> 01 ngành với 01 Chương trình đào tạo: Ngành Hệ thống thông tin quản lý, CTĐT tiến sĩ Hệ thống thông tin quản lý</w:t>
      </w:r>
      <w:r w:rsidRPr="000E3408" w:rsidDel="00E0282B">
        <w:rPr>
          <w:rFonts w:eastAsia="Times New Roman"/>
          <w:sz w:val="26"/>
          <w:szCs w:val="26"/>
        </w:rPr>
        <w:t xml:space="preserve"> </w:t>
      </w:r>
    </w:p>
    <w:p w:rsidR="00972753" w:rsidRPr="000E3408" w:rsidRDefault="00972753" w:rsidP="00B45EEF">
      <w:pPr>
        <w:spacing w:line="312" w:lineRule="auto"/>
        <w:ind w:firstLine="720"/>
        <w:rPr>
          <w:rFonts w:eastAsia="Times New Roman"/>
          <w:b/>
          <w:bCs/>
          <w:color w:val="000000"/>
          <w:sz w:val="26"/>
          <w:szCs w:val="26"/>
        </w:rPr>
      </w:pPr>
      <w:r w:rsidRPr="000E3408">
        <w:rPr>
          <w:rFonts w:eastAsia="Times New Roman"/>
          <w:b/>
          <w:bCs/>
          <w:color w:val="000000"/>
          <w:sz w:val="26"/>
          <w:szCs w:val="26"/>
        </w:rPr>
        <w:t>Quy mô tuyển sinh và Quy mô đào tạo năm 2022-2023</w:t>
      </w:r>
    </w:p>
    <w:tbl>
      <w:tblPr>
        <w:tblW w:w="45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702"/>
        <w:gridCol w:w="1701"/>
        <w:gridCol w:w="1701"/>
        <w:gridCol w:w="1701"/>
        <w:tblGridChange w:id="29">
          <w:tblGrid>
            <w:gridCol w:w="1668"/>
            <w:gridCol w:w="1702"/>
            <w:gridCol w:w="1701"/>
            <w:gridCol w:w="1701"/>
            <w:gridCol w:w="1701"/>
          </w:tblGrid>
        </w:tblGridChange>
      </w:tblGrid>
      <w:tr w:rsidR="00972753" w:rsidRPr="000E3408" w:rsidTr="00B5222A">
        <w:trPr>
          <w:jc w:val="center"/>
        </w:trPr>
        <w:tc>
          <w:tcPr>
            <w:tcW w:w="984" w:type="pct"/>
            <w:vMerge w:val="restart"/>
            <w:shd w:val="clear" w:color="auto" w:fill="auto"/>
            <w:vAlign w:val="center"/>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Bậc đào tạo</w:t>
            </w:r>
          </w:p>
        </w:tc>
        <w:tc>
          <w:tcPr>
            <w:tcW w:w="2008" w:type="pct"/>
            <w:gridSpan w:val="2"/>
            <w:shd w:val="clear" w:color="auto" w:fill="auto"/>
            <w:vAlign w:val="center"/>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Quy mô năm 2022</w:t>
            </w:r>
          </w:p>
        </w:tc>
        <w:tc>
          <w:tcPr>
            <w:tcW w:w="2008" w:type="pct"/>
            <w:gridSpan w:val="2"/>
            <w:shd w:val="clear" w:color="auto" w:fill="auto"/>
            <w:vAlign w:val="center"/>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Quy mô năm 2023</w:t>
            </w:r>
          </w:p>
        </w:tc>
      </w:tr>
      <w:tr w:rsidR="00972753" w:rsidRPr="000E3408" w:rsidTr="00B5222A">
        <w:trPr>
          <w:jc w:val="center"/>
        </w:trPr>
        <w:tc>
          <w:tcPr>
            <w:tcW w:w="984" w:type="pct"/>
            <w:vMerge/>
            <w:shd w:val="clear" w:color="auto" w:fill="auto"/>
            <w:vAlign w:val="center"/>
          </w:tcPr>
          <w:p w:rsidR="00972753" w:rsidRPr="000E3408" w:rsidRDefault="00972753" w:rsidP="00B5222A">
            <w:pPr>
              <w:spacing w:before="40" w:after="20" w:line="312" w:lineRule="auto"/>
              <w:jc w:val="center"/>
              <w:rPr>
                <w:rFonts w:eastAsia="Times New Roman"/>
                <w:color w:val="000000"/>
                <w:sz w:val="26"/>
                <w:szCs w:val="26"/>
              </w:rPr>
            </w:pPr>
          </w:p>
        </w:tc>
        <w:tc>
          <w:tcPr>
            <w:tcW w:w="1004" w:type="pct"/>
            <w:shd w:val="clear" w:color="auto" w:fill="auto"/>
            <w:vAlign w:val="center"/>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Tuyển sinh</w:t>
            </w:r>
          </w:p>
        </w:tc>
        <w:tc>
          <w:tcPr>
            <w:tcW w:w="1004" w:type="pct"/>
            <w:shd w:val="clear" w:color="auto" w:fill="auto"/>
            <w:vAlign w:val="center"/>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Đào tạo</w:t>
            </w:r>
          </w:p>
        </w:tc>
        <w:tc>
          <w:tcPr>
            <w:tcW w:w="1004" w:type="pct"/>
            <w:shd w:val="clear" w:color="auto" w:fill="auto"/>
            <w:vAlign w:val="center"/>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Tuyển sinh</w:t>
            </w:r>
          </w:p>
        </w:tc>
        <w:tc>
          <w:tcPr>
            <w:tcW w:w="1004" w:type="pct"/>
            <w:shd w:val="clear" w:color="auto" w:fill="auto"/>
            <w:vAlign w:val="center"/>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Đào tạo</w:t>
            </w:r>
          </w:p>
        </w:tc>
      </w:tr>
      <w:tr w:rsidR="00972753" w:rsidRPr="000E3408" w:rsidTr="00B5222A">
        <w:trPr>
          <w:jc w:val="center"/>
        </w:trPr>
        <w:tc>
          <w:tcPr>
            <w:tcW w:w="984" w:type="pct"/>
            <w:shd w:val="clear" w:color="auto" w:fill="auto"/>
          </w:tcPr>
          <w:p w:rsidR="00972753" w:rsidRPr="000E3408" w:rsidRDefault="00972753" w:rsidP="00B5222A">
            <w:pPr>
              <w:spacing w:before="40" w:after="20" w:line="312" w:lineRule="auto"/>
              <w:rPr>
                <w:rFonts w:eastAsia="Times New Roman"/>
                <w:color w:val="000000"/>
                <w:sz w:val="26"/>
                <w:szCs w:val="26"/>
              </w:rPr>
            </w:pPr>
            <w:r w:rsidRPr="000E3408">
              <w:rPr>
                <w:rFonts w:eastAsia="Times New Roman"/>
                <w:color w:val="000000"/>
                <w:sz w:val="26"/>
                <w:szCs w:val="26"/>
              </w:rPr>
              <w:t>Đại học</w:t>
            </w:r>
          </w:p>
        </w:tc>
        <w:tc>
          <w:tcPr>
            <w:tcW w:w="1004" w:type="pct"/>
            <w:shd w:val="clear" w:color="auto" w:fill="auto"/>
          </w:tcPr>
          <w:p w:rsidR="00972753" w:rsidRPr="000E3408" w:rsidRDefault="007263DB"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322</w:t>
            </w:r>
          </w:p>
        </w:tc>
        <w:tc>
          <w:tcPr>
            <w:tcW w:w="1004" w:type="pct"/>
            <w:shd w:val="clear" w:color="auto" w:fill="auto"/>
          </w:tcPr>
          <w:p w:rsidR="00972753" w:rsidRPr="000E3408" w:rsidRDefault="007263DB"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1166</w:t>
            </w:r>
          </w:p>
        </w:tc>
        <w:tc>
          <w:tcPr>
            <w:tcW w:w="1004" w:type="pct"/>
            <w:shd w:val="clear" w:color="auto" w:fill="auto"/>
          </w:tcPr>
          <w:p w:rsidR="00972753" w:rsidRPr="000E3408" w:rsidRDefault="007263DB"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378</w:t>
            </w:r>
          </w:p>
        </w:tc>
        <w:tc>
          <w:tcPr>
            <w:tcW w:w="1004" w:type="pct"/>
            <w:shd w:val="clear" w:color="auto" w:fill="auto"/>
          </w:tcPr>
          <w:p w:rsidR="00972753" w:rsidRPr="000E3408" w:rsidRDefault="007263DB"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1248</w:t>
            </w:r>
          </w:p>
        </w:tc>
      </w:tr>
      <w:tr w:rsidR="00972753" w:rsidRPr="000E3408" w:rsidTr="00B5222A">
        <w:trPr>
          <w:jc w:val="center"/>
        </w:trPr>
        <w:tc>
          <w:tcPr>
            <w:tcW w:w="984" w:type="pct"/>
            <w:shd w:val="clear" w:color="auto" w:fill="auto"/>
          </w:tcPr>
          <w:p w:rsidR="00972753" w:rsidRPr="000E3408" w:rsidRDefault="00972753" w:rsidP="00B5222A">
            <w:pPr>
              <w:spacing w:before="40" w:after="20" w:line="312" w:lineRule="auto"/>
              <w:rPr>
                <w:rFonts w:eastAsia="Times New Roman"/>
                <w:color w:val="000000"/>
                <w:sz w:val="26"/>
                <w:szCs w:val="26"/>
              </w:rPr>
            </w:pPr>
            <w:r w:rsidRPr="000E3408">
              <w:rPr>
                <w:rFonts w:eastAsia="Times New Roman"/>
                <w:color w:val="000000"/>
                <w:sz w:val="26"/>
                <w:szCs w:val="26"/>
              </w:rPr>
              <w:t>Thạc sĩ</w:t>
            </w:r>
          </w:p>
        </w:tc>
        <w:tc>
          <w:tcPr>
            <w:tcW w:w="1004" w:type="pct"/>
            <w:shd w:val="clear" w:color="auto" w:fill="auto"/>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18</w:t>
            </w:r>
          </w:p>
        </w:tc>
        <w:tc>
          <w:tcPr>
            <w:tcW w:w="1004" w:type="pct"/>
            <w:shd w:val="clear" w:color="auto" w:fill="auto"/>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22</w:t>
            </w:r>
          </w:p>
        </w:tc>
        <w:tc>
          <w:tcPr>
            <w:tcW w:w="1004" w:type="pct"/>
            <w:shd w:val="clear" w:color="auto" w:fill="auto"/>
          </w:tcPr>
          <w:p w:rsidR="00972753" w:rsidRPr="000E3408" w:rsidRDefault="00687DEE"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18</w:t>
            </w:r>
          </w:p>
        </w:tc>
        <w:tc>
          <w:tcPr>
            <w:tcW w:w="1004" w:type="pct"/>
            <w:shd w:val="clear" w:color="auto" w:fill="auto"/>
          </w:tcPr>
          <w:p w:rsidR="00972753" w:rsidRPr="000E3408" w:rsidRDefault="00687DEE"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30</w:t>
            </w:r>
          </w:p>
        </w:tc>
      </w:tr>
      <w:tr w:rsidR="00972753" w:rsidRPr="000E3408" w:rsidTr="00B5222A">
        <w:trPr>
          <w:jc w:val="center"/>
        </w:trPr>
        <w:tc>
          <w:tcPr>
            <w:tcW w:w="984" w:type="pct"/>
            <w:shd w:val="clear" w:color="auto" w:fill="auto"/>
          </w:tcPr>
          <w:p w:rsidR="00972753" w:rsidRPr="000E3408" w:rsidRDefault="00972753" w:rsidP="00B5222A">
            <w:pPr>
              <w:spacing w:before="40" w:after="20" w:line="312" w:lineRule="auto"/>
              <w:rPr>
                <w:rFonts w:eastAsia="Times New Roman"/>
                <w:color w:val="000000"/>
                <w:sz w:val="26"/>
                <w:szCs w:val="26"/>
              </w:rPr>
            </w:pPr>
            <w:r w:rsidRPr="000E3408">
              <w:rPr>
                <w:rFonts w:eastAsia="Times New Roman"/>
                <w:color w:val="000000"/>
                <w:sz w:val="26"/>
                <w:szCs w:val="26"/>
              </w:rPr>
              <w:t>Tiến sĩ</w:t>
            </w:r>
          </w:p>
        </w:tc>
        <w:tc>
          <w:tcPr>
            <w:tcW w:w="1004" w:type="pct"/>
            <w:shd w:val="clear" w:color="auto" w:fill="auto"/>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3</w:t>
            </w:r>
          </w:p>
        </w:tc>
        <w:tc>
          <w:tcPr>
            <w:tcW w:w="1004" w:type="pct"/>
            <w:shd w:val="clear" w:color="auto" w:fill="auto"/>
          </w:tcPr>
          <w:p w:rsidR="00972753" w:rsidRPr="000E3408" w:rsidRDefault="00972753"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1</w:t>
            </w:r>
            <w:r w:rsidR="00F3570D" w:rsidRPr="000E3408">
              <w:rPr>
                <w:rFonts w:eastAsia="Times New Roman"/>
                <w:color w:val="000000"/>
                <w:sz w:val="26"/>
                <w:szCs w:val="26"/>
              </w:rPr>
              <w:t>8</w:t>
            </w:r>
          </w:p>
        </w:tc>
        <w:tc>
          <w:tcPr>
            <w:tcW w:w="1004" w:type="pct"/>
            <w:shd w:val="clear" w:color="auto" w:fill="auto"/>
          </w:tcPr>
          <w:p w:rsidR="00972753" w:rsidRPr="000E3408" w:rsidRDefault="00687DEE"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1</w:t>
            </w:r>
          </w:p>
        </w:tc>
        <w:tc>
          <w:tcPr>
            <w:tcW w:w="1004" w:type="pct"/>
            <w:shd w:val="clear" w:color="auto" w:fill="auto"/>
          </w:tcPr>
          <w:p w:rsidR="00972753" w:rsidRPr="000E3408" w:rsidRDefault="00687DEE" w:rsidP="00B5222A">
            <w:pPr>
              <w:spacing w:before="40" w:after="20" w:line="312" w:lineRule="auto"/>
              <w:jc w:val="center"/>
              <w:rPr>
                <w:rFonts w:eastAsia="Times New Roman"/>
                <w:color w:val="000000"/>
                <w:sz w:val="26"/>
                <w:szCs w:val="26"/>
              </w:rPr>
            </w:pPr>
            <w:r w:rsidRPr="000E3408">
              <w:rPr>
                <w:rFonts w:eastAsia="Times New Roman"/>
                <w:color w:val="000000"/>
                <w:sz w:val="26"/>
                <w:szCs w:val="26"/>
              </w:rPr>
              <w:t>1</w:t>
            </w:r>
            <w:r w:rsidR="00F3570D" w:rsidRPr="000E3408">
              <w:rPr>
                <w:rFonts w:eastAsia="Times New Roman"/>
                <w:color w:val="000000"/>
                <w:sz w:val="26"/>
                <w:szCs w:val="26"/>
              </w:rPr>
              <w:t>5</w:t>
            </w:r>
          </w:p>
        </w:tc>
      </w:tr>
    </w:tbl>
    <w:p w:rsidR="00B5222A" w:rsidRPr="000E3408" w:rsidRDefault="00B5222A" w:rsidP="00B45EEF">
      <w:pPr>
        <w:pStyle w:val="2"/>
        <w:ind w:firstLine="720"/>
        <w:rPr>
          <w:sz w:val="2"/>
          <w:szCs w:val="2"/>
        </w:rPr>
      </w:pPr>
      <w:bookmarkStart w:id="30" w:name="_Toc138781070"/>
      <w:bookmarkStart w:id="31" w:name="_Toc138781237"/>
      <w:bookmarkStart w:id="32" w:name="_Toc145752176"/>
    </w:p>
    <w:p w:rsidR="00766146" w:rsidRPr="000E3408" w:rsidRDefault="00A85D2C" w:rsidP="00B5222A">
      <w:pPr>
        <w:pStyle w:val="2"/>
      </w:pPr>
      <w:bookmarkStart w:id="33" w:name="_Toc165712129"/>
      <w:r w:rsidRPr="000E3408">
        <w:t>2</w:t>
      </w:r>
      <w:r w:rsidR="00121372" w:rsidRPr="000E3408">
        <w:t>.2</w:t>
      </w:r>
      <w:r w:rsidR="003F3455" w:rsidRPr="000E3408">
        <w:t>.</w:t>
      </w:r>
      <w:r w:rsidR="00766146" w:rsidRPr="000E3408">
        <w:t xml:space="preserve"> Khoa </w:t>
      </w:r>
      <w:r w:rsidR="00283628" w:rsidRPr="000E3408">
        <w:t>Toán Kinh tế</w:t>
      </w:r>
      <w:bookmarkEnd w:id="32"/>
      <w:bookmarkEnd w:id="33"/>
      <w:r w:rsidR="00283628" w:rsidRPr="000E3408">
        <w:t xml:space="preserve"> </w:t>
      </w:r>
      <w:bookmarkEnd w:id="30"/>
      <w:bookmarkEnd w:id="31"/>
    </w:p>
    <w:p w:rsidR="00FE62C8" w:rsidRPr="000E3408" w:rsidRDefault="0097317F" w:rsidP="00B45EEF">
      <w:pPr>
        <w:pStyle w:val="NormalWeb"/>
        <w:spacing w:before="120" w:beforeAutospacing="0" w:after="0" w:afterAutospacing="0" w:line="312" w:lineRule="auto"/>
        <w:ind w:firstLine="720"/>
        <w:rPr>
          <w:sz w:val="26"/>
          <w:szCs w:val="26"/>
        </w:rPr>
      </w:pPr>
      <w:r w:rsidRPr="000E3408">
        <w:rPr>
          <w:i/>
          <w:iCs/>
          <w:sz w:val="26"/>
          <w:szCs w:val="26"/>
        </w:rPr>
        <w:t>Quá trình phát triển</w:t>
      </w:r>
      <w:r w:rsidR="00FE62C8" w:rsidRPr="000E3408">
        <w:rPr>
          <w:sz w:val="26"/>
          <w:szCs w:val="26"/>
        </w:rPr>
        <w:t xml:space="preserve">: Khoa Toán kinh tế được thành lập năm 1968, trên cơ sở Bộ môn Toán kinh tế </w:t>
      </w:r>
      <w:r w:rsidR="00656EA8" w:rsidRPr="000E3408">
        <w:rPr>
          <w:sz w:val="26"/>
          <w:szCs w:val="26"/>
        </w:rPr>
        <w:t>(</w:t>
      </w:r>
      <w:r w:rsidR="00FE62C8" w:rsidRPr="000E3408">
        <w:rPr>
          <w:sz w:val="26"/>
          <w:szCs w:val="26"/>
        </w:rPr>
        <w:t>thành lập năm 1962</w:t>
      </w:r>
      <w:r w:rsidR="00656EA8" w:rsidRPr="000E3408">
        <w:rPr>
          <w:sz w:val="26"/>
          <w:szCs w:val="26"/>
        </w:rPr>
        <w:t>)</w:t>
      </w:r>
      <w:r w:rsidR="00FE62C8" w:rsidRPr="000E3408">
        <w:rPr>
          <w:sz w:val="26"/>
          <w:szCs w:val="26"/>
        </w:rPr>
        <w:t>. Khoa Toán kinh tế hiện có ba bộ môn và một trung tâm</w:t>
      </w:r>
      <w:r w:rsidR="00656EA8" w:rsidRPr="000E3408">
        <w:rPr>
          <w:sz w:val="26"/>
          <w:szCs w:val="26"/>
        </w:rPr>
        <w:t>:</w:t>
      </w:r>
      <w:r w:rsidR="00FE62C8" w:rsidRPr="000E3408">
        <w:rPr>
          <w:sz w:val="26"/>
          <w:szCs w:val="26"/>
        </w:rPr>
        <w:t xml:space="preserve"> Bộ môn Toán Kinh tế, Toán Cơ bản, Toán Tài chính và Trung tâm Xử lý dữ liệu kinh tế xã hội và Dự báo. </w:t>
      </w:r>
    </w:p>
    <w:p w:rsidR="00452389" w:rsidRPr="000E3408" w:rsidRDefault="0097317F" w:rsidP="00B45EEF">
      <w:pPr>
        <w:pStyle w:val="ListParagraph"/>
        <w:spacing w:line="312" w:lineRule="auto"/>
        <w:ind w:firstLine="720"/>
        <w:rPr>
          <w:rFonts w:eastAsia="Times New Roman"/>
          <w:sz w:val="26"/>
          <w:szCs w:val="26"/>
        </w:rPr>
      </w:pPr>
      <w:r w:rsidRPr="000E3408">
        <w:rPr>
          <w:i/>
          <w:iCs/>
          <w:sz w:val="26"/>
          <w:szCs w:val="26"/>
        </w:rPr>
        <w:t>Đội ngũ giảng viên, chuyên viên</w:t>
      </w:r>
      <w:r w:rsidR="00CA620C" w:rsidRPr="000E3408">
        <w:rPr>
          <w:sz w:val="26"/>
          <w:szCs w:val="26"/>
        </w:rPr>
        <w:t>:</w:t>
      </w:r>
      <w:r w:rsidRPr="000E3408">
        <w:rPr>
          <w:sz w:val="26"/>
          <w:szCs w:val="26"/>
        </w:rPr>
        <w:t xml:space="preserve"> </w:t>
      </w:r>
      <w:r w:rsidR="00452389" w:rsidRPr="000E3408">
        <w:rPr>
          <w:rFonts w:eastAsia="Times New Roman"/>
          <w:sz w:val="26"/>
          <w:szCs w:val="26"/>
        </w:rPr>
        <w:t xml:space="preserve">Số lượng viên chức và người lao động cơ hữu của Khoa là </w:t>
      </w:r>
      <w:r w:rsidR="00AB535C" w:rsidRPr="000E3408">
        <w:rPr>
          <w:rFonts w:eastAsia="Times New Roman"/>
          <w:sz w:val="26"/>
          <w:szCs w:val="26"/>
        </w:rPr>
        <w:t>50</w:t>
      </w:r>
      <w:r w:rsidR="00452389" w:rsidRPr="000E3408">
        <w:rPr>
          <w:rFonts w:eastAsia="Times New Roman"/>
          <w:sz w:val="26"/>
          <w:szCs w:val="26"/>
        </w:rPr>
        <w:t xml:space="preserve"> người (4</w:t>
      </w:r>
      <w:r w:rsidR="00AB535C" w:rsidRPr="000E3408">
        <w:rPr>
          <w:rFonts w:eastAsia="Times New Roman"/>
          <w:sz w:val="26"/>
          <w:szCs w:val="26"/>
        </w:rPr>
        <w:t>8</w:t>
      </w:r>
      <w:r w:rsidR="00452389" w:rsidRPr="000E3408">
        <w:rPr>
          <w:rFonts w:eastAsia="Times New Roman"/>
          <w:sz w:val="26"/>
          <w:szCs w:val="26"/>
        </w:rPr>
        <w:t xml:space="preserve"> giảng viên cơ hữu, 1 nghiên cứu viên chính)</w:t>
      </w:r>
      <w:r w:rsidR="00656EA8" w:rsidRPr="000E3408">
        <w:rPr>
          <w:rFonts w:eastAsia="Times New Roman"/>
          <w:sz w:val="26"/>
          <w:szCs w:val="26"/>
        </w:rPr>
        <w:t xml:space="preserve"> - </w:t>
      </w:r>
      <w:r w:rsidR="00452389" w:rsidRPr="000E3408">
        <w:rPr>
          <w:rFonts w:eastAsia="Times New Roman"/>
          <w:i/>
          <w:iCs/>
          <w:sz w:val="26"/>
          <w:szCs w:val="26"/>
        </w:rPr>
        <w:t>1 GS, 1 PGS, 1</w:t>
      </w:r>
      <w:r w:rsidR="00AB535C" w:rsidRPr="000E3408">
        <w:rPr>
          <w:rFonts w:eastAsia="Times New Roman"/>
          <w:i/>
          <w:iCs/>
          <w:sz w:val="26"/>
          <w:szCs w:val="26"/>
        </w:rPr>
        <w:t>8</w:t>
      </w:r>
      <w:r w:rsidR="00452389" w:rsidRPr="000E3408">
        <w:rPr>
          <w:rFonts w:eastAsia="Times New Roman"/>
          <w:i/>
          <w:iCs/>
          <w:sz w:val="26"/>
          <w:szCs w:val="26"/>
        </w:rPr>
        <w:t xml:space="preserve"> TS, 27 Ths. </w:t>
      </w:r>
      <w:r w:rsidR="00656EA8" w:rsidRPr="000E3408">
        <w:rPr>
          <w:rFonts w:eastAsia="Times New Roman"/>
          <w:i/>
          <w:iCs/>
          <w:sz w:val="26"/>
          <w:szCs w:val="26"/>
        </w:rPr>
        <w:t>và</w:t>
      </w:r>
      <w:r w:rsidR="00452389" w:rsidRPr="000E3408">
        <w:rPr>
          <w:rFonts w:eastAsia="Times New Roman"/>
          <w:sz w:val="26"/>
          <w:szCs w:val="26"/>
        </w:rPr>
        <w:t xml:space="preserve"> 1 </w:t>
      </w:r>
      <w:r w:rsidR="00452389" w:rsidRPr="000E3408">
        <w:rPr>
          <w:rFonts w:eastAsia="Times New Roman"/>
          <w:i/>
          <w:iCs/>
          <w:sz w:val="26"/>
          <w:szCs w:val="26"/>
        </w:rPr>
        <w:t>chuyên viên</w:t>
      </w:r>
      <w:r w:rsidR="00656EA8" w:rsidRPr="000E3408">
        <w:rPr>
          <w:rFonts w:eastAsia="Times New Roman"/>
          <w:i/>
          <w:iCs/>
          <w:sz w:val="26"/>
          <w:szCs w:val="26"/>
        </w:rPr>
        <w:t xml:space="preserve"> văn phòng</w:t>
      </w:r>
      <w:r w:rsidR="00452389" w:rsidRPr="000E3408">
        <w:rPr>
          <w:rFonts w:eastAsia="Times New Roman"/>
          <w:i/>
          <w:iCs/>
          <w:sz w:val="26"/>
          <w:szCs w:val="26"/>
        </w:rPr>
        <w:t xml:space="preserve">. </w:t>
      </w:r>
    </w:p>
    <w:p w:rsidR="00517D23" w:rsidRPr="000E3408" w:rsidRDefault="0097317F" w:rsidP="00B45EEF">
      <w:pPr>
        <w:pStyle w:val="ListParagraph"/>
        <w:spacing w:line="312" w:lineRule="auto"/>
        <w:ind w:firstLine="720"/>
        <w:rPr>
          <w:rFonts w:eastAsia="Times New Roman"/>
          <w:sz w:val="26"/>
          <w:szCs w:val="26"/>
        </w:rPr>
      </w:pPr>
      <w:r w:rsidRPr="000E3408">
        <w:rPr>
          <w:rFonts w:eastAsia="Times New Roman"/>
          <w:i/>
          <w:iCs/>
          <w:sz w:val="26"/>
          <w:szCs w:val="26"/>
        </w:rPr>
        <w:t>Các bộ môn, đơn vị trực thuộc</w:t>
      </w:r>
      <w:r w:rsidR="00CA620C" w:rsidRPr="000E3408">
        <w:rPr>
          <w:rFonts w:eastAsia="Times New Roman"/>
          <w:sz w:val="26"/>
          <w:szCs w:val="26"/>
        </w:rPr>
        <w:t>:</w:t>
      </w:r>
      <w:r w:rsidRPr="000E3408">
        <w:rPr>
          <w:rFonts w:eastAsia="Times New Roman"/>
          <w:sz w:val="26"/>
          <w:szCs w:val="26"/>
        </w:rPr>
        <w:t xml:space="preserve"> Hiện nay, Khoa Toán Kinh tế có 03 bộ môn và 1 Trung tâm: </w:t>
      </w:r>
    </w:p>
    <w:p w:rsidR="00517D23" w:rsidRPr="000E3408" w:rsidRDefault="006627E6" w:rsidP="00B5222A">
      <w:pPr>
        <w:pStyle w:val="ListParagraph"/>
        <w:numPr>
          <w:ilvl w:val="0"/>
          <w:numId w:val="6"/>
        </w:numPr>
        <w:tabs>
          <w:tab w:val="left" w:pos="993"/>
        </w:tabs>
        <w:spacing w:before="40" w:line="312" w:lineRule="auto"/>
        <w:ind w:left="0" w:firstLine="720"/>
        <w:rPr>
          <w:rFonts w:eastAsia="Times New Roman"/>
          <w:sz w:val="26"/>
          <w:szCs w:val="26"/>
        </w:rPr>
      </w:pPr>
      <w:r w:rsidRPr="000E3408">
        <w:rPr>
          <w:rFonts w:eastAsia="Times New Roman"/>
          <w:sz w:val="26"/>
          <w:szCs w:val="26"/>
        </w:rPr>
        <w:t xml:space="preserve">Bộ môn </w:t>
      </w:r>
      <w:r w:rsidR="0097317F" w:rsidRPr="000E3408">
        <w:rPr>
          <w:rFonts w:eastAsia="Times New Roman"/>
          <w:sz w:val="26"/>
          <w:szCs w:val="26"/>
        </w:rPr>
        <w:t>Toán cơ bản</w:t>
      </w:r>
      <w:r w:rsidR="00A04333" w:rsidRPr="000E3408">
        <w:rPr>
          <w:rFonts w:eastAsia="Times New Roman"/>
          <w:sz w:val="26"/>
          <w:szCs w:val="26"/>
        </w:rPr>
        <w:t>;</w:t>
      </w:r>
      <w:r w:rsidR="0097317F" w:rsidRPr="000E3408">
        <w:rPr>
          <w:rFonts w:eastAsia="Times New Roman"/>
          <w:sz w:val="26"/>
          <w:szCs w:val="26"/>
        </w:rPr>
        <w:t xml:space="preserve"> </w:t>
      </w:r>
    </w:p>
    <w:p w:rsidR="00517D23" w:rsidRPr="000E3408" w:rsidRDefault="006627E6" w:rsidP="00B5222A">
      <w:pPr>
        <w:pStyle w:val="ListParagraph"/>
        <w:numPr>
          <w:ilvl w:val="0"/>
          <w:numId w:val="6"/>
        </w:numPr>
        <w:tabs>
          <w:tab w:val="left" w:pos="993"/>
        </w:tabs>
        <w:spacing w:before="40" w:line="312" w:lineRule="auto"/>
        <w:ind w:left="0" w:firstLine="720"/>
        <w:rPr>
          <w:rFonts w:eastAsia="Times New Roman"/>
          <w:sz w:val="26"/>
          <w:szCs w:val="26"/>
        </w:rPr>
      </w:pPr>
      <w:r w:rsidRPr="000E3408">
        <w:rPr>
          <w:rFonts w:eastAsia="Times New Roman"/>
          <w:sz w:val="26"/>
          <w:szCs w:val="26"/>
        </w:rPr>
        <w:t xml:space="preserve">Bộ môn </w:t>
      </w:r>
      <w:r w:rsidR="0097317F" w:rsidRPr="000E3408">
        <w:rPr>
          <w:rFonts w:eastAsia="Times New Roman"/>
          <w:sz w:val="26"/>
          <w:szCs w:val="26"/>
        </w:rPr>
        <w:t>Toán Tài chính</w:t>
      </w:r>
      <w:r w:rsidR="00A04333" w:rsidRPr="000E3408">
        <w:rPr>
          <w:rFonts w:eastAsia="Times New Roman"/>
          <w:sz w:val="26"/>
          <w:szCs w:val="26"/>
        </w:rPr>
        <w:t>;</w:t>
      </w:r>
    </w:p>
    <w:p w:rsidR="00517D23" w:rsidRPr="000E3408" w:rsidRDefault="006627E6" w:rsidP="00B5222A">
      <w:pPr>
        <w:pStyle w:val="ListParagraph"/>
        <w:numPr>
          <w:ilvl w:val="0"/>
          <w:numId w:val="6"/>
        </w:numPr>
        <w:tabs>
          <w:tab w:val="left" w:pos="993"/>
        </w:tabs>
        <w:spacing w:before="40" w:line="312" w:lineRule="auto"/>
        <w:ind w:left="0" w:firstLine="720"/>
        <w:rPr>
          <w:rFonts w:eastAsia="Times New Roman"/>
          <w:sz w:val="26"/>
          <w:szCs w:val="26"/>
        </w:rPr>
      </w:pPr>
      <w:r w:rsidRPr="000E3408">
        <w:rPr>
          <w:rFonts w:eastAsia="Times New Roman"/>
          <w:sz w:val="26"/>
          <w:szCs w:val="26"/>
        </w:rPr>
        <w:t xml:space="preserve">Bộ môn </w:t>
      </w:r>
      <w:r w:rsidR="0097317F" w:rsidRPr="000E3408">
        <w:rPr>
          <w:rFonts w:eastAsia="Times New Roman"/>
          <w:sz w:val="26"/>
          <w:szCs w:val="26"/>
        </w:rPr>
        <w:t>Toán kinh tế</w:t>
      </w:r>
      <w:r w:rsidR="00A04333" w:rsidRPr="000E3408">
        <w:rPr>
          <w:rFonts w:eastAsia="Times New Roman"/>
          <w:sz w:val="26"/>
          <w:szCs w:val="26"/>
        </w:rPr>
        <w:t>;</w:t>
      </w:r>
    </w:p>
    <w:p w:rsidR="0097317F" w:rsidRPr="000E3408" w:rsidRDefault="0097317F" w:rsidP="00B5222A">
      <w:pPr>
        <w:pStyle w:val="ListParagraph"/>
        <w:numPr>
          <w:ilvl w:val="0"/>
          <w:numId w:val="6"/>
        </w:numPr>
        <w:tabs>
          <w:tab w:val="left" w:pos="993"/>
        </w:tabs>
        <w:spacing w:before="40" w:line="312" w:lineRule="auto"/>
        <w:ind w:left="0" w:firstLine="720"/>
        <w:rPr>
          <w:rFonts w:eastAsia="Times New Roman"/>
          <w:sz w:val="26"/>
          <w:szCs w:val="26"/>
        </w:rPr>
      </w:pPr>
      <w:r w:rsidRPr="000E3408">
        <w:rPr>
          <w:rFonts w:eastAsia="Times New Roman"/>
          <w:sz w:val="26"/>
          <w:szCs w:val="26"/>
        </w:rPr>
        <w:t xml:space="preserve">Trung tâm Phân tích dữ liệu Kinh tế- Xã hội. </w:t>
      </w:r>
    </w:p>
    <w:p w:rsidR="006B6374" w:rsidRPr="000E3408" w:rsidRDefault="0097317F" w:rsidP="00B5222A">
      <w:pPr>
        <w:pStyle w:val="ListParagraph"/>
        <w:spacing w:before="60" w:line="312" w:lineRule="auto"/>
        <w:ind w:firstLine="720"/>
        <w:rPr>
          <w:rFonts w:eastAsia="Times New Roman"/>
          <w:sz w:val="26"/>
          <w:szCs w:val="26"/>
        </w:rPr>
      </w:pPr>
      <w:r w:rsidRPr="000E3408">
        <w:rPr>
          <w:rFonts w:eastAsia="Times New Roman"/>
          <w:i/>
          <w:iCs/>
          <w:sz w:val="26"/>
          <w:szCs w:val="26"/>
        </w:rPr>
        <w:t>Các ngành và chương trình đào tạo</w:t>
      </w:r>
      <w:r w:rsidR="00CA620C" w:rsidRPr="000E3408">
        <w:rPr>
          <w:rFonts w:eastAsia="Times New Roman"/>
          <w:sz w:val="26"/>
          <w:szCs w:val="26"/>
        </w:rPr>
        <w:t>:</w:t>
      </w:r>
      <w:r w:rsidRPr="000E3408">
        <w:rPr>
          <w:rFonts w:eastAsia="Times New Roman"/>
          <w:sz w:val="26"/>
          <w:szCs w:val="26"/>
        </w:rPr>
        <w:t xml:space="preserve"> </w:t>
      </w:r>
      <w:r w:rsidR="006B6374" w:rsidRPr="000E3408">
        <w:rPr>
          <w:rFonts w:eastAsia="Times New Roman"/>
          <w:sz w:val="26"/>
          <w:szCs w:val="26"/>
        </w:rPr>
        <w:t xml:space="preserve">Khoa đang đào tạo ở tất cả các bậc đào tạo </w:t>
      </w:r>
      <w:r w:rsidR="00DE7567" w:rsidRPr="000E3408">
        <w:rPr>
          <w:rFonts w:eastAsia="Times New Roman"/>
          <w:sz w:val="26"/>
          <w:szCs w:val="26"/>
        </w:rPr>
        <w:t>đ</w:t>
      </w:r>
      <w:r w:rsidR="006B6374" w:rsidRPr="000E3408">
        <w:rPr>
          <w:rFonts w:eastAsia="Times New Roman"/>
          <w:sz w:val="26"/>
          <w:szCs w:val="26"/>
        </w:rPr>
        <w:t xml:space="preserve">ại học, </w:t>
      </w:r>
      <w:r w:rsidR="00DE7567" w:rsidRPr="000E3408">
        <w:rPr>
          <w:rFonts w:eastAsia="Times New Roman"/>
          <w:sz w:val="26"/>
          <w:szCs w:val="26"/>
        </w:rPr>
        <w:t>t</w:t>
      </w:r>
      <w:r w:rsidR="006B6374" w:rsidRPr="000E3408">
        <w:rPr>
          <w:rFonts w:eastAsia="Times New Roman"/>
          <w:sz w:val="26"/>
          <w:szCs w:val="26"/>
        </w:rPr>
        <w:t xml:space="preserve">hạc sĩ và </w:t>
      </w:r>
      <w:r w:rsidR="00DE7567" w:rsidRPr="000E3408">
        <w:rPr>
          <w:rFonts w:eastAsia="Times New Roman"/>
          <w:sz w:val="26"/>
          <w:szCs w:val="26"/>
        </w:rPr>
        <w:t>t</w:t>
      </w:r>
      <w:r w:rsidR="006B6374" w:rsidRPr="000E3408">
        <w:rPr>
          <w:rFonts w:eastAsia="Times New Roman"/>
          <w:sz w:val="26"/>
          <w:szCs w:val="26"/>
        </w:rPr>
        <w:t>iến s</w:t>
      </w:r>
      <w:r w:rsidR="00DE7567" w:rsidRPr="000E3408">
        <w:rPr>
          <w:rFonts w:eastAsia="Times New Roman"/>
          <w:sz w:val="26"/>
          <w:szCs w:val="26"/>
        </w:rPr>
        <w:t>ĩ</w:t>
      </w:r>
      <w:r w:rsidR="006B6374" w:rsidRPr="000E3408">
        <w:rPr>
          <w:rFonts w:eastAsia="Times New Roman"/>
          <w:sz w:val="26"/>
          <w:szCs w:val="26"/>
        </w:rPr>
        <w:t xml:space="preserve">. </w:t>
      </w:r>
    </w:p>
    <w:p w:rsidR="006B6374" w:rsidRPr="000E3408" w:rsidRDefault="006B6374" w:rsidP="00B45EEF">
      <w:pPr>
        <w:pStyle w:val="ListParagraph"/>
        <w:spacing w:line="312" w:lineRule="auto"/>
        <w:ind w:firstLine="720"/>
        <w:rPr>
          <w:rFonts w:eastAsia="Times New Roman"/>
          <w:sz w:val="26"/>
          <w:szCs w:val="26"/>
        </w:rPr>
      </w:pPr>
      <w:r w:rsidRPr="000E3408">
        <w:rPr>
          <w:rFonts w:eastAsia="Times New Roman"/>
          <w:b/>
          <w:bCs/>
          <w:sz w:val="26"/>
          <w:szCs w:val="26"/>
        </w:rPr>
        <w:t>Đ</w:t>
      </w:r>
      <w:r w:rsidR="00DE7567" w:rsidRPr="000E3408">
        <w:rPr>
          <w:rFonts w:eastAsia="Times New Roman"/>
          <w:b/>
          <w:bCs/>
          <w:sz w:val="26"/>
          <w:szCs w:val="26"/>
        </w:rPr>
        <w:t>ào tạo đ</w:t>
      </w:r>
      <w:r w:rsidRPr="000E3408">
        <w:rPr>
          <w:rFonts w:eastAsia="Times New Roman"/>
          <w:b/>
          <w:bCs/>
          <w:sz w:val="26"/>
          <w:szCs w:val="26"/>
        </w:rPr>
        <w:t>ại học</w:t>
      </w:r>
      <w:r w:rsidR="00F3570D" w:rsidRPr="000E3408">
        <w:rPr>
          <w:rFonts w:eastAsia="Times New Roman"/>
          <w:b/>
          <w:bCs/>
          <w:sz w:val="26"/>
          <w:szCs w:val="26"/>
        </w:rPr>
        <w:t>:</w:t>
      </w:r>
      <w:r w:rsidR="00DE7567" w:rsidRPr="000E3408">
        <w:rPr>
          <w:rFonts w:eastAsia="Times New Roman"/>
          <w:b/>
          <w:bCs/>
          <w:sz w:val="26"/>
          <w:szCs w:val="26"/>
        </w:rPr>
        <w:t xml:space="preserve"> </w:t>
      </w:r>
      <w:r w:rsidRPr="000E3408">
        <w:rPr>
          <w:rFonts w:eastAsia="Times New Roman"/>
          <w:sz w:val="26"/>
          <w:szCs w:val="26"/>
        </w:rPr>
        <w:t>Ngành Toán Kinh tế</w:t>
      </w:r>
      <w:r w:rsidR="00BA62F5" w:rsidRPr="000E3408">
        <w:rPr>
          <w:rFonts w:eastAsia="Times New Roman"/>
          <w:sz w:val="26"/>
          <w:szCs w:val="26"/>
        </w:rPr>
        <w:t xml:space="preserve"> với 04 CTĐT</w:t>
      </w:r>
      <w:r w:rsidRPr="000E3408">
        <w:rPr>
          <w:rFonts w:eastAsia="Times New Roman"/>
          <w:sz w:val="26"/>
          <w:szCs w:val="26"/>
        </w:rPr>
        <w:t xml:space="preserve">. </w:t>
      </w:r>
    </w:p>
    <w:p w:rsidR="006B6374" w:rsidRPr="000E3408" w:rsidRDefault="006B6374" w:rsidP="00B5222A">
      <w:pPr>
        <w:pStyle w:val="ListParagraph"/>
        <w:numPr>
          <w:ilvl w:val="0"/>
          <w:numId w:val="6"/>
        </w:numPr>
        <w:tabs>
          <w:tab w:val="left" w:pos="993"/>
        </w:tabs>
        <w:spacing w:before="60" w:line="312" w:lineRule="auto"/>
        <w:ind w:left="0" w:firstLine="720"/>
        <w:rPr>
          <w:rFonts w:eastAsia="Times New Roman"/>
          <w:sz w:val="26"/>
          <w:szCs w:val="26"/>
        </w:rPr>
      </w:pPr>
      <w:r w:rsidRPr="000E3408">
        <w:rPr>
          <w:rFonts w:eastAsia="Times New Roman"/>
          <w:sz w:val="26"/>
          <w:szCs w:val="26"/>
        </w:rPr>
        <w:t>CTĐT Toán kinh tế (chuyên sâu Toán kinh tế và Toán tài chính)</w:t>
      </w:r>
      <w:r w:rsidR="00A04333" w:rsidRPr="000E3408">
        <w:rPr>
          <w:rFonts w:eastAsia="Times New Roman"/>
          <w:sz w:val="26"/>
          <w:szCs w:val="26"/>
        </w:rPr>
        <w:t>;</w:t>
      </w:r>
    </w:p>
    <w:p w:rsidR="006B6374" w:rsidRPr="000E3408" w:rsidRDefault="006B6374" w:rsidP="00B5222A">
      <w:pPr>
        <w:pStyle w:val="ListParagraph"/>
        <w:numPr>
          <w:ilvl w:val="0"/>
          <w:numId w:val="6"/>
        </w:numPr>
        <w:tabs>
          <w:tab w:val="left" w:pos="993"/>
        </w:tabs>
        <w:spacing w:before="20" w:line="312" w:lineRule="auto"/>
        <w:ind w:left="0" w:firstLine="720"/>
        <w:rPr>
          <w:rFonts w:eastAsia="Times New Roman"/>
          <w:sz w:val="26"/>
          <w:szCs w:val="26"/>
        </w:rPr>
      </w:pPr>
      <w:r w:rsidRPr="000E3408">
        <w:rPr>
          <w:rFonts w:eastAsia="Times New Roman"/>
          <w:sz w:val="26"/>
          <w:szCs w:val="26"/>
        </w:rPr>
        <w:t>CTĐT Định phí Bảo hiểm và Quản trị rủi ro (Actuary) học bằng Tiếng Anh</w:t>
      </w:r>
      <w:r w:rsidR="00A04333" w:rsidRPr="000E3408">
        <w:rPr>
          <w:rFonts w:eastAsia="Times New Roman"/>
          <w:sz w:val="26"/>
          <w:szCs w:val="26"/>
        </w:rPr>
        <w:t>;</w:t>
      </w:r>
    </w:p>
    <w:p w:rsidR="006B6374" w:rsidRPr="000E3408" w:rsidRDefault="006B6374" w:rsidP="00B5222A">
      <w:pPr>
        <w:pStyle w:val="ListParagraph"/>
        <w:numPr>
          <w:ilvl w:val="0"/>
          <w:numId w:val="6"/>
        </w:numPr>
        <w:tabs>
          <w:tab w:val="left" w:pos="993"/>
        </w:tabs>
        <w:spacing w:before="60" w:line="312" w:lineRule="auto"/>
        <w:ind w:left="0" w:firstLine="720"/>
        <w:rPr>
          <w:rFonts w:eastAsia="Times New Roman"/>
          <w:sz w:val="26"/>
          <w:szCs w:val="26"/>
        </w:rPr>
      </w:pPr>
      <w:r w:rsidRPr="000E3408">
        <w:rPr>
          <w:rFonts w:eastAsia="Times New Roman"/>
          <w:sz w:val="26"/>
          <w:szCs w:val="26"/>
        </w:rPr>
        <w:t>CTĐT Khoa học Dữ liệu trong Kinh tế và Kinh doanh (DESB) học bằng Tiếng Anh</w:t>
      </w:r>
      <w:r w:rsidR="00A04333" w:rsidRPr="000E3408">
        <w:rPr>
          <w:rFonts w:eastAsia="Times New Roman"/>
          <w:sz w:val="26"/>
          <w:szCs w:val="26"/>
        </w:rPr>
        <w:t>;</w:t>
      </w:r>
    </w:p>
    <w:p w:rsidR="006B6374" w:rsidRPr="000E3408" w:rsidRDefault="006B6374" w:rsidP="00B5222A">
      <w:pPr>
        <w:pStyle w:val="ListParagraph"/>
        <w:numPr>
          <w:ilvl w:val="0"/>
          <w:numId w:val="6"/>
        </w:numPr>
        <w:tabs>
          <w:tab w:val="left" w:pos="993"/>
        </w:tabs>
        <w:spacing w:before="60" w:line="312" w:lineRule="auto"/>
        <w:ind w:left="0" w:firstLine="720"/>
        <w:rPr>
          <w:rFonts w:eastAsia="Times New Roman"/>
          <w:sz w:val="26"/>
          <w:szCs w:val="26"/>
        </w:rPr>
      </w:pPr>
      <w:r w:rsidRPr="000E3408">
        <w:rPr>
          <w:rFonts w:eastAsia="Times New Roman"/>
          <w:sz w:val="26"/>
          <w:szCs w:val="26"/>
        </w:rPr>
        <w:t>C</w:t>
      </w:r>
      <w:r w:rsidRPr="000E3408">
        <w:rPr>
          <w:rFonts w:eastAsia="Times New Roman"/>
          <w:spacing w:val="-4"/>
          <w:sz w:val="26"/>
          <w:szCs w:val="26"/>
        </w:rPr>
        <w:t xml:space="preserve">TĐT liên thông Cử nhân </w:t>
      </w:r>
      <w:r w:rsidR="000E3408">
        <w:rPr>
          <w:rFonts w:eastAsia="Times New Roman"/>
          <w:spacing w:val="-4"/>
          <w:sz w:val="26"/>
          <w:szCs w:val="26"/>
        </w:rPr>
        <w:t>-</w:t>
      </w:r>
      <w:r w:rsidRPr="000E3408">
        <w:rPr>
          <w:rFonts w:eastAsia="Times New Roman"/>
          <w:spacing w:val="-4"/>
          <w:sz w:val="26"/>
          <w:szCs w:val="26"/>
        </w:rPr>
        <w:t xml:space="preserve"> Thạc sỹ Actuary, liên kết với ĐH Lyon 1 </w:t>
      </w:r>
      <w:r w:rsidR="000E3408">
        <w:rPr>
          <w:rFonts w:eastAsia="Times New Roman"/>
          <w:spacing w:val="-4"/>
          <w:sz w:val="26"/>
          <w:szCs w:val="26"/>
        </w:rPr>
        <w:t>-</w:t>
      </w:r>
      <w:r w:rsidRPr="000E3408">
        <w:rPr>
          <w:rFonts w:eastAsia="Times New Roman"/>
          <w:spacing w:val="-4"/>
          <w:sz w:val="26"/>
          <w:szCs w:val="26"/>
        </w:rPr>
        <w:t xml:space="preserve"> Pháp</w:t>
      </w:r>
      <w:r w:rsidR="00A04333" w:rsidRPr="000E3408">
        <w:rPr>
          <w:rFonts w:eastAsia="Times New Roman"/>
          <w:spacing w:val="-4"/>
          <w:sz w:val="26"/>
          <w:szCs w:val="26"/>
        </w:rPr>
        <w:t>.</w:t>
      </w:r>
    </w:p>
    <w:p w:rsidR="00F3570D" w:rsidRPr="000E3408" w:rsidRDefault="00F3570D" w:rsidP="00B45EEF">
      <w:pPr>
        <w:pStyle w:val="ListParagraph"/>
        <w:spacing w:line="312" w:lineRule="auto"/>
        <w:ind w:firstLine="720"/>
        <w:rPr>
          <w:rFonts w:eastAsia="Times New Roman"/>
          <w:sz w:val="26"/>
          <w:szCs w:val="26"/>
        </w:rPr>
      </w:pPr>
      <w:bookmarkStart w:id="34" w:name="_Toc138781069"/>
      <w:bookmarkStart w:id="35" w:name="_Toc138781236"/>
      <w:bookmarkStart w:id="36" w:name="_Toc145752177"/>
      <w:r w:rsidRPr="000E3408">
        <w:rPr>
          <w:rFonts w:eastAsia="Times New Roman"/>
          <w:b/>
          <w:bCs/>
          <w:sz w:val="26"/>
          <w:szCs w:val="26"/>
        </w:rPr>
        <w:t xml:space="preserve">Đào tạo thạc sĩ: </w:t>
      </w:r>
      <w:r w:rsidRPr="000E3408">
        <w:rPr>
          <w:rFonts w:eastAsia="Times New Roman"/>
          <w:sz w:val="26"/>
          <w:szCs w:val="26"/>
        </w:rPr>
        <w:t>01 ngành với 01 Chương trình đào tạo: Ngành Kinh tế học, CTĐT thạc sĩ Toán Kinh tế - Tài chính</w:t>
      </w:r>
    </w:p>
    <w:p w:rsidR="00F3570D" w:rsidRPr="000E3408" w:rsidRDefault="00F3570D" w:rsidP="00B45EEF">
      <w:pPr>
        <w:pStyle w:val="ListParagraph"/>
        <w:spacing w:line="312" w:lineRule="auto"/>
        <w:ind w:firstLine="720"/>
        <w:rPr>
          <w:rFonts w:eastAsia="Times New Roman"/>
          <w:sz w:val="26"/>
          <w:szCs w:val="26"/>
        </w:rPr>
      </w:pPr>
      <w:r w:rsidRPr="000E3408">
        <w:rPr>
          <w:rFonts w:eastAsia="Times New Roman"/>
          <w:b/>
          <w:bCs/>
          <w:sz w:val="26"/>
          <w:szCs w:val="26"/>
        </w:rPr>
        <w:t xml:space="preserve">Đào tạo tiến sĩ: </w:t>
      </w:r>
      <w:r w:rsidRPr="000E3408">
        <w:rPr>
          <w:rFonts w:eastAsia="Times New Roman"/>
          <w:sz w:val="26"/>
          <w:szCs w:val="26"/>
        </w:rPr>
        <w:t>01 ngành với 01 Chương trình đào tạo: Ngành Kinh tế học, CTĐT tiến sĩ Toán kinh tế</w:t>
      </w:r>
    </w:p>
    <w:p w:rsidR="00687DEE" w:rsidRPr="000E3408" w:rsidRDefault="00687DEE" w:rsidP="00B45EEF">
      <w:pPr>
        <w:spacing w:line="312" w:lineRule="auto"/>
        <w:ind w:firstLine="720"/>
        <w:rPr>
          <w:rFonts w:eastAsia="Times New Roman"/>
          <w:b/>
          <w:bCs/>
          <w:color w:val="000000"/>
          <w:sz w:val="26"/>
          <w:szCs w:val="26"/>
        </w:rPr>
      </w:pPr>
      <w:r w:rsidRPr="000E3408">
        <w:rPr>
          <w:rFonts w:eastAsia="Times New Roman"/>
          <w:b/>
          <w:bCs/>
          <w:color w:val="000000"/>
          <w:sz w:val="26"/>
          <w:szCs w:val="26"/>
        </w:rPr>
        <w:t>Quy mô tuyển sinh và Quy mô đào tạo năm 2022-2023</w:t>
      </w:r>
    </w:p>
    <w:tbl>
      <w:tblPr>
        <w:tblW w:w="47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1683"/>
        <w:gridCol w:w="1684"/>
        <w:gridCol w:w="1684"/>
        <w:gridCol w:w="1683"/>
        <w:tblGridChange w:id="37">
          <w:tblGrid>
            <w:gridCol w:w="2021"/>
            <w:gridCol w:w="1683"/>
            <w:gridCol w:w="1684"/>
            <w:gridCol w:w="1684"/>
            <w:gridCol w:w="1683"/>
          </w:tblGrid>
        </w:tblGridChange>
      </w:tblGrid>
      <w:tr w:rsidR="00687DEE" w:rsidRPr="000E3408" w:rsidTr="00B5222A">
        <w:trPr>
          <w:jc w:val="center"/>
        </w:trPr>
        <w:tc>
          <w:tcPr>
            <w:tcW w:w="1154" w:type="pct"/>
            <w:vMerge w:val="restart"/>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Bậc đào tạo</w:t>
            </w:r>
          </w:p>
        </w:tc>
        <w:tc>
          <w:tcPr>
            <w:tcW w:w="1923" w:type="pct"/>
            <w:gridSpan w:val="2"/>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Quy mô năm 2022</w:t>
            </w:r>
          </w:p>
        </w:tc>
        <w:tc>
          <w:tcPr>
            <w:tcW w:w="1923" w:type="pct"/>
            <w:gridSpan w:val="2"/>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Quy mô năm 2023</w:t>
            </w:r>
          </w:p>
        </w:tc>
      </w:tr>
      <w:tr w:rsidR="00687DEE" w:rsidRPr="000E3408" w:rsidTr="00B5222A">
        <w:trPr>
          <w:jc w:val="center"/>
        </w:trPr>
        <w:tc>
          <w:tcPr>
            <w:tcW w:w="1154" w:type="pct"/>
            <w:vMerge/>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p>
        </w:tc>
        <w:tc>
          <w:tcPr>
            <w:tcW w:w="961" w:type="pct"/>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Tuyển sinh</w:t>
            </w:r>
          </w:p>
        </w:tc>
        <w:tc>
          <w:tcPr>
            <w:tcW w:w="962" w:type="pct"/>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Đào tạo</w:t>
            </w:r>
          </w:p>
        </w:tc>
        <w:tc>
          <w:tcPr>
            <w:tcW w:w="962" w:type="pct"/>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Tuyển sinh</w:t>
            </w:r>
          </w:p>
        </w:tc>
        <w:tc>
          <w:tcPr>
            <w:tcW w:w="962" w:type="pct"/>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Đào tạo</w:t>
            </w:r>
          </w:p>
        </w:tc>
      </w:tr>
      <w:tr w:rsidR="00687DEE" w:rsidRPr="000E3408" w:rsidTr="00B5222A">
        <w:trPr>
          <w:jc w:val="center"/>
        </w:trPr>
        <w:tc>
          <w:tcPr>
            <w:tcW w:w="1154" w:type="pct"/>
            <w:shd w:val="clear" w:color="auto" w:fill="auto"/>
          </w:tcPr>
          <w:p w:rsidR="00687DEE" w:rsidRPr="000E3408" w:rsidRDefault="00687DEE" w:rsidP="00B5222A">
            <w:pPr>
              <w:spacing w:before="20" w:after="20" w:line="312" w:lineRule="auto"/>
              <w:rPr>
                <w:rFonts w:eastAsia="Times New Roman"/>
                <w:color w:val="000000"/>
                <w:sz w:val="26"/>
                <w:szCs w:val="26"/>
              </w:rPr>
            </w:pPr>
            <w:r w:rsidRPr="000E3408">
              <w:rPr>
                <w:rFonts w:eastAsia="Times New Roman"/>
                <w:color w:val="000000"/>
                <w:sz w:val="26"/>
                <w:szCs w:val="26"/>
              </w:rPr>
              <w:t>Đại học</w:t>
            </w:r>
          </w:p>
        </w:tc>
        <w:tc>
          <w:tcPr>
            <w:tcW w:w="961" w:type="pct"/>
            <w:shd w:val="clear" w:color="auto" w:fill="auto"/>
          </w:tcPr>
          <w:p w:rsidR="00687DEE" w:rsidRPr="000E3408" w:rsidRDefault="007263DB"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174</w:t>
            </w:r>
          </w:p>
        </w:tc>
        <w:tc>
          <w:tcPr>
            <w:tcW w:w="962" w:type="pct"/>
            <w:shd w:val="clear" w:color="auto" w:fill="auto"/>
          </w:tcPr>
          <w:p w:rsidR="00687DEE" w:rsidRPr="000E3408" w:rsidRDefault="007263DB"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585</w:t>
            </w:r>
          </w:p>
        </w:tc>
        <w:tc>
          <w:tcPr>
            <w:tcW w:w="962" w:type="pct"/>
            <w:shd w:val="clear" w:color="auto" w:fill="auto"/>
          </w:tcPr>
          <w:p w:rsidR="00687DEE" w:rsidRPr="000E3408" w:rsidRDefault="007263DB"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201</w:t>
            </w:r>
          </w:p>
        </w:tc>
        <w:tc>
          <w:tcPr>
            <w:tcW w:w="962" w:type="pct"/>
            <w:shd w:val="clear" w:color="auto" w:fill="auto"/>
          </w:tcPr>
          <w:p w:rsidR="00687DEE" w:rsidRPr="000E3408" w:rsidRDefault="007263DB"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637</w:t>
            </w:r>
          </w:p>
        </w:tc>
      </w:tr>
      <w:tr w:rsidR="00687DEE" w:rsidRPr="000E3408" w:rsidTr="00B5222A">
        <w:trPr>
          <w:jc w:val="center"/>
        </w:trPr>
        <w:tc>
          <w:tcPr>
            <w:tcW w:w="1154" w:type="pct"/>
            <w:shd w:val="clear" w:color="auto" w:fill="auto"/>
          </w:tcPr>
          <w:p w:rsidR="00687DEE" w:rsidRPr="000E3408" w:rsidRDefault="00687DEE" w:rsidP="00B5222A">
            <w:pPr>
              <w:spacing w:before="20" w:after="20" w:line="312" w:lineRule="auto"/>
              <w:rPr>
                <w:rFonts w:eastAsia="Times New Roman"/>
                <w:color w:val="000000"/>
                <w:sz w:val="26"/>
                <w:szCs w:val="26"/>
              </w:rPr>
            </w:pPr>
            <w:r w:rsidRPr="000E3408">
              <w:rPr>
                <w:rFonts w:eastAsia="Times New Roman"/>
                <w:color w:val="000000"/>
                <w:sz w:val="26"/>
                <w:szCs w:val="26"/>
              </w:rPr>
              <w:t>Thạc sĩ</w:t>
            </w:r>
          </w:p>
        </w:tc>
        <w:tc>
          <w:tcPr>
            <w:tcW w:w="961"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4</w:t>
            </w:r>
          </w:p>
        </w:tc>
        <w:tc>
          <w:tcPr>
            <w:tcW w:w="962"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14</w:t>
            </w:r>
          </w:p>
        </w:tc>
        <w:tc>
          <w:tcPr>
            <w:tcW w:w="962"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1</w:t>
            </w:r>
          </w:p>
        </w:tc>
        <w:tc>
          <w:tcPr>
            <w:tcW w:w="962"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11</w:t>
            </w:r>
          </w:p>
        </w:tc>
      </w:tr>
      <w:tr w:rsidR="00687DEE" w:rsidRPr="000E3408" w:rsidTr="00B5222A">
        <w:trPr>
          <w:jc w:val="center"/>
        </w:trPr>
        <w:tc>
          <w:tcPr>
            <w:tcW w:w="1154" w:type="pct"/>
            <w:shd w:val="clear" w:color="auto" w:fill="auto"/>
          </w:tcPr>
          <w:p w:rsidR="00687DEE" w:rsidRPr="000E3408" w:rsidRDefault="00687DEE" w:rsidP="00B5222A">
            <w:pPr>
              <w:spacing w:before="20" w:after="20" w:line="312" w:lineRule="auto"/>
              <w:rPr>
                <w:rFonts w:eastAsia="Times New Roman"/>
                <w:color w:val="000000"/>
                <w:sz w:val="26"/>
                <w:szCs w:val="26"/>
              </w:rPr>
            </w:pPr>
            <w:r w:rsidRPr="000E3408">
              <w:rPr>
                <w:rFonts w:eastAsia="Times New Roman"/>
                <w:color w:val="000000"/>
                <w:sz w:val="26"/>
                <w:szCs w:val="26"/>
              </w:rPr>
              <w:t>Tiến sĩ</w:t>
            </w:r>
          </w:p>
        </w:tc>
        <w:tc>
          <w:tcPr>
            <w:tcW w:w="961"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1</w:t>
            </w:r>
          </w:p>
        </w:tc>
        <w:tc>
          <w:tcPr>
            <w:tcW w:w="962"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1</w:t>
            </w:r>
            <w:r w:rsidR="00F3570D" w:rsidRPr="000E3408">
              <w:rPr>
                <w:rFonts w:eastAsia="Times New Roman"/>
                <w:color w:val="000000"/>
                <w:sz w:val="26"/>
                <w:szCs w:val="26"/>
              </w:rPr>
              <w:t>0</w:t>
            </w:r>
          </w:p>
        </w:tc>
        <w:tc>
          <w:tcPr>
            <w:tcW w:w="962"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3</w:t>
            </w:r>
          </w:p>
        </w:tc>
        <w:tc>
          <w:tcPr>
            <w:tcW w:w="962"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1</w:t>
            </w:r>
            <w:r w:rsidR="00F3570D" w:rsidRPr="000E3408">
              <w:rPr>
                <w:rFonts w:eastAsia="Times New Roman"/>
                <w:color w:val="000000"/>
                <w:sz w:val="26"/>
                <w:szCs w:val="26"/>
              </w:rPr>
              <w:t>5</w:t>
            </w:r>
          </w:p>
        </w:tc>
      </w:tr>
    </w:tbl>
    <w:p w:rsidR="00B5222A" w:rsidRPr="000E3408" w:rsidRDefault="00B5222A" w:rsidP="00B45EEF">
      <w:pPr>
        <w:pStyle w:val="2"/>
        <w:ind w:firstLine="720"/>
        <w:rPr>
          <w:sz w:val="4"/>
          <w:szCs w:val="4"/>
        </w:rPr>
      </w:pPr>
    </w:p>
    <w:p w:rsidR="00121372" w:rsidRPr="000E3408" w:rsidRDefault="00121372" w:rsidP="00B45EEF">
      <w:pPr>
        <w:pStyle w:val="2"/>
        <w:ind w:firstLine="720"/>
        <w:rPr>
          <w:sz w:val="26"/>
          <w:szCs w:val="26"/>
        </w:rPr>
      </w:pPr>
      <w:bookmarkStart w:id="38" w:name="_Toc165712130"/>
      <w:r w:rsidRPr="000E3408">
        <w:rPr>
          <w:sz w:val="26"/>
          <w:szCs w:val="26"/>
        </w:rPr>
        <w:t>2.3</w:t>
      </w:r>
      <w:r w:rsidR="003F3455" w:rsidRPr="000E3408">
        <w:rPr>
          <w:sz w:val="26"/>
          <w:szCs w:val="26"/>
        </w:rPr>
        <w:t>.</w:t>
      </w:r>
      <w:r w:rsidRPr="000E3408">
        <w:rPr>
          <w:sz w:val="26"/>
          <w:szCs w:val="26"/>
        </w:rPr>
        <w:t xml:space="preserve"> </w:t>
      </w:r>
      <w:bookmarkEnd w:id="34"/>
      <w:bookmarkEnd w:id="35"/>
      <w:r w:rsidR="00283628" w:rsidRPr="000E3408">
        <w:rPr>
          <w:sz w:val="26"/>
          <w:szCs w:val="26"/>
        </w:rPr>
        <w:t>Khoa Thống kê</w:t>
      </w:r>
      <w:bookmarkEnd w:id="36"/>
      <w:bookmarkEnd w:id="38"/>
      <w:r w:rsidR="00283628" w:rsidRPr="000E3408">
        <w:rPr>
          <w:sz w:val="26"/>
          <w:szCs w:val="26"/>
        </w:rPr>
        <w:t xml:space="preserve"> </w:t>
      </w:r>
    </w:p>
    <w:p w:rsidR="0033451F" w:rsidRPr="000E3408" w:rsidRDefault="0033451F" w:rsidP="00B45EEF">
      <w:pPr>
        <w:spacing w:line="312" w:lineRule="auto"/>
        <w:ind w:firstLine="720"/>
        <w:rPr>
          <w:rFonts w:eastAsia="Times New Roman"/>
          <w:sz w:val="26"/>
          <w:szCs w:val="26"/>
        </w:rPr>
      </w:pPr>
      <w:r w:rsidRPr="000E3408">
        <w:rPr>
          <w:rFonts w:eastAsia="Times New Roman"/>
          <w:i/>
          <w:iCs/>
          <w:spacing w:val="-4"/>
          <w:sz w:val="26"/>
          <w:szCs w:val="26"/>
        </w:rPr>
        <w:t>Quá trình phát triển</w:t>
      </w:r>
      <w:r w:rsidR="00CA620C" w:rsidRPr="000E3408">
        <w:rPr>
          <w:rFonts w:eastAsia="Times New Roman"/>
          <w:spacing w:val="-4"/>
          <w:sz w:val="26"/>
          <w:szCs w:val="26"/>
        </w:rPr>
        <w:t>:</w:t>
      </w:r>
      <w:r w:rsidRPr="000E3408">
        <w:rPr>
          <w:rFonts w:eastAsia="Times New Roman"/>
          <w:spacing w:val="-4"/>
          <w:sz w:val="26"/>
          <w:szCs w:val="26"/>
        </w:rPr>
        <w:t xml:space="preserve"> Khoa Thống - Kế - Tài là một trong hai khoa đầu tiên của Trường được </w:t>
      </w:r>
      <w:r w:rsidR="00656EA8" w:rsidRPr="000E3408">
        <w:rPr>
          <w:rFonts w:eastAsia="Times New Roman"/>
          <w:spacing w:val="-4"/>
          <w:sz w:val="26"/>
          <w:szCs w:val="26"/>
        </w:rPr>
        <w:t xml:space="preserve">thành lập năm 1956 </w:t>
      </w:r>
      <w:r w:rsidRPr="000E3408">
        <w:rPr>
          <w:rFonts w:eastAsia="Times New Roman"/>
          <w:spacing w:val="-4"/>
          <w:sz w:val="26"/>
          <w:szCs w:val="26"/>
        </w:rPr>
        <w:t xml:space="preserve">và là tiền thân của Khoa Thống kê ngày nay. Năm 1957, </w:t>
      </w:r>
      <w:r w:rsidR="00656EA8" w:rsidRPr="000E3408">
        <w:rPr>
          <w:rFonts w:eastAsia="Times New Roman"/>
          <w:spacing w:val="-4"/>
          <w:sz w:val="26"/>
          <w:szCs w:val="26"/>
        </w:rPr>
        <w:t>Tổ</w:t>
      </w:r>
      <w:r w:rsidRPr="000E3408">
        <w:rPr>
          <w:rFonts w:eastAsia="Times New Roman"/>
          <w:spacing w:val="-4"/>
          <w:sz w:val="26"/>
          <w:szCs w:val="26"/>
        </w:rPr>
        <w:t xml:space="preserve"> Thống kê được thành lập thuộc khoa Thống - Kế - Tài với các bài giảng đầu tiên v</w:t>
      </w:r>
      <w:r w:rsidRPr="000E3408">
        <w:rPr>
          <w:rFonts w:eastAsia="Times New Roman"/>
          <w:spacing w:val="-2"/>
          <w:sz w:val="26"/>
          <w:szCs w:val="26"/>
        </w:rPr>
        <w:t xml:space="preserve">ề Thống </w:t>
      </w:r>
      <w:r w:rsidRPr="000E3408">
        <w:rPr>
          <w:rFonts w:eastAsia="Times New Roman"/>
          <w:spacing w:val="-4"/>
          <w:sz w:val="26"/>
          <w:szCs w:val="26"/>
        </w:rPr>
        <w:t xml:space="preserve">kê bậc đại học. </w:t>
      </w:r>
      <w:r w:rsidR="00656EA8" w:rsidRPr="000E3408">
        <w:rPr>
          <w:rFonts w:eastAsia="Times New Roman"/>
          <w:spacing w:val="-4"/>
          <w:sz w:val="26"/>
          <w:szCs w:val="26"/>
        </w:rPr>
        <w:t>N</w:t>
      </w:r>
      <w:r w:rsidRPr="000E3408">
        <w:rPr>
          <w:rFonts w:eastAsia="Times New Roman"/>
          <w:spacing w:val="-4"/>
          <w:sz w:val="26"/>
          <w:szCs w:val="26"/>
        </w:rPr>
        <w:t xml:space="preserve">ăm 1959, hai </w:t>
      </w:r>
      <w:r w:rsidR="00656EA8" w:rsidRPr="000E3408">
        <w:rPr>
          <w:rFonts w:eastAsia="Times New Roman"/>
          <w:spacing w:val="-4"/>
          <w:sz w:val="26"/>
          <w:szCs w:val="26"/>
        </w:rPr>
        <w:t>B</w:t>
      </w:r>
      <w:r w:rsidRPr="000E3408">
        <w:rPr>
          <w:rFonts w:eastAsia="Times New Roman"/>
          <w:spacing w:val="-4"/>
          <w:sz w:val="26"/>
          <w:szCs w:val="26"/>
        </w:rPr>
        <w:t xml:space="preserve">ộ môn </w:t>
      </w:r>
      <w:r w:rsidR="00656EA8" w:rsidRPr="000E3408">
        <w:rPr>
          <w:rFonts w:eastAsia="Times New Roman"/>
          <w:spacing w:val="-4"/>
          <w:sz w:val="26"/>
          <w:szCs w:val="26"/>
        </w:rPr>
        <w:t>-</w:t>
      </w:r>
      <w:r w:rsidRPr="000E3408">
        <w:rPr>
          <w:rFonts w:eastAsia="Times New Roman"/>
          <w:spacing w:val="-4"/>
          <w:sz w:val="26"/>
          <w:szCs w:val="26"/>
        </w:rPr>
        <w:t xml:space="preserve"> Lý thuyết Thống kê và Thống kê Nghiệp vụ được thành lập với nhiệm vụ đào tạo cán bộ Thống kê bậc đại học. Năm 1965, </w:t>
      </w:r>
      <w:r w:rsidR="00656EA8" w:rsidRPr="000E3408">
        <w:rPr>
          <w:rFonts w:eastAsia="Times New Roman"/>
          <w:spacing w:val="-4"/>
          <w:sz w:val="26"/>
          <w:szCs w:val="26"/>
        </w:rPr>
        <w:t>K</w:t>
      </w:r>
      <w:r w:rsidRPr="000E3408">
        <w:rPr>
          <w:rFonts w:eastAsia="Times New Roman"/>
          <w:spacing w:val="-4"/>
          <w:sz w:val="26"/>
          <w:szCs w:val="26"/>
        </w:rPr>
        <w:t>hoa Thống kê được thành lập với nhiệm vụ đào tạo 4 chuyên ngành hẹp: Thống kê công nghiệp, Thống</w:t>
      </w:r>
      <w:r w:rsidRPr="000E3408">
        <w:rPr>
          <w:rFonts w:eastAsia="Times New Roman"/>
          <w:spacing w:val="-2"/>
          <w:sz w:val="26"/>
          <w:szCs w:val="26"/>
        </w:rPr>
        <w:t xml:space="preserve"> kê xây dựng cơ bản, Thống kê thương nghiệp, Thống kê nông nghiệp</w:t>
      </w:r>
      <w:r w:rsidRPr="000E3408">
        <w:rPr>
          <w:rFonts w:eastAsia="Times New Roman"/>
          <w:sz w:val="26"/>
          <w:szCs w:val="26"/>
        </w:rPr>
        <w:t>.</w:t>
      </w:r>
    </w:p>
    <w:p w:rsidR="0033451F" w:rsidRPr="000E3408" w:rsidRDefault="00656EA8" w:rsidP="00B45EEF">
      <w:pPr>
        <w:spacing w:line="312" w:lineRule="auto"/>
        <w:ind w:firstLine="720"/>
        <w:rPr>
          <w:rFonts w:eastAsia="Times New Roman"/>
          <w:sz w:val="26"/>
          <w:szCs w:val="26"/>
        </w:rPr>
      </w:pPr>
      <w:r w:rsidRPr="000E3408">
        <w:rPr>
          <w:rFonts w:eastAsia="Times New Roman"/>
          <w:sz w:val="26"/>
          <w:szCs w:val="26"/>
        </w:rPr>
        <w:t>Từ sau năm 1990</w:t>
      </w:r>
      <w:r w:rsidR="0033451F" w:rsidRPr="000E3408">
        <w:rPr>
          <w:rFonts w:eastAsia="Times New Roman"/>
          <w:sz w:val="26"/>
          <w:szCs w:val="26"/>
        </w:rPr>
        <w:t xml:space="preserve">, Khoa có 4 </w:t>
      </w:r>
      <w:r w:rsidRPr="000E3408">
        <w:rPr>
          <w:rFonts w:eastAsia="Times New Roman"/>
          <w:sz w:val="26"/>
          <w:szCs w:val="26"/>
        </w:rPr>
        <w:t>B</w:t>
      </w:r>
      <w:r w:rsidR="0033451F" w:rsidRPr="000E3408">
        <w:rPr>
          <w:rFonts w:eastAsia="Times New Roman"/>
          <w:sz w:val="26"/>
          <w:szCs w:val="26"/>
        </w:rPr>
        <w:t xml:space="preserve">ộ môn </w:t>
      </w:r>
      <w:r w:rsidRPr="000E3408">
        <w:rPr>
          <w:rFonts w:eastAsia="Times New Roman"/>
          <w:sz w:val="26"/>
          <w:szCs w:val="26"/>
        </w:rPr>
        <w:t>-</w:t>
      </w:r>
      <w:r w:rsidR="0033451F" w:rsidRPr="000E3408">
        <w:rPr>
          <w:rFonts w:eastAsia="Times New Roman"/>
          <w:sz w:val="26"/>
          <w:szCs w:val="26"/>
        </w:rPr>
        <w:t xml:space="preserve"> Lý thuyết Thống kê, Thống kê kinh tế, Kinh tế đầu tư, Kinh tế Bảo hiểm. Các Bộ môn này đào tạo 3 chuyên ngành bao gồm Thống kê, Kinh tế bảo hiểm và Kinh tế đầu tư. </w:t>
      </w:r>
      <w:r w:rsidRPr="000E3408">
        <w:rPr>
          <w:rFonts w:eastAsia="Times New Roman"/>
          <w:sz w:val="26"/>
          <w:szCs w:val="26"/>
        </w:rPr>
        <w:t>N</w:t>
      </w:r>
      <w:r w:rsidR="0033451F" w:rsidRPr="000E3408">
        <w:rPr>
          <w:rFonts w:eastAsia="Times New Roman"/>
          <w:sz w:val="26"/>
          <w:szCs w:val="26"/>
        </w:rPr>
        <w:t xml:space="preserve">ăm 1999, hai </w:t>
      </w:r>
      <w:r w:rsidRPr="000E3408">
        <w:rPr>
          <w:rFonts w:eastAsia="Times New Roman"/>
          <w:sz w:val="26"/>
          <w:szCs w:val="26"/>
        </w:rPr>
        <w:t>B</w:t>
      </w:r>
      <w:r w:rsidR="0033451F" w:rsidRPr="000E3408">
        <w:rPr>
          <w:rFonts w:eastAsia="Times New Roman"/>
          <w:sz w:val="26"/>
          <w:szCs w:val="26"/>
        </w:rPr>
        <w:t>ộ môn Kinh tế bảo hiểm và Kinh tế đầu tư cùng 2 chuyên ngành này được tách khỏi khoa Thống kê thành hai bộ môn thuộc trường.</w:t>
      </w:r>
    </w:p>
    <w:p w:rsidR="00452389" w:rsidRPr="000E3408" w:rsidRDefault="00591682" w:rsidP="00B45EEF">
      <w:pPr>
        <w:pStyle w:val="ListParagraph"/>
        <w:spacing w:line="312" w:lineRule="auto"/>
        <w:ind w:firstLine="720"/>
        <w:rPr>
          <w:rFonts w:eastAsia="Times New Roman"/>
          <w:sz w:val="26"/>
          <w:szCs w:val="26"/>
        </w:rPr>
      </w:pPr>
      <w:r w:rsidRPr="000E3408">
        <w:rPr>
          <w:rFonts w:eastAsia="Times New Roman"/>
          <w:i/>
          <w:iCs/>
          <w:sz w:val="26"/>
          <w:szCs w:val="26"/>
        </w:rPr>
        <w:t>Đội ngũ giảng viên, chuyên viên</w:t>
      </w:r>
      <w:r w:rsidR="00CA620C" w:rsidRPr="000E3408">
        <w:rPr>
          <w:rFonts w:eastAsia="Times New Roman"/>
          <w:sz w:val="26"/>
          <w:szCs w:val="26"/>
        </w:rPr>
        <w:t>:</w:t>
      </w:r>
      <w:r w:rsidRPr="000E3408">
        <w:rPr>
          <w:rFonts w:eastAsia="Times New Roman"/>
          <w:sz w:val="26"/>
          <w:szCs w:val="26"/>
        </w:rPr>
        <w:t xml:space="preserve"> </w:t>
      </w:r>
      <w:r w:rsidR="00452389" w:rsidRPr="000E3408">
        <w:rPr>
          <w:rFonts w:eastAsia="Times New Roman"/>
          <w:sz w:val="26"/>
          <w:szCs w:val="26"/>
        </w:rPr>
        <w:t>Số lượng viên chức và người lao động cơ hữu của Khoa là 1</w:t>
      </w:r>
      <w:r w:rsidR="00655404" w:rsidRPr="000E3408">
        <w:rPr>
          <w:rFonts w:eastAsia="Times New Roman"/>
          <w:sz w:val="26"/>
          <w:szCs w:val="26"/>
        </w:rPr>
        <w:t>5</w:t>
      </w:r>
      <w:r w:rsidR="00452389" w:rsidRPr="000E3408">
        <w:rPr>
          <w:rFonts w:eastAsia="Times New Roman"/>
          <w:sz w:val="26"/>
          <w:szCs w:val="26"/>
        </w:rPr>
        <w:t xml:space="preserve"> người (13 giảng viên cơ hữu). </w:t>
      </w:r>
      <w:r w:rsidR="00452389" w:rsidRPr="000E3408">
        <w:rPr>
          <w:rFonts w:eastAsia="Times New Roman"/>
          <w:i/>
          <w:iCs/>
          <w:sz w:val="26"/>
          <w:szCs w:val="26"/>
        </w:rPr>
        <w:t xml:space="preserve">Đội ngũ giảng viên: 1 PGS, </w:t>
      </w:r>
      <w:r w:rsidR="00AB535C" w:rsidRPr="000E3408">
        <w:rPr>
          <w:rFonts w:eastAsia="Times New Roman"/>
          <w:i/>
          <w:iCs/>
          <w:sz w:val="26"/>
          <w:szCs w:val="26"/>
        </w:rPr>
        <w:t>8</w:t>
      </w:r>
      <w:r w:rsidR="00452389" w:rsidRPr="000E3408">
        <w:rPr>
          <w:rFonts w:eastAsia="Times New Roman"/>
          <w:i/>
          <w:iCs/>
          <w:sz w:val="26"/>
          <w:szCs w:val="26"/>
        </w:rPr>
        <w:t xml:space="preserve"> TS, </w:t>
      </w:r>
      <w:r w:rsidR="00AB535C" w:rsidRPr="000E3408">
        <w:rPr>
          <w:rFonts w:eastAsia="Times New Roman"/>
          <w:i/>
          <w:iCs/>
          <w:sz w:val="26"/>
          <w:szCs w:val="26"/>
        </w:rPr>
        <w:t>4</w:t>
      </w:r>
      <w:r w:rsidR="00452389" w:rsidRPr="000E3408">
        <w:rPr>
          <w:rFonts w:eastAsia="Times New Roman"/>
          <w:i/>
          <w:iCs/>
          <w:sz w:val="26"/>
          <w:szCs w:val="26"/>
        </w:rPr>
        <w:t xml:space="preserve"> Ths.</w:t>
      </w:r>
      <w:r w:rsidR="00656EA8" w:rsidRPr="000E3408">
        <w:rPr>
          <w:rFonts w:eastAsia="Times New Roman"/>
          <w:i/>
          <w:iCs/>
          <w:sz w:val="26"/>
          <w:szCs w:val="26"/>
        </w:rPr>
        <w:t xml:space="preserve"> và</w:t>
      </w:r>
      <w:r w:rsidR="00452389" w:rsidRPr="000E3408">
        <w:rPr>
          <w:rFonts w:eastAsia="Times New Roman"/>
          <w:sz w:val="26"/>
          <w:szCs w:val="26"/>
        </w:rPr>
        <w:t xml:space="preserve"> </w:t>
      </w:r>
      <w:r w:rsidR="00452389" w:rsidRPr="000E3408">
        <w:rPr>
          <w:rFonts w:eastAsia="Times New Roman"/>
          <w:i/>
          <w:iCs/>
          <w:sz w:val="26"/>
          <w:szCs w:val="26"/>
        </w:rPr>
        <w:t>0</w:t>
      </w:r>
      <w:r w:rsidR="00655404" w:rsidRPr="000E3408">
        <w:rPr>
          <w:rFonts w:eastAsia="Times New Roman"/>
          <w:i/>
          <w:iCs/>
          <w:sz w:val="26"/>
          <w:szCs w:val="26"/>
        </w:rPr>
        <w:t>2</w:t>
      </w:r>
      <w:r w:rsidR="00452389" w:rsidRPr="000E3408">
        <w:rPr>
          <w:rFonts w:eastAsia="Times New Roman"/>
          <w:i/>
          <w:iCs/>
          <w:sz w:val="26"/>
          <w:szCs w:val="26"/>
        </w:rPr>
        <w:t xml:space="preserve"> chuyên viên</w:t>
      </w:r>
      <w:r w:rsidR="00656EA8" w:rsidRPr="000E3408">
        <w:rPr>
          <w:rFonts w:eastAsia="Times New Roman"/>
          <w:i/>
          <w:iCs/>
          <w:sz w:val="26"/>
          <w:szCs w:val="26"/>
        </w:rPr>
        <w:t xml:space="preserve"> văn phòng</w:t>
      </w:r>
      <w:r w:rsidR="00452389" w:rsidRPr="000E3408">
        <w:rPr>
          <w:rFonts w:eastAsia="Times New Roman"/>
          <w:i/>
          <w:iCs/>
          <w:sz w:val="26"/>
          <w:szCs w:val="26"/>
        </w:rPr>
        <w:t xml:space="preserve">. </w:t>
      </w:r>
    </w:p>
    <w:p w:rsidR="00BE5BD6" w:rsidRPr="000E3408" w:rsidRDefault="00BE5BD6" w:rsidP="00B5222A">
      <w:pPr>
        <w:pStyle w:val="ListParagraph"/>
        <w:spacing w:before="40" w:line="312" w:lineRule="auto"/>
        <w:ind w:firstLine="720"/>
        <w:rPr>
          <w:rFonts w:eastAsia="Times New Roman"/>
          <w:sz w:val="26"/>
          <w:szCs w:val="26"/>
        </w:rPr>
      </w:pPr>
      <w:r w:rsidRPr="000E3408">
        <w:rPr>
          <w:rFonts w:eastAsia="Times New Roman"/>
          <w:i/>
          <w:iCs/>
          <w:sz w:val="26"/>
          <w:szCs w:val="26"/>
        </w:rPr>
        <w:t>Các bộ môn, đơn vị trực thuộc</w:t>
      </w:r>
      <w:r w:rsidR="00CA620C" w:rsidRPr="000E3408">
        <w:rPr>
          <w:rFonts w:eastAsia="Times New Roman"/>
          <w:sz w:val="26"/>
          <w:szCs w:val="26"/>
        </w:rPr>
        <w:t>:</w:t>
      </w:r>
      <w:r w:rsidRPr="000E3408">
        <w:rPr>
          <w:rFonts w:eastAsia="Times New Roman"/>
          <w:sz w:val="26"/>
          <w:szCs w:val="26"/>
        </w:rPr>
        <w:t xml:space="preserve"> Hiện nay, Khoa Thống kê có 0</w:t>
      </w:r>
      <w:r w:rsidR="00C618C4" w:rsidRPr="000E3408">
        <w:rPr>
          <w:rFonts w:eastAsia="Times New Roman"/>
          <w:sz w:val="26"/>
          <w:szCs w:val="26"/>
        </w:rPr>
        <w:t>2</w:t>
      </w:r>
      <w:r w:rsidRPr="000E3408">
        <w:rPr>
          <w:rFonts w:eastAsia="Times New Roman"/>
          <w:sz w:val="26"/>
          <w:szCs w:val="26"/>
        </w:rPr>
        <w:t xml:space="preserve"> bộ môn: </w:t>
      </w:r>
    </w:p>
    <w:p w:rsidR="00C618C4" w:rsidRPr="000E3408" w:rsidRDefault="00C618C4" w:rsidP="00B5222A">
      <w:pPr>
        <w:pStyle w:val="ListParagraph"/>
        <w:numPr>
          <w:ilvl w:val="0"/>
          <w:numId w:val="6"/>
        </w:numPr>
        <w:tabs>
          <w:tab w:val="left" w:pos="993"/>
        </w:tabs>
        <w:spacing w:before="40" w:line="312" w:lineRule="auto"/>
        <w:ind w:left="0" w:firstLine="720"/>
        <w:rPr>
          <w:rFonts w:eastAsia="Times New Roman"/>
          <w:sz w:val="26"/>
          <w:szCs w:val="26"/>
        </w:rPr>
      </w:pPr>
      <w:r w:rsidRPr="000E3408">
        <w:rPr>
          <w:rFonts w:eastAsia="Times New Roman"/>
          <w:sz w:val="26"/>
          <w:szCs w:val="26"/>
        </w:rPr>
        <w:t>Bộ môn Thống kê kinh doanh</w:t>
      </w:r>
      <w:r w:rsidR="00A04333" w:rsidRPr="000E3408">
        <w:rPr>
          <w:rFonts w:eastAsia="Times New Roman"/>
          <w:sz w:val="26"/>
          <w:szCs w:val="26"/>
        </w:rPr>
        <w:t>;</w:t>
      </w:r>
    </w:p>
    <w:p w:rsidR="00BE5BD6" w:rsidRPr="000E3408" w:rsidRDefault="00C618C4" w:rsidP="00B5222A">
      <w:pPr>
        <w:pStyle w:val="ListParagraph"/>
        <w:numPr>
          <w:ilvl w:val="0"/>
          <w:numId w:val="6"/>
        </w:numPr>
        <w:tabs>
          <w:tab w:val="left" w:pos="993"/>
        </w:tabs>
        <w:spacing w:before="40" w:line="312" w:lineRule="auto"/>
        <w:ind w:left="0" w:firstLine="720"/>
        <w:rPr>
          <w:rFonts w:eastAsia="Times New Roman"/>
          <w:sz w:val="26"/>
          <w:szCs w:val="26"/>
        </w:rPr>
      </w:pPr>
      <w:r w:rsidRPr="000E3408">
        <w:rPr>
          <w:rFonts w:eastAsia="Times New Roman"/>
          <w:sz w:val="26"/>
          <w:szCs w:val="26"/>
        </w:rPr>
        <w:t>Bộ môn Thống kê Kinh tế - xã hội</w:t>
      </w:r>
      <w:r w:rsidR="00A04333" w:rsidRPr="000E3408">
        <w:rPr>
          <w:rFonts w:eastAsia="Times New Roman"/>
          <w:sz w:val="26"/>
          <w:szCs w:val="26"/>
        </w:rPr>
        <w:t>.</w:t>
      </w:r>
    </w:p>
    <w:p w:rsidR="006B6374" w:rsidRPr="000E3408" w:rsidRDefault="00081FC8" w:rsidP="00B45EEF">
      <w:pPr>
        <w:spacing w:line="312" w:lineRule="auto"/>
        <w:ind w:firstLine="720"/>
        <w:rPr>
          <w:rFonts w:eastAsia="Times New Roman"/>
          <w:sz w:val="26"/>
          <w:szCs w:val="26"/>
        </w:rPr>
      </w:pPr>
      <w:r w:rsidRPr="000E3408">
        <w:rPr>
          <w:rFonts w:eastAsia="Times New Roman"/>
          <w:i/>
          <w:iCs/>
          <w:sz w:val="26"/>
          <w:szCs w:val="26"/>
        </w:rPr>
        <w:t>Các ngành và chương trình đào tạo</w:t>
      </w:r>
      <w:r w:rsidR="00CA620C" w:rsidRPr="000E3408">
        <w:rPr>
          <w:rFonts w:eastAsia="Times New Roman"/>
          <w:sz w:val="26"/>
          <w:szCs w:val="26"/>
        </w:rPr>
        <w:t>:</w:t>
      </w:r>
      <w:r w:rsidRPr="000E3408">
        <w:rPr>
          <w:rFonts w:eastAsia="Times New Roman"/>
          <w:sz w:val="26"/>
          <w:szCs w:val="26"/>
        </w:rPr>
        <w:t xml:space="preserve"> </w:t>
      </w:r>
      <w:r w:rsidR="006B6374" w:rsidRPr="000E3408">
        <w:rPr>
          <w:rFonts w:eastAsia="Times New Roman"/>
          <w:sz w:val="26"/>
          <w:szCs w:val="26"/>
        </w:rPr>
        <w:t xml:space="preserve">Khoa đang đào tạo ở tất cả các bậc đào tạo </w:t>
      </w:r>
      <w:r w:rsidRPr="000E3408">
        <w:rPr>
          <w:rFonts w:eastAsia="Times New Roman"/>
          <w:sz w:val="26"/>
          <w:szCs w:val="26"/>
        </w:rPr>
        <w:t>đ</w:t>
      </w:r>
      <w:r w:rsidR="006B6374" w:rsidRPr="000E3408">
        <w:rPr>
          <w:rFonts w:eastAsia="Times New Roman"/>
          <w:sz w:val="26"/>
          <w:szCs w:val="26"/>
        </w:rPr>
        <w:t xml:space="preserve">ại học, </w:t>
      </w:r>
      <w:r w:rsidRPr="000E3408">
        <w:rPr>
          <w:rFonts w:eastAsia="Times New Roman"/>
          <w:sz w:val="26"/>
          <w:szCs w:val="26"/>
        </w:rPr>
        <w:t>t</w:t>
      </w:r>
      <w:r w:rsidR="006B6374" w:rsidRPr="000E3408">
        <w:rPr>
          <w:rFonts w:eastAsia="Times New Roman"/>
          <w:sz w:val="26"/>
          <w:szCs w:val="26"/>
        </w:rPr>
        <w:t xml:space="preserve">hạc sĩ và </w:t>
      </w:r>
      <w:r w:rsidRPr="000E3408">
        <w:rPr>
          <w:rFonts w:eastAsia="Times New Roman"/>
          <w:sz w:val="26"/>
          <w:szCs w:val="26"/>
        </w:rPr>
        <w:t>t</w:t>
      </w:r>
      <w:r w:rsidR="006B6374" w:rsidRPr="000E3408">
        <w:rPr>
          <w:rFonts w:eastAsia="Times New Roman"/>
          <w:sz w:val="26"/>
          <w:szCs w:val="26"/>
        </w:rPr>
        <w:t>iến s</w:t>
      </w:r>
      <w:r w:rsidRPr="000E3408">
        <w:rPr>
          <w:rFonts w:eastAsia="Times New Roman"/>
          <w:sz w:val="26"/>
          <w:szCs w:val="26"/>
        </w:rPr>
        <w:t>ĩ</w:t>
      </w:r>
      <w:r w:rsidR="006B6374" w:rsidRPr="000E3408">
        <w:rPr>
          <w:rFonts w:eastAsia="Times New Roman"/>
          <w:sz w:val="26"/>
          <w:szCs w:val="26"/>
        </w:rPr>
        <w:t xml:space="preserve">. </w:t>
      </w:r>
    </w:p>
    <w:p w:rsidR="006B6374" w:rsidRPr="000E3408" w:rsidRDefault="00081FC8" w:rsidP="00B5222A">
      <w:pPr>
        <w:spacing w:before="60" w:line="312" w:lineRule="auto"/>
        <w:ind w:firstLine="720"/>
        <w:rPr>
          <w:rFonts w:eastAsia="Times New Roman"/>
          <w:sz w:val="26"/>
          <w:szCs w:val="26"/>
        </w:rPr>
      </w:pPr>
      <w:r w:rsidRPr="000E3408">
        <w:rPr>
          <w:rFonts w:eastAsia="Times New Roman"/>
          <w:b/>
          <w:bCs/>
          <w:sz w:val="26"/>
          <w:szCs w:val="26"/>
        </w:rPr>
        <w:t>Đào tạo đ</w:t>
      </w:r>
      <w:r w:rsidR="006B6374" w:rsidRPr="000E3408">
        <w:rPr>
          <w:rFonts w:eastAsia="Times New Roman"/>
          <w:b/>
          <w:bCs/>
          <w:sz w:val="26"/>
          <w:szCs w:val="26"/>
        </w:rPr>
        <w:t>ại họ</w:t>
      </w:r>
      <w:r w:rsidR="0013255A" w:rsidRPr="000E3408">
        <w:rPr>
          <w:rFonts w:eastAsia="Times New Roman"/>
          <w:b/>
          <w:bCs/>
          <w:sz w:val="26"/>
          <w:szCs w:val="26"/>
        </w:rPr>
        <w:t>c</w:t>
      </w:r>
      <w:r w:rsidR="00F3570D" w:rsidRPr="000E3408">
        <w:rPr>
          <w:rFonts w:eastAsia="Times New Roman"/>
          <w:b/>
          <w:bCs/>
          <w:sz w:val="26"/>
          <w:szCs w:val="26"/>
        </w:rPr>
        <w:t>:</w:t>
      </w:r>
      <w:r w:rsidR="0013255A" w:rsidRPr="000E3408">
        <w:rPr>
          <w:rFonts w:eastAsia="Times New Roman"/>
          <w:b/>
          <w:bCs/>
          <w:sz w:val="26"/>
          <w:szCs w:val="26"/>
        </w:rPr>
        <w:t xml:space="preserve"> </w:t>
      </w:r>
      <w:r w:rsidR="006B6374" w:rsidRPr="000E3408">
        <w:rPr>
          <w:rFonts w:eastAsia="Times New Roman"/>
          <w:sz w:val="26"/>
          <w:szCs w:val="26"/>
        </w:rPr>
        <w:t>Ngành Thống kê Kinh tế</w:t>
      </w:r>
      <w:r w:rsidRPr="000E3408">
        <w:rPr>
          <w:rFonts w:eastAsia="Times New Roman"/>
          <w:sz w:val="26"/>
          <w:szCs w:val="26"/>
        </w:rPr>
        <w:t xml:space="preserve">, </w:t>
      </w:r>
      <w:r w:rsidR="006B6374" w:rsidRPr="000E3408">
        <w:rPr>
          <w:rFonts w:eastAsia="Times New Roman"/>
          <w:sz w:val="26"/>
          <w:szCs w:val="26"/>
        </w:rPr>
        <w:t>CTĐT Thống kê kinh tế</w:t>
      </w:r>
    </w:p>
    <w:p w:rsidR="00F3570D" w:rsidRPr="000E3408" w:rsidRDefault="00F3570D" w:rsidP="00B5222A">
      <w:pPr>
        <w:spacing w:before="60" w:line="312" w:lineRule="auto"/>
        <w:ind w:firstLine="720"/>
        <w:rPr>
          <w:rFonts w:eastAsia="Times New Roman"/>
          <w:sz w:val="26"/>
          <w:szCs w:val="26"/>
        </w:rPr>
      </w:pPr>
      <w:r w:rsidRPr="000E3408">
        <w:rPr>
          <w:rFonts w:eastAsia="Times New Roman"/>
          <w:b/>
          <w:bCs/>
          <w:sz w:val="26"/>
          <w:szCs w:val="26"/>
        </w:rPr>
        <w:t xml:space="preserve">Đào tạo thạc sĩ: </w:t>
      </w:r>
      <w:r w:rsidRPr="000E3408">
        <w:rPr>
          <w:rFonts w:eastAsia="Times New Roman"/>
          <w:sz w:val="26"/>
          <w:szCs w:val="26"/>
        </w:rPr>
        <w:t xml:space="preserve">01 ngành với 01 Chương trình đào tạo: Ngành Kinh tế học, CTĐT thạc sĩ Thống kê kinh tế </w:t>
      </w:r>
    </w:p>
    <w:p w:rsidR="00F3570D" w:rsidRPr="000E3408" w:rsidRDefault="00F3570D" w:rsidP="00B5222A">
      <w:pPr>
        <w:spacing w:before="60" w:line="312" w:lineRule="auto"/>
        <w:ind w:firstLine="720"/>
        <w:rPr>
          <w:rFonts w:eastAsia="Times New Roman"/>
          <w:sz w:val="26"/>
          <w:szCs w:val="26"/>
        </w:rPr>
      </w:pPr>
      <w:r w:rsidRPr="000E3408">
        <w:rPr>
          <w:rFonts w:eastAsia="Times New Roman"/>
          <w:b/>
          <w:bCs/>
          <w:sz w:val="26"/>
          <w:szCs w:val="26"/>
        </w:rPr>
        <w:t xml:space="preserve">Đào tạo tiến sĩ: </w:t>
      </w:r>
      <w:r w:rsidRPr="000E3408">
        <w:rPr>
          <w:rFonts w:eastAsia="Times New Roman"/>
          <w:sz w:val="26"/>
          <w:szCs w:val="26"/>
        </w:rPr>
        <w:t>01 ngành với 01 Chương trình đào tạo: Ngành Kinh tế học, CTĐT tiến sĩ Thống kê kinh tế</w:t>
      </w:r>
    </w:p>
    <w:p w:rsidR="00687DEE" w:rsidRPr="000E3408" w:rsidRDefault="00687DEE" w:rsidP="00B45EEF">
      <w:pPr>
        <w:spacing w:line="312" w:lineRule="auto"/>
        <w:ind w:firstLine="720"/>
        <w:rPr>
          <w:rFonts w:eastAsia="Times New Roman"/>
          <w:b/>
          <w:bCs/>
          <w:color w:val="000000"/>
          <w:sz w:val="26"/>
          <w:szCs w:val="26"/>
        </w:rPr>
      </w:pPr>
      <w:r w:rsidRPr="000E3408">
        <w:rPr>
          <w:rFonts w:eastAsia="Times New Roman"/>
          <w:b/>
          <w:bCs/>
          <w:color w:val="000000"/>
          <w:sz w:val="26"/>
          <w:szCs w:val="26"/>
        </w:rPr>
        <w:t>Quy mô tuyển sinh và Quy mô đào tạo năm 2022-2023</w:t>
      </w:r>
    </w:p>
    <w:tbl>
      <w:tblPr>
        <w:tblW w:w="47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677"/>
        <w:gridCol w:w="1681"/>
        <w:gridCol w:w="1677"/>
        <w:gridCol w:w="1681"/>
        <w:tblGridChange w:id="39">
          <w:tblGrid>
            <w:gridCol w:w="2020"/>
            <w:gridCol w:w="1677"/>
            <w:gridCol w:w="1681"/>
            <w:gridCol w:w="1677"/>
            <w:gridCol w:w="1681"/>
          </w:tblGrid>
        </w:tblGridChange>
      </w:tblGrid>
      <w:tr w:rsidR="00687DEE" w:rsidRPr="000E3408" w:rsidTr="00B5222A">
        <w:trPr>
          <w:jc w:val="center"/>
        </w:trPr>
        <w:tc>
          <w:tcPr>
            <w:tcW w:w="1156" w:type="pct"/>
            <w:vMerge w:val="restart"/>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Bậc đào tạo</w:t>
            </w:r>
          </w:p>
        </w:tc>
        <w:tc>
          <w:tcPr>
            <w:tcW w:w="1922" w:type="pct"/>
            <w:gridSpan w:val="2"/>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Quy mô năm 2022</w:t>
            </w:r>
          </w:p>
        </w:tc>
        <w:tc>
          <w:tcPr>
            <w:tcW w:w="1922" w:type="pct"/>
            <w:gridSpan w:val="2"/>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Quy mô năm 2023</w:t>
            </w:r>
          </w:p>
        </w:tc>
      </w:tr>
      <w:tr w:rsidR="00687DEE" w:rsidRPr="000E3408" w:rsidTr="00B5222A">
        <w:trPr>
          <w:jc w:val="center"/>
        </w:trPr>
        <w:tc>
          <w:tcPr>
            <w:tcW w:w="1156" w:type="pct"/>
            <w:vMerge/>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p>
        </w:tc>
        <w:tc>
          <w:tcPr>
            <w:tcW w:w="960" w:type="pct"/>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Tuyển sinh</w:t>
            </w:r>
          </w:p>
        </w:tc>
        <w:tc>
          <w:tcPr>
            <w:tcW w:w="960" w:type="pct"/>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Đào tạo</w:t>
            </w:r>
          </w:p>
        </w:tc>
        <w:tc>
          <w:tcPr>
            <w:tcW w:w="960" w:type="pct"/>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Tuyển sinh</w:t>
            </w:r>
          </w:p>
        </w:tc>
        <w:tc>
          <w:tcPr>
            <w:tcW w:w="960" w:type="pct"/>
            <w:shd w:val="clear" w:color="auto" w:fill="auto"/>
            <w:vAlign w:val="center"/>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Đào tạo</w:t>
            </w:r>
          </w:p>
        </w:tc>
      </w:tr>
      <w:tr w:rsidR="00687DEE" w:rsidRPr="000E3408" w:rsidTr="00B5222A">
        <w:trPr>
          <w:jc w:val="center"/>
        </w:trPr>
        <w:tc>
          <w:tcPr>
            <w:tcW w:w="1156" w:type="pct"/>
            <w:shd w:val="clear" w:color="auto" w:fill="auto"/>
          </w:tcPr>
          <w:p w:rsidR="00687DEE" w:rsidRPr="000E3408" w:rsidRDefault="00687DEE" w:rsidP="00B5222A">
            <w:pPr>
              <w:spacing w:before="20" w:after="20" w:line="312" w:lineRule="auto"/>
              <w:rPr>
                <w:rFonts w:eastAsia="Times New Roman"/>
                <w:color w:val="000000"/>
                <w:sz w:val="26"/>
                <w:szCs w:val="26"/>
              </w:rPr>
            </w:pPr>
            <w:r w:rsidRPr="000E3408">
              <w:rPr>
                <w:rFonts w:eastAsia="Times New Roman"/>
                <w:color w:val="000000"/>
                <w:sz w:val="26"/>
                <w:szCs w:val="26"/>
              </w:rPr>
              <w:t>Đại học</w:t>
            </w:r>
          </w:p>
        </w:tc>
        <w:tc>
          <w:tcPr>
            <w:tcW w:w="960"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89</w:t>
            </w:r>
          </w:p>
        </w:tc>
        <w:tc>
          <w:tcPr>
            <w:tcW w:w="960" w:type="pct"/>
            <w:shd w:val="clear" w:color="auto" w:fill="auto"/>
          </w:tcPr>
          <w:p w:rsidR="00687DEE" w:rsidRPr="000E3408" w:rsidRDefault="007263DB"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393</w:t>
            </w:r>
          </w:p>
        </w:tc>
        <w:tc>
          <w:tcPr>
            <w:tcW w:w="960" w:type="pct"/>
            <w:shd w:val="clear" w:color="auto" w:fill="auto"/>
          </w:tcPr>
          <w:p w:rsidR="00687DEE" w:rsidRPr="000E3408" w:rsidRDefault="007263DB"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115</w:t>
            </w:r>
          </w:p>
        </w:tc>
        <w:tc>
          <w:tcPr>
            <w:tcW w:w="960" w:type="pct"/>
            <w:shd w:val="clear" w:color="auto" w:fill="auto"/>
          </w:tcPr>
          <w:p w:rsidR="00687DEE" w:rsidRPr="000E3408" w:rsidRDefault="007263DB"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376</w:t>
            </w:r>
          </w:p>
        </w:tc>
      </w:tr>
      <w:tr w:rsidR="00687DEE" w:rsidRPr="000E3408" w:rsidTr="00B5222A">
        <w:trPr>
          <w:jc w:val="center"/>
        </w:trPr>
        <w:tc>
          <w:tcPr>
            <w:tcW w:w="1156" w:type="pct"/>
            <w:shd w:val="clear" w:color="auto" w:fill="auto"/>
          </w:tcPr>
          <w:p w:rsidR="00687DEE" w:rsidRPr="000E3408" w:rsidRDefault="00687DEE" w:rsidP="00B5222A">
            <w:pPr>
              <w:spacing w:before="20" w:after="20" w:line="312" w:lineRule="auto"/>
              <w:rPr>
                <w:rFonts w:eastAsia="Times New Roman"/>
                <w:color w:val="000000"/>
                <w:sz w:val="26"/>
                <w:szCs w:val="26"/>
              </w:rPr>
            </w:pPr>
            <w:r w:rsidRPr="000E3408">
              <w:rPr>
                <w:rFonts w:eastAsia="Times New Roman"/>
                <w:color w:val="000000"/>
                <w:sz w:val="26"/>
                <w:szCs w:val="26"/>
              </w:rPr>
              <w:t>Thạc sĩ</w:t>
            </w:r>
          </w:p>
        </w:tc>
        <w:tc>
          <w:tcPr>
            <w:tcW w:w="960"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0</w:t>
            </w:r>
          </w:p>
        </w:tc>
        <w:tc>
          <w:tcPr>
            <w:tcW w:w="960"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39</w:t>
            </w:r>
          </w:p>
        </w:tc>
        <w:tc>
          <w:tcPr>
            <w:tcW w:w="960"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3</w:t>
            </w:r>
          </w:p>
        </w:tc>
        <w:tc>
          <w:tcPr>
            <w:tcW w:w="960"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36</w:t>
            </w:r>
          </w:p>
        </w:tc>
      </w:tr>
      <w:tr w:rsidR="00687DEE" w:rsidRPr="000E3408" w:rsidTr="00B5222A">
        <w:trPr>
          <w:jc w:val="center"/>
        </w:trPr>
        <w:tc>
          <w:tcPr>
            <w:tcW w:w="1156" w:type="pct"/>
            <w:shd w:val="clear" w:color="auto" w:fill="auto"/>
          </w:tcPr>
          <w:p w:rsidR="00687DEE" w:rsidRPr="000E3408" w:rsidRDefault="00687DEE" w:rsidP="00B5222A">
            <w:pPr>
              <w:spacing w:before="20" w:after="20" w:line="312" w:lineRule="auto"/>
              <w:rPr>
                <w:rFonts w:eastAsia="Times New Roman"/>
                <w:color w:val="000000"/>
                <w:sz w:val="26"/>
                <w:szCs w:val="26"/>
              </w:rPr>
            </w:pPr>
            <w:r w:rsidRPr="000E3408">
              <w:rPr>
                <w:rFonts w:eastAsia="Times New Roman"/>
                <w:color w:val="000000"/>
                <w:sz w:val="26"/>
                <w:szCs w:val="26"/>
              </w:rPr>
              <w:t>Tiến sĩ</w:t>
            </w:r>
          </w:p>
        </w:tc>
        <w:tc>
          <w:tcPr>
            <w:tcW w:w="960"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0</w:t>
            </w:r>
          </w:p>
        </w:tc>
        <w:tc>
          <w:tcPr>
            <w:tcW w:w="960"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8</w:t>
            </w:r>
          </w:p>
        </w:tc>
        <w:tc>
          <w:tcPr>
            <w:tcW w:w="960"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0</w:t>
            </w:r>
          </w:p>
        </w:tc>
        <w:tc>
          <w:tcPr>
            <w:tcW w:w="960" w:type="pct"/>
            <w:shd w:val="clear" w:color="auto" w:fill="auto"/>
          </w:tcPr>
          <w:p w:rsidR="00687DEE" w:rsidRPr="000E3408" w:rsidRDefault="00687DEE"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7</w:t>
            </w:r>
          </w:p>
        </w:tc>
      </w:tr>
    </w:tbl>
    <w:p w:rsidR="00B5222A" w:rsidRPr="000E3408" w:rsidRDefault="00B5222A" w:rsidP="00B45EEF">
      <w:pPr>
        <w:pStyle w:val="2"/>
        <w:ind w:firstLine="720"/>
        <w:rPr>
          <w:sz w:val="2"/>
          <w:szCs w:val="2"/>
        </w:rPr>
      </w:pPr>
    </w:p>
    <w:p w:rsidR="008944D9" w:rsidRPr="000E3408" w:rsidRDefault="008944D9" w:rsidP="00B5222A">
      <w:pPr>
        <w:pStyle w:val="2"/>
      </w:pPr>
      <w:bookmarkStart w:id="40" w:name="_Toc165712131"/>
      <w:r w:rsidRPr="000E3408">
        <w:t>2.4</w:t>
      </w:r>
      <w:r w:rsidR="003F3455" w:rsidRPr="000E3408">
        <w:t>.</w:t>
      </w:r>
      <w:r w:rsidRPr="000E3408">
        <w:t xml:space="preserve"> Tổng Quy mô đào tạo của Trường Công nghệ 2022-2023</w:t>
      </w:r>
      <w:bookmarkEnd w:id="40"/>
    </w:p>
    <w:p w:rsidR="00B5222A" w:rsidRPr="000E3408" w:rsidRDefault="00B5222A" w:rsidP="00B5222A">
      <w:pPr>
        <w:pStyle w:val="2"/>
        <w:rPr>
          <w:sz w:val="6"/>
          <w:szCs w:val="6"/>
        </w:rPr>
      </w:pPr>
    </w:p>
    <w:tbl>
      <w:tblPr>
        <w:tblW w:w="46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638"/>
        <w:gridCol w:w="1640"/>
        <w:gridCol w:w="1638"/>
        <w:gridCol w:w="1640"/>
        <w:tblGridChange w:id="41">
          <w:tblGrid>
            <w:gridCol w:w="2095"/>
            <w:gridCol w:w="1638"/>
            <w:gridCol w:w="1640"/>
            <w:gridCol w:w="1638"/>
            <w:gridCol w:w="1640"/>
          </w:tblGrid>
        </w:tblGridChange>
      </w:tblGrid>
      <w:tr w:rsidR="008944D9" w:rsidRPr="000E3408" w:rsidTr="00B5222A">
        <w:trPr>
          <w:jc w:val="center"/>
        </w:trPr>
        <w:tc>
          <w:tcPr>
            <w:tcW w:w="1210" w:type="pct"/>
            <w:vMerge w:val="restart"/>
            <w:tcBorders>
              <w:top w:val="single" w:sz="4" w:space="0" w:color="auto"/>
              <w:left w:val="single" w:sz="4" w:space="0" w:color="auto"/>
              <w:bottom w:val="single" w:sz="4" w:space="0" w:color="auto"/>
              <w:right w:val="single" w:sz="4" w:space="0" w:color="auto"/>
            </w:tcBorders>
            <w:vAlign w:val="center"/>
            <w:hideMark/>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Bậc đào tạo</w:t>
            </w:r>
          </w:p>
        </w:tc>
        <w:tc>
          <w:tcPr>
            <w:tcW w:w="1895" w:type="pct"/>
            <w:gridSpan w:val="2"/>
            <w:tcBorders>
              <w:top w:val="single" w:sz="4" w:space="0" w:color="auto"/>
              <w:left w:val="single" w:sz="4" w:space="0" w:color="auto"/>
              <w:bottom w:val="single" w:sz="4" w:space="0" w:color="auto"/>
              <w:right w:val="single" w:sz="4" w:space="0" w:color="auto"/>
            </w:tcBorders>
            <w:vAlign w:val="center"/>
            <w:hideMark/>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Quy mô năm 2022</w:t>
            </w:r>
          </w:p>
        </w:tc>
        <w:tc>
          <w:tcPr>
            <w:tcW w:w="1895" w:type="pct"/>
            <w:gridSpan w:val="2"/>
            <w:tcBorders>
              <w:top w:val="single" w:sz="4" w:space="0" w:color="auto"/>
              <w:left w:val="single" w:sz="4" w:space="0" w:color="auto"/>
              <w:bottom w:val="single" w:sz="4" w:space="0" w:color="auto"/>
              <w:right w:val="single" w:sz="4" w:space="0" w:color="auto"/>
            </w:tcBorders>
            <w:vAlign w:val="center"/>
            <w:hideMark/>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Quy mô năm 2023</w:t>
            </w:r>
          </w:p>
        </w:tc>
      </w:tr>
      <w:tr w:rsidR="008944D9" w:rsidRPr="000E3408" w:rsidTr="00B5222A">
        <w:trPr>
          <w:jc w:val="center"/>
        </w:trPr>
        <w:tc>
          <w:tcPr>
            <w:tcW w:w="1210" w:type="pct"/>
            <w:vMerge/>
            <w:tcBorders>
              <w:top w:val="single" w:sz="4" w:space="0" w:color="auto"/>
              <w:left w:val="single" w:sz="4" w:space="0" w:color="auto"/>
              <w:bottom w:val="single" w:sz="4" w:space="0" w:color="auto"/>
              <w:right w:val="single" w:sz="4" w:space="0" w:color="auto"/>
            </w:tcBorders>
            <w:vAlign w:val="center"/>
            <w:hideMark/>
          </w:tcPr>
          <w:p w:rsidR="008944D9" w:rsidRPr="000E3408" w:rsidRDefault="008944D9" w:rsidP="00B5222A">
            <w:pPr>
              <w:widowControl/>
              <w:spacing w:before="20" w:after="20" w:line="312" w:lineRule="auto"/>
              <w:jc w:val="left"/>
              <w:rPr>
                <w:rFonts w:eastAsia="Times New Roman"/>
                <w:color w:val="000000"/>
                <w:sz w:val="26"/>
                <w:szCs w:val="26"/>
              </w:rPr>
            </w:pPr>
          </w:p>
        </w:tc>
        <w:tc>
          <w:tcPr>
            <w:tcW w:w="947" w:type="pct"/>
            <w:tcBorders>
              <w:top w:val="single" w:sz="4" w:space="0" w:color="auto"/>
              <w:left w:val="single" w:sz="4" w:space="0" w:color="auto"/>
              <w:bottom w:val="single" w:sz="4" w:space="0" w:color="auto"/>
              <w:right w:val="single" w:sz="4" w:space="0" w:color="auto"/>
            </w:tcBorders>
            <w:vAlign w:val="center"/>
            <w:hideMark/>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Tuyển sinh</w:t>
            </w:r>
          </w:p>
        </w:tc>
        <w:tc>
          <w:tcPr>
            <w:tcW w:w="948" w:type="pct"/>
            <w:tcBorders>
              <w:top w:val="single" w:sz="4" w:space="0" w:color="auto"/>
              <w:left w:val="single" w:sz="4" w:space="0" w:color="auto"/>
              <w:bottom w:val="single" w:sz="4" w:space="0" w:color="auto"/>
              <w:right w:val="single" w:sz="4" w:space="0" w:color="auto"/>
            </w:tcBorders>
            <w:vAlign w:val="center"/>
            <w:hideMark/>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Đào tạo</w:t>
            </w:r>
          </w:p>
        </w:tc>
        <w:tc>
          <w:tcPr>
            <w:tcW w:w="947" w:type="pct"/>
            <w:tcBorders>
              <w:top w:val="single" w:sz="4" w:space="0" w:color="auto"/>
              <w:left w:val="single" w:sz="4" w:space="0" w:color="auto"/>
              <w:bottom w:val="single" w:sz="4" w:space="0" w:color="auto"/>
              <w:right w:val="single" w:sz="4" w:space="0" w:color="auto"/>
            </w:tcBorders>
            <w:vAlign w:val="center"/>
            <w:hideMark/>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Tuyển sinh</w:t>
            </w:r>
          </w:p>
        </w:tc>
        <w:tc>
          <w:tcPr>
            <w:tcW w:w="948" w:type="pct"/>
            <w:tcBorders>
              <w:top w:val="single" w:sz="4" w:space="0" w:color="auto"/>
              <w:left w:val="single" w:sz="4" w:space="0" w:color="auto"/>
              <w:bottom w:val="single" w:sz="4" w:space="0" w:color="auto"/>
              <w:right w:val="single" w:sz="4" w:space="0" w:color="auto"/>
            </w:tcBorders>
            <w:vAlign w:val="center"/>
            <w:hideMark/>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Đào tạo</w:t>
            </w:r>
          </w:p>
        </w:tc>
      </w:tr>
      <w:tr w:rsidR="008944D9" w:rsidRPr="000E3408" w:rsidTr="00B5222A">
        <w:trPr>
          <w:jc w:val="center"/>
        </w:trPr>
        <w:tc>
          <w:tcPr>
            <w:tcW w:w="1210" w:type="pct"/>
            <w:tcBorders>
              <w:top w:val="single" w:sz="4" w:space="0" w:color="auto"/>
              <w:left w:val="single" w:sz="4" w:space="0" w:color="auto"/>
              <w:bottom w:val="single" w:sz="4" w:space="0" w:color="auto"/>
              <w:right w:val="single" w:sz="4" w:space="0" w:color="auto"/>
            </w:tcBorders>
            <w:hideMark/>
          </w:tcPr>
          <w:p w:rsidR="008944D9" w:rsidRPr="000E3408" w:rsidRDefault="008944D9" w:rsidP="00B5222A">
            <w:pPr>
              <w:spacing w:before="20" w:after="20" w:line="312" w:lineRule="auto"/>
              <w:rPr>
                <w:rFonts w:eastAsia="Times New Roman"/>
                <w:color w:val="000000"/>
                <w:sz w:val="26"/>
                <w:szCs w:val="26"/>
              </w:rPr>
            </w:pPr>
            <w:r w:rsidRPr="000E3408">
              <w:rPr>
                <w:rFonts w:eastAsia="Times New Roman"/>
                <w:color w:val="000000"/>
                <w:sz w:val="26"/>
                <w:szCs w:val="26"/>
              </w:rPr>
              <w:t>Đại học</w:t>
            </w:r>
          </w:p>
        </w:tc>
        <w:tc>
          <w:tcPr>
            <w:tcW w:w="947" w:type="pct"/>
            <w:tcBorders>
              <w:top w:val="single" w:sz="4" w:space="0" w:color="auto"/>
              <w:left w:val="single" w:sz="4" w:space="0" w:color="auto"/>
              <w:bottom w:val="single" w:sz="4" w:space="0" w:color="auto"/>
              <w:right w:val="single" w:sz="4" w:space="0" w:color="auto"/>
            </w:tcBorders>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585</w:t>
            </w:r>
          </w:p>
        </w:tc>
        <w:tc>
          <w:tcPr>
            <w:tcW w:w="948" w:type="pct"/>
            <w:tcBorders>
              <w:top w:val="single" w:sz="4" w:space="0" w:color="auto"/>
              <w:left w:val="single" w:sz="4" w:space="0" w:color="auto"/>
              <w:bottom w:val="single" w:sz="4" w:space="0" w:color="auto"/>
              <w:right w:val="single" w:sz="4" w:space="0" w:color="auto"/>
            </w:tcBorders>
          </w:tcPr>
          <w:p w:rsidR="008944D9" w:rsidRPr="000E3408" w:rsidRDefault="007263DB" w:rsidP="00B5222A">
            <w:pPr>
              <w:spacing w:before="20" w:after="20" w:line="312" w:lineRule="auto"/>
              <w:jc w:val="center"/>
              <w:rPr>
                <w:rFonts w:eastAsia="Times New Roman"/>
                <w:b/>
                <w:bCs/>
                <w:color w:val="000000"/>
                <w:sz w:val="26"/>
                <w:szCs w:val="26"/>
              </w:rPr>
            </w:pPr>
            <w:r w:rsidRPr="000E3408">
              <w:rPr>
                <w:rFonts w:eastAsia="Times New Roman"/>
                <w:b/>
                <w:bCs/>
                <w:color w:val="000000"/>
                <w:sz w:val="26"/>
                <w:szCs w:val="26"/>
              </w:rPr>
              <w:t>2144</w:t>
            </w:r>
          </w:p>
        </w:tc>
        <w:tc>
          <w:tcPr>
            <w:tcW w:w="947" w:type="pct"/>
            <w:tcBorders>
              <w:top w:val="single" w:sz="4" w:space="0" w:color="auto"/>
              <w:left w:val="single" w:sz="4" w:space="0" w:color="auto"/>
              <w:bottom w:val="single" w:sz="4" w:space="0" w:color="auto"/>
              <w:right w:val="single" w:sz="4" w:space="0" w:color="auto"/>
            </w:tcBorders>
          </w:tcPr>
          <w:p w:rsidR="008944D9" w:rsidRPr="000E3408" w:rsidRDefault="007263DB"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694</w:t>
            </w:r>
          </w:p>
        </w:tc>
        <w:tc>
          <w:tcPr>
            <w:tcW w:w="948" w:type="pct"/>
            <w:tcBorders>
              <w:top w:val="single" w:sz="4" w:space="0" w:color="auto"/>
              <w:left w:val="single" w:sz="4" w:space="0" w:color="auto"/>
              <w:bottom w:val="single" w:sz="4" w:space="0" w:color="auto"/>
              <w:right w:val="single" w:sz="4" w:space="0" w:color="auto"/>
            </w:tcBorders>
          </w:tcPr>
          <w:p w:rsidR="008944D9" w:rsidRPr="000E3408" w:rsidRDefault="007263DB" w:rsidP="00B5222A">
            <w:pPr>
              <w:spacing w:before="20" w:after="20" w:line="312" w:lineRule="auto"/>
              <w:jc w:val="center"/>
              <w:rPr>
                <w:rFonts w:eastAsia="Times New Roman"/>
                <w:b/>
                <w:bCs/>
                <w:color w:val="000000"/>
                <w:sz w:val="26"/>
                <w:szCs w:val="26"/>
              </w:rPr>
            </w:pPr>
            <w:r w:rsidRPr="000E3408">
              <w:rPr>
                <w:rFonts w:eastAsia="Times New Roman"/>
                <w:b/>
                <w:bCs/>
                <w:color w:val="000000"/>
                <w:sz w:val="26"/>
                <w:szCs w:val="26"/>
              </w:rPr>
              <w:t>2261</w:t>
            </w:r>
          </w:p>
        </w:tc>
      </w:tr>
      <w:tr w:rsidR="008944D9" w:rsidRPr="000E3408" w:rsidTr="00B5222A">
        <w:trPr>
          <w:jc w:val="center"/>
        </w:trPr>
        <w:tc>
          <w:tcPr>
            <w:tcW w:w="1210" w:type="pct"/>
            <w:tcBorders>
              <w:top w:val="single" w:sz="4" w:space="0" w:color="auto"/>
              <w:left w:val="single" w:sz="4" w:space="0" w:color="auto"/>
              <w:bottom w:val="single" w:sz="4" w:space="0" w:color="auto"/>
              <w:right w:val="single" w:sz="4" w:space="0" w:color="auto"/>
            </w:tcBorders>
            <w:hideMark/>
          </w:tcPr>
          <w:p w:rsidR="008944D9" w:rsidRPr="000E3408" w:rsidRDefault="008944D9" w:rsidP="00B5222A">
            <w:pPr>
              <w:spacing w:before="20" w:after="20" w:line="312" w:lineRule="auto"/>
              <w:rPr>
                <w:rFonts w:eastAsia="Times New Roman"/>
                <w:color w:val="000000"/>
                <w:sz w:val="26"/>
                <w:szCs w:val="26"/>
              </w:rPr>
            </w:pPr>
            <w:r w:rsidRPr="000E3408">
              <w:rPr>
                <w:rFonts w:eastAsia="Times New Roman"/>
                <w:color w:val="000000"/>
                <w:sz w:val="26"/>
                <w:szCs w:val="26"/>
              </w:rPr>
              <w:t>Thạc sĩ</w:t>
            </w:r>
          </w:p>
        </w:tc>
        <w:tc>
          <w:tcPr>
            <w:tcW w:w="947" w:type="pct"/>
            <w:tcBorders>
              <w:top w:val="single" w:sz="4" w:space="0" w:color="auto"/>
              <w:left w:val="single" w:sz="4" w:space="0" w:color="auto"/>
              <w:bottom w:val="single" w:sz="4" w:space="0" w:color="auto"/>
              <w:right w:val="single" w:sz="4" w:space="0" w:color="auto"/>
            </w:tcBorders>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22</w:t>
            </w:r>
          </w:p>
        </w:tc>
        <w:tc>
          <w:tcPr>
            <w:tcW w:w="948" w:type="pct"/>
            <w:tcBorders>
              <w:top w:val="single" w:sz="4" w:space="0" w:color="auto"/>
              <w:left w:val="single" w:sz="4" w:space="0" w:color="auto"/>
              <w:bottom w:val="single" w:sz="4" w:space="0" w:color="auto"/>
              <w:right w:val="single" w:sz="4" w:space="0" w:color="auto"/>
            </w:tcBorders>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75</w:t>
            </w:r>
          </w:p>
        </w:tc>
        <w:tc>
          <w:tcPr>
            <w:tcW w:w="947" w:type="pct"/>
            <w:tcBorders>
              <w:top w:val="single" w:sz="4" w:space="0" w:color="auto"/>
              <w:left w:val="single" w:sz="4" w:space="0" w:color="auto"/>
              <w:bottom w:val="single" w:sz="4" w:space="0" w:color="auto"/>
              <w:right w:val="single" w:sz="4" w:space="0" w:color="auto"/>
            </w:tcBorders>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22</w:t>
            </w:r>
          </w:p>
        </w:tc>
        <w:tc>
          <w:tcPr>
            <w:tcW w:w="948" w:type="pct"/>
            <w:tcBorders>
              <w:top w:val="single" w:sz="4" w:space="0" w:color="auto"/>
              <w:left w:val="single" w:sz="4" w:space="0" w:color="auto"/>
              <w:bottom w:val="single" w:sz="4" w:space="0" w:color="auto"/>
              <w:right w:val="single" w:sz="4" w:space="0" w:color="auto"/>
            </w:tcBorders>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77</w:t>
            </w:r>
          </w:p>
        </w:tc>
      </w:tr>
      <w:tr w:rsidR="008944D9" w:rsidRPr="000E3408" w:rsidTr="00B5222A">
        <w:trPr>
          <w:jc w:val="center"/>
        </w:trPr>
        <w:tc>
          <w:tcPr>
            <w:tcW w:w="1210" w:type="pct"/>
            <w:tcBorders>
              <w:top w:val="single" w:sz="4" w:space="0" w:color="auto"/>
              <w:left w:val="single" w:sz="4" w:space="0" w:color="auto"/>
              <w:bottom w:val="single" w:sz="4" w:space="0" w:color="auto"/>
              <w:right w:val="single" w:sz="4" w:space="0" w:color="auto"/>
            </w:tcBorders>
            <w:hideMark/>
          </w:tcPr>
          <w:p w:rsidR="008944D9" w:rsidRPr="000E3408" w:rsidRDefault="008944D9" w:rsidP="00B5222A">
            <w:pPr>
              <w:spacing w:before="20" w:after="20" w:line="312" w:lineRule="auto"/>
              <w:rPr>
                <w:rFonts w:eastAsia="Times New Roman"/>
                <w:color w:val="000000"/>
                <w:sz w:val="26"/>
                <w:szCs w:val="26"/>
              </w:rPr>
            </w:pPr>
            <w:r w:rsidRPr="000E3408">
              <w:rPr>
                <w:rFonts w:eastAsia="Times New Roman"/>
                <w:color w:val="000000"/>
                <w:sz w:val="26"/>
                <w:szCs w:val="26"/>
              </w:rPr>
              <w:t>Tiến sĩ</w:t>
            </w:r>
          </w:p>
        </w:tc>
        <w:tc>
          <w:tcPr>
            <w:tcW w:w="947" w:type="pct"/>
            <w:tcBorders>
              <w:top w:val="single" w:sz="4" w:space="0" w:color="auto"/>
              <w:left w:val="single" w:sz="4" w:space="0" w:color="auto"/>
              <w:bottom w:val="single" w:sz="4" w:space="0" w:color="auto"/>
              <w:right w:val="single" w:sz="4" w:space="0" w:color="auto"/>
            </w:tcBorders>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4</w:t>
            </w:r>
          </w:p>
        </w:tc>
        <w:tc>
          <w:tcPr>
            <w:tcW w:w="948" w:type="pct"/>
            <w:tcBorders>
              <w:top w:val="single" w:sz="4" w:space="0" w:color="auto"/>
              <w:left w:val="single" w:sz="4" w:space="0" w:color="auto"/>
              <w:bottom w:val="single" w:sz="4" w:space="0" w:color="auto"/>
              <w:right w:val="single" w:sz="4" w:space="0" w:color="auto"/>
            </w:tcBorders>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38</w:t>
            </w:r>
          </w:p>
        </w:tc>
        <w:tc>
          <w:tcPr>
            <w:tcW w:w="947" w:type="pct"/>
            <w:tcBorders>
              <w:top w:val="single" w:sz="4" w:space="0" w:color="auto"/>
              <w:left w:val="single" w:sz="4" w:space="0" w:color="auto"/>
              <w:bottom w:val="single" w:sz="4" w:space="0" w:color="auto"/>
              <w:right w:val="single" w:sz="4" w:space="0" w:color="auto"/>
            </w:tcBorders>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4</w:t>
            </w:r>
          </w:p>
        </w:tc>
        <w:tc>
          <w:tcPr>
            <w:tcW w:w="948" w:type="pct"/>
            <w:tcBorders>
              <w:top w:val="single" w:sz="4" w:space="0" w:color="auto"/>
              <w:left w:val="single" w:sz="4" w:space="0" w:color="auto"/>
              <w:bottom w:val="single" w:sz="4" w:space="0" w:color="auto"/>
              <w:right w:val="single" w:sz="4" w:space="0" w:color="auto"/>
            </w:tcBorders>
          </w:tcPr>
          <w:p w:rsidR="008944D9" w:rsidRPr="000E3408" w:rsidRDefault="008944D9" w:rsidP="00B5222A">
            <w:pPr>
              <w:spacing w:before="20" w:after="20" w:line="312" w:lineRule="auto"/>
              <w:jc w:val="center"/>
              <w:rPr>
                <w:rFonts w:eastAsia="Times New Roman"/>
                <w:color w:val="000000"/>
                <w:sz w:val="26"/>
                <w:szCs w:val="26"/>
              </w:rPr>
            </w:pPr>
            <w:r w:rsidRPr="000E3408">
              <w:rPr>
                <w:rFonts w:eastAsia="Times New Roman"/>
                <w:color w:val="000000"/>
                <w:sz w:val="26"/>
                <w:szCs w:val="26"/>
              </w:rPr>
              <w:t>35</w:t>
            </w:r>
          </w:p>
        </w:tc>
      </w:tr>
    </w:tbl>
    <w:p w:rsidR="006627E6" w:rsidRPr="000E3408" w:rsidRDefault="006627E6" w:rsidP="00B45EEF">
      <w:pPr>
        <w:pStyle w:val="2"/>
        <w:ind w:firstLine="720"/>
        <w:rPr>
          <w:sz w:val="6"/>
          <w:szCs w:val="6"/>
        </w:rPr>
      </w:pPr>
    </w:p>
    <w:p w:rsidR="00C93794" w:rsidRPr="000E3408" w:rsidRDefault="00C93794" w:rsidP="00B5222A">
      <w:pPr>
        <w:pStyle w:val="2"/>
      </w:pPr>
      <w:bookmarkStart w:id="42" w:name="_Toc165712132"/>
      <w:r w:rsidRPr="000E3408">
        <w:t xml:space="preserve">2.5. </w:t>
      </w:r>
      <w:r w:rsidR="00A607A8" w:rsidRPr="000E3408">
        <w:t>Đội ngũ</w:t>
      </w:r>
      <w:r w:rsidRPr="000E3408">
        <w:t xml:space="preserve"> cán bộ hiện tại</w:t>
      </w:r>
      <w:bookmarkEnd w:id="42"/>
    </w:p>
    <w:p w:rsidR="00B5222A" w:rsidRPr="000E3408" w:rsidRDefault="00B5222A" w:rsidP="00B5222A">
      <w:pPr>
        <w:pStyle w:val="2"/>
        <w:spacing w:before="0"/>
        <w:ind w:firstLine="720"/>
        <w:rPr>
          <w:sz w:val="2"/>
          <w:szCs w:val="2"/>
        </w:rPr>
      </w:pPr>
    </w:p>
    <w:tbl>
      <w:tblPr>
        <w:tblW w:w="85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748"/>
        <w:gridCol w:w="748"/>
        <w:gridCol w:w="748"/>
        <w:gridCol w:w="748"/>
        <w:gridCol w:w="748"/>
        <w:gridCol w:w="890"/>
        <w:gridCol w:w="1559"/>
      </w:tblGrid>
      <w:tr w:rsidR="00452389" w:rsidRPr="000E3408" w:rsidTr="00B5222A">
        <w:trPr>
          <w:trHeight w:val="300"/>
          <w:jc w:val="center"/>
        </w:trPr>
        <w:tc>
          <w:tcPr>
            <w:tcW w:w="2410" w:type="dxa"/>
            <w:shd w:val="clear" w:color="auto" w:fill="auto"/>
            <w:noWrap/>
            <w:vAlign w:val="bottom"/>
            <w:hideMark/>
          </w:tcPr>
          <w:p w:rsidR="00452389" w:rsidRPr="000E3408" w:rsidRDefault="00452389" w:rsidP="00B5222A">
            <w:pPr>
              <w:widowControl/>
              <w:spacing w:before="40" w:after="20" w:line="312" w:lineRule="auto"/>
              <w:jc w:val="left"/>
              <w:rPr>
                <w:rFonts w:eastAsia="Times New Roman"/>
                <w:b/>
                <w:bCs/>
                <w:color w:val="000000"/>
                <w:sz w:val="26"/>
                <w:szCs w:val="26"/>
              </w:rPr>
            </w:pPr>
            <w:r w:rsidRPr="000E3408">
              <w:rPr>
                <w:rFonts w:eastAsia="Times New Roman"/>
                <w:b/>
                <w:bCs/>
                <w:color w:val="000000"/>
                <w:sz w:val="26"/>
                <w:szCs w:val="26"/>
              </w:rPr>
              <w:t>Trường Công nghệ</w:t>
            </w:r>
          </w:p>
        </w:tc>
        <w:tc>
          <w:tcPr>
            <w:tcW w:w="748"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CV</w:t>
            </w:r>
          </w:p>
        </w:tc>
        <w:tc>
          <w:tcPr>
            <w:tcW w:w="748"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ThS</w:t>
            </w:r>
          </w:p>
        </w:tc>
        <w:tc>
          <w:tcPr>
            <w:tcW w:w="748"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TS</w:t>
            </w:r>
          </w:p>
        </w:tc>
        <w:tc>
          <w:tcPr>
            <w:tcW w:w="748"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PGS</w:t>
            </w:r>
          </w:p>
        </w:tc>
        <w:tc>
          <w:tcPr>
            <w:tcW w:w="748"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GS</w:t>
            </w:r>
          </w:p>
        </w:tc>
        <w:tc>
          <w:tcPr>
            <w:tcW w:w="890"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Tổng</w:t>
            </w:r>
          </w:p>
        </w:tc>
        <w:tc>
          <w:tcPr>
            <w:tcW w:w="1559"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Quy mô ĐT</w:t>
            </w:r>
          </w:p>
        </w:tc>
      </w:tr>
      <w:tr w:rsidR="00452389" w:rsidRPr="000E3408" w:rsidTr="00B5222A">
        <w:trPr>
          <w:trHeight w:val="300"/>
          <w:jc w:val="center"/>
        </w:trPr>
        <w:tc>
          <w:tcPr>
            <w:tcW w:w="2410" w:type="dxa"/>
            <w:shd w:val="clear" w:color="auto" w:fill="auto"/>
            <w:noWrap/>
            <w:vAlign w:val="bottom"/>
            <w:hideMark/>
          </w:tcPr>
          <w:p w:rsidR="00452389" w:rsidRPr="000E3408" w:rsidRDefault="00452389" w:rsidP="00B5222A">
            <w:pPr>
              <w:widowControl/>
              <w:spacing w:before="40" w:after="20" w:line="312" w:lineRule="auto"/>
              <w:jc w:val="left"/>
              <w:rPr>
                <w:rFonts w:eastAsia="Times New Roman"/>
                <w:color w:val="000000"/>
                <w:sz w:val="26"/>
                <w:szCs w:val="26"/>
              </w:rPr>
            </w:pPr>
            <w:r w:rsidRPr="000E3408">
              <w:rPr>
                <w:rFonts w:eastAsia="Times New Roman"/>
                <w:color w:val="000000"/>
                <w:sz w:val="26"/>
                <w:szCs w:val="26"/>
              </w:rPr>
              <w:t>Khoa Toán kinh tế</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1</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27</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1</w:t>
            </w:r>
            <w:r w:rsidR="00AB535C" w:rsidRPr="000E3408">
              <w:rPr>
                <w:rFonts w:eastAsia="Times New Roman"/>
                <w:color w:val="000000"/>
                <w:sz w:val="26"/>
                <w:szCs w:val="26"/>
              </w:rPr>
              <w:t>8</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1</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1</w:t>
            </w:r>
          </w:p>
        </w:tc>
        <w:tc>
          <w:tcPr>
            <w:tcW w:w="890"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48</w:t>
            </w:r>
          </w:p>
        </w:tc>
        <w:tc>
          <w:tcPr>
            <w:tcW w:w="1559"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b/>
                <w:bCs/>
                <w:color w:val="000000"/>
                <w:sz w:val="26"/>
                <w:szCs w:val="26"/>
              </w:rPr>
            </w:pPr>
            <w:r w:rsidRPr="000E3408">
              <w:rPr>
                <w:rFonts w:eastAsia="Times New Roman"/>
                <w:b/>
                <w:bCs/>
                <w:color w:val="000000"/>
                <w:sz w:val="26"/>
                <w:szCs w:val="26"/>
              </w:rPr>
              <w:t>1800</w:t>
            </w:r>
          </w:p>
        </w:tc>
      </w:tr>
      <w:tr w:rsidR="00452389" w:rsidRPr="000E3408" w:rsidTr="00B5222A">
        <w:trPr>
          <w:trHeight w:val="300"/>
          <w:jc w:val="center"/>
        </w:trPr>
        <w:tc>
          <w:tcPr>
            <w:tcW w:w="2410" w:type="dxa"/>
            <w:shd w:val="clear" w:color="auto" w:fill="auto"/>
            <w:noWrap/>
            <w:vAlign w:val="bottom"/>
            <w:hideMark/>
          </w:tcPr>
          <w:p w:rsidR="00452389" w:rsidRPr="000E3408" w:rsidRDefault="00452389" w:rsidP="00B5222A">
            <w:pPr>
              <w:widowControl/>
              <w:spacing w:before="40" w:after="20" w:line="312" w:lineRule="auto"/>
              <w:jc w:val="left"/>
              <w:rPr>
                <w:rFonts w:eastAsia="Times New Roman"/>
                <w:color w:val="000000"/>
                <w:sz w:val="26"/>
                <w:szCs w:val="26"/>
              </w:rPr>
            </w:pPr>
            <w:r w:rsidRPr="000E3408">
              <w:rPr>
                <w:rFonts w:eastAsia="Times New Roman"/>
                <w:color w:val="000000"/>
                <w:sz w:val="26"/>
                <w:szCs w:val="26"/>
              </w:rPr>
              <w:t>Khoa Thống kê</w:t>
            </w:r>
          </w:p>
        </w:tc>
        <w:tc>
          <w:tcPr>
            <w:tcW w:w="748" w:type="dxa"/>
            <w:shd w:val="clear" w:color="auto" w:fill="auto"/>
            <w:noWrap/>
            <w:vAlign w:val="center"/>
            <w:hideMark/>
          </w:tcPr>
          <w:p w:rsidR="00452389" w:rsidRPr="000E3408" w:rsidRDefault="00F74680"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2</w:t>
            </w:r>
          </w:p>
        </w:tc>
        <w:tc>
          <w:tcPr>
            <w:tcW w:w="748" w:type="dxa"/>
            <w:shd w:val="clear" w:color="auto" w:fill="auto"/>
            <w:noWrap/>
            <w:vAlign w:val="center"/>
            <w:hideMark/>
          </w:tcPr>
          <w:p w:rsidR="00452389" w:rsidRPr="000E3408" w:rsidRDefault="00AB535C"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4</w:t>
            </w:r>
          </w:p>
        </w:tc>
        <w:tc>
          <w:tcPr>
            <w:tcW w:w="748" w:type="dxa"/>
            <w:shd w:val="clear" w:color="auto" w:fill="auto"/>
            <w:noWrap/>
            <w:vAlign w:val="center"/>
            <w:hideMark/>
          </w:tcPr>
          <w:p w:rsidR="00452389" w:rsidRPr="000E3408" w:rsidRDefault="00AB535C"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8</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1</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0</w:t>
            </w:r>
          </w:p>
        </w:tc>
        <w:tc>
          <w:tcPr>
            <w:tcW w:w="890"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1</w:t>
            </w:r>
            <w:r w:rsidR="00F74680" w:rsidRPr="000E3408">
              <w:rPr>
                <w:rFonts w:eastAsia="Times New Roman"/>
                <w:color w:val="000000"/>
                <w:sz w:val="26"/>
                <w:szCs w:val="26"/>
              </w:rPr>
              <w:t>5</w:t>
            </w:r>
          </w:p>
        </w:tc>
        <w:tc>
          <w:tcPr>
            <w:tcW w:w="1559"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b/>
                <w:bCs/>
                <w:color w:val="000000"/>
                <w:sz w:val="26"/>
                <w:szCs w:val="26"/>
              </w:rPr>
            </w:pPr>
            <w:r w:rsidRPr="000E3408">
              <w:rPr>
                <w:rFonts w:eastAsia="Times New Roman"/>
                <w:b/>
                <w:bCs/>
                <w:color w:val="000000"/>
                <w:sz w:val="26"/>
                <w:szCs w:val="26"/>
              </w:rPr>
              <w:t>550</w:t>
            </w:r>
          </w:p>
        </w:tc>
      </w:tr>
      <w:tr w:rsidR="00452389" w:rsidRPr="000E3408" w:rsidTr="00B5222A">
        <w:trPr>
          <w:trHeight w:val="300"/>
          <w:jc w:val="center"/>
        </w:trPr>
        <w:tc>
          <w:tcPr>
            <w:tcW w:w="2410" w:type="dxa"/>
            <w:shd w:val="clear" w:color="auto" w:fill="auto"/>
            <w:noWrap/>
            <w:vAlign w:val="bottom"/>
            <w:hideMark/>
          </w:tcPr>
          <w:p w:rsidR="00452389" w:rsidRPr="000E3408" w:rsidRDefault="00452389" w:rsidP="00B5222A">
            <w:pPr>
              <w:widowControl/>
              <w:spacing w:before="40" w:after="20" w:line="312" w:lineRule="auto"/>
              <w:jc w:val="left"/>
              <w:rPr>
                <w:rFonts w:eastAsia="Times New Roman"/>
                <w:color w:val="000000"/>
                <w:sz w:val="26"/>
                <w:szCs w:val="26"/>
              </w:rPr>
            </w:pPr>
            <w:r w:rsidRPr="000E3408">
              <w:rPr>
                <w:rFonts w:eastAsia="Times New Roman"/>
                <w:color w:val="000000"/>
                <w:sz w:val="26"/>
                <w:szCs w:val="26"/>
              </w:rPr>
              <w:t>Viện CNTT&amp;KTS</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2</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15</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12</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1</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0</w:t>
            </w:r>
          </w:p>
        </w:tc>
        <w:tc>
          <w:tcPr>
            <w:tcW w:w="890"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color w:val="000000"/>
                <w:sz w:val="26"/>
                <w:szCs w:val="26"/>
              </w:rPr>
            </w:pPr>
            <w:r w:rsidRPr="000E3408">
              <w:rPr>
                <w:rFonts w:eastAsia="Times New Roman"/>
                <w:color w:val="000000"/>
                <w:sz w:val="26"/>
                <w:szCs w:val="26"/>
              </w:rPr>
              <w:t>30</w:t>
            </w:r>
          </w:p>
        </w:tc>
        <w:tc>
          <w:tcPr>
            <w:tcW w:w="1559"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b/>
                <w:bCs/>
                <w:color w:val="000000"/>
                <w:sz w:val="26"/>
                <w:szCs w:val="26"/>
              </w:rPr>
            </w:pPr>
            <w:r w:rsidRPr="000E3408">
              <w:rPr>
                <w:rFonts w:eastAsia="Times New Roman"/>
                <w:b/>
                <w:bCs/>
                <w:color w:val="000000"/>
                <w:sz w:val="26"/>
                <w:szCs w:val="26"/>
              </w:rPr>
              <w:t>1075</w:t>
            </w:r>
          </w:p>
        </w:tc>
      </w:tr>
      <w:tr w:rsidR="00452389" w:rsidRPr="000E3408" w:rsidTr="00B5222A">
        <w:trPr>
          <w:trHeight w:val="300"/>
          <w:jc w:val="center"/>
        </w:trPr>
        <w:tc>
          <w:tcPr>
            <w:tcW w:w="2410" w:type="dxa"/>
            <w:shd w:val="clear" w:color="auto" w:fill="auto"/>
            <w:noWrap/>
            <w:vAlign w:val="bottom"/>
            <w:hideMark/>
          </w:tcPr>
          <w:p w:rsidR="00452389" w:rsidRPr="000E3408" w:rsidRDefault="00452389" w:rsidP="00B5222A">
            <w:pPr>
              <w:widowControl/>
              <w:spacing w:before="40" w:after="20" w:line="312" w:lineRule="auto"/>
              <w:jc w:val="left"/>
              <w:rPr>
                <w:rFonts w:eastAsia="Times New Roman"/>
                <w:b/>
                <w:bCs/>
                <w:color w:val="000000"/>
                <w:sz w:val="26"/>
                <w:szCs w:val="26"/>
              </w:rPr>
            </w:pPr>
            <w:r w:rsidRPr="000E3408">
              <w:rPr>
                <w:rFonts w:eastAsia="Times New Roman"/>
                <w:b/>
                <w:bCs/>
                <w:color w:val="000000"/>
                <w:sz w:val="26"/>
                <w:szCs w:val="26"/>
              </w:rPr>
              <w:t>Tổng cộng</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b/>
                <w:bCs/>
                <w:color w:val="000000"/>
                <w:sz w:val="26"/>
                <w:szCs w:val="26"/>
              </w:rPr>
            </w:pPr>
            <w:r w:rsidRPr="000E3408">
              <w:rPr>
                <w:rFonts w:eastAsia="Times New Roman"/>
                <w:b/>
                <w:bCs/>
                <w:color w:val="000000"/>
                <w:sz w:val="26"/>
                <w:szCs w:val="26"/>
              </w:rPr>
              <w:t>5</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b/>
                <w:bCs/>
                <w:color w:val="000000"/>
                <w:sz w:val="26"/>
                <w:szCs w:val="26"/>
              </w:rPr>
            </w:pPr>
            <w:r w:rsidRPr="000E3408">
              <w:rPr>
                <w:rFonts w:eastAsia="Times New Roman"/>
                <w:b/>
                <w:bCs/>
                <w:color w:val="000000"/>
                <w:sz w:val="26"/>
                <w:szCs w:val="26"/>
              </w:rPr>
              <w:t>50</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b/>
                <w:bCs/>
                <w:color w:val="000000"/>
                <w:sz w:val="26"/>
                <w:szCs w:val="26"/>
              </w:rPr>
            </w:pPr>
            <w:r w:rsidRPr="000E3408">
              <w:rPr>
                <w:rFonts w:eastAsia="Times New Roman"/>
                <w:b/>
                <w:bCs/>
                <w:color w:val="000000"/>
                <w:sz w:val="26"/>
                <w:szCs w:val="26"/>
              </w:rPr>
              <w:t>36</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b/>
                <w:bCs/>
                <w:color w:val="000000"/>
                <w:sz w:val="26"/>
                <w:szCs w:val="26"/>
              </w:rPr>
            </w:pPr>
            <w:r w:rsidRPr="000E3408">
              <w:rPr>
                <w:rFonts w:eastAsia="Times New Roman"/>
                <w:b/>
                <w:bCs/>
                <w:color w:val="000000"/>
                <w:sz w:val="26"/>
                <w:szCs w:val="26"/>
              </w:rPr>
              <w:t>3</w:t>
            </w:r>
          </w:p>
        </w:tc>
        <w:tc>
          <w:tcPr>
            <w:tcW w:w="748"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b/>
                <w:bCs/>
                <w:color w:val="000000"/>
                <w:sz w:val="26"/>
                <w:szCs w:val="26"/>
              </w:rPr>
            </w:pPr>
            <w:r w:rsidRPr="000E3408">
              <w:rPr>
                <w:rFonts w:eastAsia="Times New Roman"/>
                <w:b/>
                <w:bCs/>
                <w:color w:val="000000"/>
                <w:sz w:val="26"/>
                <w:szCs w:val="26"/>
              </w:rPr>
              <w:t>1</w:t>
            </w:r>
          </w:p>
        </w:tc>
        <w:tc>
          <w:tcPr>
            <w:tcW w:w="890" w:type="dxa"/>
            <w:shd w:val="clear" w:color="auto" w:fill="auto"/>
            <w:noWrap/>
            <w:vAlign w:val="center"/>
            <w:hideMark/>
          </w:tcPr>
          <w:p w:rsidR="00452389" w:rsidRPr="000E3408" w:rsidRDefault="00452389" w:rsidP="00B5222A">
            <w:pPr>
              <w:widowControl/>
              <w:spacing w:before="40" w:after="20" w:line="312" w:lineRule="auto"/>
              <w:jc w:val="center"/>
              <w:rPr>
                <w:rFonts w:eastAsia="Times New Roman"/>
                <w:b/>
                <w:bCs/>
                <w:color w:val="000000"/>
                <w:sz w:val="26"/>
                <w:szCs w:val="26"/>
              </w:rPr>
            </w:pPr>
            <w:r w:rsidRPr="000E3408">
              <w:rPr>
                <w:rFonts w:eastAsia="Times New Roman"/>
                <w:b/>
                <w:bCs/>
                <w:color w:val="000000"/>
                <w:sz w:val="26"/>
                <w:szCs w:val="26"/>
              </w:rPr>
              <w:t>9</w:t>
            </w:r>
            <w:r w:rsidR="00F74680" w:rsidRPr="000E3408">
              <w:rPr>
                <w:rFonts w:eastAsia="Times New Roman"/>
                <w:b/>
                <w:bCs/>
                <w:color w:val="000000"/>
                <w:sz w:val="26"/>
                <w:szCs w:val="26"/>
              </w:rPr>
              <w:t>5</w:t>
            </w:r>
          </w:p>
        </w:tc>
        <w:tc>
          <w:tcPr>
            <w:tcW w:w="1559" w:type="dxa"/>
            <w:shd w:val="clear" w:color="auto" w:fill="auto"/>
            <w:noWrap/>
            <w:vAlign w:val="bottom"/>
            <w:hideMark/>
          </w:tcPr>
          <w:p w:rsidR="00452389" w:rsidRPr="000E3408" w:rsidRDefault="00452389" w:rsidP="00B5222A">
            <w:pPr>
              <w:widowControl/>
              <w:spacing w:before="40" w:after="20" w:line="312" w:lineRule="auto"/>
              <w:jc w:val="center"/>
              <w:rPr>
                <w:rFonts w:eastAsia="Times New Roman"/>
                <w:b/>
                <w:bCs/>
                <w:color w:val="000000"/>
                <w:sz w:val="26"/>
                <w:szCs w:val="26"/>
              </w:rPr>
            </w:pPr>
            <w:r w:rsidRPr="000E3408">
              <w:rPr>
                <w:rFonts w:eastAsia="Times New Roman"/>
                <w:b/>
                <w:bCs/>
                <w:color w:val="000000"/>
                <w:sz w:val="26"/>
                <w:szCs w:val="26"/>
              </w:rPr>
              <w:t>3.425</w:t>
            </w:r>
          </w:p>
        </w:tc>
      </w:tr>
    </w:tbl>
    <w:p w:rsidR="000E3408" w:rsidRPr="000E3408" w:rsidRDefault="000E3408" w:rsidP="00B45EEF">
      <w:pPr>
        <w:pStyle w:val="Heading2"/>
        <w:ind w:left="0" w:firstLine="720"/>
        <w:rPr>
          <w:b w:val="0"/>
          <w:bCs w:val="0"/>
          <w:sz w:val="8"/>
          <w:szCs w:val="8"/>
        </w:rPr>
      </w:pPr>
    </w:p>
    <w:p w:rsidR="00766146" w:rsidRPr="000E3408" w:rsidRDefault="008620BD" w:rsidP="00B45EEF">
      <w:pPr>
        <w:pStyle w:val="Heading2"/>
        <w:ind w:left="0" w:firstLine="720"/>
        <w:rPr>
          <w:b w:val="0"/>
          <w:bCs w:val="0"/>
          <w:sz w:val="26"/>
        </w:rPr>
      </w:pPr>
      <w:r w:rsidRPr="000E3408">
        <w:rPr>
          <w:b w:val="0"/>
          <w:bCs w:val="0"/>
          <w:sz w:val="26"/>
        </w:rPr>
        <w:t xml:space="preserve">Năng lực tuyển sinh trình độ Đại học tại thời điểm hiện tại: khoảng </w:t>
      </w:r>
      <w:r w:rsidRPr="000E3408">
        <w:rPr>
          <w:sz w:val="26"/>
        </w:rPr>
        <w:t>1</w:t>
      </w:r>
      <w:r w:rsidR="00C93794" w:rsidRPr="000E3408">
        <w:rPr>
          <w:sz w:val="26"/>
        </w:rPr>
        <w:t>.</w:t>
      </w:r>
      <w:r w:rsidRPr="000E3408">
        <w:rPr>
          <w:sz w:val="26"/>
        </w:rPr>
        <w:t>00</w:t>
      </w:r>
      <w:r w:rsidR="00C93794" w:rsidRPr="000E3408">
        <w:rPr>
          <w:sz w:val="26"/>
        </w:rPr>
        <w:t>9</w:t>
      </w:r>
      <w:r w:rsidR="00CA620C" w:rsidRPr="000E3408">
        <w:rPr>
          <w:b w:val="0"/>
          <w:bCs w:val="0"/>
          <w:sz w:val="26"/>
        </w:rPr>
        <w:t xml:space="preserve"> sinh viên</w:t>
      </w:r>
      <w:r w:rsidRPr="000E3408">
        <w:rPr>
          <w:b w:val="0"/>
          <w:bCs w:val="0"/>
          <w:sz w:val="26"/>
        </w:rPr>
        <w:t>/năm</w:t>
      </w:r>
    </w:p>
    <w:p w:rsidR="008620BD" w:rsidRPr="000E3408" w:rsidRDefault="008620BD" w:rsidP="00B45EEF">
      <w:pPr>
        <w:pStyle w:val="Heading2"/>
        <w:ind w:left="0" w:firstLine="720"/>
        <w:rPr>
          <w:b w:val="0"/>
          <w:bCs w:val="0"/>
          <w:sz w:val="26"/>
        </w:rPr>
      </w:pPr>
      <w:r w:rsidRPr="000E3408">
        <w:rPr>
          <w:b w:val="0"/>
          <w:bCs w:val="0"/>
          <w:sz w:val="26"/>
        </w:rPr>
        <w:t>Quy mô đào tạo theo năng lực hiện tại</w:t>
      </w:r>
      <w:r w:rsidR="00C93794" w:rsidRPr="000E3408">
        <w:rPr>
          <w:b w:val="0"/>
          <w:bCs w:val="0"/>
          <w:sz w:val="26"/>
        </w:rPr>
        <w:t xml:space="preserve"> (25</w:t>
      </w:r>
      <w:r w:rsidR="00CA620C" w:rsidRPr="000E3408">
        <w:rPr>
          <w:b w:val="0"/>
          <w:bCs w:val="0"/>
          <w:sz w:val="26"/>
        </w:rPr>
        <w:t xml:space="preserve"> sinh viên</w:t>
      </w:r>
      <w:r w:rsidR="00C93794" w:rsidRPr="000E3408">
        <w:rPr>
          <w:b w:val="0"/>
          <w:bCs w:val="0"/>
          <w:sz w:val="26"/>
        </w:rPr>
        <w:t>/giảng viên)</w:t>
      </w:r>
      <w:r w:rsidRPr="000E3408">
        <w:rPr>
          <w:b w:val="0"/>
          <w:bCs w:val="0"/>
          <w:sz w:val="26"/>
        </w:rPr>
        <w:t xml:space="preserve">: </w:t>
      </w:r>
      <w:r w:rsidR="00C93794" w:rsidRPr="000E3408">
        <w:rPr>
          <w:sz w:val="26"/>
        </w:rPr>
        <w:t>3.425</w:t>
      </w:r>
      <w:r w:rsidRPr="000E3408">
        <w:rPr>
          <w:b w:val="0"/>
          <w:bCs w:val="0"/>
          <w:sz w:val="26"/>
        </w:rPr>
        <w:t xml:space="preserve"> sinh viên/năm</w:t>
      </w:r>
    </w:p>
    <w:p w:rsidR="003603FE" w:rsidRPr="000E3408" w:rsidRDefault="003603FE" w:rsidP="00B5222A">
      <w:pPr>
        <w:pStyle w:val="1"/>
        <w:spacing w:before="120" w:line="312" w:lineRule="auto"/>
        <w:rPr>
          <w:rFonts w:ascii="Calibri" w:hAnsi="Calibri"/>
        </w:rPr>
      </w:pPr>
      <w:bookmarkStart w:id="43" w:name="_Toc128568542"/>
      <w:bookmarkStart w:id="44" w:name="_Toc145752178"/>
      <w:bookmarkStart w:id="45" w:name="_Toc165712133"/>
      <w:r w:rsidRPr="000E3408">
        <w:t>P</w:t>
      </w:r>
      <w:r w:rsidR="002C085D" w:rsidRPr="000E3408">
        <w:t>HẦN</w:t>
      </w:r>
      <w:r w:rsidRPr="000E3408">
        <w:t xml:space="preserve"> </w:t>
      </w:r>
      <w:r w:rsidR="00C038D8" w:rsidRPr="000E3408">
        <w:t>II</w:t>
      </w:r>
      <w:r w:rsidR="004634E9" w:rsidRPr="000E3408">
        <w:t>I</w:t>
      </w:r>
      <w:r w:rsidR="00BA5ACC" w:rsidRPr="000E3408">
        <w:t>:</w:t>
      </w:r>
      <w:r w:rsidR="00B5222A" w:rsidRPr="000E3408">
        <w:rPr>
          <w:rFonts w:ascii="Calibri" w:hAnsi="Calibri"/>
        </w:rPr>
        <w:t xml:space="preserve"> </w:t>
      </w:r>
      <w:r w:rsidR="00B5222A" w:rsidRPr="000E3408">
        <w:rPr>
          <w:rFonts w:ascii="Calibri" w:hAnsi="Calibri"/>
        </w:rPr>
        <w:br/>
      </w:r>
      <w:r w:rsidR="002A727B" w:rsidRPr="000E3408">
        <w:t>CƠ CẤU TỔ CHỨC</w:t>
      </w:r>
      <w:r w:rsidR="004634E9" w:rsidRPr="000E3408">
        <w:t xml:space="preserve"> VÀ QUẢN LÝ</w:t>
      </w:r>
      <w:r w:rsidR="006C42F6" w:rsidRPr="003C2749">
        <w:rPr>
          <w:rFonts w:ascii="Aptos" w:hAnsi="Aptos"/>
        </w:rPr>
        <w:br/>
      </w:r>
      <w:r w:rsidR="004634E9" w:rsidRPr="000E3408">
        <w:t xml:space="preserve"> </w:t>
      </w:r>
      <w:r w:rsidR="002A727B" w:rsidRPr="000E3408">
        <w:t xml:space="preserve">CỦA </w:t>
      </w:r>
      <w:r w:rsidRPr="000E3408">
        <w:t xml:space="preserve">TRƯỜNG </w:t>
      </w:r>
      <w:bookmarkEnd w:id="43"/>
      <w:r w:rsidR="00283628" w:rsidRPr="000E3408">
        <w:t>CÔNG NGHỆ</w:t>
      </w:r>
      <w:bookmarkEnd w:id="44"/>
      <w:bookmarkEnd w:id="45"/>
      <w:r w:rsidR="002E7311" w:rsidRPr="000E3408">
        <w:t xml:space="preserve"> </w:t>
      </w:r>
    </w:p>
    <w:p w:rsidR="007C792C" w:rsidRPr="000E3408" w:rsidRDefault="007C792C" w:rsidP="00B45EEF">
      <w:pPr>
        <w:pStyle w:val="1"/>
        <w:spacing w:before="120" w:line="312" w:lineRule="auto"/>
        <w:ind w:firstLine="720"/>
        <w:jc w:val="both"/>
        <w:rPr>
          <w:rFonts w:ascii="Calibri" w:hAnsi="Calibri"/>
          <w:sz w:val="12"/>
          <w:szCs w:val="6"/>
        </w:rPr>
      </w:pPr>
    </w:p>
    <w:p w:rsidR="005B3E7F" w:rsidRPr="000E3408" w:rsidRDefault="005B3E7F" w:rsidP="00B5222A">
      <w:pPr>
        <w:pStyle w:val="2"/>
      </w:pPr>
      <w:bookmarkStart w:id="46" w:name="_Toc145239319"/>
      <w:bookmarkStart w:id="47" w:name="_Toc145350773"/>
      <w:bookmarkStart w:id="48" w:name="_Toc165712134"/>
      <w:r w:rsidRPr="000E3408">
        <w:t>3.1. Mô hình tổ chức</w:t>
      </w:r>
      <w:bookmarkEnd w:id="46"/>
      <w:bookmarkEnd w:id="47"/>
      <w:r w:rsidRPr="000E3408">
        <w:t xml:space="preserve"> </w:t>
      </w:r>
      <w:r w:rsidR="002C51C7" w:rsidRPr="000E3408">
        <w:t xml:space="preserve">Trường </w:t>
      </w:r>
      <w:r w:rsidRPr="000E3408">
        <w:t>Đại học Kinh tế Quốc dân</w:t>
      </w:r>
      <w:bookmarkEnd w:id="48"/>
    </w:p>
    <w:p w:rsidR="005B3E7F" w:rsidRPr="000E3408" w:rsidRDefault="005B3E7F" w:rsidP="00B45EEF">
      <w:pPr>
        <w:spacing w:line="312" w:lineRule="auto"/>
        <w:ind w:firstLine="720"/>
        <w:rPr>
          <w:spacing w:val="2"/>
          <w:sz w:val="26"/>
          <w:szCs w:val="26"/>
        </w:rPr>
      </w:pPr>
      <w:r w:rsidRPr="000E3408">
        <w:rPr>
          <w:spacing w:val="2"/>
          <w:sz w:val="26"/>
          <w:szCs w:val="26"/>
        </w:rPr>
        <w:t xml:space="preserve">Căn cứ Đề án xây dựng mô hình Đại học Kinh tế Quốc dân được Hội đồng Trường Đại học Kinh tế Quốc dân thông qua theo Nghị Quyết số 06/NQ-HĐT ngày 29/7/2022 và Hiệu trưởng ký Quyết định ban hành số 568/QĐ-ĐHKTQD ngày 31/8/2022, mô hình tổ chức Đại học Kinh tế Quốc dân </w:t>
      </w:r>
      <w:bookmarkStart w:id="49" w:name="_Hlk151298473"/>
      <w:r w:rsidR="009464FF" w:rsidRPr="000E3408">
        <w:rPr>
          <w:spacing w:val="2"/>
          <w:sz w:val="26"/>
          <w:szCs w:val="26"/>
        </w:rPr>
        <w:t xml:space="preserve">(hiện tại là Trường Đại học Kinh tế Quốc dân) </w:t>
      </w:r>
      <w:bookmarkEnd w:id="49"/>
      <w:r w:rsidRPr="000E3408">
        <w:rPr>
          <w:spacing w:val="2"/>
          <w:sz w:val="26"/>
          <w:szCs w:val="26"/>
        </w:rPr>
        <w:t>bao gồm 3 cấp. Mô hình được thiết kế theo các nguyên tắc căn bản</w:t>
      </w:r>
      <w:r w:rsidR="009464FF" w:rsidRPr="000E3408">
        <w:rPr>
          <w:spacing w:val="2"/>
          <w:sz w:val="26"/>
          <w:szCs w:val="26"/>
        </w:rPr>
        <w:t xml:space="preserve"> sau</w:t>
      </w:r>
      <w:r w:rsidRPr="000E3408">
        <w:rPr>
          <w:spacing w:val="2"/>
          <w:sz w:val="26"/>
          <w:szCs w:val="26"/>
        </w:rPr>
        <w:t>:</w:t>
      </w:r>
    </w:p>
    <w:p w:rsidR="005B3E7F" w:rsidRPr="000E3408" w:rsidRDefault="005B3E7F" w:rsidP="00B45EEF">
      <w:pPr>
        <w:spacing w:line="312" w:lineRule="auto"/>
        <w:ind w:firstLine="720"/>
        <w:rPr>
          <w:sz w:val="26"/>
          <w:szCs w:val="26"/>
        </w:rPr>
      </w:pPr>
      <w:r w:rsidRPr="000E3408">
        <w:rPr>
          <w:sz w:val="26"/>
          <w:szCs w:val="26"/>
        </w:rPr>
        <w:t>+</w:t>
      </w:r>
      <w:r w:rsidRPr="000E3408">
        <w:rPr>
          <w:spacing w:val="2"/>
          <w:sz w:val="26"/>
          <w:szCs w:val="26"/>
        </w:rPr>
        <w:t xml:space="preserve"> Mô hình tổ chức ĐHKTQD bám sát mục tiêu và định hướng Chiến lược phát triển ĐHKTQD giai đoạn 2021-2030 và Nghị Quyết Đại hội Đảng bộ Trường Khóa XXVIII</w:t>
      </w:r>
      <w:r w:rsidRPr="000E3408">
        <w:rPr>
          <w:sz w:val="26"/>
          <w:szCs w:val="26"/>
        </w:rPr>
        <w:t>.</w:t>
      </w:r>
    </w:p>
    <w:p w:rsidR="005B3E7F" w:rsidRPr="000E3408" w:rsidRDefault="005B3E7F" w:rsidP="00B45EEF">
      <w:pPr>
        <w:spacing w:line="312" w:lineRule="auto"/>
        <w:ind w:firstLine="720"/>
        <w:rPr>
          <w:sz w:val="26"/>
          <w:szCs w:val="26"/>
        </w:rPr>
      </w:pPr>
      <w:r w:rsidRPr="000E3408">
        <w:rPr>
          <w:sz w:val="26"/>
          <w:szCs w:val="26"/>
        </w:rPr>
        <w:t>+ Nhằm nâng cao vị thế, xếp hạng và uy tín của ĐHKTQD đồng thời phù hợp với xu thế phát triển của giáo dục đại học trong nước và quốc tế.</w:t>
      </w:r>
    </w:p>
    <w:p w:rsidR="005B3E7F" w:rsidRPr="000E3408" w:rsidRDefault="005B3E7F" w:rsidP="00B45EEF">
      <w:pPr>
        <w:spacing w:line="312" w:lineRule="auto"/>
        <w:ind w:firstLine="720"/>
        <w:rPr>
          <w:sz w:val="26"/>
          <w:szCs w:val="26"/>
        </w:rPr>
      </w:pPr>
      <w:r w:rsidRPr="000E3408">
        <w:rPr>
          <w:sz w:val="26"/>
          <w:szCs w:val="26"/>
        </w:rPr>
        <w:t>+ Đảm bảo nâng cao hiệu quả quản lý, tinh gọn bộ máy hành chính, nâng cao tính tự chủ của các đơn vị thuộc và trực thuộc, nâng cao thu nhập cho viên chức, người lao động.</w:t>
      </w:r>
    </w:p>
    <w:p w:rsidR="005B3E7F" w:rsidRPr="000E3408" w:rsidRDefault="005B3E7F" w:rsidP="00B45EEF">
      <w:pPr>
        <w:spacing w:line="312" w:lineRule="auto"/>
        <w:ind w:firstLine="720"/>
        <w:rPr>
          <w:sz w:val="26"/>
          <w:szCs w:val="26"/>
        </w:rPr>
      </w:pPr>
      <w:r w:rsidRPr="000E3408">
        <w:rPr>
          <w:sz w:val="26"/>
          <w:szCs w:val="26"/>
        </w:rPr>
        <w:t>+ Thành lập các trường thuộc ĐHKTQD trên cơ sở sáp nhập các Khoa/Viện có sự thống nhất, bổ sung về ngành nghề, quy mô đào tạo và xu hướng phát triển của giáo dục đại học</w:t>
      </w:r>
    </w:p>
    <w:p w:rsidR="005B3E7F" w:rsidRPr="000E3408" w:rsidRDefault="005B3E7F" w:rsidP="00B45EEF">
      <w:pPr>
        <w:spacing w:line="312" w:lineRule="auto"/>
        <w:ind w:firstLine="720"/>
        <w:rPr>
          <w:spacing w:val="2"/>
          <w:sz w:val="26"/>
          <w:szCs w:val="26"/>
        </w:rPr>
      </w:pPr>
      <w:r w:rsidRPr="000E3408">
        <w:rPr>
          <w:spacing w:val="2"/>
          <w:sz w:val="26"/>
          <w:szCs w:val="26"/>
        </w:rPr>
        <w:t xml:space="preserve">+ Các trường thuộc ĐHKTQD có nguyên tắc tổ chức và hoạt động thống nhất, không có sự trùng lặp về chuyên môn và chức năng với các đơn vị khác trong tổng thể ĐHKTQD. </w:t>
      </w:r>
    </w:p>
    <w:p w:rsidR="005B3E7F" w:rsidRPr="000E3408" w:rsidRDefault="005B3E7F" w:rsidP="00B45EEF">
      <w:pPr>
        <w:spacing w:line="312" w:lineRule="auto"/>
        <w:ind w:firstLine="720"/>
        <w:rPr>
          <w:sz w:val="26"/>
          <w:szCs w:val="26"/>
        </w:rPr>
      </w:pPr>
      <w:r w:rsidRPr="000E3408">
        <w:rPr>
          <w:sz w:val="26"/>
          <w:szCs w:val="26"/>
        </w:rPr>
        <w:t>+ Quá trình chuyển đổi thành ĐHKTQD phải đảm bảo hài hòa giữa mục tiêu dài hạn, lộ trình thực hiện trong từng giai đoạn và kế thừa, phát huy các giá trị truyền thống, các ưu điểm của Trường ĐHKTQD trong hơn</w:t>
      </w:r>
      <w:r w:rsidRPr="000E3408">
        <w:rPr>
          <w:sz w:val="26"/>
          <w:szCs w:val="26"/>
          <w:lang w:val="vi-VN"/>
        </w:rPr>
        <w:t xml:space="preserve"> </w:t>
      </w:r>
      <w:r w:rsidRPr="000E3408">
        <w:rPr>
          <w:sz w:val="26"/>
          <w:szCs w:val="26"/>
        </w:rPr>
        <w:t>65 năm xây dựng và phát triển.</w:t>
      </w:r>
    </w:p>
    <w:p w:rsidR="005B3E7F" w:rsidRPr="000E3408" w:rsidRDefault="005B3E7F" w:rsidP="00B5222A">
      <w:pPr>
        <w:pStyle w:val="3"/>
      </w:pPr>
      <w:bookmarkStart w:id="50" w:name="_Toc145239322"/>
      <w:bookmarkStart w:id="51" w:name="_Toc165712135"/>
      <w:r w:rsidRPr="000E3408">
        <w:t xml:space="preserve">3.1.1. </w:t>
      </w:r>
      <w:bookmarkEnd w:id="50"/>
      <w:r w:rsidR="005B3D47" w:rsidRPr="000E3408">
        <w:t>Mô hình tổ chức 3 cấp</w:t>
      </w:r>
      <w:bookmarkEnd w:id="51"/>
    </w:p>
    <w:p w:rsidR="005B3E7F" w:rsidRPr="000E3408" w:rsidRDefault="005B3E7F" w:rsidP="00B45EEF">
      <w:pPr>
        <w:spacing w:line="312" w:lineRule="auto"/>
        <w:ind w:firstLine="720"/>
        <w:rPr>
          <w:sz w:val="26"/>
          <w:szCs w:val="26"/>
        </w:rPr>
      </w:pPr>
      <w:r w:rsidRPr="000E3408">
        <w:rPr>
          <w:sz w:val="26"/>
          <w:szCs w:val="26"/>
        </w:rPr>
        <w:t xml:space="preserve">Đại học Kinh tế Quốc dân (sau đây được gọi tắt là Đại học) được tổ chức theo định hướng mô hình đại học 3 cấp (xem </w:t>
      </w:r>
      <w:r w:rsidRPr="000E3408">
        <w:rPr>
          <w:b/>
          <w:bCs/>
          <w:sz w:val="26"/>
          <w:szCs w:val="26"/>
        </w:rPr>
        <w:t>Phụ lục 3</w:t>
      </w:r>
      <w:r w:rsidRPr="000E3408">
        <w:rPr>
          <w:sz w:val="26"/>
          <w:szCs w:val="26"/>
        </w:rPr>
        <w:t>), bao gồm:</w:t>
      </w:r>
    </w:p>
    <w:p w:rsidR="005B3E7F" w:rsidRPr="000E3408" w:rsidRDefault="005B3E7F" w:rsidP="00B45EEF">
      <w:pPr>
        <w:spacing w:line="312" w:lineRule="auto"/>
        <w:ind w:firstLine="720"/>
        <w:rPr>
          <w:sz w:val="26"/>
          <w:szCs w:val="26"/>
        </w:rPr>
      </w:pPr>
      <w:r w:rsidRPr="000E3408">
        <w:rPr>
          <w:sz w:val="26"/>
          <w:szCs w:val="26"/>
        </w:rPr>
        <w:t xml:space="preserve">(1) Đại học Kinh tế Quốc dân: </w:t>
      </w:r>
    </w:p>
    <w:p w:rsidR="005B3E7F" w:rsidRPr="000E3408" w:rsidRDefault="005B3E7F" w:rsidP="00B45EEF">
      <w:pPr>
        <w:spacing w:line="312" w:lineRule="auto"/>
        <w:ind w:firstLine="720"/>
        <w:rPr>
          <w:sz w:val="26"/>
          <w:szCs w:val="26"/>
        </w:rPr>
      </w:pPr>
      <w:r w:rsidRPr="000E3408">
        <w:rPr>
          <w:sz w:val="26"/>
          <w:szCs w:val="26"/>
        </w:rPr>
        <w:t>(i) Hội đồng Đại học;</w:t>
      </w:r>
    </w:p>
    <w:p w:rsidR="005B3E7F" w:rsidRPr="000E3408" w:rsidRDefault="005B3E7F" w:rsidP="00B5222A">
      <w:pPr>
        <w:spacing w:before="80" w:line="312" w:lineRule="auto"/>
        <w:ind w:firstLine="720"/>
        <w:rPr>
          <w:sz w:val="26"/>
          <w:szCs w:val="26"/>
        </w:rPr>
      </w:pPr>
      <w:r w:rsidRPr="000E3408">
        <w:rPr>
          <w:sz w:val="26"/>
          <w:szCs w:val="26"/>
        </w:rPr>
        <w:t>(ii) Ban Giám đốc;</w:t>
      </w:r>
    </w:p>
    <w:p w:rsidR="005B3E7F" w:rsidRPr="000E3408" w:rsidRDefault="005B3E7F" w:rsidP="00B5222A">
      <w:pPr>
        <w:spacing w:before="80" w:line="312" w:lineRule="auto"/>
        <w:ind w:firstLine="720"/>
        <w:rPr>
          <w:sz w:val="26"/>
          <w:szCs w:val="26"/>
        </w:rPr>
      </w:pPr>
      <w:r w:rsidRPr="000E3408">
        <w:rPr>
          <w:sz w:val="26"/>
          <w:szCs w:val="26"/>
        </w:rPr>
        <w:t>(iii) Hội đồng Khoa học và Đào tạo, Hội đồng tư vấn và các Hội đồng khác.</w:t>
      </w:r>
    </w:p>
    <w:p w:rsidR="005B3E7F" w:rsidRPr="000E3408" w:rsidRDefault="005B3E7F" w:rsidP="00B5222A">
      <w:pPr>
        <w:spacing w:before="80" w:line="312" w:lineRule="auto"/>
        <w:ind w:firstLine="720"/>
        <w:rPr>
          <w:sz w:val="26"/>
          <w:szCs w:val="26"/>
        </w:rPr>
      </w:pPr>
      <w:r w:rsidRPr="000E3408">
        <w:rPr>
          <w:sz w:val="26"/>
          <w:szCs w:val="26"/>
        </w:rPr>
        <w:t>(2) Các đơn vị thuộc Đại học Kinh tế quốc dân, bao gồm:</w:t>
      </w:r>
    </w:p>
    <w:p w:rsidR="005B3E7F" w:rsidRPr="000E3408" w:rsidRDefault="005B3E7F" w:rsidP="00B5222A">
      <w:pPr>
        <w:spacing w:before="80" w:line="312" w:lineRule="auto"/>
        <w:ind w:firstLine="720"/>
        <w:rPr>
          <w:sz w:val="26"/>
          <w:szCs w:val="26"/>
        </w:rPr>
      </w:pPr>
      <w:r w:rsidRPr="000E3408">
        <w:rPr>
          <w:sz w:val="26"/>
          <w:szCs w:val="26"/>
        </w:rPr>
        <w:t xml:space="preserve">(i) Các đơn vị đào tạo và nghiên cứu khoa học, bao gồm: </w:t>
      </w:r>
    </w:p>
    <w:p w:rsidR="005B3E7F" w:rsidRPr="000E3408" w:rsidRDefault="005B3E7F" w:rsidP="00B5222A">
      <w:pPr>
        <w:spacing w:before="80" w:line="312" w:lineRule="auto"/>
        <w:ind w:firstLine="720"/>
        <w:rPr>
          <w:sz w:val="26"/>
          <w:szCs w:val="26"/>
        </w:rPr>
      </w:pPr>
      <w:r w:rsidRPr="000E3408">
        <w:rPr>
          <w:sz w:val="26"/>
          <w:szCs w:val="26"/>
        </w:rPr>
        <w:t>+ Các trường (Colleges) thuộc ĐHKTQD;</w:t>
      </w:r>
    </w:p>
    <w:p w:rsidR="005B3E7F" w:rsidRPr="000E3408" w:rsidRDefault="005B3E7F" w:rsidP="00B5222A">
      <w:pPr>
        <w:spacing w:before="80" w:line="312" w:lineRule="auto"/>
        <w:ind w:firstLine="720"/>
        <w:rPr>
          <w:sz w:val="26"/>
          <w:szCs w:val="26"/>
        </w:rPr>
      </w:pPr>
      <w:r w:rsidRPr="000E3408">
        <w:rPr>
          <w:sz w:val="26"/>
          <w:szCs w:val="26"/>
        </w:rPr>
        <w:t>+ Các Viện thuộc ĐHKTQD;</w:t>
      </w:r>
    </w:p>
    <w:p w:rsidR="005B3E7F" w:rsidRPr="000E3408" w:rsidRDefault="005B3E7F" w:rsidP="00B5222A">
      <w:pPr>
        <w:spacing w:before="80" w:line="312" w:lineRule="auto"/>
        <w:ind w:firstLine="720"/>
        <w:rPr>
          <w:sz w:val="26"/>
          <w:szCs w:val="26"/>
        </w:rPr>
      </w:pPr>
      <w:r w:rsidRPr="000E3408">
        <w:rPr>
          <w:sz w:val="26"/>
          <w:szCs w:val="26"/>
        </w:rPr>
        <w:t>+ Bộ môn đào tạo chuyên biệt (Bộ môn Giáo dục thể chất);</w:t>
      </w:r>
    </w:p>
    <w:p w:rsidR="005B3E7F" w:rsidRPr="000E3408" w:rsidRDefault="005B3E7F" w:rsidP="00B5222A">
      <w:pPr>
        <w:spacing w:before="80" w:line="312" w:lineRule="auto"/>
        <w:ind w:firstLine="720"/>
        <w:rPr>
          <w:sz w:val="26"/>
          <w:szCs w:val="26"/>
        </w:rPr>
      </w:pPr>
      <w:r w:rsidRPr="000E3408">
        <w:rPr>
          <w:sz w:val="26"/>
          <w:szCs w:val="26"/>
        </w:rPr>
        <w:t>(ii) Các phòng/ban chức năng thuộc ĐHKTQD;</w:t>
      </w:r>
    </w:p>
    <w:p w:rsidR="005B3E7F" w:rsidRPr="000E3408" w:rsidRDefault="005B3E7F" w:rsidP="00B5222A">
      <w:pPr>
        <w:spacing w:before="80" w:line="312" w:lineRule="auto"/>
        <w:ind w:firstLine="720"/>
        <w:rPr>
          <w:sz w:val="26"/>
          <w:szCs w:val="26"/>
        </w:rPr>
      </w:pPr>
      <w:r w:rsidRPr="000E3408">
        <w:rPr>
          <w:sz w:val="26"/>
          <w:szCs w:val="26"/>
        </w:rPr>
        <w:t>(iii) Các đơn vị dịch vụ và hỗ trợ đào tạo.</w:t>
      </w:r>
    </w:p>
    <w:p w:rsidR="005B3E7F" w:rsidRDefault="005B3E7F" w:rsidP="00B5222A">
      <w:pPr>
        <w:spacing w:before="80" w:line="312" w:lineRule="auto"/>
        <w:ind w:right="-142" w:firstLine="720"/>
        <w:rPr>
          <w:spacing w:val="-14"/>
          <w:sz w:val="26"/>
          <w:szCs w:val="26"/>
        </w:rPr>
      </w:pPr>
      <w:r w:rsidRPr="000E3408">
        <w:rPr>
          <w:sz w:val="26"/>
          <w:szCs w:val="26"/>
        </w:rPr>
        <w:t>(3</w:t>
      </w:r>
      <w:r w:rsidRPr="000E3408">
        <w:rPr>
          <w:spacing w:val="-14"/>
          <w:sz w:val="26"/>
          <w:szCs w:val="26"/>
        </w:rPr>
        <w:t>) Các Khoa chuyên môn (Faculty) và Văn phòng (Office) thuộc các Trường (College).</w:t>
      </w:r>
    </w:p>
    <w:p w:rsidR="006C42F6" w:rsidRPr="006C42F6" w:rsidRDefault="006C42F6" w:rsidP="00B5222A">
      <w:pPr>
        <w:spacing w:before="80" w:line="312" w:lineRule="auto"/>
        <w:ind w:right="-142" w:firstLine="720"/>
        <w:rPr>
          <w:sz w:val="16"/>
          <w:szCs w:val="16"/>
        </w:rPr>
      </w:pPr>
    </w:p>
    <w:p w:rsidR="005B3E7F" w:rsidRPr="000E3408" w:rsidRDefault="005B3E7F" w:rsidP="00B5222A">
      <w:pPr>
        <w:pStyle w:val="3"/>
      </w:pPr>
      <w:bookmarkStart w:id="52" w:name="_Toc145239323"/>
      <w:bookmarkStart w:id="53" w:name="_Toc165712136"/>
      <w:r w:rsidRPr="000E3408">
        <w:t>3.1.2. Các giai đoạn thực hiện tái cấu trúc</w:t>
      </w:r>
      <w:bookmarkEnd w:id="52"/>
      <w:bookmarkEnd w:id="53"/>
      <w:r w:rsidRPr="000E3408">
        <w:t xml:space="preserve"> </w:t>
      </w:r>
    </w:p>
    <w:p w:rsidR="005B3E7F" w:rsidRPr="000E3408" w:rsidRDefault="005B3E7F" w:rsidP="00B45EEF">
      <w:pPr>
        <w:spacing w:line="312" w:lineRule="auto"/>
        <w:ind w:firstLine="720"/>
        <w:rPr>
          <w:sz w:val="26"/>
          <w:szCs w:val="26"/>
        </w:rPr>
      </w:pPr>
      <w:r w:rsidRPr="000E3408">
        <w:rPr>
          <w:sz w:val="26"/>
          <w:szCs w:val="26"/>
        </w:rPr>
        <w:t>Quá trình tái cấu trúc</w:t>
      </w:r>
      <w:r w:rsidRPr="000E3408">
        <w:rPr>
          <w:b/>
          <w:sz w:val="26"/>
          <w:szCs w:val="26"/>
        </w:rPr>
        <w:t xml:space="preserve"> </w:t>
      </w:r>
      <w:r w:rsidRPr="000E3408">
        <w:rPr>
          <w:sz w:val="26"/>
          <w:szCs w:val="26"/>
        </w:rPr>
        <w:t>được thực hiện theo hai giai đoạn như sau:</w:t>
      </w:r>
    </w:p>
    <w:p w:rsidR="005B3E7F" w:rsidRPr="000E3408" w:rsidRDefault="005B3E7F" w:rsidP="00B45EEF">
      <w:pPr>
        <w:spacing w:line="312" w:lineRule="auto"/>
        <w:ind w:firstLine="720"/>
        <w:rPr>
          <w:sz w:val="26"/>
          <w:szCs w:val="26"/>
        </w:rPr>
      </w:pPr>
      <w:r w:rsidRPr="000E3408">
        <w:rPr>
          <w:sz w:val="26"/>
          <w:szCs w:val="26"/>
        </w:rPr>
        <w:t xml:space="preserve">(a) Giai đoạn 1 </w:t>
      </w:r>
      <w:r w:rsidRPr="000E3408">
        <w:rPr>
          <w:sz w:val="26"/>
          <w:szCs w:val="26"/>
          <w:lang w:val="vi-VN"/>
        </w:rPr>
        <w:t>(</w:t>
      </w:r>
      <w:r w:rsidRPr="000E3408">
        <w:rPr>
          <w:sz w:val="26"/>
          <w:szCs w:val="26"/>
        </w:rPr>
        <w:t>2023</w:t>
      </w:r>
      <w:r w:rsidRPr="000E3408">
        <w:rPr>
          <w:sz w:val="26"/>
          <w:szCs w:val="26"/>
          <w:lang w:val="vi-VN"/>
        </w:rPr>
        <w:t xml:space="preserve"> </w:t>
      </w:r>
      <w:r w:rsidRPr="000E3408">
        <w:rPr>
          <w:sz w:val="26"/>
          <w:szCs w:val="26"/>
        </w:rPr>
        <w:t>-</w:t>
      </w:r>
      <w:r w:rsidRPr="000E3408">
        <w:rPr>
          <w:sz w:val="26"/>
          <w:szCs w:val="26"/>
          <w:lang w:val="vi-VN"/>
        </w:rPr>
        <w:t xml:space="preserve"> </w:t>
      </w:r>
      <w:r w:rsidRPr="000E3408">
        <w:rPr>
          <w:sz w:val="26"/>
          <w:szCs w:val="26"/>
        </w:rPr>
        <w:t>2025</w:t>
      </w:r>
      <w:r w:rsidRPr="000E3408">
        <w:rPr>
          <w:sz w:val="26"/>
          <w:szCs w:val="26"/>
          <w:lang w:val="vi-VN"/>
        </w:rPr>
        <w:t>)</w:t>
      </w:r>
      <w:r w:rsidRPr="000E3408">
        <w:rPr>
          <w:sz w:val="26"/>
          <w:szCs w:val="26"/>
        </w:rPr>
        <w:t xml:space="preserve">: Tái cấu trúc các đơn vị đào tạo và nghiên cứu khoa học hình thành 3 trường thuộc ĐHKTQD bao gồm Trường Kinh tế và Quản lý công (College of Economics and Public Management), Trường Kinh doanh (College of Business), Trường Công nghệ (College of Technology). Giữ nguyên Viện Kế toán </w:t>
      </w:r>
      <w:r w:rsidR="000E3408">
        <w:rPr>
          <w:sz w:val="26"/>
          <w:szCs w:val="26"/>
        </w:rPr>
        <w:t>-</w:t>
      </w:r>
      <w:r w:rsidRPr="000E3408">
        <w:rPr>
          <w:sz w:val="26"/>
          <w:szCs w:val="26"/>
        </w:rPr>
        <w:t xml:space="preserve"> Kiểm toán và Viện Ngân hàng Tài chính như hiện tại.</w:t>
      </w:r>
    </w:p>
    <w:p w:rsidR="005B3E7F" w:rsidRPr="000E3408" w:rsidRDefault="005B3E7F" w:rsidP="00B45EEF">
      <w:pPr>
        <w:spacing w:line="312" w:lineRule="auto"/>
        <w:ind w:firstLine="720"/>
        <w:rPr>
          <w:sz w:val="26"/>
          <w:szCs w:val="26"/>
        </w:rPr>
      </w:pPr>
      <w:r w:rsidRPr="000E3408">
        <w:rPr>
          <w:sz w:val="26"/>
          <w:szCs w:val="26"/>
        </w:rPr>
        <w:t>(b) Giai đoạn 2 (2026 - 2030): tiếp tục chuyển đổi theo các hướng:</w:t>
      </w:r>
    </w:p>
    <w:p w:rsidR="005B3E7F" w:rsidRPr="000E3408" w:rsidRDefault="00B5222A" w:rsidP="00B5222A">
      <w:pPr>
        <w:pStyle w:val="ListParagraph"/>
        <w:widowControl/>
        <w:numPr>
          <w:ilvl w:val="0"/>
          <w:numId w:val="15"/>
        </w:numPr>
        <w:spacing w:line="312" w:lineRule="auto"/>
        <w:ind w:left="851" w:hanging="425"/>
        <w:rPr>
          <w:sz w:val="26"/>
          <w:szCs w:val="26"/>
        </w:rPr>
      </w:pPr>
      <w:r w:rsidRPr="000E3408">
        <w:rPr>
          <w:rFonts w:eastAsia="Times New Roman"/>
          <w:sz w:val="26"/>
          <w:szCs w:val="26"/>
          <w:lang w:val="vi-VN"/>
        </w:rPr>
        <w:t xml:space="preserve"> </w:t>
      </w:r>
      <w:r w:rsidR="005B3E7F" w:rsidRPr="000E3408">
        <w:rPr>
          <w:rFonts w:eastAsia="Times New Roman"/>
          <w:sz w:val="26"/>
          <w:szCs w:val="26"/>
        </w:rPr>
        <w:t>Mở rộng các ngành, lĩnh vực đào tạo và nghiên cứu khoa học thành đại học đa ngành, đa lĩnh vực trên cơ sở các Trường đã có. VD như ngành Công nghệ thuộc Trường Công nghệ…..</w:t>
      </w:r>
    </w:p>
    <w:p w:rsidR="009464FF" w:rsidRPr="000E3408" w:rsidRDefault="009464FF" w:rsidP="00C65DB8">
      <w:pPr>
        <w:pStyle w:val="ListParagraph"/>
        <w:widowControl/>
        <w:numPr>
          <w:ilvl w:val="0"/>
          <w:numId w:val="15"/>
        </w:numPr>
        <w:spacing w:line="324" w:lineRule="auto"/>
        <w:ind w:left="850" w:hanging="425"/>
        <w:rPr>
          <w:sz w:val="26"/>
          <w:szCs w:val="26"/>
        </w:rPr>
      </w:pPr>
      <w:bookmarkStart w:id="54" w:name="_Hlk151298499"/>
      <w:r w:rsidRPr="000E3408">
        <w:rPr>
          <w:rFonts w:eastAsia="Times New Roman"/>
          <w:sz w:val="26"/>
          <w:szCs w:val="26"/>
        </w:rPr>
        <w:t xml:space="preserve">Chuyển dịch các nhóm chuyên môn, chương trình đào tạo giữa các Trường được thành lập trong giai đoạn 2023-2025 theo đúng lĩnh vực chuyên môn. </w:t>
      </w:r>
      <w:bookmarkEnd w:id="54"/>
    </w:p>
    <w:p w:rsidR="005B3E7F" w:rsidRPr="000E3408" w:rsidRDefault="005B3E7F" w:rsidP="00C65DB8">
      <w:pPr>
        <w:pStyle w:val="ListParagraph"/>
        <w:widowControl/>
        <w:numPr>
          <w:ilvl w:val="0"/>
          <w:numId w:val="15"/>
        </w:numPr>
        <w:spacing w:line="324" w:lineRule="auto"/>
        <w:ind w:left="850" w:hanging="425"/>
        <w:rPr>
          <w:sz w:val="26"/>
          <w:szCs w:val="26"/>
        </w:rPr>
      </w:pPr>
      <w:r w:rsidRPr="000E3408">
        <w:rPr>
          <w:rFonts w:eastAsia="Times New Roman"/>
          <w:sz w:val="26"/>
          <w:szCs w:val="26"/>
        </w:rPr>
        <w:t>Cơ cấu lại các Viện đào tạo và nghiên cứu khoa học còn lại trong giai đoạn 2023 - 2025 để hình thành các Trường thuộc ĐHKTQD.</w:t>
      </w:r>
    </w:p>
    <w:p w:rsidR="005B3E7F" w:rsidRPr="000E3408" w:rsidRDefault="005B3E7F" w:rsidP="00C65DB8">
      <w:pPr>
        <w:pStyle w:val="ListParagraph"/>
        <w:widowControl/>
        <w:numPr>
          <w:ilvl w:val="0"/>
          <w:numId w:val="15"/>
        </w:numPr>
        <w:spacing w:line="324" w:lineRule="auto"/>
        <w:ind w:left="850" w:hanging="425"/>
        <w:rPr>
          <w:sz w:val="26"/>
          <w:szCs w:val="26"/>
        </w:rPr>
      </w:pPr>
      <w:r w:rsidRPr="000E3408">
        <w:rPr>
          <w:rFonts w:eastAsia="Times New Roman"/>
          <w:sz w:val="26"/>
          <w:szCs w:val="26"/>
        </w:rPr>
        <w:t>Hình thành Trường Khoa học xã hội trên cơ sở mở thêm các ngành học thuộc lĩnh vực khoa học xã hội, tích hợp các chuyên môn hiện có và mở mới.</w:t>
      </w:r>
    </w:p>
    <w:p w:rsidR="005B3E7F" w:rsidRPr="000E3408" w:rsidRDefault="005B3E7F" w:rsidP="00C65DB8">
      <w:pPr>
        <w:pStyle w:val="ListParagraph"/>
        <w:widowControl/>
        <w:numPr>
          <w:ilvl w:val="0"/>
          <w:numId w:val="15"/>
        </w:numPr>
        <w:spacing w:line="324" w:lineRule="auto"/>
        <w:ind w:left="850" w:hanging="425"/>
        <w:rPr>
          <w:sz w:val="26"/>
          <w:szCs w:val="26"/>
        </w:rPr>
      </w:pPr>
      <w:r w:rsidRPr="000E3408">
        <w:rPr>
          <w:rFonts w:eastAsia="Times New Roman"/>
          <w:sz w:val="26"/>
          <w:szCs w:val="26"/>
        </w:rPr>
        <w:t>Nhóm gộp, phân tách, phát triển các khối đơn vị cho phù hợp với tình hình phát triển của cơ cấu tổ chức mới.</w:t>
      </w:r>
    </w:p>
    <w:p w:rsidR="005B3E7F" w:rsidRPr="000E3408" w:rsidRDefault="005B3E7F" w:rsidP="00B5222A">
      <w:pPr>
        <w:pStyle w:val="3"/>
      </w:pPr>
      <w:bookmarkStart w:id="55" w:name="_Toc165712137"/>
      <w:r w:rsidRPr="000E3408">
        <w:t>3.1.3. Chức năng, nhiệm vụ của các đơn vị cấu thành</w:t>
      </w:r>
      <w:bookmarkEnd w:id="55"/>
      <w:r w:rsidRPr="000E3408">
        <w:t xml:space="preserve"> </w:t>
      </w:r>
    </w:p>
    <w:p w:rsidR="005B3E7F" w:rsidRPr="000E3408" w:rsidRDefault="005B3E7F" w:rsidP="00B5222A">
      <w:pPr>
        <w:pStyle w:val="4"/>
      </w:pPr>
      <w:bookmarkStart w:id="56" w:name="_Toc145239325"/>
      <w:r w:rsidRPr="000E3408">
        <w:t>3.1.3.1. Hội đồng đại học</w:t>
      </w:r>
      <w:bookmarkEnd w:id="56"/>
    </w:p>
    <w:p w:rsidR="005B3E7F" w:rsidRPr="000E3408" w:rsidRDefault="005B3E7F" w:rsidP="00B45EEF">
      <w:pPr>
        <w:spacing w:line="312" w:lineRule="auto"/>
        <w:ind w:firstLine="720"/>
        <w:rPr>
          <w:spacing w:val="-6"/>
          <w:sz w:val="26"/>
          <w:szCs w:val="26"/>
        </w:rPr>
      </w:pPr>
      <w:r w:rsidRPr="000E3408">
        <w:rPr>
          <w:spacing w:val="-6"/>
          <w:sz w:val="26"/>
          <w:szCs w:val="26"/>
        </w:rPr>
        <w:t>Hội đồng Đại học là tổ chức quản trị, thực hiện quyền đại diện của chủ sở hữu và các bên có lợi ích liên quan của ĐHKTQD. Quyền hạn và trách nhiệm; số lượng, cơ cấu và nhiệm kỳ; quy trình thành lập; và hoạt động của Hội đồng Đại học được quy định như Hội đồng trường tại các Điều 22 đến 40 của Quy chế Tổ chức và Hoạt động của ĐHKTQD.</w:t>
      </w:r>
    </w:p>
    <w:p w:rsidR="005B3E7F" w:rsidRPr="000E3408" w:rsidRDefault="005B3E7F" w:rsidP="00B5222A">
      <w:pPr>
        <w:pStyle w:val="4"/>
      </w:pPr>
      <w:bookmarkStart w:id="57" w:name="_Toc145239326"/>
      <w:r w:rsidRPr="000E3408">
        <w:t>3.1.3.2. Ban Giám đốc đại học</w:t>
      </w:r>
      <w:bookmarkEnd w:id="57"/>
    </w:p>
    <w:p w:rsidR="005B3E7F" w:rsidRPr="000E3408" w:rsidRDefault="005B3E7F" w:rsidP="00B45EEF">
      <w:pPr>
        <w:spacing w:line="312" w:lineRule="auto"/>
        <w:ind w:firstLine="720"/>
        <w:rPr>
          <w:sz w:val="26"/>
          <w:szCs w:val="26"/>
        </w:rPr>
      </w:pPr>
      <w:r w:rsidRPr="000E3408">
        <w:rPr>
          <w:sz w:val="26"/>
          <w:szCs w:val="26"/>
        </w:rPr>
        <w:t xml:space="preserve">Ban Giám đốc đại học gồm: Giám đốc Đại học và 03 Phó Giám đốc Đại học. </w:t>
      </w:r>
    </w:p>
    <w:p w:rsidR="005B3E7F" w:rsidRPr="000E3408" w:rsidRDefault="005B3E7F" w:rsidP="006C42F6">
      <w:pPr>
        <w:spacing w:line="322" w:lineRule="auto"/>
        <w:ind w:firstLine="720"/>
        <w:rPr>
          <w:sz w:val="26"/>
          <w:szCs w:val="26"/>
        </w:rPr>
      </w:pPr>
      <w:r w:rsidRPr="000E3408">
        <w:rPr>
          <w:spacing w:val="-4"/>
          <w:sz w:val="26"/>
          <w:szCs w:val="26"/>
        </w:rPr>
        <w:t>Giám đốc chịu trách nhiệm quản lý, điều hành các hoạt động của Đại học theo quy định của pháp luật. Giám đốc do Hội đồng đại học bổ nhiệm và được Bộ Giáo dục và Đào tạo quyết định công nhận. Tiêu chuẩn và quy trình bổ nhiệm Giám đốc được quy định như Hiệu trưởng tại Tiểu mục 3.1 - Quy chế Tổ chức và Hoạt động của ĐHKTQD</w:t>
      </w:r>
      <w:r w:rsidRPr="000E3408">
        <w:rPr>
          <w:sz w:val="26"/>
          <w:szCs w:val="26"/>
        </w:rPr>
        <w:t>.</w:t>
      </w:r>
    </w:p>
    <w:p w:rsidR="005B3E7F" w:rsidRPr="000E3408" w:rsidRDefault="005B3E7F" w:rsidP="006C42F6">
      <w:pPr>
        <w:spacing w:line="322" w:lineRule="auto"/>
        <w:ind w:firstLine="720"/>
        <w:rPr>
          <w:sz w:val="26"/>
          <w:szCs w:val="26"/>
        </w:rPr>
      </w:pPr>
      <w:r w:rsidRPr="000E3408">
        <w:rPr>
          <w:sz w:val="26"/>
          <w:szCs w:val="26"/>
        </w:rPr>
        <w:t>Phó Giám đốc là người giúp Giám đốc Đại học trong việc quản lý, điều hành các hoạt động của Đại học. Nhiệm vụ, quyền hạn, tiêu chuẩn và quy trình bổ nhiệm của Phó Giám đốc Đại học được quy định như Phó Hiệu trưởng tại Tiểu mục 3.2 - Quy chế Tổ chức và Hoạt động của ĐHKTQD.</w:t>
      </w:r>
    </w:p>
    <w:p w:rsidR="005B3E7F" w:rsidRPr="000E3408" w:rsidRDefault="005B3E7F" w:rsidP="00B5222A">
      <w:pPr>
        <w:pStyle w:val="4"/>
      </w:pPr>
      <w:bookmarkStart w:id="58" w:name="_Toc145239327"/>
      <w:r w:rsidRPr="000E3408">
        <w:t>3.1.3.3. Hội đồng Khoa học và Đào tạo</w:t>
      </w:r>
      <w:bookmarkEnd w:id="58"/>
    </w:p>
    <w:p w:rsidR="005B3E7F" w:rsidRPr="006C42F6" w:rsidRDefault="005B3E7F" w:rsidP="006C42F6">
      <w:pPr>
        <w:spacing w:line="322" w:lineRule="auto"/>
        <w:ind w:firstLine="720"/>
        <w:rPr>
          <w:sz w:val="26"/>
          <w:szCs w:val="26"/>
        </w:rPr>
      </w:pPr>
      <w:r w:rsidRPr="006C42F6">
        <w:rPr>
          <w:sz w:val="26"/>
          <w:szCs w:val="26"/>
        </w:rPr>
        <w:t>Hội đồng Khoa học và Đào tạo có nhiệm vụ tư vấn cho Giám đốc Đại học về các vấn đề hoạt động đào tạo; khoa học và công nghệ; rà soát, phát triển đội ngũ cán bộ; phát triển các ngành, các chương trình đào tạo và các vấn đề khác theo yêu cầu. Chức năng, nhiệm vụ, quyền hạn và tổ chức, hoạt động của Hội đồng Khoa học và Đào tạo ĐHKTQD được quy định tại các Điều 61, 62 - Quy chế Tổ chức và Hoạt động của ĐHKTQD.</w:t>
      </w:r>
    </w:p>
    <w:p w:rsidR="005B3E7F" w:rsidRPr="000E3408" w:rsidRDefault="005B3E7F" w:rsidP="00B5222A">
      <w:pPr>
        <w:pStyle w:val="4"/>
      </w:pPr>
      <w:bookmarkStart w:id="59" w:name="_Toc145239328"/>
      <w:r w:rsidRPr="000E3408">
        <w:t>3.1.3.4. Hội đồng tư vấn và các hội đồng khác</w:t>
      </w:r>
      <w:bookmarkEnd w:id="59"/>
    </w:p>
    <w:p w:rsidR="005B3E7F" w:rsidRPr="000E3408" w:rsidRDefault="005B3E7F" w:rsidP="006C42F6">
      <w:pPr>
        <w:spacing w:line="322" w:lineRule="auto"/>
        <w:ind w:firstLine="720"/>
        <w:rPr>
          <w:sz w:val="26"/>
          <w:szCs w:val="26"/>
        </w:rPr>
      </w:pPr>
      <w:r w:rsidRPr="000E3408">
        <w:rPr>
          <w:sz w:val="26"/>
          <w:szCs w:val="26"/>
        </w:rPr>
        <w:t>Trong trường hợp cần thiết, Giám đốc Đại học có quyền quyết định thành lập Hội đồng tư vấn và các hội đồng khác để tư vấn về các vấn đề liên quan đến hoạt động của Đại học theo quy định pháp luật. Quy định cụ thể tại Điều 63 - Quy chế Tổ chức và Hoạt động của ĐHKTQD.</w:t>
      </w:r>
    </w:p>
    <w:p w:rsidR="005B3E7F" w:rsidRPr="000E3408" w:rsidRDefault="005B3E7F" w:rsidP="00B5222A">
      <w:pPr>
        <w:pStyle w:val="4"/>
      </w:pPr>
      <w:bookmarkStart w:id="60" w:name="_Toc145239329"/>
      <w:r w:rsidRPr="000E3408">
        <w:t>3.1.3.5. Các Trường thuộc Đại học</w:t>
      </w:r>
      <w:bookmarkEnd w:id="60"/>
      <w:r w:rsidRPr="000E3408">
        <w:t xml:space="preserve"> Kinh tế Quốc dân</w:t>
      </w:r>
    </w:p>
    <w:p w:rsidR="005B3E7F" w:rsidRPr="000E3408" w:rsidRDefault="005B3E7F" w:rsidP="006C42F6">
      <w:pPr>
        <w:spacing w:line="322" w:lineRule="auto"/>
        <w:ind w:firstLine="720"/>
        <w:rPr>
          <w:sz w:val="26"/>
          <w:szCs w:val="26"/>
        </w:rPr>
      </w:pPr>
      <w:r w:rsidRPr="000E3408">
        <w:rPr>
          <w:sz w:val="26"/>
          <w:szCs w:val="26"/>
        </w:rPr>
        <w:t>Các Trường là đơn vị thuộc ĐHKTQD được thành lập theo Nghị Quyết Đảng ủy Trường Khóa XXVIII và Chiến lược phát triển Trường ĐHKTQD 2021</w:t>
      </w:r>
      <w:r w:rsidRPr="000E3408">
        <w:rPr>
          <w:sz w:val="26"/>
          <w:szCs w:val="26"/>
          <w:lang w:val="vi-VN"/>
        </w:rPr>
        <w:t xml:space="preserve"> </w:t>
      </w:r>
      <w:r w:rsidRPr="000E3408">
        <w:rPr>
          <w:sz w:val="26"/>
          <w:szCs w:val="26"/>
        </w:rPr>
        <w:t>-</w:t>
      </w:r>
      <w:r w:rsidRPr="000E3408">
        <w:rPr>
          <w:sz w:val="26"/>
          <w:szCs w:val="26"/>
          <w:lang w:val="vi-VN"/>
        </w:rPr>
        <w:t xml:space="preserve"> </w:t>
      </w:r>
      <w:r w:rsidRPr="000E3408">
        <w:rPr>
          <w:sz w:val="26"/>
          <w:szCs w:val="26"/>
        </w:rPr>
        <w:t>2030. Bao gồm các Trường Kinh tế và Quản lý công, Trường Kinh doanh, và Trường Công ngh</w:t>
      </w:r>
      <w:r w:rsidR="00C65DB8" w:rsidRPr="000E3408">
        <w:rPr>
          <w:sz w:val="26"/>
          <w:szCs w:val="26"/>
          <w:lang w:val="vi-VN"/>
        </w:rPr>
        <w:t>ệ</w:t>
      </w:r>
      <w:r w:rsidRPr="000E3408">
        <w:rPr>
          <w:sz w:val="26"/>
          <w:szCs w:val="26"/>
        </w:rPr>
        <w:t>. Các trường không có tư cách pháp nhân, do Hội đồng Đại học Kinh</w:t>
      </w:r>
      <w:r w:rsidRPr="000E3408">
        <w:rPr>
          <w:sz w:val="26"/>
          <w:szCs w:val="26"/>
          <w:lang w:val="vi-VN"/>
        </w:rPr>
        <w:t xml:space="preserve"> tế Quốc dân</w:t>
      </w:r>
      <w:r w:rsidRPr="000E3408">
        <w:rPr>
          <w:sz w:val="26"/>
          <w:szCs w:val="26"/>
        </w:rPr>
        <w:t xml:space="preserve"> quyết định thành lập, hoạt động theo Quy chế Tổ chức và Hoạt động của ĐHKTQD và phù hợp với quy định của pháp luật (quy định tại Điều 4 Nghị định 99/2019/NĐ-CP). Chức năng, nhiệm vụ, quyền hạn và tổ chức, hoạt động của các Trường theo Đề án thành lập được phê duyệt của từng Trường. Những chức năng, nhiệm vụ căn bản của các Trường được mô tả trong các phần 3.2 và 3.3 dưới đây.</w:t>
      </w:r>
    </w:p>
    <w:p w:rsidR="005B3E7F" w:rsidRPr="000E3408" w:rsidRDefault="005B3E7F" w:rsidP="00C65DB8">
      <w:pPr>
        <w:pStyle w:val="4"/>
        <w:spacing w:before="80" w:after="0"/>
      </w:pPr>
      <w:bookmarkStart w:id="61" w:name="_Toc145239330"/>
      <w:r w:rsidRPr="000E3408">
        <w:t>3.1.3.6. Các Viện đào tạo thuộc Đại học</w:t>
      </w:r>
      <w:bookmarkEnd w:id="61"/>
    </w:p>
    <w:p w:rsidR="005B3E7F" w:rsidRPr="000E3408" w:rsidRDefault="005B3E7F" w:rsidP="00C65DB8">
      <w:pPr>
        <w:spacing w:before="80" w:line="305" w:lineRule="auto"/>
        <w:ind w:firstLine="720"/>
        <w:rPr>
          <w:sz w:val="26"/>
          <w:szCs w:val="26"/>
        </w:rPr>
      </w:pPr>
      <w:r w:rsidRPr="000E3408">
        <w:rPr>
          <w:sz w:val="26"/>
          <w:szCs w:val="26"/>
        </w:rPr>
        <w:t xml:space="preserve">Các Viện đào tạo thuộc đại học (Viện Ngân hàng </w:t>
      </w:r>
      <w:r w:rsidR="000E3408">
        <w:rPr>
          <w:sz w:val="26"/>
          <w:szCs w:val="26"/>
        </w:rPr>
        <w:t>-</w:t>
      </w:r>
      <w:r w:rsidRPr="000E3408">
        <w:rPr>
          <w:sz w:val="26"/>
          <w:szCs w:val="26"/>
        </w:rPr>
        <w:t xml:space="preserve"> Tài chính và Viện Kế toán </w:t>
      </w:r>
      <w:r w:rsidR="000E3408">
        <w:rPr>
          <w:sz w:val="26"/>
          <w:szCs w:val="26"/>
        </w:rPr>
        <w:t>-</w:t>
      </w:r>
      <w:r w:rsidRPr="000E3408">
        <w:rPr>
          <w:sz w:val="26"/>
          <w:szCs w:val="26"/>
        </w:rPr>
        <w:t xml:space="preserve"> Kiểm </w:t>
      </w:r>
      <w:r w:rsidRPr="000E3408">
        <w:rPr>
          <w:spacing w:val="-2"/>
          <w:sz w:val="26"/>
          <w:szCs w:val="26"/>
        </w:rPr>
        <w:t>toán) là các đơn vị đào tạo và nghiên cứu khoa học thuộc ĐHKTQD. Các Viện đào tạo có chức năng tổ chức thực hiện các chương trình đào tạo, các hoạt động nghiên cứu khoa học và công tác chuyên môn khác. Chức năng, nhiệm vụ, quyền hạn và tổ chức, hoạt động của các Viện đào tạo như quy định về các đơn vị đào tạo và nghiên cứu khoa học</w:t>
      </w:r>
      <w:r w:rsidRPr="000E3408">
        <w:rPr>
          <w:sz w:val="26"/>
          <w:szCs w:val="26"/>
        </w:rPr>
        <w:t xml:space="preserve"> hiện nay tại Tiểu mục 5.2.1 - Quy chế Tổ chức và Hoạt động của ĐHKTQD. </w:t>
      </w:r>
    </w:p>
    <w:p w:rsidR="005B3E7F" w:rsidRPr="000E3408" w:rsidRDefault="005B3E7F" w:rsidP="006C42F6">
      <w:pPr>
        <w:spacing w:line="322" w:lineRule="auto"/>
        <w:ind w:firstLine="720"/>
        <w:rPr>
          <w:sz w:val="26"/>
          <w:szCs w:val="26"/>
        </w:rPr>
      </w:pPr>
      <w:r w:rsidRPr="000E3408">
        <w:rPr>
          <w:sz w:val="26"/>
          <w:szCs w:val="26"/>
        </w:rPr>
        <w:t xml:space="preserve">Giai đoạn 2023-2025, các Viện đào tạo này chưa chuyển đổi thành các trường thuộc đại học, các Bộ môn trực thuộc vẫn chịu trách nhiệm về nội dung, chất lượng, tiến độ giảng dạy, học tập của một hoặc một số môn học, học phần trong chương trình đào tạo của các Viện và của ĐHKTQD. Chức năng, nhiệm vụ, quyền hạn và tổ chức, hoạt động của các Bộ môn như quy định tại các Điều 75, 76, 77 - Quy chế Tổ chức và Hoạt động của ĐHKTQD. Giai đoạn 2026-2030, các viện này sẽ cũng tham gia thành lập Trường thuộc ĐHKTQD với mô hình như các Trường trong giai đoạn 2023-2025. </w:t>
      </w:r>
    </w:p>
    <w:p w:rsidR="005B3E7F" w:rsidRPr="000E3408" w:rsidRDefault="005B3E7F" w:rsidP="00C65DB8">
      <w:pPr>
        <w:pStyle w:val="4"/>
        <w:spacing w:after="0"/>
      </w:pPr>
      <w:bookmarkStart w:id="62" w:name="_Toc145239331"/>
      <w:r w:rsidRPr="000E3408">
        <w:t>3.1.3.7. Các đơn vị đào tạo có tính chuyên biệt</w:t>
      </w:r>
      <w:bookmarkEnd w:id="62"/>
    </w:p>
    <w:p w:rsidR="005B3E7F" w:rsidRPr="000E3408" w:rsidRDefault="005B3E7F" w:rsidP="00C65DB8">
      <w:pPr>
        <w:spacing w:before="60" w:line="300" w:lineRule="auto"/>
        <w:ind w:firstLine="720"/>
        <w:rPr>
          <w:sz w:val="26"/>
          <w:szCs w:val="26"/>
        </w:rPr>
      </w:pPr>
      <w:r w:rsidRPr="000E3408">
        <w:rPr>
          <w:sz w:val="26"/>
          <w:szCs w:val="26"/>
        </w:rPr>
        <w:t>Bộ môn Giáo dục Thể chất là đơn vị đào tạo có tính chuyên biệt. Đơn vị này thực hiện chức năng đào tạo các môn chung cho sinh viên toàn trường, không có sinh viên chuyên ngành. Chức năng, nhiệm vụ, quyền hạn và tổ chức, hoạt động của đơn vị đào tạo có tính chuyên biệt được quy định tại Tiểu mục 5.2.1 - Quy chế Tổ chức và Hoạt động của ĐHKTQD.</w:t>
      </w:r>
    </w:p>
    <w:p w:rsidR="005B3E7F" w:rsidRPr="000E3408" w:rsidRDefault="005B3E7F" w:rsidP="00C65DB8">
      <w:pPr>
        <w:pStyle w:val="4"/>
        <w:spacing w:after="0"/>
      </w:pPr>
      <w:bookmarkStart w:id="63" w:name="_Toc145239332"/>
      <w:r w:rsidRPr="000E3408">
        <w:t>3.1.3.8. Các Viện/Trung tâm tư vấn nghiên cứu thuộc Đại học</w:t>
      </w:r>
      <w:bookmarkEnd w:id="63"/>
    </w:p>
    <w:p w:rsidR="005B3E7F" w:rsidRPr="006C42F6" w:rsidRDefault="005B3E7F" w:rsidP="006C42F6">
      <w:pPr>
        <w:spacing w:line="312" w:lineRule="auto"/>
        <w:ind w:firstLine="720"/>
        <w:rPr>
          <w:sz w:val="26"/>
          <w:szCs w:val="26"/>
        </w:rPr>
      </w:pPr>
      <w:r w:rsidRPr="006C42F6">
        <w:rPr>
          <w:sz w:val="26"/>
          <w:szCs w:val="26"/>
        </w:rPr>
        <w:t xml:space="preserve">Các Viện/Trung tâm tư vấn nghiên cứu có chức năng tổ chức thực hiện các hoạt động nghiên cứu khoa học, tư vấn, ứng dụng chuyển giao kết quả nghiên cứu khoa học và tổ chức đào tạo theo các dự án và nhiệm vụ do Đại học giao hoặc Nhà nước, tổ chức khác đặt hàng. </w:t>
      </w:r>
    </w:p>
    <w:p w:rsidR="005B3E7F" w:rsidRPr="000E3408" w:rsidRDefault="005B3E7F" w:rsidP="006C42F6">
      <w:pPr>
        <w:spacing w:line="312" w:lineRule="auto"/>
        <w:ind w:firstLine="720"/>
        <w:rPr>
          <w:sz w:val="26"/>
          <w:szCs w:val="26"/>
        </w:rPr>
      </w:pPr>
      <w:r w:rsidRPr="000E3408">
        <w:rPr>
          <w:sz w:val="26"/>
          <w:szCs w:val="26"/>
        </w:rPr>
        <w:t>Chức năng, nhiệm vụ, quyền hạn và tổ chức, hoạt động của các Viện/Trung tâm tư vấn nghiên cứu như quy định tại Tiểu mục 5.2.2 - Quy chế Tổ chức và Hoạt động của ĐHKTQD.</w:t>
      </w:r>
    </w:p>
    <w:p w:rsidR="005B3E7F" w:rsidRPr="000E3408" w:rsidRDefault="005B3E7F" w:rsidP="00C65DB8">
      <w:pPr>
        <w:pStyle w:val="4"/>
        <w:spacing w:after="0"/>
      </w:pPr>
      <w:bookmarkStart w:id="64" w:name="_Toc145239333"/>
      <w:r w:rsidRPr="000E3408">
        <w:t>3.1.3.9. Các đơn vị chức năng</w:t>
      </w:r>
      <w:bookmarkEnd w:id="64"/>
    </w:p>
    <w:p w:rsidR="005B3E7F" w:rsidRPr="000E3408" w:rsidRDefault="005B3E7F" w:rsidP="006C42F6">
      <w:pPr>
        <w:spacing w:before="60" w:line="312" w:lineRule="auto"/>
        <w:ind w:firstLine="720"/>
        <w:rPr>
          <w:spacing w:val="-4"/>
          <w:sz w:val="26"/>
          <w:szCs w:val="26"/>
        </w:rPr>
      </w:pPr>
      <w:r w:rsidRPr="000E3408">
        <w:rPr>
          <w:spacing w:val="-4"/>
          <w:sz w:val="26"/>
          <w:szCs w:val="26"/>
        </w:rPr>
        <w:t>Các đơn vị chức năng có nhiệm vụ tham mưu và giúp Giám đốc Đại học trong việc quản lý, tổ chức và triển khai thực hiện nhiệm vụ theo chức năng và quyền hạn được giao, thực hiện chức năng quản lý hành chính theo Quy chế Tổ chức và Hoạt động của ĐHKTQD. Quy định cụ thể về chức năng, nhiệm vụ, quyền hạn và tổ chức, hoạt động của các đơn vị chức năng tại Tiểu mục 5.1 - Quy chế Tổ chức và Hoạt động của ĐHKTQD.</w:t>
      </w:r>
    </w:p>
    <w:p w:rsidR="005B3E7F" w:rsidRPr="000E3408" w:rsidRDefault="005B3E7F" w:rsidP="006C42F6">
      <w:pPr>
        <w:spacing w:before="60" w:line="312" w:lineRule="auto"/>
        <w:ind w:firstLine="720"/>
        <w:rPr>
          <w:sz w:val="26"/>
          <w:szCs w:val="26"/>
        </w:rPr>
      </w:pPr>
      <w:r w:rsidRPr="000E3408">
        <w:rPr>
          <w:sz w:val="26"/>
          <w:szCs w:val="26"/>
        </w:rPr>
        <w:t>Ngay sau khi các Trường thuộc ĐHKTQD được thành lập (tháng 12/2023), các đơn vị chức năng sẽ được chuyển sang mô hình các ban (thay vì phòng như hiện nay) trong quá trình lập Đề án thành lập Đại học Kinh tế Quốc dân.</w:t>
      </w:r>
    </w:p>
    <w:p w:rsidR="005B3E7F" w:rsidRPr="000E3408" w:rsidRDefault="005B3E7F" w:rsidP="00B5222A">
      <w:pPr>
        <w:pStyle w:val="4"/>
      </w:pPr>
      <w:bookmarkStart w:id="65" w:name="_Toc145239334"/>
      <w:r w:rsidRPr="000E3408">
        <w:t>3.1.3.10. Các đơn vị dịch vụ và hỗ trợ đào tạo</w:t>
      </w:r>
      <w:bookmarkEnd w:id="65"/>
    </w:p>
    <w:p w:rsidR="005B3E7F" w:rsidRPr="000E3408" w:rsidRDefault="005B3E7F" w:rsidP="006C42F6">
      <w:pPr>
        <w:spacing w:before="60" w:line="312" w:lineRule="auto"/>
        <w:ind w:firstLine="720"/>
        <w:rPr>
          <w:sz w:val="26"/>
          <w:szCs w:val="26"/>
        </w:rPr>
      </w:pPr>
      <w:r w:rsidRPr="000E3408">
        <w:rPr>
          <w:sz w:val="26"/>
          <w:szCs w:val="26"/>
        </w:rPr>
        <w:t>Bao gồm các viện nghiên cứu, các đơn vị dịch vụ và hỗ trợ đào tạo. Quy định cụ thể về chức năng, nhiệm vụ, quyền hạn và tổ chức, hoạt động của các đơn vị dịch vụ và hỗ trợ đào tạo tại Tiểu mục 5.2 và 5.3 - Quy chế Tổ chức và Hoạt động của ĐHKTQD. Quy định về các đơn vị khác thuộc nhóm này tuân theo Đề án thành lập, tổ chức lại được phê duyệt của từng đơn vị.</w:t>
      </w:r>
    </w:p>
    <w:p w:rsidR="005B3E7F" w:rsidRPr="000E3408" w:rsidRDefault="005B3E7F" w:rsidP="00B5222A">
      <w:pPr>
        <w:pStyle w:val="4"/>
      </w:pPr>
      <w:r w:rsidRPr="000E3408">
        <w:t>3.1.3.11. Các tổ chức Đảng và đoàn thể</w:t>
      </w:r>
    </w:p>
    <w:p w:rsidR="00F239D1" w:rsidRPr="000E3408" w:rsidRDefault="00FD5C5D" w:rsidP="00B5222A">
      <w:pPr>
        <w:pStyle w:val="2"/>
      </w:pPr>
      <w:bookmarkStart w:id="66" w:name="_Toc128568545"/>
      <w:bookmarkStart w:id="67" w:name="_Toc138410009"/>
      <w:bookmarkStart w:id="68" w:name="_Toc138412810"/>
      <w:bookmarkStart w:id="69" w:name="_Toc138422541"/>
      <w:bookmarkStart w:id="70" w:name="_Toc145752179"/>
      <w:bookmarkStart w:id="71" w:name="_Toc165712138"/>
      <w:r w:rsidRPr="000E3408">
        <w:t>3</w:t>
      </w:r>
      <w:r w:rsidR="00F239D1" w:rsidRPr="000E3408">
        <w:t>.</w:t>
      </w:r>
      <w:r w:rsidR="005B3E7F" w:rsidRPr="000E3408">
        <w:t>2</w:t>
      </w:r>
      <w:r w:rsidR="00A607A8" w:rsidRPr="000E3408">
        <w:t>.</w:t>
      </w:r>
      <w:r w:rsidR="00F239D1" w:rsidRPr="000E3408">
        <w:t xml:space="preserve"> </w:t>
      </w:r>
      <w:r w:rsidR="009F2D55" w:rsidRPr="000E3408">
        <w:t>C</w:t>
      </w:r>
      <w:r w:rsidR="00F239D1" w:rsidRPr="000E3408">
        <w:t>ơ cấu tổ chức của Trường</w:t>
      </w:r>
      <w:bookmarkEnd w:id="67"/>
      <w:bookmarkEnd w:id="68"/>
      <w:bookmarkEnd w:id="69"/>
      <w:r w:rsidR="001C0E8E" w:rsidRPr="000E3408">
        <w:t xml:space="preserve"> </w:t>
      </w:r>
      <w:r w:rsidR="00283628" w:rsidRPr="000E3408">
        <w:t>Công nghệ</w:t>
      </w:r>
      <w:bookmarkEnd w:id="70"/>
      <w:bookmarkEnd w:id="71"/>
      <w:r w:rsidR="001C0E8E" w:rsidRPr="000E3408">
        <w:t xml:space="preserve"> </w:t>
      </w:r>
    </w:p>
    <w:p w:rsidR="00F239D1" w:rsidRPr="000E3408" w:rsidRDefault="00F239D1" w:rsidP="00B5222A">
      <w:pPr>
        <w:spacing w:before="40" w:line="312" w:lineRule="auto"/>
        <w:ind w:firstLine="720"/>
        <w:rPr>
          <w:rFonts w:eastAsia="Times New Roman"/>
          <w:sz w:val="26"/>
          <w:szCs w:val="26"/>
        </w:rPr>
      </w:pPr>
      <w:r w:rsidRPr="000E3408">
        <w:rPr>
          <w:rFonts w:eastAsia="Times New Roman"/>
          <w:sz w:val="26"/>
          <w:szCs w:val="26"/>
        </w:rPr>
        <w:t>Trường</w:t>
      </w:r>
      <w:r w:rsidR="00582E66" w:rsidRPr="000E3408">
        <w:rPr>
          <w:rFonts w:eastAsia="Times New Roman"/>
          <w:sz w:val="26"/>
          <w:szCs w:val="26"/>
        </w:rPr>
        <w:t xml:space="preserve"> </w:t>
      </w:r>
      <w:r w:rsidR="0013255A" w:rsidRPr="000E3408">
        <w:rPr>
          <w:rFonts w:eastAsia="Times New Roman"/>
          <w:sz w:val="26"/>
          <w:szCs w:val="26"/>
        </w:rPr>
        <w:t>Công nghệ</w:t>
      </w:r>
      <w:r w:rsidR="00582E66" w:rsidRPr="000E3408">
        <w:rPr>
          <w:rFonts w:eastAsia="Times New Roman"/>
          <w:sz w:val="26"/>
          <w:szCs w:val="26"/>
        </w:rPr>
        <w:t xml:space="preserve"> </w:t>
      </w:r>
      <w:r w:rsidR="00690EEE" w:rsidRPr="000E3408">
        <w:rPr>
          <w:rFonts w:eastAsia="Times New Roman"/>
          <w:sz w:val="26"/>
          <w:szCs w:val="26"/>
        </w:rPr>
        <w:t xml:space="preserve">(sau đây gọi tắt là Trường) </w:t>
      </w:r>
      <w:r w:rsidRPr="000E3408">
        <w:rPr>
          <w:rFonts w:eastAsia="Times New Roman"/>
          <w:sz w:val="26"/>
          <w:szCs w:val="26"/>
        </w:rPr>
        <w:t xml:space="preserve">có mô hình tổ chức </w:t>
      </w:r>
      <w:r w:rsidR="004837D6" w:rsidRPr="000E3408">
        <w:rPr>
          <w:rFonts w:eastAsia="Times New Roman"/>
          <w:sz w:val="26"/>
          <w:szCs w:val="26"/>
        </w:rPr>
        <w:t>bao gồm</w:t>
      </w:r>
      <w:r w:rsidRPr="000E3408">
        <w:rPr>
          <w:rFonts w:eastAsia="Times New Roman"/>
          <w:sz w:val="26"/>
          <w:szCs w:val="26"/>
        </w:rPr>
        <w:t xml:space="preserve"> 2 cấp như sau:</w:t>
      </w:r>
    </w:p>
    <w:p w:rsidR="00F239D1" w:rsidRPr="000E3408" w:rsidRDefault="00582E66" w:rsidP="00B5222A">
      <w:pPr>
        <w:tabs>
          <w:tab w:val="left" w:pos="993"/>
        </w:tabs>
        <w:spacing w:before="40" w:line="312" w:lineRule="auto"/>
        <w:ind w:firstLine="720"/>
        <w:rPr>
          <w:sz w:val="26"/>
          <w:szCs w:val="26"/>
        </w:rPr>
      </w:pPr>
      <w:r w:rsidRPr="000E3408">
        <w:rPr>
          <w:rFonts w:eastAsia="Times New Roman"/>
          <w:sz w:val="26"/>
          <w:szCs w:val="26"/>
        </w:rPr>
        <w:t>Ở cấp độ T</w:t>
      </w:r>
      <w:r w:rsidR="00F239D1" w:rsidRPr="000E3408">
        <w:rPr>
          <w:rFonts w:eastAsia="Times New Roman"/>
          <w:sz w:val="26"/>
          <w:szCs w:val="26"/>
        </w:rPr>
        <w:t>rường</w:t>
      </w:r>
      <w:r w:rsidR="00F239D1" w:rsidRPr="000E3408">
        <w:rPr>
          <w:sz w:val="26"/>
          <w:szCs w:val="26"/>
        </w:rPr>
        <w:t xml:space="preserve">, có 03 cơ quan: </w:t>
      </w:r>
    </w:p>
    <w:p w:rsidR="00F239D1" w:rsidRPr="000E3408" w:rsidRDefault="00F239D1" w:rsidP="00B5222A">
      <w:pPr>
        <w:numPr>
          <w:ilvl w:val="0"/>
          <w:numId w:val="7"/>
        </w:numPr>
        <w:tabs>
          <w:tab w:val="left" w:pos="993"/>
        </w:tabs>
        <w:spacing w:before="40" w:line="312" w:lineRule="auto"/>
        <w:ind w:left="0" w:firstLine="720"/>
        <w:rPr>
          <w:sz w:val="26"/>
          <w:szCs w:val="26"/>
        </w:rPr>
      </w:pPr>
      <w:r w:rsidRPr="000E3408">
        <w:rPr>
          <w:sz w:val="26"/>
          <w:szCs w:val="26"/>
        </w:rPr>
        <w:t>Đảng ủy Trường</w:t>
      </w:r>
      <w:r w:rsidR="00A04333" w:rsidRPr="000E3408">
        <w:rPr>
          <w:sz w:val="26"/>
          <w:szCs w:val="26"/>
        </w:rPr>
        <w:t>;</w:t>
      </w:r>
    </w:p>
    <w:p w:rsidR="00A04333" w:rsidRPr="000E3408" w:rsidRDefault="00A04333" w:rsidP="00B5222A">
      <w:pPr>
        <w:numPr>
          <w:ilvl w:val="0"/>
          <w:numId w:val="7"/>
        </w:numPr>
        <w:tabs>
          <w:tab w:val="left" w:pos="993"/>
        </w:tabs>
        <w:spacing w:before="40" w:line="312" w:lineRule="auto"/>
        <w:ind w:left="0" w:firstLine="720"/>
        <w:rPr>
          <w:sz w:val="26"/>
          <w:szCs w:val="26"/>
        </w:rPr>
      </w:pPr>
      <w:r w:rsidRPr="000E3408">
        <w:rPr>
          <w:sz w:val="26"/>
          <w:szCs w:val="26"/>
        </w:rPr>
        <w:t>Ban Giám hiệu gồm có 01 Hiệu trưởng và 02 Hiệu phó;</w:t>
      </w:r>
    </w:p>
    <w:p w:rsidR="00F239D1" w:rsidRPr="000E3408" w:rsidRDefault="00F239D1" w:rsidP="00B5222A">
      <w:pPr>
        <w:numPr>
          <w:ilvl w:val="0"/>
          <w:numId w:val="7"/>
        </w:numPr>
        <w:tabs>
          <w:tab w:val="left" w:pos="993"/>
        </w:tabs>
        <w:spacing w:before="40" w:line="312" w:lineRule="auto"/>
        <w:ind w:left="0" w:firstLine="720"/>
        <w:rPr>
          <w:sz w:val="26"/>
          <w:szCs w:val="26"/>
        </w:rPr>
      </w:pPr>
      <w:r w:rsidRPr="000E3408">
        <w:rPr>
          <w:sz w:val="26"/>
          <w:szCs w:val="26"/>
        </w:rPr>
        <w:t xml:space="preserve">Hội đồng </w:t>
      </w:r>
      <w:r w:rsidR="004B1CAA" w:rsidRPr="000E3408">
        <w:rPr>
          <w:sz w:val="26"/>
          <w:szCs w:val="26"/>
        </w:rPr>
        <w:t>Chuyên môn</w:t>
      </w:r>
      <w:r w:rsidRPr="000E3408">
        <w:rPr>
          <w:sz w:val="26"/>
          <w:szCs w:val="26"/>
        </w:rPr>
        <w:t xml:space="preserve"> Trường.</w:t>
      </w:r>
    </w:p>
    <w:p w:rsidR="00F239D1" w:rsidRPr="000E3408" w:rsidRDefault="00F239D1" w:rsidP="00B5222A">
      <w:pPr>
        <w:tabs>
          <w:tab w:val="left" w:pos="993"/>
        </w:tabs>
        <w:spacing w:before="40" w:line="312" w:lineRule="auto"/>
        <w:ind w:firstLine="720"/>
        <w:rPr>
          <w:sz w:val="26"/>
          <w:szCs w:val="26"/>
        </w:rPr>
      </w:pPr>
      <w:r w:rsidRPr="000E3408">
        <w:rPr>
          <w:sz w:val="26"/>
          <w:szCs w:val="26"/>
        </w:rPr>
        <w:t xml:space="preserve">Ở cấp độ </w:t>
      </w:r>
      <w:r w:rsidR="005B7193" w:rsidRPr="000E3408">
        <w:rPr>
          <w:sz w:val="26"/>
          <w:szCs w:val="26"/>
        </w:rPr>
        <w:t>K</w:t>
      </w:r>
      <w:r w:rsidRPr="000E3408">
        <w:rPr>
          <w:sz w:val="26"/>
          <w:szCs w:val="26"/>
        </w:rPr>
        <w:t>hoa, dự kiến có:</w:t>
      </w:r>
    </w:p>
    <w:p w:rsidR="00F239D1" w:rsidRPr="000E3408" w:rsidRDefault="00F239D1" w:rsidP="00B5222A">
      <w:pPr>
        <w:numPr>
          <w:ilvl w:val="0"/>
          <w:numId w:val="7"/>
        </w:numPr>
        <w:tabs>
          <w:tab w:val="left" w:pos="993"/>
        </w:tabs>
        <w:spacing w:before="40" w:line="312" w:lineRule="auto"/>
        <w:ind w:left="0" w:firstLine="720"/>
        <w:rPr>
          <w:sz w:val="26"/>
          <w:szCs w:val="26"/>
        </w:rPr>
      </w:pPr>
      <w:r w:rsidRPr="000E3408">
        <w:rPr>
          <w:sz w:val="26"/>
          <w:szCs w:val="26"/>
        </w:rPr>
        <w:t>Văn phòng Trường</w:t>
      </w:r>
    </w:p>
    <w:p w:rsidR="00582E66" w:rsidRPr="000E3408" w:rsidRDefault="0013255A" w:rsidP="00B5222A">
      <w:pPr>
        <w:numPr>
          <w:ilvl w:val="0"/>
          <w:numId w:val="7"/>
        </w:numPr>
        <w:tabs>
          <w:tab w:val="left" w:pos="993"/>
        </w:tabs>
        <w:spacing w:before="40" w:line="312" w:lineRule="auto"/>
        <w:ind w:left="0" w:firstLine="720"/>
        <w:rPr>
          <w:sz w:val="26"/>
          <w:szCs w:val="26"/>
        </w:rPr>
      </w:pPr>
      <w:r w:rsidRPr="000E3408">
        <w:rPr>
          <w:sz w:val="26"/>
          <w:szCs w:val="26"/>
        </w:rPr>
        <w:t>0</w:t>
      </w:r>
      <w:r w:rsidR="004B1CAA" w:rsidRPr="000E3408">
        <w:rPr>
          <w:sz w:val="26"/>
          <w:szCs w:val="26"/>
        </w:rPr>
        <w:t>4</w:t>
      </w:r>
      <w:r w:rsidRPr="000E3408">
        <w:rPr>
          <w:sz w:val="26"/>
          <w:szCs w:val="26"/>
        </w:rPr>
        <w:t xml:space="preserve"> </w:t>
      </w:r>
      <w:r w:rsidR="00582E66" w:rsidRPr="000E3408">
        <w:rPr>
          <w:sz w:val="26"/>
          <w:szCs w:val="26"/>
        </w:rPr>
        <w:t>Phòng LAB</w:t>
      </w:r>
    </w:p>
    <w:p w:rsidR="004B1CAA" w:rsidRPr="000E3408" w:rsidRDefault="004B1CAA" w:rsidP="00B5222A">
      <w:pPr>
        <w:numPr>
          <w:ilvl w:val="0"/>
          <w:numId w:val="7"/>
        </w:numPr>
        <w:tabs>
          <w:tab w:val="left" w:pos="993"/>
        </w:tabs>
        <w:spacing w:before="40" w:line="312" w:lineRule="auto"/>
        <w:ind w:left="0" w:firstLine="720"/>
        <w:rPr>
          <w:sz w:val="26"/>
          <w:szCs w:val="26"/>
        </w:rPr>
      </w:pPr>
      <w:r w:rsidRPr="000E3408">
        <w:rPr>
          <w:sz w:val="26"/>
          <w:szCs w:val="26"/>
        </w:rPr>
        <w:t>02 Trung tâm</w:t>
      </w:r>
    </w:p>
    <w:p w:rsidR="00F239D1" w:rsidRPr="000E3408" w:rsidRDefault="00F239D1" w:rsidP="00B5222A">
      <w:pPr>
        <w:numPr>
          <w:ilvl w:val="0"/>
          <w:numId w:val="7"/>
        </w:numPr>
        <w:tabs>
          <w:tab w:val="left" w:pos="993"/>
        </w:tabs>
        <w:spacing w:before="40" w:line="312" w:lineRule="auto"/>
        <w:ind w:left="0" w:firstLine="720"/>
        <w:rPr>
          <w:sz w:val="26"/>
          <w:szCs w:val="26"/>
        </w:rPr>
      </w:pPr>
      <w:r w:rsidRPr="000E3408">
        <w:rPr>
          <w:sz w:val="26"/>
          <w:szCs w:val="26"/>
        </w:rPr>
        <w:t>Các Khoa (0</w:t>
      </w:r>
      <w:r w:rsidR="002B7481" w:rsidRPr="000E3408">
        <w:rPr>
          <w:sz w:val="26"/>
          <w:szCs w:val="26"/>
        </w:rPr>
        <w:t>6</w:t>
      </w:r>
      <w:r w:rsidRPr="000E3408">
        <w:rPr>
          <w:sz w:val="26"/>
          <w:szCs w:val="26"/>
        </w:rPr>
        <w:t xml:space="preserve"> Khoa)</w:t>
      </w:r>
    </w:p>
    <w:p w:rsidR="006C42F6" w:rsidRDefault="00A47927" w:rsidP="006C42F6">
      <w:pPr>
        <w:tabs>
          <w:tab w:val="left" w:pos="993"/>
        </w:tabs>
        <w:spacing w:line="312" w:lineRule="auto"/>
        <w:ind w:firstLine="720"/>
        <w:rPr>
          <w:color w:val="000000"/>
          <w:sz w:val="26"/>
          <w:szCs w:val="26"/>
        </w:rPr>
      </w:pPr>
      <w:r w:rsidRPr="000E3408">
        <w:rPr>
          <w:sz w:val="26"/>
          <w:szCs w:val="26"/>
        </w:rPr>
        <w:t xml:space="preserve">Trong giai đoạn trước mắt (đến năm 2025), </w:t>
      </w:r>
      <w:r w:rsidR="00125CB3" w:rsidRPr="000E3408">
        <w:rPr>
          <w:sz w:val="26"/>
          <w:szCs w:val="26"/>
        </w:rPr>
        <w:t xml:space="preserve">trong số </w:t>
      </w:r>
      <w:r w:rsidR="006B6374" w:rsidRPr="000E3408">
        <w:rPr>
          <w:sz w:val="26"/>
          <w:szCs w:val="26"/>
        </w:rPr>
        <w:t>3</w:t>
      </w:r>
      <w:r w:rsidR="00125CB3" w:rsidRPr="000E3408">
        <w:rPr>
          <w:sz w:val="26"/>
          <w:szCs w:val="26"/>
        </w:rPr>
        <w:t xml:space="preserve"> đơn vị tham gia thành lập Trường, sẽ </w:t>
      </w:r>
      <w:r w:rsidR="003216F6" w:rsidRPr="000E3408">
        <w:rPr>
          <w:sz w:val="26"/>
          <w:szCs w:val="26"/>
        </w:rPr>
        <w:t xml:space="preserve">giữ nguyên </w:t>
      </w:r>
      <w:r w:rsidR="006B6374" w:rsidRPr="000E3408">
        <w:rPr>
          <w:sz w:val="26"/>
          <w:szCs w:val="26"/>
        </w:rPr>
        <w:t>Khoa Thống kê.</w:t>
      </w:r>
      <w:r w:rsidR="0013255A" w:rsidRPr="000E3408">
        <w:rPr>
          <w:sz w:val="26"/>
          <w:szCs w:val="26"/>
        </w:rPr>
        <w:t xml:space="preserve"> Hai đơn vị là Khoa Toán kinh tế và Viện Công nghệ thông tin và kinh tế số sẽ được tái cấu trúc và kết hợp với một số cán bộ giảng viên mới tạo thành 05 khoa. </w:t>
      </w:r>
      <w:bookmarkEnd w:id="66"/>
      <w:r w:rsidR="0013255A" w:rsidRPr="000E3408">
        <w:rPr>
          <w:sz w:val="26"/>
          <w:szCs w:val="26"/>
        </w:rPr>
        <w:t xml:space="preserve">Như vậy, </w:t>
      </w:r>
      <w:r w:rsidR="002F04E0" w:rsidRPr="000E3408">
        <w:rPr>
          <w:color w:val="000000"/>
          <w:sz w:val="26"/>
          <w:szCs w:val="26"/>
          <w:lang w:val="vi-VN"/>
        </w:rPr>
        <w:t xml:space="preserve">Trường dự kiến gồm </w:t>
      </w:r>
      <w:r w:rsidR="00B32F91" w:rsidRPr="000E3408">
        <w:rPr>
          <w:color w:val="000000"/>
          <w:sz w:val="26"/>
          <w:szCs w:val="26"/>
        </w:rPr>
        <w:t>6</w:t>
      </w:r>
      <w:r w:rsidR="002F04E0" w:rsidRPr="000E3408">
        <w:rPr>
          <w:color w:val="000000"/>
          <w:sz w:val="26"/>
          <w:szCs w:val="26"/>
          <w:lang w:val="vi-VN"/>
        </w:rPr>
        <w:t xml:space="preserve"> Khoa chuyên môn</w:t>
      </w:r>
      <w:r w:rsidR="004B1CAA" w:rsidRPr="000E3408">
        <w:rPr>
          <w:color w:val="000000"/>
          <w:sz w:val="26"/>
          <w:szCs w:val="26"/>
        </w:rPr>
        <w:t xml:space="preserve">, </w:t>
      </w:r>
      <w:r w:rsidR="0013255A" w:rsidRPr="000E3408">
        <w:rPr>
          <w:color w:val="000000"/>
          <w:sz w:val="26"/>
          <w:szCs w:val="26"/>
        </w:rPr>
        <w:t>0</w:t>
      </w:r>
      <w:r w:rsidR="004B1CAA" w:rsidRPr="000E3408">
        <w:rPr>
          <w:color w:val="000000"/>
          <w:sz w:val="26"/>
          <w:szCs w:val="26"/>
        </w:rPr>
        <w:t>4</w:t>
      </w:r>
      <w:r w:rsidR="0013255A" w:rsidRPr="000E3408">
        <w:rPr>
          <w:color w:val="000000"/>
          <w:sz w:val="26"/>
          <w:szCs w:val="26"/>
        </w:rPr>
        <w:t xml:space="preserve"> phòng LAB</w:t>
      </w:r>
      <w:r w:rsidR="004B1CAA" w:rsidRPr="000E3408">
        <w:rPr>
          <w:color w:val="000000"/>
          <w:sz w:val="26"/>
          <w:szCs w:val="26"/>
        </w:rPr>
        <w:t xml:space="preserve"> và 02 Trung tâm</w:t>
      </w:r>
      <w:r w:rsidR="0013255A" w:rsidRPr="000E3408">
        <w:rPr>
          <w:color w:val="000000"/>
          <w:sz w:val="26"/>
          <w:szCs w:val="26"/>
        </w:rPr>
        <w:t xml:space="preserve">. </w:t>
      </w:r>
    </w:p>
    <w:p w:rsidR="006C42F6" w:rsidRPr="000E3408" w:rsidRDefault="006C42F6" w:rsidP="006C42F6">
      <w:pPr>
        <w:tabs>
          <w:tab w:val="left" w:pos="993"/>
        </w:tabs>
        <w:spacing w:line="312" w:lineRule="auto"/>
        <w:ind w:firstLine="720"/>
        <w:rPr>
          <w:color w:val="000000"/>
        </w:rPr>
        <w:sectPr w:rsidR="006C42F6" w:rsidRPr="000E3408" w:rsidSect="000D0E8B">
          <w:headerReference w:type="default" r:id="rId17"/>
          <w:pgSz w:w="11907" w:h="16840" w:code="9"/>
          <w:pgMar w:top="1418" w:right="1134" w:bottom="1418" w:left="1701" w:header="720" w:footer="720" w:gutter="0"/>
          <w:pgNumType w:start="1"/>
          <w:cols w:space="2"/>
          <w:docGrid w:linePitch="381"/>
        </w:sectPr>
      </w:pPr>
    </w:p>
    <w:p w:rsidR="006C42F6" w:rsidRPr="000E3408" w:rsidRDefault="006C42F6" w:rsidP="006C42F6">
      <w:pPr>
        <w:tabs>
          <w:tab w:val="left" w:pos="993"/>
        </w:tabs>
        <w:spacing w:before="40" w:line="312" w:lineRule="auto"/>
        <w:ind w:firstLine="720"/>
        <w:rPr>
          <w:color w:val="000000"/>
        </w:rPr>
      </w:pPr>
      <w:r w:rsidRPr="000E3408">
        <w:rPr>
          <w:color w:val="000000"/>
          <w:sz w:val="26"/>
          <w:szCs w:val="26"/>
        </w:rPr>
        <w:t>Cơ cấu tổ chức của Trường được thể hiện tại sơ đồ 3.1</w:t>
      </w:r>
    </w:p>
    <w:p w:rsidR="0029601E" w:rsidRDefault="006C42F6" w:rsidP="00964251">
      <w:pPr>
        <w:spacing w:line="312" w:lineRule="auto"/>
        <w:jc w:val="center"/>
        <w:rPr>
          <w:b/>
          <w:szCs w:val="28"/>
        </w:rPr>
      </w:pPr>
      <w:r w:rsidRPr="000E3408">
        <w:rPr>
          <w:b/>
          <w:szCs w:val="28"/>
        </w:rPr>
        <w:pict>
          <v:shape id="_x0000_i1026" type="#_x0000_t75" style="width:727.5pt;height:390pt">
            <v:imagedata r:id="rId18" o:title="Trường Công nghệ"/>
          </v:shape>
        </w:pict>
      </w:r>
    </w:p>
    <w:p w:rsidR="007C792C" w:rsidRPr="000E3408" w:rsidRDefault="007C792C" w:rsidP="00B5222A">
      <w:pPr>
        <w:pStyle w:val="S"/>
      </w:pPr>
      <w:bookmarkStart w:id="72" w:name="_Toc165712110"/>
      <w:r w:rsidRPr="000E3408">
        <w:t>Sơ đồ 3.1. Mô hình cơ cấu tổ chức Trường Công nghệ</w:t>
      </w:r>
      <w:bookmarkEnd w:id="72"/>
    </w:p>
    <w:p w:rsidR="0013255A" w:rsidRPr="000E3408" w:rsidRDefault="0013255A" w:rsidP="00B45EEF">
      <w:pPr>
        <w:spacing w:line="312" w:lineRule="auto"/>
        <w:ind w:firstLine="720"/>
        <w:rPr>
          <w:color w:val="000000"/>
          <w:lang w:val="vi-VN"/>
        </w:rPr>
        <w:sectPr w:rsidR="0013255A" w:rsidRPr="000E3408" w:rsidSect="000D0E8B">
          <w:headerReference w:type="default" r:id="rId19"/>
          <w:pgSz w:w="16840" w:h="11907" w:orient="landscape" w:code="9"/>
          <w:pgMar w:top="1588" w:right="1134" w:bottom="964" w:left="1134" w:header="720" w:footer="720" w:gutter="0"/>
          <w:cols w:space="2"/>
          <w:docGrid w:linePitch="360"/>
        </w:sectPr>
      </w:pPr>
    </w:p>
    <w:p w:rsidR="004837D6" w:rsidRPr="000E3408" w:rsidRDefault="004837D6" w:rsidP="00B5222A">
      <w:pPr>
        <w:pStyle w:val="3"/>
        <w:rPr>
          <w:rFonts w:eastAsia="Times New Roman"/>
        </w:rPr>
      </w:pPr>
      <w:bookmarkStart w:id="73" w:name="_Toc138410011"/>
      <w:bookmarkStart w:id="74" w:name="_Toc138412812"/>
      <w:bookmarkStart w:id="75" w:name="_Toc138636667"/>
      <w:bookmarkStart w:id="76" w:name="_Toc145752180"/>
      <w:bookmarkStart w:id="77" w:name="_Toc165712139"/>
      <w:r w:rsidRPr="000E3408">
        <w:rPr>
          <w:rFonts w:eastAsia="Times New Roman"/>
        </w:rPr>
        <w:t xml:space="preserve">3.2.1. </w:t>
      </w:r>
      <w:r w:rsidRPr="000E3408">
        <w:t>Chức năng và nhiệm vụ của các bộ phận cấp Trườn</w:t>
      </w:r>
      <w:r w:rsidR="006627E6" w:rsidRPr="000E3408">
        <w:t>g</w:t>
      </w:r>
      <w:bookmarkEnd w:id="77"/>
    </w:p>
    <w:p w:rsidR="004B1CAA" w:rsidRPr="000E3408" w:rsidRDefault="004B1CAA" w:rsidP="00B45EEF">
      <w:pPr>
        <w:widowControl/>
        <w:spacing w:line="312" w:lineRule="auto"/>
        <w:ind w:firstLine="720"/>
        <w:rPr>
          <w:rFonts w:eastAsia="Times New Roman"/>
          <w:sz w:val="26"/>
          <w:szCs w:val="26"/>
        </w:rPr>
      </w:pPr>
      <w:r w:rsidRPr="000E3408">
        <w:rPr>
          <w:rFonts w:eastAsia="Times New Roman"/>
          <w:i/>
          <w:iCs/>
          <w:sz w:val="26"/>
          <w:szCs w:val="26"/>
          <w:u w:val="single"/>
        </w:rPr>
        <w:t>1. Đảng ủy Trường</w:t>
      </w:r>
      <w:r w:rsidRPr="000E3408">
        <w:rPr>
          <w:rFonts w:eastAsia="Times New Roman"/>
          <w:i/>
          <w:iCs/>
          <w:sz w:val="26"/>
          <w:szCs w:val="26"/>
        </w:rPr>
        <w:t xml:space="preserve">: </w:t>
      </w:r>
      <w:r w:rsidRPr="000E3408">
        <w:rPr>
          <w:rFonts w:eastAsia="Times New Roman"/>
          <w:sz w:val="26"/>
          <w:szCs w:val="26"/>
        </w:rPr>
        <w:t xml:space="preserve">là một tổ chức Đảng cơ sở thuộc Đảng ủy </w:t>
      </w:r>
      <w:r w:rsidR="009464FF" w:rsidRPr="000E3408">
        <w:rPr>
          <w:rFonts w:eastAsia="Times New Roman"/>
          <w:sz w:val="26"/>
          <w:szCs w:val="26"/>
        </w:rPr>
        <w:t xml:space="preserve">Trường </w:t>
      </w:r>
      <w:r w:rsidRPr="000E3408">
        <w:rPr>
          <w:rFonts w:eastAsia="Times New Roman"/>
          <w:sz w:val="26"/>
          <w:szCs w:val="26"/>
        </w:rPr>
        <w:t xml:space="preserve">Đại học Kinh tế Quốc dân. Đảng ủy Trường Công nghệ giữ vai trò lãnh đạo đối với tất cả các lĩnh vực hoạt động của Trường Công nghệ. Đảng ủy Trường chịu sự lãnh đạo, chỉ đạo trực tiếp của Đảng ủy </w:t>
      </w:r>
      <w:r w:rsidR="009464FF" w:rsidRPr="000E3408">
        <w:rPr>
          <w:rFonts w:eastAsia="Times New Roman"/>
          <w:sz w:val="26"/>
          <w:szCs w:val="26"/>
        </w:rPr>
        <w:t xml:space="preserve">Trường </w:t>
      </w:r>
      <w:r w:rsidRPr="000E3408">
        <w:rPr>
          <w:rFonts w:eastAsia="Times New Roman"/>
          <w:sz w:val="26"/>
          <w:szCs w:val="26"/>
        </w:rPr>
        <w:t>Đại học Kinh tế Quốc dân.</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i/>
          <w:iCs/>
          <w:sz w:val="26"/>
          <w:szCs w:val="26"/>
          <w:u w:val="single"/>
        </w:rPr>
        <w:t>2. Ban Giám hiệu</w:t>
      </w:r>
      <w:r w:rsidRPr="000E3408">
        <w:rPr>
          <w:rFonts w:eastAsia="Times New Roman"/>
          <w:sz w:val="26"/>
          <w:szCs w:val="26"/>
        </w:rPr>
        <w:t xml:space="preserve">, bao gồm: </w:t>
      </w:r>
      <w:r w:rsidR="00036B94" w:rsidRPr="000E3408">
        <w:rPr>
          <w:rFonts w:eastAsia="Times New Roman"/>
          <w:sz w:val="26"/>
          <w:szCs w:val="26"/>
        </w:rPr>
        <w:t xml:space="preserve">01 </w:t>
      </w:r>
      <w:r w:rsidRPr="000E3408">
        <w:rPr>
          <w:rFonts w:eastAsia="Times New Roman"/>
          <w:sz w:val="26"/>
          <w:szCs w:val="26"/>
        </w:rPr>
        <w:t>Hiệu trưởng và 02 Phó Hiệu trưởng.</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a</w:t>
      </w:r>
      <w:r w:rsidRPr="000E3408">
        <w:rPr>
          <w:rFonts w:eastAsia="Times New Roman"/>
          <w:spacing w:val="-4"/>
          <w:sz w:val="26"/>
          <w:szCs w:val="26"/>
        </w:rPr>
        <w:t xml:space="preserve">. Hiệu trưởng là người đứng đầu trường, chịu trách nhiệm trực tiếp quản lý và tổ chức thực hiện các hoạt động của Trường có chất lượng và hiệu quả cao nhất. Hiệu trưởng chịu trách nhiệm trước Giám đốc ĐHKTQD </w:t>
      </w:r>
      <w:bookmarkStart w:id="78" w:name="_Hlk151298641"/>
      <w:r w:rsidR="009B3A5D" w:rsidRPr="000E3408">
        <w:rPr>
          <w:rFonts w:eastAsia="Times New Roman"/>
          <w:spacing w:val="-4"/>
          <w:sz w:val="26"/>
          <w:szCs w:val="26"/>
        </w:rPr>
        <w:t xml:space="preserve">(hiện tại là Hiệu trưởng Trường ĐHKTQD) </w:t>
      </w:r>
      <w:bookmarkEnd w:id="78"/>
      <w:r w:rsidRPr="000E3408">
        <w:rPr>
          <w:rFonts w:eastAsia="Times New Roman"/>
          <w:spacing w:val="-4"/>
          <w:sz w:val="26"/>
          <w:szCs w:val="26"/>
        </w:rPr>
        <w:t>về tất cả các hoạt động của Trường.</w:t>
      </w:r>
      <w:r w:rsidRPr="000E3408">
        <w:rPr>
          <w:rFonts w:eastAsia="Times New Roman"/>
          <w:sz w:val="26"/>
          <w:szCs w:val="26"/>
        </w:rPr>
        <w:t xml:space="preserve">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 xml:space="preserve">b. Hiệu trưởng có các nhiệm vụ và quyền hạn: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(i) Xây dựng chiến lược phát triển và kế hoạch thực hiện của Trường thông qua Hội đồng chuyên môn Trường trình Giám đốc Đại học quyết định phê duyệt;</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(i</w:t>
      </w:r>
      <w:r w:rsidRPr="000E3408">
        <w:rPr>
          <w:rFonts w:eastAsia="Times New Roman"/>
          <w:spacing w:val="-4"/>
          <w:sz w:val="26"/>
          <w:szCs w:val="26"/>
        </w:rPr>
        <w:t xml:space="preserve">i) Xây dựng quy định tổ chức và hoạt động và các quy chế khác của Trường thông qua Hội đồng chuyên môn Trường trình Giám đốc Đại học quyết định phê duyệt;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 xml:space="preserve">(iii) Quản lý và phát triển bộ máy tổ chức và đội ngũ cán bộ của Trường phù hợp với Chiến lược phát triển của ĐHKTQD, Chiến lược phát triển của Trường, Quy chế tổ chức và hoạt động của Đại học và của Trường;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 xml:space="preserve">(iv) Tham mưu cho Giám đốc Đại học về các hoạt động liên quan đến lĩnh vực chuyên môn của Trường và của toàn ĐHKTQD;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w:t>
      </w:r>
      <w:r w:rsidRPr="000E3408">
        <w:rPr>
          <w:rFonts w:eastAsia="Times New Roman"/>
          <w:spacing w:val="-8"/>
          <w:sz w:val="26"/>
          <w:szCs w:val="26"/>
        </w:rPr>
        <w:t>iv) Quản lý và sử dụng tài sản, cơ sở vật chất được giao đúng mục đích và hiệu quả;</w:t>
      </w:r>
      <w:r w:rsidRPr="000E3408">
        <w:rPr>
          <w:rFonts w:eastAsia="Times New Roman"/>
          <w:sz w:val="26"/>
          <w:szCs w:val="26"/>
        </w:rPr>
        <w:t xml:space="preserve">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 xml:space="preserve">(v) Ký kết hợp tác với các tổ chức, cá nhân trong nước và quốc tế trong các lĩnh vực chuyên môn thuộc Trường theo ủy quyền của Giám đốc ĐHKTQD;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 xml:space="preserve">(vi) Thực hiện các nhiệm vụ khác theo sự điều phối của Giám đốc ĐHKTQD.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c. Phó Hiệu trưởng là người giúp Hiệu trưởng quản lý và tổ chức thực hiện một số nhiệm vụ cụ thể được Hiệu trưởng phân công; báo cáo và chịu trách nhiệm trước Hiệu trưởng và Giám đốc ĐHKTQD về kết quả thực hiện nhiệm vụ được giao; thay mặt Hiệu trưởng điều hành các hoạt động của Trường khi được Hiệu trưởng ủy quyền.</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d. Nhiệm kỳ của Hiệu trưởng và Phó Hiệu trưởng là 05 năm và có thể được bổ nhiệm lại nhưng không quá 2 nhiệm kỳ liên tiếp. Hiệu trưởng và Phó Hiệu trưởng do Giám đốc ĐHKTQD bổ nhiệm theo quy trình như bổ nhiệm Trưởng đơn vị đào tạo tại Quy chế bổ nhiệm, bổ nhiệm lại, kéo dài thời gian giữ chức vụ, thôi giữ chức vụ, từ chức, miễm nhiệm, biệt phái viên chức của Trường ĐHKTQD.</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i/>
          <w:iCs/>
          <w:sz w:val="26"/>
          <w:szCs w:val="26"/>
          <w:u w:val="single"/>
        </w:rPr>
        <w:t>3. Hội đồng chuyên môn Trường</w:t>
      </w:r>
      <w:r w:rsidRPr="000E3408">
        <w:rPr>
          <w:rFonts w:eastAsia="Times New Roman"/>
          <w:sz w:val="26"/>
          <w:szCs w:val="26"/>
        </w:rPr>
        <w:t>:</w:t>
      </w:r>
    </w:p>
    <w:p w:rsidR="004B1CAA" w:rsidRPr="000E3408" w:rsidRDefault="004B1CAA" w:rsidP="00B5222A">
      <w:pPr>
        <w:widowControl/>
        <w:spacing w:before="80" w:line="312" w:lineRule="auto"/>
        <w:ind w:firstLine="720"/>
        <w:rPr>
          <w:rFonts w:eastAsia="Times New Roman"/>
          <w:sz w:val="26"/>
          <w:szCs w:val="26"/>
        </w:rPr>
      </w:pPr>
      <w:r w:rsidRPr="000E3408">
        <w:rPr>
          <w:rFonts w:eastAsia="Times New Roman"/>
          <w:sz w:val="26"/>
          <w:szCs w:val="26"/>
        </w:rPr>
        <w:t xml:space="preserve">a. Hội đồng chuyên môn Trường có nhiệm vụ tư vấn trực tiếp cho Ban Giám hiệu Trường về: </w:t>
      </w:r>
    </w:p>
    <w:p w:rsidR="004B1CAA" w:rsidRPr="000E3408" w:rsidRDefault="004B1CAA" w:rsidP="00B5222A">
      <w:pPr>
        <w:widowControl/>
        <w:spacing w:before="80" w:line="312" w:lineRule="auto"/>
        <w:ind w:firstLine="720"/>
        <w:rPr>
          <w:rFonts w:eastAsia="Times New Roman"/>
          <w:sz w:val="26"/>
          <w:szCs w:val="26"/>
        </w:rPr>
      </w:pPr>
      <w:r w:rsidRPr="000E3408">
        <w:rPr>
          <w:rFonts w:eastAsia="Times New Roman"/>
          <w:sz w:val="26"/>
          <w:szCs w:val="26"/>
        </w:rPr>
        <w:t>(i) Phương hướng và chiến lược phát triển của Trường;</w:t>
      </w:r>
    </w:p>
    <w:p w:rsidR="004B1CAA" w:rsidRPr="000E3408" w:rsidRDefault="004B1CAA" w:rsidP="00B5222A">
      <w:pPr>
        <w:widowControl/>
        <w:spacing w:before="80" w:line="312" w:lineRule="auto"/>
        <w:ind w:firstLine="720"/>
        <w:rPr>
          <w:rFonts w:eastAsia="Times New Roman"/>
          <w:sz w:val="26"/>
          <w:szCs w:val="26"/>
        </w:rPr>
      </w:pPr>
      <w:r w:rsidRPr="000E3408">
        <w:rPr>
          <w:rFonts w:eastAsia="Times New Roman"/>
          <w:sz w:val="26"/>
          <w:szCs w:val="26"/>
        </w:rPr>
        <w:t xml:space="preserve">(ii) Xây dựng bộ máy tổ chức, kế hoạch phát triển đội ngũ viên chức và người lao động của Trường; </w:t>
      </w:r>
    </w:p>
    <w:p w:rsidR="004B1CAA" w:rsidRPr="000E3408" w:rsidRDefault="004B1CAA" w:rsidP="00B5222A">
      <w:pPr>
        <w:widowControl/>
        <w:spacing w:before="80" w:line="312" w:lineRule="auto"/>
        <w:ind w:firstLine="720"/>
        <w:rPr>
          <w:rFonts w:eastAsia="Times New Roman"/>
          <w:sz w:val="26"/>
          <w:szCs w:val="26"/>
        </w:rPr>
      </w:pPr>
      <w:r w:rsidRPr="000E3408">
        <w:rPr>
          <w:rFonts w:eastAsia="Times New Roman"/>
          <w:sz w:val="26"/>
          <w:szCs w:val="26"/>
        </w:rPr>
        <w:t xml:space="preserve">(iii) Phát triển các ngành, chương trình đào tạo mới, kiểm định các chương trình đào tạo, dừng đào tạo các ngành, chương trình đào tạo không còn phù hợp, rà soát các chương trình đào tạo; </w:t>
      </w:r>
    </w:p>
    <w:p w:rsidR="004B1CAA" w:rsidRPr="000E3408" w:rsidRDefault="004B1CAA" w:rsidP="00B5222A">
      <w:pPr>
        <w:widowControl/>
        <w:spacing w:before="80" w:line="312" w:lineRule="auto"/>
        <w:ind w:firstLine="720"/>
        <w:rPr>
          <w:rFonts w:eastAsia="Times New Roman"/>
          <w:sz w:val="26"/>
          <w:szCs w:val="26"/>
        </w:rPr>
      </w:pPr>
      <w:r w:rsidRPr="000E3408">
        <w:rPr>
          <w:rFonts w:eastAsia="Times New Roman"/>
          <w:sz w:val="26"/>
          <w:szCs w:val="26"/>
        </w:rPr>
        <w:t>(</w:t>
      </w:r>
      <w:r w:rsidRPr="000E3408">
        <w:rPr>
          <w:rFonts w:eastAsia="Times New Roman"/>
          <w:spacing w:val="-4"/>
          <w:sz w:val="26"/>
          <w:szCs w:val="26"/>
        </w:rPr>
        <w:t>iv) Định hướng phát triển khoa học và công nghệ, kế hoạch hoạt động khoa học và công nghệ, phân công thực hiện các nhiệm vụ về đào tạo và khoa học công nghệ;</w:t>
      </w:r>
      <w:r w:rsidRPr="000E3408">
        <w:rPr>
          <w:rFonts w:eastAsia="Times New Roman"/>
          <w:sz w:val="26"/>
          <w:szCs w:val="26"/>
        </w:rPr>
        <w:t xml:space="preserve"> </w:t>
      </w:r>
    </w:p>
    <w:p w:rsidR="004B1CAA" w:rsidRPr="000E3408" w:rsidRDefault="004B1CAA" w:rsidP="00B5222A">
      <w:pPr>
        <w:widowControl/>
        <w:spacing w:before="80" w:line="312" w:lineRule="auto"/>
        <w:ind w:firstLine="720"/>
        <w:rPr>
          <w:rFonts w:eastAsia="Times New Roman"/>
          <w:sz w:val="26"/>
          <w:szCs w:val="26"/>
        </w:rPr>
      </w:pPr>
      <w:r w:rsidRPr="000E3408">
        <w:rPr>
          <w:rFonts w:eastAsia="Times New Roman"/>
          <w:sz w:val="26"/>
          <w:szCs w:val="26"/>
        </w:rPr>
        <w:t>(v) Một số vấn đề khác theo yêu cầu.</w:t>
      </w:r>
    </w:p>
    <w:p w:rsidR="004B1CAA" w:rsidRPr="000E3408" w:rsidRDefault="004B1CAA" w:rsidP="00B5222A">
      <w:pPr>
        <w:widowControl/>
        <w:spacing w:before="80" w:line="312" w:lineRule="auto"/>
        <w:ind w:firstLine="720"/>
        <w:rPr>
          <w:rFonts w:eastAsia="Times New Roman"/>
          <w:sz w:val="26"/>
          <w:szCs w:val="26"/>
        </w:rPr>
      </w:pPr>
      <w:r w:rsidRPr="000E3408">
        <w:rPr>
          <w:rFonts w:eastAsia="Times New Roman"/>
          <w:sz w:val="26"/>
          <w:szCs w:val="26"/>
        </w:rPr>
        <w:t xml:space="preserve">b. Danh sách Hội đồng chuyên môn Trường do Hiệu trưởng đề xuất và Giám đốc ĐHKTQD quyết định. Hội đồng có từ 11 đến 15 thành viên (là số lẻ). Nhiệm kỳ của Hội đồng chuyên môn theo nhiệm kỳ của Hiệu trưởng. </w:t>
      </w:r>
    </w:p>
    <w:p w:rsidR="004837D6" w:rsidRPr="000E3408" w:rsidRDefault="004837D6" w:rsidP="00B5222A">
      <w:pPr>
        <w:pStyle w:val="3"/>
        <w:rPr>
          <w:rFonts w:eastAsia="Times New Roman"/>
        </w:rPr>
      </w:pPr>
      <w:bookmarkStart w:id="79" w:name="_Toc165712140"/>
      <w:r w:rsidRPr="000E3408">
        <w:rPr>
          <w:rFonts w:eastAsia="Times New Roman"/>
        </w:rPr>
        <w:t xml:space="preserve">3.2.2. </w:t>
      </w:r>
      <w:r w:rsidRPr="000E3408">
        <w:t>Chức năng và nhiệm vụ của các đơn vị cấu thành</w:t>
      </w:r>
      <w:bookmarkEnd w:id="79"/>
    </w:p>
    <w:p w:rsidR="004B1CAA" w:rsidRPr="000E3408" w:rsidRDefault="004B1CAA" w:rsidP="00B45EEF">
      <w:pPr>
        <w:widowControl/>
        <w:spacing w:line="312" w:lineRule="auto"/>
        <w:ind w:firstLine="720"/>
        <w:rPr>
          <w:rFonts w:eastAsia="Times New Roman"/>
          <w:i/>
          <w:iCs/>
          <w:sz w:val="26"/>
          <w:szCs w:val="26"/>
          <w:u w:val="single"/>
        </w:rPr>
      </w:pPr>
      <w:r w:rsidRPr="000E3408">
        <w:rPr>
          <w:rFonts w:eastAsia="Times New Roman"/>
          <w:i/>
          <w:iCs/>
          <w:sz w:val="26"/>
          <w:szCs w:val="26"/>
          <w:u w:val="single"/>
        </w:rPr>
        <w:t>1. Văn phòng Trường:</w:t>
      </w:r>
      <w:r w:rsidRPr="000E3408">
        <w:rPr>
          <w:rFonts w:eastAsia="Times New Roman"/>
          <w:i/>
          <w:iCs/>
          <w:sz w:val="26"/>
          <w:szCs w:val="26"/>
        </w:rPr>
        <w:t xml:space="preserve"> </w:t>
      </w:r>
    </w:p>
    <w:p w:rsidR="004B1CAA" w:rsidRPr="000E3408" w:rsidRDefault="004B1CAA" w:rsidP="00B45EEF">
      <w:pPr>
        <w:widowControl/>
        <w:spacing w:line="312" w:lineRule="auto"/>
        <w:ind w:firstLine="720"/>
        <w:rPr>
          <w:rFonts w:eastAsia="Times New Roman"/>
          <w:spacing w:val="-6"/>
          <w:sz w:val="26"/>
          <w:szCs w:val="26"/>
        </w:rPr>
      </w:pPr>
      <w:r w:rsidRPr="000E3408">
        <w:rPr>
          <w:rFonts w:eastAsia="Times New Roman"/>
          <w:spacing w:val="-6"/>
          <w:sz w:val="26"/>
          <w:szCs w:val="26"/>
        </w:rPr>
        <w:t xml:space="preserve">a. Văn phòng Trường có nhiệm vụ tham mưu và giúp Hiệu trưởng trong quản lý hành chính tập trung và tổ chức thực hiện các nhiệm vụ hỗ trợ chung toàn trường, bao gồm: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 xml:space="preserve">(i) Xây dựng kế hoạch công tác, hướng dẫn, hỗ trợ và phối hợp với các đơn vị thuộc Trường thực hiện nhiệm vụ theo kế hoạch công tác, đảm bảo chất lượng, hiệu quả và đúng quy định;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 xml:space="preserve">(ii) Theo dõi và giải quyết công việc nghiệp vụ, đề xuất các giải pháp tháo gỡ khó khăn, đảm bảo kỷ cương, nâng cao chất lượng và hiệu quả công việc; </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(iii) Tham mưu cho Hiệu trưởng và thực hiện các công tác hành chính liên quan tới hoạt động tổ chức cán bộ, đào tạo, nghiên cứu khoa học, tài chính kế toán, … theo Đề án thành lập được phê duyệt của từng Trường và các quy chế của ĐHKTQD.</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 xml:space="preserve">b. Chánh văn phòng là người đứng đầu Văn phòng, chịu trách nhiệm trước Hiệu trưởng về chất lượng và hiệu quả thực hiện các chức năng, nhiệm vụ của Văn phòng theo đúng quy định của pháp luật, các quy chế của Trường và của Đại học. Phó Chánh văn phòng (nếu có) là người giúp Chánh văn phòng trong điều hành và tổ chức thực hiện chức năng nhiệm vụ được giao của đơn vị. Mỗi Văn phòng có tối đa 01 Phó chánh văn phòng. </w:t>
      </w:r>
      <w:r w:rsidR="007F19AB" w:rsidRPr="000E3408">
        <w:rPr>
          <w:rFonts w:eastAsia="Times New Roman"/>
          <w:sz w:val="26"/>
          <w:szCs w:val="26"/>
        </w:rPr>
        <w:t>Cán bộ hành chính từ 3-5 người.</w:t>
      </w:r>
    </w:p>
    <w:p w:rsidR="004B1CAA" w:rsidRPr="000E3408" w:rsidRDefault="004B1CAA" w:rsidP="00B45EEF">
      <w:pPr>
        <w:widowControl/>
        <w:spacing w:line="312" w:lineRule="auto"/>
        <w:ind w:firstLine="720"/>
        <w:rPr>
          <w:rFonts w:eastAsia="Times New Roman"/>
          <w:i/>
          <w:iCs/>
          <w:sz w:val="26"/>
          <w:szCs w:val="26"/>
          <w:u w:val="single"/>
        </w:rPr>
      </w:pPr>
      <w:r w:rsidRPr="000E3408">
        <w:rPr>
          <w:rFonts w:eastAsia="Times New Roman"/>
          <w:i/>
          <w:iCs/>
          <w:sz w:val="26"/>
          <w:szCs w:val="26"/>
          <w:u w:val="single"/>
        </w:rPr>
        <w:t xml:space="preserve">2. Các Khoa chuyên môn: </w:t>
      </w:r>
    </w:p>
    <w:p w:rsidR="004B1CAA" w:rsidRPr="000E3408" w:rsidRDefault="004B1CAA" w:rsidP="00B5222A">
      <w:pPr>
        <w:widowControl/>
        <w:spacing w:line="322" w:lineRule="auto"/>
        <w:ind w:firstLine="720"/>
        <w:rPr>
          <w:rFonts w:eastAsia="Times New Roman"/>
          <w:sz w:val="26"/>
          <w:szCs w:val="26"/>
        </w:rPr>
      </w:pPr>
      <w:r w:rsidRPr="000E3408">
        <w:rPr>
          <w:rFonts w:eastAsia="Times New Roman"/>
          <w:sz w:val="26"/>
          <w:szCs w:val="26"/>
        </w:rPr>
        <w:t xml:space="preserve">Các Khoa chuyên môn là các đơn vị chuyên môn cốt lõi của Trường. Các Khoa chuyên môn thuộc Trường chỉ thực hiện các chức năng, nhiệm vụ chuyên môn đào tạo và nghiên cứu khoa học, không thực hiện các công việc hành chính. </w:t>
      </w:r>
      <w:bookmarkStart w:id="80" w:name="_Hlk146888717"/>
      <w:r w:rsidR="00771EBE" w:rsidRPr="000E3408">
        <w:rPr>
          <w:rFonts w:eastAsia="Times New Roman"/>
          <w:sz w:val="26"/>
          <w:szCs w:val="26"/>
        </w:rPr>
        <w:t>Mỗi</w:t>
      </w:r>
      <w:r w:rsidRPr="000E3408">
        <w:rPr>
          <w:rFonts w:eastAsia="Times New Roman"/>
          <w:sz w:val="26"/>
          <w:szCs w:val="26"/>
        </w:rPr>
        <w:t xml:space="preserve"> Khoa chuyên môn thuộc Trường có </w:t>
      </w:r>
      <w:r w:rsidR="00771EBE" w:rsidRPr="000E3408">
        <w:rPr>
          <w:rFonts w:eastAsia="Times New Roman"/>
          <w:sz w:val="26"/>
          <w:szCs w:val="26"/>
        </w:rPr>
        <w:t>01</w:t>
      </w:r>
      <w:r w:rsidR="004D38DD" w:rsidRPr="000E3408">
        <w:rPr>
          <w:rFonts w:eastAsia="Times New Roman"/>
          <w:sz w:val="26"/>
          <w:szCs w:val="26"/>
        </w:rPr>
        <w:t xml:space="preserve"> thư ký khoa thực hiện các công việc</w:t>
      </w:r>
      <w:r w:rsidR="00771EBE" w:rsidRPr="000E3408">
        <w:rPr>
          <w:rFonts w:eastAsia="Times New Roman"/>
          <w:sz w:val="26"/>
          <w:szCs w:val="26"/>
        </w:rPr>
        <w:t xml:space="preserve"> </w:t>
      </w:r>
      <w:r w:rsidRPr="000E3408">
        <w:rPr>
          <w:rFonts w:eastAsia="Times New Roman"/>
          <w:sz w:val="26"/>
          <w:szCs w:val="26"/>
        </w:rPr>
        <w:t>hành chính</w:t>
      </w:r>
      <w:r w:rsidR="004D38DD" w:rsidRPr="000E3408">
        <w:rPr>
          <w:rFonts w:eastAsia="Times New Roman"/>
          <w:sz w:val="26"/>
          <w:szCs w:val="26"/>
        </w:rPr>
        <w:t>, học vụ.</w:t>
      </w:r>
      <w:bookmarkEnd w:id="80"/>
    </w:p>
    <w:p w:rsidR="004B1CAA" w:rsidRPr="000E3408" w:rsidRDefault="004B1CAA" w:rsidP="00C65DB8">
      <w:pPr>
        <w:widowControl/>
        <w:spacing w:before="80" w:line="322" w:lineRule="auto"/>
        <w:ind w:firstLine="720"/>
        <w:rPr>
          <w:rFonts w:eastAsia="Times New Roman"/>
          <w:sz w:val="26"/>
          <w:szCs w:val="26"/>
        </w:rPr>
      </w:pPr>
      <w:r w:rsidRPr="000E3408">
        <w:rPr>
          <w:rFonts w:eastAsia="Times New Roman"/>
          <w:sz w:val="26"/>
          <w:szCs w:val="26"/>
        </w:rPr>
        <w:t>Các chức danh lãnh đạo, quản lý của các Khoa bao gồm: Trưởng khoa và các Phó trưởng khoa. Số lượng các Phó Trưởng khoa được xác định theo quy mô giảng viên và số lượng các bộ môn trong Khoa như sau:</w:t>
      </w:r>
    </w:p>
    <w:p w:rsidR="004B1CAA" w:rsidRPr="000E3408" w:rsidRDefault="004B1CAA" w:rsidP="00C65DB8">
      <w:pPr>
        <w:widowControl/>
        <w:numPr>
          <w:ilvl w:val="0"/>
          <w:numId w:val="8"/>
        </w:numPr>
        <w:tabs>
          <w:tab w:val="left" w:pos="1134"/>
        </w:tabs>
        <w:spacing w:before="80" w:line="322" w:lineRule="auto"/>
        <w:ind w:left="0" w:firstLine="720"/>
        <w:rPr>
          <w:rFonts w:eastAsia="Times New Roman"/>
          <w:sz w:val="26"/>
          <w:szCs w:val="26"/>
        </w:rPr>
      </w:pPr>
      <w:r w:rsidRPr="000E3408">
        <w:rPr>
          <w:rFonts w:eastAsia="Times New Roman"/>
          <w:sz w:val="26"/>
          <w:szCs w:val="26"/>
        </w:rPr>
        <w:t>Dưới 50 giảng viên: tối đa 02 Phó trưởng khoa</w:t>
      </w:r>
    </w:p>
    <w:p w:rsidR="004B1CAA" w:rsidRPr="000E3408" w:rsidRDefault="004B1CAA" w:rsidP="00C65DB8">
      <w:pPr>
        <w:widowControl/>
        <w:numPr>
          <w:ilvl w:val="0"/>
          <w:numId w:val="8"/>
        </w:numPr>
        <w:tabs>
          <w:tab w:val="left" w:pos="1134"/>
        </w:tabs>
        <w:spacing w:before="80" w:line="322" w:lineRule="auto"/>
        <w:ind w:left="0" w:firstLine="720"/>
        <w:rPr>
          <w:rFonts w:eastAsia="Times New Roman"/>
          <w:sz w:val="26"/>
          <w:szCs w:val="26"/>
        </w:rPr>
      </w:pPr>
      <w:r w:rsidRPr="000E3408">
        <w:rPr>
          <w:rFonts w:eastAsia="Times New Roman"/>
          <w:sz w:val="26"/>
          <w:szCs w:val="26"/>
        </w:rPr>
        <w:t>Trên 50 giảng viên: tối đa 03 Phó trưởng khoa</w:t>
      </w:r>
    </w:p>
    <w:p w:rsidR="004B1CAA" w:rsidRPr="000E3408" w:rsidRDefault="004B1CAA" w:rsidP="00C65DB8">
      <w:pPr>
        <w:widowControl/>
        <w:spacing w:before="80" w:line="322" w:lineRule="auto"/>
        <w:ind w:firstLine="720"/>
        <w:rPr>
          <w:rFonts w:eastAsia="Times New Roman"/>
          <w:sz w:val="26"/>
          <w:szCs w:val="26"/>
        </w:rPr>
      </w:pPr>
      <w:r w:rsidRPr="000E3408">
        <w:rPr>
          <w:rFonts w:eastAsia="Times New Roman"/>
          <w:sz w:val="26"/>
          <w:szCs w:val="26"/>
        </w:rPr>
        <w:t>Bên cạnh các chức năng, nhiệm vụ như của các Bộ môn được quy định tại Điều 75 - Quy chế Tổ chức và Hoạt động của Trường ĐHKTQD, các Khoa chuyên môn có các chức năng và nhiệm vụ sau:</w:t>
      </w:r>
    </w:p>
    <w:p w:rsidR="004B1CAA" w:rsidRPr="000E3408" w:rsidRDefault="004B1CAA" w:rsidP="00B5222A">
      <w:pPr>
        <w:widowControl/>
        <w:spacing w:line="322" w:lineRule="auto"/>
        <w:ind w:firstLine="720"/>
        <w:rPr>
          <w:rFonts w:eastAsia="Times New Roman"/>
          <w:sz w:val="26"/>
          <w:szCs w:val="26"/>
        </w:rPr>
      </w:pPr>
      <w:r w:rsidRPr="000E3408">
        <w:rPr>
          <w:rFonts w:eastAsia="Times New Roman"/>
          <w:sz w:val="26"/>
          <w:szCs w:val="26"/>
        </w:rPr>
        <w:t>(i) Xây dựng chương trình đào tạo, kế hoạch giảng dạy, học tập các ngành do trường quản lý; tham gia vào các hoạt động khác trong chương trình, kế hoạch giảng dạy của Trường và của ĐHKTQD;</w:t>
      </w:r>
    </w:p>
    <w:p w:rsidR="004B1CAA" w:rsidRPr="000E3408" w:rsidRDefault="004B1CAA" w:rsidP="00C65DB8">
      <w:pPr>
        <w:widowControl/>
        <w:spacing w:before="80" w:line="322" w:lineRule="auto"/>
        <w:ind w:firstLine="720"/>
        <w:rPr>
          <w:rFonts w:eastAsia="Times New Roman"/>
          <w:sz w:val="26"/>
          <w:szCs w:val="26"/>
        </w:rPr>
      </w:pPr>
      <w:r w:rsidRPr="000E3408">
        <w:rPr>
          <w:rFonts w:eastAsia="Times New Roman"/>
          <w:sz w:val="26"/>
          <w:szCs w:val="26"/>
        </w:rPr>
        <w:t>(ii) Xây dựng phương hướng, kế hoạch phát triển và tổ chức thực hiện việc phát triển các chương trình đào tạo, môn học mới thuộc lĩnh vực chuyên môn của Khoa;</w:t>
      </w:r>
    </w:p>
    <w:p w:rsidR="004B1CAA" w:rsidRPr="000E3408" w:rsidRDefault="004B1CAA" w:rsidP="00C65DB8">
      <w:pPr>
        <w:widowControl/>
        <w:spacing w:before="80" w:line="322" w:lineRule="auto"/>
        <w:ind w:firstLine="720"/>
        <w:rPr>
          <w:rFonts w:eastAsia="Times New Roman"/>
          <w:sz w:val="26"/>
          <w:szCs w:val="26"/>
        </w:rPr>
      </w:pPr>
      <w:r w:rsidRPr="000E3408">
        <w:rPr>
          <w:rFonts w:eastAsia="Times New Roman"/>
          <w:sz w:val="26"/>
          <w:szCs w:val="26"/>
        </w:rPr>
        <w:t>(iii) Tổ chức thực hiện hoạt động khoa học và công nghệ; chủ động khai thác các dự án hợp tác quốc tế; phối hợp với các tổ chức khoa học và công nghệ, cơ sở sản xuất kinh doanh, gắn đào tạo với nghiên cứu khoa học, sản xuất kinh doanh và đời sống xã hội theo phân cấp của Hiệu trưởng;</w:t>
      </w:r>
    </w:p>
    <w:p w:rsidR="004B1CAA" w:rsidRPr="000E3408" w:rsidRDefault="004B1CAA" w:rsidP="00C65DB8">
      <w:pPr>
        <w:widowControl/>
        <w:spacing w:before="80" w:line="322" w:lineRule="auto"/>
        <w:ind w:firstLine="720"/>
        <w:rPr>
          <w:rFonts w:eastAsia="Times New Roman"/>
          <w:sz w:val="26"/>
          <w:szCs w:val="26"/>
        </w:rPr>
      </w:pPr>
      <w:r w:rsidRPr="000E3408">
        <w:rPr>
          <w:rFonts w:eastAsia="Times New Roman"/>
          <w:sz w:val="26"/>
          <w:szCs w:val="26"/>
        </w:rPr>
        <w:t xml:space="preserve">(iv) Đề xuất phương hướng và đối tác hợp tác phát triển các chương trình liên kết đào tạo và nghiên cứu khoa học; </w:t>
      </w:r>
    </w:p>
    <w:p w:rsidR="004B1CAA" w:rsidRPr="000E3408" w:rsidRDefault="004B1CAA" w:rsidP="00C65DB8">
      <w:pPr>
        <w:widowControl/>
        <w:spacing w:before="80" w:line="322" w:lineRule="auto"/>
        <w:ind w:firstLine="720"/>
        <w:rPr>
          <w:rFonts w:eastAsia="Times New Roman"/>
          <w:sz w:val="26"/>
          <w:szCs w:val="26"/>
        </w:rPr>
      </w:pPr>
      <w:r w:rsidRPr="000E3408">
        <w:rPr>
          <w:rFonts w:eastAsia="Times New Roman"/>
          <w:sz w:val="26"/>
          <w:szCs w:val="26"/>
        </w:rPr>
        <w:t xml:space="preserve">(v) Quản lý viên chức và người học thuộc Khoa theo phân cấp của Hiệu trưởng; </w:t>
      </w:r>
    </w:p>
    <w:p w:rsidR="004B1CAA" w:rsidRPr="000E3408" w:rsidRDefault="004B1CAA" w:rsidP="00C65DB8">
      <w:pPr>
        <w:widowControl/>
        <w:spacing w:before="80" w:line="322" w:lineRule="auto"/>
        <w:ind w:firstLine="720"/>
        <w:rPr>
          <w:rFonts w:eastAsia="Times New Roman"/>
          <w:sz w:val="26"/>
          <w:szCs w:val="26"/>
        </w:rPr>
      </w:pPr>
      <w:r w:rsidRPr="000E3408">
        <w:rPr>
          <w:rFonts w:eastAsia="Times New Roman"/>
          <w:sz w:val="26"/>
          <w:szCs w:val="26"/>
        </w:rPr>
        <w:t>(vi) Quản lý nội dung, phương pháp, chất lượng đào tạo; quản lý chất lượng hoạt động khoa học công nghệ theo phân cấp của Hiệu trưởng;</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(vii) Tổ chức biên soạn chương trình dạy học, giáo trình môn học; tổ chức nghiên cứu cải tiến phương pháp giảng dạy, học tập theo phân cấp của Hiệu trưởng;</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(viii</w:t>
      </w:r>
      <w:r w:rsidRPr="000E3408">
        <w:rPr>
          <w:rFonts w:eastAsia="Times New Roman"/>
          <w:spacing w:val="-4"/>
          <w:sz w:val="26"/>
          <w:szCs w:val="26"/>
        </w:rPr>
        <w:t>) Tổ chức đánh giá cán bộ, viên chức, người lao động trong Khoa; tham gia đánh giá cán bộ quản lý cấp Trường và Đại học theo quy định của Trường và ĐHKTQD;</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(ix) Thực hiện công tác đảm bảo chất lượng giáo dục và kiểm định chất lượng giáo dục đối với các chương trình đào tạo, môn học, học phần do Khoa phụ trách và phân công của Hiệu trưởng;</w:t>
      </w:r>
    </w:p>
    <w:p w:rsidR="004B1CAA" w:rsidRPr="000E3408" w:rsidRDefault="004B1CAA" w:rsidP="00B45EEF">
      <w:pPr>
        <w:widowControl/>
        <w:spacing w:line="312" w:lineRule="auto"/>
        <w:ind w:firstLine="720"/>
        <w:rPr>
          <w:rFonts w:eastAsia="Times New Roman"/>
          <w:sz w:val="26"/>
          <w:szCs w:val="26"/>
        </w:rPr>
      </w:pPr>
      <w:r w:rsidRPr="000E3408">
        <w:rPr>
          <w:rFonts w:eastAsia="Times New Roman"/>
          <w:sz w:val="26"/>
          <w:szCs w:val="26"/>
        </w:rPr>
        <w:t>(x) Thực hiện các nhiệm vụ khác do Hiệu trưởng và Giám đốc ĐHKTQD giao.</w:t>
      </w:r>
    </w:p>
    <w:p w:rsidR="007F19AB" w:rsidRPr="000E3408" w:rsidRDefault="007F19AB" w:rsidP="00B45EEF">
      <w:pPr>
        <w:widowControl/>
        <w:spacing w:line="312" w:lineRule="auto"/>
        <w:ind w:firstLine="720"/>
        <w:rPr>
          <w:rFonts w:eastAsia="Times New Roman"/>
          <w:i/>
          <w:iCs/>
          <w:sz w:val="26"/>
          <w:szCs w:val="26"/>
          <w:u w:val="single"/>
        </w:rPr>
      </w:pPr>
      <w:r w:rsidRPr="000E3408">
        <w:rPr>
          <w:rFonts w:eastAsia="Times New Roman"/>
          <w:i/>
          <w:iCs/>
          <w:sz w:val="26"/>
          <w:szCs w:val="26"/>
          <w:u w:val="single"/>
        </w:rPr>
        <w:t>Nhóm chuyên môn, chương trình đào tạo</w:t>
      </w:r>
    </w:p>
    <w:p w:rsidR="007F19AB" w:rsidRPr="000E3408" w:rsidRDefault="007F19AB" w:rsidP="00B45EEF">
      <w:pPr>
        <w:pStyle w:val="Than"/>
        <w:tabs>
          <w:tab w:val="left" w:pos="851"/>
        </w:tabs>
        <w:spacing w:before="120" w:after="0"/>
        <w:ind w:firstLine="720"/>
        <w:rPr>
          <w:lang w:val="en-US"/>
        </w:rPr>
      </w:pPr>
      <w:r w:rsidRPr="000E3408">
        <w:tab/>
      </w:r>
      <w:r w:rsidRPr="000E3408">
        <w:rPr>
          <w:lang w:val="en-US"/>
        </w:rPr>
        <w:t>Tùy thuộc vào nhu cầu công việc, Trưởng Khoa sẽ đề xuất phương án tổ chức hoạt động của đơn vị mình., thống nhất trong tập thể lãnh đạo khoa (Trưởng Khoa và các Phó trưởng Khoa), báo cáo lãnh đạo Trường và ĐHKTQD. Các khoa có thể tổ chức theo các nhóm chuyên môn, hoặc các chương trình đào tạo hoặc hình thức khác do tập thể lãnh đạo khoa thống nhất. Các nhóm chuyên môn, các chương trình đào tạo</w:t>
      </w:r>
      <w:r w:rsidR="009B72D0" w:rsidRPr="000E3408">
        <w:rPr>
          <w:lang w:val="en-US"/>
        </w:rPr>
        <w:t>…,</w:t>
      </w:r>
      <w:r w:rsidRPr="000E3408">
        <w:rPr>
          <w:lang w:val="en-US"/>
        </w:rPr>
        <w:t xml:space="preserve"> không phải là đơn vị hành chính. </w:t>
      </w:r>
    </w:p>
    <w:p w:rsidR="007F19AB" w:rsidRPr="000E3408" w:rsidRDefault="007F19AB" w:rsidP="00B5222A">
      <w:pPr>
        <w:pStyle w:val="Than"/>
        <w:tabs>
          <w:tab w:val="left" w:pos="851"/>
        </w:tabs>
        <w:spacing w:before="80" w:after="0"/>
        <w:ind w:firstLine="720"/>
      </w:pPr>
      <w:r w:rsidRPr="000E3408">
        <w:rPr>
          <w:lang w:val="en-US"/>
        </w:rPr>
        <w:tab/>
        <w:t xml:space="preserve">(i) </w:t>
      </w:r>
      <w:r w:rsidRPr="000E3408">
        <w:t xml:space="preserve">Nhóm chuyên môn là các đơn vị chuyên môn thuộc </w:t>
      </w:r>
      <w:r w:rsidRPr="000E3408">
        <w:rPr>
          <w:lang w:val="en-US"/>
        </w:rPr>
        <w:t>các Khoa chuyên môn trong Trường</w:t>
      </w:r>
      <w:r w:rsidRPr="000E3408">
        <w:t xml:space="preserve">, không phải là đơn vị hành chính. Nhóm chuyên môn </w:t>
      </w:r>
      <w:r w:rsidRPr="000E3408">
        <w:rPr>
          <w:lang w:val="en-US"/>
        </w:rPr>
        <w:t>thực hiện</w:t>
      </w:r>
      <w:r w:rsidRPr="000E3408">
        <w:t xml:space="preserve"> nhiệm vụ quản lý chuyên môn của một số môn học: </w:t>
      </w:r>
    </w:p>
    <w:p w:rsidR="007F19AB" w:rsidRPr="000E3408" w:rsidRDefault="007F19AB" w:rsidP="000E3408">
      <w:pPr>
        <w:pStyle w:val="Than"/>
        <w:tabs>
          <w:tab w:val="left" w:pos="851"/>
        </w:tabs>
        <w:spacing w:before="80" w:after="0" w:line="319" w:lineRule="auto"/>
        <w:ind w:firstLine="720"/>
      </w:pPr>
      <w:r w:rsidRPr="000E3408">
        <w:rPr>
          <w:lang w:val="en-US"/>
        </w:rPr>
        <w:t xml:space="preserve">+ </w:t>
      </w:r>
      <w:r w:rsidRPr="000E3408">
        <w:t>Chịu trách nhiệm xây dựng và hoàn thiện nội dung</w:t>
      </w:r>
      <w:r w:rsidRPr="000E3408">
        <w:rPr>
          <w:lang w:val="en-US"/>
        </w:rPr>
        <w:t>, chương trình</w:t>
      </w:r>
      <w:r w:rsidRPr="000E3408">
        <w:t xml:space="preserve"> môn học; biên soạn giáo trình, bài giảng và học liệu khác </w:t>
      </w:r>
      <w:r w:rsidRPr="000E3408">
        <w:rPr>
          <w:lang w:val="en-US"/>
        </w:rPr>
        <w:t>của các</w:t>
      </w:r>
      <w:r w:rsidRPr="000E3408">
        <w:t xml:space="preserve"> môn học được giao; đổi mới phương pháp giảng dạy</w:t>
      </w:r>
      <w:r w:rsidRPr="000E3408">
        <w:rPr>
          <w:lang w:val="en-US"/>
        </w:rPr>
        <w:t xml:space="preserve"> và</w:t>
      </w:r>
      <w:r w:rsidRPr="000E3408">
        <w:t xml:space="preserve"> nâng cao chất lượng </w:t>
      </w:r>
      <w:r w:rsidRPr="000E3408">
        <w:rPr>
          <w:lang w:val="en-US"/>
        </w:rPr>
        <w:t xml:space="preserve">các </w:t>
      </w:r>
      <w:r w:rsidRPr="000E3408">
        <w:t xml:space="preserve">môn học; </w:t>
      </w:r>
    </w:p>
    <w:p w:rsidR="007F19AB" w:rsidRPr="000E3408" w:rsidRDefault="007F19AB" w:rsidP="000E3408">
      <w:pPr>
        <w:pStyle w:val="Than"/>
        <w:tabs>
          <w:tab w:val="left" w:pos="851"/>
        </w:tabs>
        <w:spacing w:before="80" w:after="0" w:line="319" w:lineRule="auto"/>
        <w:ind w:firstLine="720"/>
      </w:pPr>
      <w:r w:rsidRPr="000E3408">
        <w:rPr>
          <w:lang w:val="en-US"/>
        </w:rPr>
        <w:t xml:space="preserve">+ </w:t>
      </w:r>
      <w:r w:rsidRPr="000E3408">
        <w:t xml:space="preserve">Phối hợp </w:t>
      </w:r>
      <w:r w:rsidRPr="000E3408">
        <w:rPr>
          <w:lang w:val="en-US"/>
        </w:rPr>
        <w:t xml:space="preserve">với các nhóm chuyên môn khác, chương trình đào tạo trong Khoa và Trường </w:t>
      </w:r>
      <w:r w:rsidRPr="000E3408">
        <w:t xml:space="preserve">phát triển </w:t>
      </w:r>
      <w:r w:rsidRPr="000E3408">
        <w:rPr>
          <w:lang w:val="en-US"/>
        </w:rPr>
        <w:t xml:space="preserve">các </w:t>
      </w:r>
      <w:r w:rsidRPr="000E3408">
        <w:t xml:space="preserve">ngành, chương trình đào tạo </w:t>
      </w:r>
      <w:r w:rsidRPr="000E3408">
        <w:rPr>
          <w:lang w:val="en-US"/>
        </w:rPr>
        <w:t xml:space="preserve">có </w:t>
      </w:r>
      <w:r w:rsidRPr="000E3408">
        <w:t>liên quan đến chuyên môn của nhóm;</w:t>
      </w:r>
    </w:p>
    <w:p w:rsidR="007F19AB" w:rsidRPr="000E3408" w:rsidRDefault="007F19AB" w:rsidP="000E3408">
      <w:pPr>
        <w:pStyle w:val="Than"/>
        <w:tabs>
          <w:tab w:val="left" w:pos="851"/>
        </w:tabs>
        <w:spacing w:before="80" w:after="0" w:line="319" w:lineRule="auto"/>
        <w:ind w:firstLine="720"/>
      </w:pPr>
      <w:r w:rsidRPr="000E3408">
        <w:rPr>
          <w:lang w:val="en-US"/>
        </w:rPr>
        <w:t>+ Một giảng viên</w:t>
      </w:r>
      <w:r w:rsidRPr="000E3408">
        <w:t xml:space="preserve"> sinh hoạt</w:t>
      </w:r>
      <w:r w:rsidRPr="000E3408">
        <w:rPr>
          <w:lang w:val="en-US"/>
        </w:rPr>
        <w:t xml:space="preserve"> chuyên môn chính tại</w:t>
      </w:r>
      <w:r w:rsidRPr="000E3408">
        <w:t xml:space="preserve"> một nhóm chuyên môn, nhưng có thể</w:t>
      </w:r>
      <w:r w:rsidRPr="000E3408">
        <w:rPr>
          <w:lang w:val="en-US"/>
        </w:rPr>
        <w:t xml:space="preserve"> tham gia công tác chuyên môn tại các nhóm khác hoặc phòng thực nghiệm trong Khoa và Trường.</w:t>
      </w:r>
    </w:p>
    <w:p w:rsidR="007F19AB" w:rsidRPr="000E3408" w:rsidRDefault="007F19AB" w:rsidP="000E3408">
      <w:pPr>
        <w:pStyle w:val="Than"/>
        <w:tabs>
          <w:tab w:val="left" w:pos="851"/>
        </w:tabs>
        <w:spacing w:before="80" w:after="0" w:line="319" w:lineRule="auto"/>
        <w:ind w:firstLine="720"/>
      </w:pPr>
      <w:r w:rsidRPr="000E3408">
        <w:rPr>
          <w:lang w:val="en-US"/>
        </w:rPr>
        <w:t xml:space="preserve">+ </w:t>
      </w:r>
      <w:r w:rsidRPr="000E3408">
        <w:rPr>
          <w:spacing w:val="-4"/>
        </w:rPr>
        <w:t xml:space="preserve">Trưởng nhóm chuyên môn là người đứng đầu </w:t>
      </w:r>
      <w:r w:rsidRPr="000E3408">
        <w:rPr>
          <w:spacing w:val="-4"/>
          <w:lang w:val="en-US"/>
        </w:rPr>
        <w:t xml:space="preserve">có trách nhiệm điều phối về mặt </w:t>
      </w:r>
      <w:r w:rsidRPr="000E3408">
        <w:rPr>
          <w:spacing w:val="-4"/>
        </w:rPr>
        <w:t>chuyên môn của nhóm, thực hiện các nhiệm vụ của nhóm</w:t>
      </w:r>
      <w:r w:rsidRPr="000E3408">
        <w:rPr>
          <w:spacing w:val="-4"/>
          <w:lang w:val="en-US"/>
        </w:rPr>
        <w:t xml:space="preserve"> và chịu trách nhiệm trước Trưởng Khoa về nhiệm vụ chuyên môn của nhóm</w:t>
      </w:r>
      <w:r w:rsidRPr="000E3408">
        <w:rPr>
          <w:spacing w:val="-4"/>
        </w:rPr>
        <w:t>. Trưởng nhóm là một vị trí lãnh đạo chuyên môn, không phải là một chức danh quản lý hành chính và không theo nhiệm kỳ.</w:t>
      </w:r>
    </w:p>
    <w:p w:rsidR="007F19AB" w:rsidRPr="000E3408" w:rsidRDefault="007F19AB" w:rsidP="000E3408">
      <w:pPr>
        <w:pStyle w:val="Than"/>
        <w:tabs>
          <w:tab w:val="left" w:pos="851"/>
        </w:tabs>
        <w:spacing w:before="80" w:after="0" w:line="319" w:lineRule="auto"/>
        <w:ind w:firstLine="720"/>
      </w:pPr>
      <w:r w:rsidRPr="000E3408">
        <w:rPr>
          <w:lang w:val="en-US"/>
        </w:rPr>
        <w:t xml:space="preserve">(ii) </w:t>
      </w:r>
      <w:r w:rsidRPr="000E3408">
        <w:t>Giám đốc chương trình đào tạo là người giúp trưởng khoa</w:t>
      </w:r>
      <w:r w:rsidRPr="000E3408">
        <w:rPr>
          <w:lang w:val="en-US"/>
        </w:rPr>
        <w:t>/viện</w:t>
      </w:r>
      <w:r w:rsidRPr="000E3408">
        <w:t xml:space="preserve"> thực hiện quản lý một chương trình đào tạo do khoa phụ trách</w:t>
      </w:r>
      <w:r w:rsidRPr="000E3408">
        <w:rPr>
          <w:lang w:val="en-US"/>
        </w:rPr>
        <w:t xml:space="preserve">. </w:t>
      </w:r>
      <w:r w:rsidRPr="000E3408">
        <w:t>Giám đốc chương trình đào tạo là một vị trí lãnh đạo chuyên môn, không phải là một chức danh quản lý hành chính và không theo nhiệm kỳ.</w:t>
      </w:r>
    </w:p>
    <w:p w:rsidR="007F19AB" w:rsidRPr="000E3408" w:rsidRDefault="007F19AB" w:rsidP="00B45EEF">
      <w:pPr>
        <w:pStyle w:val="Than"/>
        <w:tabs>
          <w:tab w:val="left" w:pos="851"/>
        </w:tabs>
        <w:spacing w:before="120" w:after="0"/>
        <w:ind w:firstLine="720"/>
        <w:rPr>
          <w:lang w:val="en-US"/>
        </w:rPr>
      </w:pPr>
      <w:r w:rsidRPr="000E3408">
        <w:rPr>
          <w:rFonts w:eastAsia="Times New Roman"/>
          <w:lang w:val="en-US"/>
        </w:rPr>
        <w:t>(iii)</w:t>
      </w:r>
      <w:r w:rsidRPr="000E3408">
        <w:rPr>
          <w:rFonts w:eastAsia="Times New Roman"/>
        </w:rPr>
        <w:t xml:space="preserve"> </w:t>
      </w:r>
      <w:r w:rsidRPr="000E3408">
        <w:t xml:space="preserve">Trưởng nhóm </w:t>
      </w:r>
      <w:r w:rsidRPr="000E3408">
        <w:rPr>
          <w:lang w:val="en-US"/>
        </w:rPr>
        <w:t>chuyên môn và Giám đốc chương trình đào tạo phải có trình độ tiến sĩ trở lên với chuyên ngành phù hợp.</w:t>
      </w:r>
    </w:p>
    <w:p w:rsidR="007F19AB" w:rsidRPr="000E3408" w:rsidRDefault="007F19AB" w:rsidP="000E3408">
      <w:pPr>
        <w:pStyle w:val="Than"/>
        <w:tabs>
          <w:tab w:val="left" w:pos="851"/>
        </w:tabs>
        <w:spacing w:before="120" w:after="0" w:line="322" w:lineRule="auto"/>
        <w:ind w:firstLine="720"/>
      </w:pPr>
      <w:r w:rsidRPr="000E3408">
        <w:rPr>
          <w:lang w:val="en-US"/>
        </w:rPr>
        <w:t>Trưởng nhóm chuyên môn và Giám đốc chương trình đào tạo không phải là các chức danh quản lý. Quy trình phân công và phụ cấp đối với các vị trí Trưởng nhóm chuyên môn và Giám đốc chương trình đào tạo theo Quy định hướng dẫn của Đại học Kinh tế Quốc dân.</w:t>
      </w:r>
    </w:p>
    <w:p w:rsidR="004B1CAA" w:rsidRPr="000E3408" w:rsidRDefault="004B1CAA" w:rsidP="000E3408">
      <w:pPr>
        <w:widowControl/>
        <w:spacing w:line="322" w:lineRule="auto"/>
        <w:ind w:firstLine="720"/>
        <w:rPr>
          <w:rFonts w:eastAsia="Times New Roman"/>
          <w:sz w:val="26"/>
          <w:szCs w:val="26"/>
        </w:rPr>
      </w:pPr>
      <w:r w:rsidRPr="000E3408">
        <w:rPr>
          <w:rFonts w:eastAsia="Times New Roman"/>
          <w:sz w:val="26"/>
          <w:szCs w:val="26"/>
        </w:rPr>
        <w:t>Trường Công nghệ bao gồm các Khoa/Viện với cấu trúc cụ thể như sau:</w:t>
      </w:r>
    </w:p>
    <w:p w:rsidR="002F04E0" w:rsidRPr="000E3408" w:rsidRDefault="004B1CAA" w:rsidP="000E3408">
      <w:pPr>
        <w:pStyle w:val="Heading3"/>
        <w:spacing w:line="322" w:lineRule="auto"/>
        <w:ind w:firstLine="720"/>
        <w:rPr>
          <w:color w:val="000000"/>
          <w:sz w:val="26"/>
          <w:lang w:val="vi-VN"/>
        </w:rPr>
      </w:pPr>
      <w:r w:rsidRPr="000E3408">
        <w:rPr>
          <w:sz w:val="26"/>
        </w:rPr>
        <w:t xml:space="preserve">(i) </w:t>
      </w:r>
      <w:r w:rsidR="002F04E0" w:rsidRPr="000E3408">
        <w:rPr>
          <w:sz w:val="26"/>
          <w:lang w:val="vi-VN"/>
        </w:rPr>
        <w:t xml:space="preserve">Khoa Khoa học cơ sở (Faculty of </w:t>
      </w:r>
      <w:r w:rsidR="00BE033F" w:rsidRPr="000E3408">
        <w:rPr>
          <w:sz w:val="26"/>
        </w:rPr>
        <w:t xml:space="preserve">Fundamental </w:t>
      </w:r>
      <w:r w:rsidR="002F04E0" w:rsidRPr="000E3408">
        <w:rPr>
          <w:sz w:val="26"/>
          <w:lang w:val="vi-VN"/>
        </w:rPr>
        <w:t>Science)</w:t>
      </w:r>
      <w:bookmarkEnd w:id="73"/>
      <w:bookmarkEnd w:id="74"/>
      <w:bookmarkEnd w:id="75"/>
      <w:bookmarkEnd w:id="76"/>
    </w:p>
    <w:p w:rsidR="00BE033F" w:rsidRPr="000E3408" w:rsidRDefault="00BE033F" w:rsidP="000E3408">
      <w:pPr>
        <w:spacing w:line="322" w:lineRule="auto"/>
        <w:ind w:firstLine="720"/>
        <w:rPr>
          <w:iCs/>
          <w:color w:val="000000"/>
          <w:sz w:val="26"/>
          <w:szCs w:val="26"/>
        </w:rPr>
      </w:pPr>
      <w:r w:rsidRPr="000E3408">
        <w:rPr>
          <w:iCs/>
          <w:color w:val="000000"/>
          <w:sz w:val="26"/>
          <w:szCs w:val="26"/>
        </w:rPr>
        <w:t xml:space="preserve">Khoa Khoa học cơ sở sẽ được xây dựng trên nền tảng của Bộ môn Toán cơ bản (thuộc Khoa Toán kinh tế) có bổ </w:t>
      </w:r>
      <w:r w:rsidR="004B1CAA" w:rsidRPr="000E3408">
        <w:rPr>
          <w:iCs/>
          <w:color w:val="000000"/>
          <w:sz w:val="26"/>
          <w:szCs w:val="26"/>
        </w:rPr>
        <w:t>s</w:t>
      </w:r>
      <w:r w:rsidRPr="000E3408">
        <w:rPr>
          <w:iCs/>
          <w:color w:val="000000"/>
          <w:sz w:val="26"/>
          <w:szCs w:val="26"/>
        </w:rPr>
        <w:t xml:space="preserve">ung một số giảng viên (giảng dậy một số môn cơ bản như vật lý) từ Viện CNTT&amp;KTS. </w:t>
      </w:r>
    </w:p>
    <w:p w:rsidR="002F04E0" w:rsidRPr="000E3408" w:rsidRDefault="002F04E0" w:rsidP="000E3408">
      <w:pPr>
        <w:spacing w:line="322" w:lineRule="auto"/>
        <w:ind w:firstLine="720"/>
        <w:rPr>
          <w:color w:val="000000"/>
          <w:sz w:val="26"/>
          <w:szCs w:val="26"/>
          <w:lang w:val="vi-VN"/>
        </w:rPr>
      </w:pPr>
      <w:r w:rsidRPr="000E3408">
        <w:rPr>
          <w:i/>
          <w:iCs/>
          <w:color w:val="000000"/>
          <w:sz w:val="26"/>
          <w:szCs w:val="26"/>
          <w:lang w:val="vi-VN"/>
        </w:rPr>
        <w:t>Chức năng</w:t>
      </w:r>
      <w:r w:rsidR="001664B1" w:rsidRPr="000E3408">
        <w:rPr>
          <w:i/>
          <w:iCs/>
          <w:color w:val="000000"/>
          <w:sz w:val="26"/>
          <w:szCs w:val="26"/>
        </w:rPr>
        <w:t xml:space="preserve">. </w:t>
      </w:r>
      <w:r w:rsidRPr="000E3408">
        <w:rPr>
          <w:color w:val="000000"/>
          <w:sz w:val="26"/>
          <w:szCs w:val="26"/>
          <w:lang w:val="vi-VN"/>
        </w:rPr>
        <w:t>Giảng dạy các môn học và nghiên cứu các vấn đề thuộc lĩnh vực toán học, vật lý, hoá học, tin học cơ bản và các vấn đề ứng dụng liên quan</w:t>
      </w:r>
      <w:r w:rsidRPr="000E3408">
        <w:rPr>
          <w:color w:val="000000"/>
          <w:sz w:val="26"/>
          <w:szCs w:val="26"/>
        </w:rPr>
        <w:t>,</w:t>
      </w:r>
      <w:r w:rsidRPr="000E3408">
        <w:rPr>
          <w:color w:val="000000"/>
          <w:sz w:val="26"/>
          <w:szCs w:val="26"/>
          <w:lang w:val="vi-VN"/>
        </w:rPr>
        <w:t xml:space="preserve"> đóng góp vào các hoạt động chuyên môn khác của </w:t>
      </w:r>
      <w:r w:rsidRPr="000E3408">
        <w:rPr>
          <w:color w:val="000000"/>
          <w:sz w:val="26"/>
          <w:szCs w:val="26"/>
        </w:rPr>
        <w:t xml:space="preserve">toàn </w:t>
      </w:r>
      <w:r w:rsidRPr="000E3408">
        <w:rPr>
          <w:color w:val="000000"/>
          <w:sz w:val="26"/>
          <w:szCs w:val="26"/>
          <w:lang w:val="vi-VN"/>
        </w:rPr>
        <w:t>trường Đại học Kinh tế quốc dân.</w:t>
      </w:r>
    </w:p>
    <w:p w:rsidR="001664B1" w:rsidRPr="000E3408" w:rsidRDefault="001664B1" w:rsidP="000E3408">
      <w:pPr>
        <w:spacing w:line="322" w:lineRule="auto"/>
        <w:ind w:firstLine="720"/>
        <w:rPr>
          <w:sz w:val="26"/>
          <w:szCs w:val="26"/>
          <w:lang w:val="vi-VN"/>
        </w:rPr>
      </w:pPr>
      <w:r w:rsidRPr="000E3408">
        <w:rPr>
          <w:bCs/>
          <w:i/>
          <w:sz w:val="26"/>
          <w:szCs w:val="26"/>
          <w:lang w:val="vi-VN"/>
        </w:rPr>
        <w:t>Nhân sự</w:t>
      </w:r>
      <w:r w:rsidRPr="000E3408">
        <w:rPr>
          <w:bCs/>
          <w:i/>
          <w:sz w:val="26"/>
          <w:szCs w:val="26"/>
        </w:rPr>
        <w:t xml:space="preserve">. </w:t>
      </w:r>
      <w:r w:rsidRPr="000E3408">
        <w:rPr>
          <w:sz w:val="26"/>
          <w:szCs w:val="26"/>
        </w:rPr>
        <w:t xml:space="preserve">Đội ngũ giảng viên nòng cốt là từ Bộ môn Toán cơ bản, </w:t>
      </w:r>
      <w:r w:rsidRPr="000E3408">
        <w:rPr>
          <w:sz w:val="26"/>
          <w:szCs w:val="26"/>
          <w:lang w:val="vi-VN"/>
        </w:rPr>
        <w:t xml:space="preserve">Khoa Toán Kinh tế và </w:t>
      </w:r>
      <w:r w:rsidRPr="000E3408">
        <w:rPr>
          <w:sz w:val="26"/>
          <w:szCs w:val="26"/>
        </w:rPr>
        <w:t xml:space="preserve">một số giảng viên từ </w:t>
      </w:r>
      <w:r w:rsidRPr="000E3408">
        <w:rPr>
          <w:sz w:val="26"/>
          <w:szCs w:val="26"/>
          <w:lang w:val="vi-VN"/>
        </w:rPr>
        <w:t xml:space="preserve">Viện CNTT&amp;KTS. </w:t>
      </w:r>
      <w:r w:rsidRPr="000E3408">
        <w:rPr>
          <w:sz w:val="26"/>
          <w:szCs w:val="26"/>
        </w:rPr>
        <w:t>C</w:t>
      </w:r>
      <w:r w:rsidRPr="000E3408">
        <w:rPr>
          <w:sz w:val="26"/>
          <w:szCs w:val="26"/>
          <w:lang w:val="vi-VN"/>
        </w:rPr>
        <w:t>ó thể tuyển mới nếu có nhu cầu.</w:t>
      </w:r>
      <w:r w:rsidRPr="000E3408">
        <w:rPr>
          <w:sz w:val="26"/>
          <w:szCs w:val="26"/>
        </w:rPr>
        <w:t xml:space="preserve"> </w:t>
      </w:r>
      <w:r w:rsidRPr="000E3408">
        <w:rPr>
          <w:sz w:val="26"/>
          <w:szCs w:val="26"/>
          <w:lang w:val="vi-VN"/>
        </w:rPr>
        <w:t>Dự kiến trong 5 năm tới: 10-15 giảng viên.</w:t>
      </w:r>
    </w:p>
    <w:p w:rsidR="004B1CAA" w:rsidRPr="000E3408" w:rsidRDefault="004B1CAA" w:rsidP="000E3408">
      <w:pPr>
        <w:widowControl/>
        <w:spacing w:line="322" w:lineRule="auto"/>
        <w:ind w:firstLine="720"/>
        <w:rPr>
          <w:rFonts w:eastAsia="Times New Roman"/>
          <w:sz w:val="26"/>
          <w:szCs w:val="26"/>
        </w:rPr>
      </w:pPr>
      <w:r w:rsidRPr="000E3408">
        <w:rPr>
          <w:rFonts w:eastAsia="Times New Roman"/>
          <w:sz w:val="26"/>
          <w:szCs w:val="26"/>
        </w:rPr>
        <w:t>Đội ngũ lãnh đạo, quản lý: 01 Trưởng và 01 Phó trưởng khoa</w:t>
      </w:r>
    </w:p>
    <w:p w:rsidR="00771EBE" w:rsidRPr="000E3408" w:rsidRDefault="00771EBE" w:rsidP="000E3408">
      <w:pPr>
        <w:widowControl/>
        <w:spacing w:line="322" w:lineRule="auto"/>
        <w:ind w:firstLine="720"/>
        <w:rPr>
          <w:rFonts w:eastAsia="Times New Roman"/>
          <w:sz w:val="26"/>
          <w:szCs w:val="26"/>
        </w:rPr>
      </w:pPr>
      <w:bookmarkStart w:id="81" w:name="_Hlk146888758"/>
      <w:r w:rsidRPr="000E3408">
        <w:rPr>
          <w:rFonts w:eastAsia="Times New Roman"/>
          <w:sz w:val="26"/>
          <w:szCs w:val="26"/>
        </w:rPr>
        <w:t xml:space="preserve">Nhân sự hành chính: </w:t>
      </w:r>
      <w:r w:rsidR="004D38DD" w:rsidRPr="000E3408">
        <w:rPr>
          <w:rFonts w:eastAsia="Times New Roman"/>
          <w:sz w:val="26"/>
          <w:szCs w:val="26"/>
        </w:rPr>
        <w:t>01 thư ký.</w:t>
      </w:r>
    </w:p>
    <w:bookmarkEnd w:id="81"/>
    <w:p w:rsidR="002F04E0" w:rsidRPr="000E3408" w:rsidRDefault="002F04E0" w:rsidP="000E3408">
      <w:pPr>
        <w:spacing w:line="322" w:lineRule="auto"/>
        <w:ind w:firstLine="720"/>
        <w:rPr>
          <w:bCs/>
          <w:i/>
          <w:sz w:val="26"/>
          <w:szCs w:val="26"/>
        </w:rPr>
      </w:pPr>
      <w:r w:rsidRPr="000E3408">
        <w:rPr>
          <w:bCs/>
          <w:i/>
          <w:sz w:val="26"/>
          <w:szCs w:val="26"/>
          <w:lang w:val="vi-VN"/>
        </w:rPr>
        <w:t>Các môn học dự kiến</w:t>
      </w:r>
      <w:r w:rsidR="001664B1" w:rsidRPr="000E3408">
        <w:rPr>
          <w:bCs/>
          <w:i/>
          <w:sz w:val="26"/>
          <w:szCs w:val="26"/>
        </w:rPr>
        <w:t>:</w:t>
      </w:r>
    </w:p>
    <w:p w:rsidR="002F04E0" w:rsidRPr="000E3408" w:rsidRDefault="002F04E0" w:rsidP="000E3408">
      <w:pPr>
        <w:spacing w:line="322" w:lineRule="auto"/>
        <w:ind w:firstLine="720"/>
        <w:rPr>
          <w:rFonts w:eastAsia="Times New Roman"/>
          <w:sz w:val="26"/>
          <w:szCs w:val="26"/>
        </w:rPr>
      </w:pPr>
      <w:r w:rsidRPr="000E3408">
        <w:rPr>
          <w:rFonts w:eastAsia="Times New Roman"/>
          <w:sz w:val="26"/>
          <w:szCs w:val="26"/>
        </w:rPr>
        <w:t>Các môn học giảng dạy cho sinh viên các trường/Viện khác thuộc ĐHKTQD: Toán cho các nhà kinh tế (Toán cao cấp); Đại số và Giải tích: Ứng dụng trong kinh tế và kinh doanh; Đại số tuyến tính; Giải tích; Toán rời rạc.</w:t>
      </w:r>
    </w:p>
    <w:p w:rsidR="002F04E0" w:rsidRPr="000E3408" w:rsidRDefault="002F04E0" w:rsidP="000E3408">
      <w:pPr>
        <w:spacing w:line="322" w:lineRule="auto"/>
        <w:ind w:firstLine="720"/>
        <w:rPr>
          <w:rFonts w:eastAsia="Times New Roman"/>
          <w:sz w:val="26"/>
          <w:szCs w:val="26"/>
        </w:rPr>
      </w:pPr>
      <w:r w:rsidRPr="000E3408">
        <w:rPr>
          <w:rFonts w:eastAsia="Times New Roman"/>
          <w:sz w:val="26"/>
          <w:szCs w:val="26"/>
        </w:rPr>
        <w:t>Các môn học giảng dạy cho sinh viên trường Công nghệ: Đại số, Giải tích, Giải tích ma trận, Các kỹ thuật giải tích nâng cao, Lý thuyết độ đo và tích phân, Toán rời rạc, Vật lý đại cương, Hóa học đại cương,</w:t>
      </w:r>
      <w:r w:rsidR="004058DB" w:rsidRPr="000E3408">
        <w:rPr>
          <w:rFonts w:eastAsia="Times New Roman"/>
          <w:sz w:val="26"/>
          <w:szCs w:val="26"/>
        </w:rPr>
        <w:t xml:space="preserve"> v.v.</w:t>
      </w:r>
    </w:p>
    <w:p w:rsidR="002F04E0" w:rsidRPr="000E3408" w:rsidRDefault="002F04E0" w:rsidP="000E3408">
      <w:pPr>
        <w:spacing w:line="322" w:lineRule="auto"/>
        <w:ind w:firstLine="720"/>
        <w:rPr>
          <w:rFonts w:eastAsia="Times New Roman"/>
          <w:sz w:val="26"/>
          <w:szCs w:val="26"/>
        </w:rPr>
      </w:pPr>
      <w:r w:rsidRPr="000E3408">
        <w:rPr>
          <w:bCs/>
          <w:i/>
          <w:sz w:val="26"/>
          <w:szCs w:val="26"/>
        </w:rPr>
        <w:t>Một số hướng nghiên cứu</w:t>
      </w:r>
      <w:r w:rsidR="001664B1" w:rsidRPr="000E3408">
        <w:rPr>
          <w:bCs/>
          <w:i/>
          <w:sz w:val="26"/>
          <w:szCs w:val="26"/>
        </w:rPr>
        <w:t xml:space="preserve">. </w:t>
      </w:r>
      <w:r w:rsidRPr="000E3408">
        <w:rPr>
          <w:rFonts w:eastAsia="Times New Roman"/>
          <w:sz w:val="26"/>
          <w:szCs w:val="26"/>
        </w:rPr>
        <w:t>Các nghiên cứu thuộc lĩnh vực khoa học cơ bản</w:t>
      </w:r>
    </w:p>
    <w:p w:rsidR="008C692C" w:rsidRPr="000E3408" w:rsidRDefault="005C0B64" w:rsidP="000E3408">
      <w:pPr>
        <w:pStyle w:val="Heading3"/>
        <w:spacing w:line="322" w:lineRule="auto"/>
        <w:ind w:firstLine="720"/>
        <w:rPr>
          <w:sz w:val="26"/>
        </w:rPr>
      </w:pPr>
      <w:bookmarkStart w:id="82" w:name="_Toc138636668"/>
      <w:bookmarkStart w:id="83" w:name="_Toc145752181"/>
      <w:r w:rsidRPr="000E3408">
        <w:rPr>
          <w:sz w:val="26"/>
        </w:rPr>
        <w:t>(ii)</w:t>
      </w:r>
      <w:r w:rsidR="002F04E0" w:rsidRPr="000E3408">
        <w:rPr>
          <w:sz w:val="26"/>
        </w:rPr>
        <w:t xml:space="preserve"> Khoa Thống kê (Faculty of Statistics)</w:t>
      </w:r>
      <w:bookmarkEnd w:id="82"/>
      <w:bookmarkEnd w:id="83"/>
    </w:p>
    <w:p w:rsidR="005C0B64" w:rsidRPr="000E3408" w:rsidRDefault="005C0B64" w:rsidP="000E3408">
      <w:pPr>
        <w:widowControl/>
        <w:spacing w:line="322" w:lineRule="auto"/>
        <w:ind w:firstLine="720"/>
        <w:rPr>
          <w:rFonts w:eastAsia="Times New Roman"/>
          <w:sz w:val="26"/>
          <w:szCs w:val="26"/>
        </w:rPr>
      </w:pPr>
      <w:r w:rsidRPr="000E3408">
        <w:rPr>
          <w:rFonts w:eastAsia="Times New Roman"/>
          <w:sz w:val="26"/>
          <w:szCs w:val="26"/>
        </w:rPr>
        <w:t>Đội ngũ lãnh đạo, quản lý: 01 Trưởng khoa và 02 Phó trưởng khoa</w:t>
      </w:r>
      <w:r w:rsidR="000346CF" w:rsidRPr="000E3408">
        <w:rPr>
          <w:rFonts w:eastAsia="Times New Roman"/>
          <w:sz w:val="26"/>
          <w:szCs w:val="26"/>
        </w:rPr>
        <w:t>.</w:t>
      </w:r>
    </w:p>
    <w:p w:rsidR="00771EBE" w:rsidRPr="000E3408" w:rsidRDefault="00771EBE" w:rsidP="00B45EEF">
      <w:pPr>
        <w:widowControl/>
        <w:spacing w:line="312" w:lineRule="auto"/>
        <w:ind w:firstLine="720"/>
        <w:rPr>
          <w:rFonts w:eastAsia="Times New Roman"/>
          <w:sz w:val="26"/>
          <w:szCs w:val="26"/>
        </w:rPr>
      </w:pPr>
      <w:r w:rsidRPr="000E3408">
        <w:rPr>
          <w:rFonts w:eastAsia="Times New Roman"/>
          <w:sz w:val="26"/>
          <w:szCs w:val="26"/>
        </w:rPr>
        <w:t xml:space="preserve">Nhân sự hành chính: </w:t>
      </w:r>
      <w:r w:rsidR="004D38DD" w:rsidRPr="000E3408">
        <w:rPr>
          <w:rFonts w:eastAsia="Times New Roman"/>
          <w:sz w:val="26"/>
          <w:szCs w:val="26"/>
        </w:rPr>
        <w:t>01 thư ký.</w:t>
      </w:r>
    </w:p>
    <w:p w:rsidR="005C0B64" w:rsidRPr="000E3408" w:rsidRDefault="005C0B64" w:rsidP="00B45EEF">
      <w:pPr>
        <w:widowControl/>
        <w:spacing w:line="312" w:lineRule="auto"/>
        <w:ind w:firstLine="720"/>
        <w:rPr>
          <w:rFonts w:eastAsia="Times New Roman"/>
          <w:sz w:val="26"/>
          <w:szCs w:val="26"/>
        </w:rPr>
      </w:pPr>
      <w:r w:rsidRPr="000E3408">
        <w:rPr>
          <w:rFonts w:eastAsia="Times New Roman"/>
          <w:sz w:val="26"/>
          <w:szCs w:val="26"/>
        </w:rPr>
        <w:t>Các nhóm chuyên môn hoặc chương trình đào tạo được sắp xếp để đảm nhiệm các nội dung chuyên môn: Thống kê kinh tế; Thống kê kinh doanh.</w:t>
      </w:r>
    </w:p>
    <w:p w:rsidR="008C692C" w:rsidRPr="000E3408" w:rsidRDefault="008C692C" w:rsidP="000E3408">
      <w:pPr>
        <w:pStyle w:val="BodyText"/>
        <w:spacing w:line="322" w:lineRule="auto"/>
        <w:ind w:left="0" w:firstLine="720"/>
      </w:pPr>
      <w:r w:rsidRPr="000E3408">
        <w:t>Khoa Thống kê tiếp tục các hoạt động đào tạo và nghiên cứu, tư vấn như hiện nay. Đội ngũ giảng viên của Khoa Thống kê sẽ tiếp tục được tăng cường. Khoa sẽ chủ động xây dựng chiến lược và lộ trình phát triển phù hợp với năng lực của đơn vị cũng như chiến lược phát triển của Đại học Kinh tế Quốc dân và Trường Công nghệ.</w:t>
      </w:r>
    </w:p>
    <w:p w:rsidR="00CF7171" w:rsidRPr="000E3408" w:rsidRDefault="00CF7171" w:rsidP="000E3408">
      <w:pPr>
        <w:spacing w:before="80" w:line="322" w:lineRule="auto"/>
        <w:ind w:firstLine="720"/>
        <w:rPr>
          <w:rFonts w:eastAsia="Times New Roman"/>
          <w:sz w:val="26"/>
          <w:szCs w:val="26"/>
        </w:rPr>
      </w:pPr>
      <w:r w:rsidRPr="000E3408">
        <w:rPr>
          <w:rFonts w:eastAsia="Times New Roman"/>
          <w:b/>
          <w:bCs/>
          <w:sz w:val="26"/>
          <w:szCs w:val="26"/>
        </w:rPr>
        <w:t>Đào tạo đại học</w:t>
      </w:r>
      <w:r w:rsidR="005B3E7F" w:rsidRPr="000E3408">
        <w:rPr>
          <w:rFonts w:eastAsia="Times New Roman"/>
          <w:b/>
          <w:bCs/>
          <w:sz w:val="26"/>
          <w:szCs w:val="26"/>
        </w:rPr>
        <w:t>:</w:t>
      </w:r>
      <w:r w:rsidRPr="000E3408">
        <w:rPr>
          <w:rFonts w:eastAsia="Times New Roman"/>
          <w:b/>
          <w:bCs/>
          <w:sz w:val="26"/>
          <w:szCs w:val="26"/>
        </w:rPr>
        <w:t xml:space="preserve"> </w:t>
      </w:r>
      <w:r w:rsidRPr="000E3408">
        <w:rPr>
          <w:rFonts w:eastAsia="Times New Roman"/>
          <w:sz w:val="26"/>
          <w:szCs w:val="26"/>
        </w:rPr>
        <w:t>Ngành Thống kê Kinh tế, CTĐT Thống kê kinh tế</w:t>
      </w:r>
      <w:r w:rsidR="00A04333" w:rsidRPr="000E3408">
        <w:rPr>
          <w:rFonts w:eastAsia="Times New Roman"/>
          <w:sz w:val="26"/>
          <w:szCs w:val="26"/>
        </w:rPr>
        <w:t>.</w:t>
      </w:r>
    </w:p>
    <w:p w:rsidR="00CF7171" w:rsidRPr="000E3408" w:rsidRDefault="00CF7171" w:rsidP="000E3408">
      <w:pPr>
        <w:spacing w:before="80" w:line="322" w:lineRule="auto"/>
        <w:ind w:firstLine="720"/>
        <w:rPr>
          <w:rFonts w:eastAsia="Times New Roman"/>
          <w:sz w:val="26"/>
          <w:szCs w:val="26"/>
        </w:rPr>
      </w:pPr>
      <w:r w:rsidRPr="000E3408">
        <w:rPr>
          <w:rFonts w:eastAsia="Times New Roman"/>
          <w:b/>
          <w:bCs/>
          <w:sz w:val="26"/>
          <w:szCs w:val="26"/>
        </w:rPr>
        <w:t>Đào tạo thạc sĩ</w:t>
      </w:r>
      <w:r w:rsidR="005B3E7F" w:rsidRPr="000E3408">
        <w:rPr>
          <w:rFonts w:eastAsia="Times New Roman"/>
          <w:b/>
          <w:bCs/>
          <w:sz w:val="26"/>
          <w:szCs w:val="26"/>
        </w:rPr>
        <w:t>:</w:t>
      </w:r>
      <w:r w:rsidRPr="000E3408">
        <w:rPr>
          <w:rFonts w:eastAsia="Times New Roman"/>
          <w:b/>
          <w:bCs/>
          <w:sz w:val="26"/>
          <w:szCs w:val="26"/>
        </w:rPr>
        <w:t xml:space="preserve"> </w:t>
      </w:r>
      <w:r w:rsidRPr="000E3408">
        <w:rPr>
          <w:rFonts w:eastAsia="Times New Roman"/>
          <w:sz w:val="26"/>
          <w:szCs w:val="26"/>
        </w:rPr>
        <w:t>Ngành Kinh tế học, CTĐT Thống kê kinh tế</w:t>
      </w:r>
      <w:r w:rsidR="00A04333" w:rsidRPr="000E3408">
        <w:rPr>
          <w:rFonts w:eastAsia="Times New Roman"/>
          <w:sz w:val="26"/>
          <w:szCs w:val="26"/>
        </w:rPr>
        <w:t>.</w:t>
      </w:r>
    </w:p>
    <w:p w:rsidR="00CF7171" w:rsidRPr="000E3408" w:rsidRDefault="00CF7171" w:rsidP="000E3408">
      <w:pPr>
        <w:spacing w:before="80" w:line="322" w:lineRule="auto"/>
        <w:ind w:firstLine="720"/>
        <w:rPr>
          <w:rFonts w:eastAsia="Times New Roman"/>
          <w:sz w:val="26"/>
          <w:szCs w:val="26"/>
        </w:rPr>
      </w:pPr>
      <w:r w:rsidRPr="000E3408">
        <w:rPr>
          <w:rFonts w:eastAsia="Times New Roman"/>
          <w:b/>
          <w:bCs/>
          <w:sz w:val="26"/>
          <w:szCs w:val="26"/>
        </w:rPr>
        <w:t>Đào tạo tiến sĩ</w:t>
      </w:r>
      <w:r w:rsidR="005B3E7F" w:rsidRPr="000E3408">
        <w:rPr>
          <w:rFonts w:eastAsia="Times New Roman"/>
          <w:b/>
          <w:bCs/>
          <w:sz w:val="26"/>
          <w:szCs w:val="26"/>
        </w:rPr>
        <w:t>:</w:t>
      </w:r>
      <w:r w:rsidRPr="000E3408">
        <w:rPr>
          <w:rFonts w:eastAsia="Times New Roman"/>
          <w:sz w:val="26"/>
          <w:szCs w:val="26"/>
        </w:rPr>
        <w:t xml:space="preserve"> Ngành Kinh tế học, CTĐT Thống kê kinh tế</w:t>
      </w:r>
      <w:r w:rsidR="00A04333" w:rsidRPr="000E3408">
        <w:rPr>
          <w:rFonts w:eastAsia="Times New Roman"/>
          <w:sz w:val="26"/>
          <w:szCs w:val="26"/>
        </w:rPr>
        <w:t>.</w:t>
      </w:r>
    </w:p>
    <w:p w:rsidR="002F04E0" w:rsidRPr="000E3408" w:rsidRDefault="005C0B64" w:rsidP="000E3408">
      <w:pPr>
        <w:pStyle w:val="Heading3"/>
        <w:spacing w:line="322" w:lineRule="auto"/>
        <w:ind w:firstLine="720"/>
        <w:rPr>
          <w:sz w:val="26"/>
        </w:rPr>
      </w:pPr>
      <w:bookmarkStart w:id="84" w:name="_Toc138409802"/>
      <w:bookmarkStart w:id="85" w:name="_Toc138410012"/>
      <w:bookmarkStart w:id="86" w:name="_Toc138411303"/>
      <w:bookmarkStart w:id="87" w:name="_Toc138409803"/>
      <w:bookmarkStart w:id="88" w:name="_Toc138410013"/>
      <w:bookmarkStart w:id="89" w:name="_Toc138411304"/>
      <w:bookmarkStart w:id="90" w:name="_Toc138409804"/>
      <w:bookmarkStart w:id="91" w:name="_Toc138410014"/>
      <w:bookmarkStart w:id="92" w:name="_Toc138411305"/>
      <w:bookmarkEnd w:id="84"/>
      <w:bookmarkEnd w:id="85"/>
      <w:bookmarkEnd w:id="86"/>
      <w:bookmarkEnd w:id="87"/>
      <w:bookmarkEnd w:id="88"/>
      <w:bookmarkEnd w:id="89"/>
      <w:bookmarkEnd w:id="90"/>
      <w:bookmarkEnd w:id="91"/>
      <w:bookmarkEnd w:id="92"/>
      <w:r w:rsidRPr="000E3408">
        <w:rPr>
          <w:sz w:val="26"/>
        </w:rPr>
        <w:t xml:space="preserve">(iii) </w:t>
      </w:r>
      <w:bookmarkStart w:id="93" w:name="_Toc138410016"/>
      <w:bookmarkStart w:id="94" w:name="_Toc138412815"/>
      <w:bookmarkStart w:id="95" w:name="_Toc138636669"/>
      <w:bookmarkStart w:id="96" w:name="_Toc145752182"/>
      <w:r w:rsidR="002F04E0" w:rsidRPr="000E3408">
        <w:rPr>
          <w:sz w:val="26"/>
        </w:rPr>
        <w:t>Khoa Toán kinh tế (Faculty of Economic Mathematics)</w:t>
      </w:r>
      <w:bookmarkEnd w:id="93"/>
      <w:bookmarkEnd w:id="94"/>
      <w:bookmarkEnd w:id="95"/>
      <w:bookmarkEnd w:id="96"/>
    </w:p>
    <w:p w:rsidR="00852584" w:rsidRPr="000E3408" w:rsidRDefault="00484AB2" w:rsidP="000E3408">
      <w:pPr>
        <w:spacing w:line="322" w:lineRule="auto"/>
        <w:ind w:firstLine="720"/>
        <w:rPr>
          <w:sz w:val="26"/>
          <w:szCs w:val="26"/>
        </w:rPr>
      </w:pPr>
      <w:r w:rsidRPr="000E3408">
        <w:rPr>
          <w:sz w:val="26"/>
          <w:szCs w:val="26"/>
        </w:rPr>
        <w:t xml:space="preserve">Về cơ bản, Khoa Toán kinh tế </w:t>
      </w:r>
      <w:r w:rsidR="00BE033F" w:rsidRPr="000E3408">
        <w:rPr>
          <w:sz w:val="26"/>
          <w:szCs w:val="26"/>
        </w:rPr>
        <w:t xml:space="preserve">được xây dựng trên nền tảng của 02 bộ môn là Toán kinh tế và Toán tài chính. Khoa Toán kinh tế sẽ </w:t>
      </w:r>
      <w:r w:rsidRPr="000E3408">
        <w:rPr>
          <w:sz w:val="26"/>
          <w:szCs w:val="26"/>
        </w:rPr>
        <w:t>tiếp tục các hoạt động đào tạo và nghiên cứu, tư vấn như hiện nay</w:t>
      </w:r>
      <w:r w:rsidR="00BE033F" w:rsidRPr="000E3408">
        <w:rPr>
          <w:sz w:val="26"/>
          <w:szCs w:val="26"/>
        </w:rPr>
        <w:t xml:space="preserve"> với 0</w:t>
      </w:r>
      <w:r w:rsidR="00852584" w:rsidRPr="000E3408">
        <w:rPr>
          <w:sz w:val="26"/>
          <w:szCs w:val="26"/>
        </w:rPr>
        <w:t>2 sự thay đổi như sau:</w:t>
      </w:r>
    </w:p>
    <w:p w:rsidR="00852584" w:rsidRPr="000E3408" w:rsidRDefault="00852584" w:rsidP="000E3408">
      <w:pPr>
        <w:numPr>
          <w:ilvl w:val="0"/>
          <w:numId w:val="7"/>
        </w:numPr>
        <w:tabs>
          <w:tab w:val="left" w:pos="993"/>
        </w:tabs>
        <w:spacing w:line="322" w:lineRule="auto"/>
        <w:ind w:left="0" w:firstLine="720"/>
        <w:rPr>
          <w:sz w:val="26"/>
          <w:szCs w:val="26"/>
        </w:rPr>
      </w:pPr>
      <w:r w:rsidRPr="000E3408">
        <w:rPr>
          <w:sz w:val="26"/>
          <w:szCs w:val="26"/>
        </w:rPr>
        <w:t>Một số môn học thuộc về toán cơ bản</w:t>
      </w:r>
      <w:r w:rsidR="00BE033F" w:rsidRPr="000E3408">
        <w:rPr>
          <w:sz w:val="26"/>
          <w:szCs w:val="26"/>
        </w:rPr>
        <w:t xml:space="preserve"> như</w:t>
      </w:r>
      <w:r w:rsidRPr="000E3408">
        <w:rPr>
          <w:sz w:val="26"/>
          <w:szCs w:val="26"/>
        </w:rPr>
        <w:t xml:space="preserve"> Toán cho các nhà kinh tế (Toán cao cấp); Đại số và Giải tích: Ứng dụng trong kinh tế và kinh doanh; Đại số tuyến tính; Giải tích; Toán rời rạc… sẽ được chuyển cho Kh</w:t>
      </w:r>
      <w:r w:rsidR="00BE033F" w:rsidRPr="000E3408">
        <w:rPr>
          <w:sz w:val="26"/>
          <w:szCs w:val="26"/>
        </w:rPr>
        <w:t>o</w:t>
      </w:r>
      <w:r w:rsidRPr="000E3408">
        <w:rPr>
          <w:sz w:val="26"/>
          <w:szCs w:val="26"/>
        </w:rPr>
        <w:t>a Khoa học cơ sở đảm nhận.</w:t>
      </w:r>
    </w:p>
    <w:p w:rsidR="00852584" w:rsidRPr="000E3408" w:rsidRDefault="00852584" w:rsidP="000E3408">
      <w:pPr>
        <w:numPr>
          <w:ilvl w:val="0"/>
          <w:numId w:val="7"/>
        </w:numPr>
        <w:tabs>
          <w:tab w:val="left" w:pos="993"/>
        </w:tabs>
        <w:spacing w:line="322" w:lineRule="auto"/>
        <w:ind w:left="0" w:firstLine="720"/>
        <w:rPr>
          <w:sz w:val="26"/>
          <w:szCs w:val="26"/>
        </w:rPr>
      </w:pPr>
      <w:r w:rsidRPr="000E3408">
        <w:rPr>
          <w:sz w:val="26"/>
          <w:szCs w:val="26"/>
        </w:rPr>
        <w:t>Dự kiến sẽ ngừng tuyển sinh CTĐT Khoa học dữ liệu trong kinh tế và kinh doanh vì sẽ đào tạo Ngành Khoa học dữ liệu tại Khoa Khoa học dữ liệu và trí tuệ nhân tạo của Trường Công nghệ.</w:t>
      </w:r>
    </w:p>
    <w:p w:rsidR="001664B1" w:rsidRPr="000E3408" w:rsidRDefault="001664B1" w:rsidP="000E3408">
      <w:pPr>
        <w:tabs>
          <w:tab w:val="left" w:pos="993"/>
        </w:tabs>
        <w:spacing w:line="322" w:lineRule="auto"/>
        <w:ind w:firstLine="720"/>
        <w:rPr>
          <w:sz w:val="26"/>
          <w:szCs w:val="26"/>
        </w:rPr>
      </w:pPr>
      <w:r w:rsidRPr="000E3408">
        <w:rPr>
          <w:i/>
          <w:iCs/>
          <w:sz w:val="26"/>
          <w:szCs w:val="26"/>
        </w:rPr>
        <w:t xml:space="preserve">Nhân sự. </w:t>
      </w:r>
      <w:r w:rsidRPr="000E3408">
        <w:rPr>
          <w:sz w:val="26"/>
          <w:szCs w:val="26"/>
        </w:rPr>
        <w:t>Đội ngũ giảng viên của Khoa Toán Kinh tế chủ yếu là từ 02 bộ môn nói trên và sẽ tiếp tục được tăng cường tuyển mới tùy theo nhu cầu phát triển. Khoa sẽ chủ động xây dựng chiến lược và lộ trình phát triển phù hợp với năng lực của đơn vị cũng như chiến lược phát triển của Đại học Kinh tế Quốc dân và Trường Công nghệ</w:t>
      </w:r>
      <w:r w:rsidR="005C0B64" w:rsidRPr="000E3408">
        <w:rPr>
          <w:sz w:val="26"/>
          <w:szCs w:val="26"/>
        </w:rPr>
        <w:t>.</w:t>
      </w:r>
    </w:p>
    <w:p w:rsidR="005C0B64" w:rsidRPr="000E3408" w:rsidRDefault="005C0B64" w:rsidP="000E3408">
      <w:pPr>
        <w:widowControl/>
        <w:spacing w:line="322" w:lineRule="auto"/>
        <w:ind w:firstLine="720"/>
        <w:rPr>
          <w:rFonts w:eastAsia="Times New Roman"/>
          <w:sz w:val="26"/>
          <w:szCs w:val="26"/>
        </w:rPr>
      </w:pPr>
      <w:r w:rsidRPr="000E3408">
        <w:rPr>
          <w:rFonts w:eastAsia="Times New Roman"/>
          <w:sz w:val="26"/>
          <w:szCs w:val="26"/>
        </w:rPr>
        <w:t>Đội ngũ lãnh đạo, quản lý: 01 Trưởng khoa và 02 Phó trưởng khoa</w:t>
      </w:r>
    </w:p>
    <w:p w:rsidR="00771EBE" w:rsidRPr="000E3408" w:rsidRDefault="00771EBE" w:rsidP="000E3408">
      <w:pPr>
        <w:widowControl/>
        <w:spacing w:line="322" w:lineRule="auto"/>
        <w:ind w:firstLine="720"/>
        <w:rPr>
          <w:rFonts w:eastAsia="Times New Roman"/>
          <w:sz w:val="26"/>
          <w:szCs w:val="26"/>
        </w:rPr>
      </w:pPr>
      <w:r w:rsidRPr="000E3408">
        <w:rPr>
          <w:rFonts w:eastAsia="Times New Roman"/>
          <w:sz w:val="26"/>
          <w:szCs w:val="26"/>
        </w:rPr>
        <w:t xml:space="preserve">Nhân sự hành chính: </w:t>
      </w:r>
      <w:r w:rsidR="004D38DD" w:rsidRPr="000E3408">
        <w:rPr>
          <w:rFonts w:eastAsia="Times New Roman"/>
          <w:sz w:val="26"/>
          <w:szCs w:val="26"/>
        </w:rPr>
        <w:t>01 thư ký.</w:t>
      </w:r>
    </w:p>
    <w:p w:rsidR="005C0B64" w:rsidRPr="000E3408" w:rsidRDefault="005C0B64" w:rsidP="000E3408">
      <w:pPr>
        <w:widowControl/>
        <w:spacing w:line="322" w:lineRule="auto"/>
        <w:ind w:firstLine="720"/>
        <w:rPr>
          <w:rFonts w:eastAsia="Times New Roman"/>
          <w:sz w:val="26"/>
          <w:szCs w:val="26"/>
        </w:rPr>
      </w:pPr>
      <w:r w:rsidRPr="000E3408">
        <w:rPr>
          <w:rFonts w:eastAsia="Times New Roman"/>
          <w:sz w:val="26"/>
          <w:szCs w:val="26"/>
        </w:rPr>
        <w:t>Các nhóm chuyên môn hoặc chương trình đào tạo được sắp xếp để đảm nhiệm các nội dung chuyên môn: Toán kinh tế; Toán tài chính; Định phí bảo hiểm và Quản trị rủi ro.</w:t>
      </w:r>
    </w:p>
    <w:p w:rsidR="00317E40" w:rsidRPr="000E3408" w:rsidRDefault="00317E40" w:rsidP="000E3408">
      <w:pPr>
        <w:pStyle w:val="ListParagraph"/>
        <w:spacing w:line="322" w:lineRule="auto"/>
        <w:ind w:firstLine="720"/>
        <w:rPr>
          <w:rFonts w:eastAsia="Times New Roman"/>
          <w:sz w:val="26"/>
          <w:szCs w:val="26"/>
        </w:rPr>
      </w:pPr>
      <w:r w:rsidRPr="000E3408">
        <w:rPr>
          <w:rFonts w:eastAsia="Times New Roman"/>
          <w:i/>
          <w:iCs/>
          <w:sz w:val="26"/>
          <w:szCs w:val="26"/>
        </w:rPr>
        <w:t>Các ngành và chương trình đào tạo</w:t>
      </w:r>
      <w:r w:rsidRPr="000E3408">
        <w:rPr>
          <w:rFonts w:eastAsia="Times New Roman"/>
          <w:sz w:val="26"/>
          <w:szCs w:val="26"/>
        </w:rPr>
        <w:t xml:space="preserve">. Sẽ tiếp tục thực hiện các hoạt động đào tạo </w:t>
      </w:r>
      <w:r w:rsidR="00110FF1" w:rsidRPr="000E3408">
        <w:rPr>
          <w:rFonts w:eastAsia="Times New Roman"/>
          <w:sz w:val="26"/>
          <w:szCs w:val="26"/>
        </w:rPr>
        <w:t xml:space="preserve">hiện nay </w:t>
      </w:r>
      <w:r w:rsidRPr="000E3408">
        <w:rPr>
          <w:rFonts w:eastAsia="Times New Roman"/>
          <w:sz w:val="26"/>
          <w:szCs w:val="26"/>
        </w:rPr>
        <w:t>của Khoa Toán Kinh tế</w:t>
      </w:r>
      <w:r w:rsidR="00110FF1" w:rsidRPr="000E3408">
        <w:rPr>
          <w:rFonts w:eastAsia="Times New Roman"/>
          <w:sz w:val="26"/>
          <w:szCs w:val="26"/>
        </w:rPr>
        <w:t xml:space="preserve"> (trừ</w:t>
      </w:r>
      <w:r w:rsidR="00110FF1" w:rsidRPr="000E3408">
        <w:rPr>
          <w:sz w:val="26"/>
          <w:szCs w:val="26"/>
        </w:rPr>
        <w:t xml:space="preserve"> CTĐT Khoa học dữ liệu trong kinh tế và kinh doanh)</w:t>
      </w:r>
      <w:r w:rsidRPr="000E3408">
        <w:rPr>
          <w:rFonts w:eastAsia="Times New Roman"/>
          <w:sz w:val="26"/>
          <w:szCs w:val="26"/>
        </w:rPr>
        <w:t xml:space="preserve">. Khoa sẽ đào tạo ở tất cả các bậc đào tạo đại học, thạc sĩ và tiến sĩ. </w:t>
      </w:r>
    </w:p>
    <w:p w:rsidR="00317E40" w:rsidRPr="000E3408" w:rsidRDefault="00317E40" w:rsidP="00B45EEF">
      <w:pPr>
        <w:pStyle w:val="ListParagraph"/>
        <w:spacing w:line="312" w:lineRule="auto"/>
        <w:ind w:firstLine="720"/>
        <w:rPr>
          <w:rFonts w:eastAsia="Times New Roman"/>
          <w:sz w:val="26"/>
          <w:szCs w:val="26"/>
        </w:rPr>
      </w:pPr>
      <w:r w:rsidRPr="000E3408">
        <w:rPr>
          <w:rFonts w:eastAsia="Times New Roman"/>
          <w:b/>
          <w:bCs/>
          <w:sz w:val="26"/>
          <w:szCs w:val="26"/>
        </w:rPr>
        <w:t xml:space="preserve">Đào tạo đại học. </w:t>
      </w:r>
      <w:r w:rsidRPr="000E3408">
        <w:rPr>
          <w:rFonts w:eastAsia="Times New Roman"/>
          <w:sz w:val="26"/>
          <w:szCs w:val="26"/>
        </w:rPr>
        <w:t xml:space="preserve">Ngành Toán Kinh tế với 03 CTĐT. </w:t>
      </w:r>
    </w:p>
    <w:p w:rsidR="00317E40" w:rsidRPr="000E3408" w:rsidRDefault="00317E40" w:rsidP="00B5222A">
      <w:pPr>
        <w:numPr>
          <w:ilvl w:val="0"/>
          <w:numId w:val="7"/>
        </w:numPr>
        <w:tabs>
          <w:tab w:val="left" w:pos="993"/>
        </w:tabs>
        <w:spacing w:line="312" w:lineRule="auto"/>
        <w:ind w:left="0" w:firstLine="720"/>
        <w:rPr>
          <w:sz w:val="26"/>
          <w:szCs w:val="26"/>
        </w:rPr>
      </w:pPr>
      <w:r w:rsidRPr="000E3408">
        <w:rPr>
          <w:sz w:val="26"/>
          <w:szCs w:val="26"/>
        </w:rPr>
        <w:t>CTĐT Toán kinh tế (chuyên sâu Toán kinh tế và Toán tài chính)</w:t>
      </w:r>
    </w:p>
    <w:p w:rsidR="00317E40" w:rsidRPr="000E3408" w:rsidRDefault="00317E40" w:rsidP="00B5222A">
      <w:pPr>
        <w:numPr>
          <w:ilvl w:val="0"/>
          <w:numId w:val="7"/>
        </w:numPr>
        <w:tabs>
          <w:tab w:val="left" w:pos="993"/>
        </w:tabs>
        <w:spacing w:line="312" w:lineRule="auto"/>
        <w:ind w:left="0" w:firstLine="720"/>
        <w:rPr>
          <w:sz w:val="26"/>
          <w:szCs w:val="26"/>
        </w:rPr>
      </w:pPr>
      <w:r w:rsidRPr="000E3408">
        <w:rPr>
          <w:sz w:val="26"/>
          <w:szCs w:val="26"/>
        </w:rPr>
        <w:t>CTĐT Định phí Bảo hiểm và Quản trị rủi ro (Actuary) học bằng Tiếng Anh</w:t>
      </w:r>
    </w:p>
    <w:p w:rsidR="00317E40" w:rsidRPr="000E3408" w:rsidRDefault="00317E40" w:rsidP="00B5222A">
      <w:pPr>
        <w:numPr>
          <w:ilvl w:val="0"/>
          <w:numId w:val="7"/>
        </w:numPr>
        <w:tabs>
          <w:tab w:val="left" w:pos="993"/>
        </w:tabs>
        <w:spacing w:line="312" w:lineRule="auto"/>
        <w:ind w:left="0" w:firstLine="720"/>
        <w:rPr>
          <w:sz w:val="26"/>
          <w:szCs w:val="26"/>
        </w:rPr>
      </w:pPr>
      <w:r w:rsidRPr="000E3408">
        <w:rPr>
          <w:sz w:val="26"/>
          <w:szCs w:val="26"/>
        </w:rPr>
        <w:t xml:space="preserve">CTĐT liên thông Cử nhân </w:t>
      </w:r>
      <w:r w:rsidR="000E3408">
        <w:rPr>
          <w:sz w:val="26"/>
          <w:szCs w:val="26"/>
        </w:rPr>
        <w:t>-</w:t>
      </w:r>
      <w:r w:rsidRPr="000E3408">
        <w:rPr>
          <w:sz w:val="26"/>
          <w:szCs w:val="26"/>
        </w:rPr>
        <w:t xml:space="preserve"> Thạc sỹ Actuary, liên kết với ĐH Lyon 1 </w:t>
      </w:r>
      <w:r w:rsidR="000E3408">
        <w:rPr>
          <w:sz w:val="26"/>
          <w:szCs w:val="26"/>
        </w:rPr>
        <w:t>-</w:t>
      </w:r>
      <w:r w:rsidRPr="000E3408">
        <w:rPr>
          <w:sz w:val="26"/>
          <w:szCs w:val="26"/>
        </w:rPr>
        <w:t xml:space="preserve"> Pháp</w:t>
      </w:r>
    </w:p>
    <w:p w:rsidR="00317E40" w:rsidRPr="000E3408" w:rsidRDefault="00317E40" w:rsidP="00B5222A">
      <w:pPr>
        <w:pStyle w:val="ListParagraph"/>
        <w:tabs>
          <w:tab w:val="left" w:pos="993"/>
        </w:tabs>
        <w:spacing w:line="312" w:lineRule="auto"/>
        <w:ind w:firstLine="720"/>
        <w:rPr>
          <w:rFonts w:eastAsia="Times New Roman"/>
          <w:sz w:val="26"/>
          <w:szCs w:val="26"/>
        </w:rPr>
      </w:pPr>
      <w:r w:rsidRPr="000E3408">
        <w:rPr>
          <w:rFonts w:eastAsia="Times New Roman"/>
          <w:b/>
          <w:bCs/>
          <w:sz w:val="26"/>
          <w:szCs w:val="26"/>
        </w:rPr>
        <w:t>Đào tạo thạc sĩ</w:t>
      </w:r>
      <w:r w:rsidRPr="000E3408">
        <w:rPr>
          <w:rFonts w:eastAsia="Times New Roman"/>
          <w:sz w:val="26"/>
          <w:szCs w:val="26"/>
        </w:rPr>
        <w:t>. Ngành Kinh tế học, CTĐT Toán Kinh tế - Tài chính</w:t>
      </w:r>
    </w:p>
    <w:p w:rsidR="00317E40" w:rsidRPr="000E3408" w:rsidRDefault="00317E40" w:rsidP="00B5222A">
      <w:pPr>
        <w:pStyle w:val="ListParagraph"/>
        <w:tabs>
          <w:tab w:val="left" w:pos="993"/>
        </w:tabs>
        <w:spacing w:line="312" w:lineRule="auto"/>
        <w:ind w:firstLine="720"/>
        <w:rPr>
          <w:rFonts w:eastAsia="Times New Roman"/>
          <w:sz w:val="26"/>
          <w:szCs w:val="26"/>
        </w:rPr>
      </w:pPr>
      <w:r w:rsidRPr="000E3408">
        <w:rPr>
          <w:rFonts w:eastAsia="Times New Roman"/>
          <w:b/>
          <w:bCs/>
          <w:sz w:val="26"/>
          <w:szCs w:val="26"/>
        </w:rPr>
        <w:t>Đào tạo tiến sĩ.</w:t>
      </w:r>
      <w:r w:rsidRPr="000E3408">
        <w:rPr>
          <w:rFonts w:eastAsia="Times New Roman"/>
          <w:sz w:val="26"/>
          <w:szCs w:val="26"/>
        </w:rPr>
        <w:t xml:space="preserve"> Ngành Kinh tế học, CTĐT Toán kinh tế</w:t>
      </w:r>
    </w:p>
    <w:p w:rsidR="00317E40" w:rsidRPr="000E3408" w:rsidRDefault="00317E40" w:rsidP="00B45EEF">
      <w:pPr>
        <w:spacing w:line="312" w:lineRule="auto"/>
        <w:ind w:firstLine="720"/>
        <w:rPr>
          <w:i/>
          <w:iCs/>
          <w:sz w:val="26"/>
          <w:szCs w:val="26"/>
        </w:rPr>
      </w:pPr>
      <w:r w:rsidRPr="000E3408">
        <w:rPr>
          <w:i/>
          <w:iCs/>
          <w:sz w:val="26"/>
          <w:szCs w:val="26"/>
        </w:rPr>
        <w:t xml:space="preserve">Quy mô đào tạo: </w:t>
      </w:r>
    </w:p>
    <w:p w:rsidR="005647A7" w:rsidRPr="000E3408" w:rsidRDefault="001664B1" w:rsidP="00B45EEF">
      <w:pPr>
        <w:spacing w:line="312" w:lineRule="auto"/>
        <w:ind w:firstLine="720"/>
        <w:rPr>
          <w:sz w:val="26"/>
          <w:szCs w:val="26"/>
        </w:rPr>
      </w:pPr>
      <w:r w:rsidRPr="000E3408">
        <w:rPr>
          <w:sz w:val="26"/>
          <w:szCs w:val="26"/>
        </w:rPr>
        <w:t>Đ</w:t>
      </w:r>
      <w:r w:rsidR="00317E40" w:rsidRPr="000E3408">
        <w:rPr>
          <w:sz w:val="26"/>
          <w:szCs w:val="26"/>
        </w:rPr>
        <w:t xml:space="preserve">ại học: </w:t>
      </w:r>
      <w:r w:rsidR="005647A7" w:rsidRPr="000E3408">
        <w:rPr>
          <w:sz w:val="26"/>
          <w:szCs w:val="26"/>
        </w:rPr>
        <w:t>2</w:t>
      </w:r>
      <w:r w:rsidR="00317E40" w:rsidRPr="000E3408">
        <w:rPr>
          <w:sz w:val="26"/>
          <w:szCs w:val="26"/>
        </w:rPr>
        <w:t xml:space="preserve">00 </w:t>
      </w:r>
      <w:r w:rsidR="000E3408">
        <w:rPr>
          <w:sz w:val="26"/>
          <w:szCs w:val="26"/>
        </w:rPr>
        <w:t>-</w:t>
      </w:r>
      <w:r w:rsidR="00317E40" w:rsidRPr="000E3408">
        <w:rPr>
          <w:sz w:val="26"/>
          <w:szCs w:val="26"/>
        </w:rPr>
        <w:t xml:space="preserve"> 250 sinh viên/ năm</w:t>
      </w:r>
      <w:r w:rsidR="005647A7" w:rsidRPr="000E3408">
        <w:rPr>
          <w:sz w:val="26"/>
          <w:szCs w:val="26"/>
        </w:rPr>
        <w:t>.</w:t>
      </w:r>
    </w:p>
    <w:p w:rsidR="00317E40" w:rsidRPr="000E3408" w:rsidRDefault="005647A7" w:rsidP="00B45EEF">
      <w:pPr>
        <w:spacing w:line="312" w:lineRule="auto"/>
        <w:ind w:firstLine="720"/>
        <w:rPr>
          <w:sz w:val="26"/>
          <w:szCs w:val="26"/>
        </w:rPr>
      </w:pPr>
      <w:r w:rsidRPr="000E3408">
        <w:rPr>
          <w:sz w:val="26"/>
          <w:szCs w:val="26"/>
        </w:rPr>
        <w:t>Thạc sĩ</w:t>
      </w:r>
      <w:r w:rsidR="00317E40" w:rsidRPr="000E3408">
        <w:rPr>
          <w:sz w:val="26"/>
          <w:szCs w:val="26"/>
        </w:rPr>
        <w:t>: 15-20 HV/ năm</w:t>
      </w:r>
    </w:p>
    <w:p w:rsidR="005647A7" w:rsidRPr="000E3408" w:rsidRDefault="005647A7" w:rsidP="00B45EEF">
      <w:pPr>
        <w:spacing w:line="312" w:lineRule="auto"/>
        <w:ind w:firstLine="720"/>
        <w:rPr>
          <w:sz w:val="26"/>
          <w:szCs w:val="26"/>
        </w:rPr>
      </w:pPr>
      <w:r w:rsidRPr="000E3408">
        <w:rPr>
          <w:sz w:val="26"/>
          <w:szCs w:val="26"/>
        </w:rPr>
        <w:t>Tiến sĩ: 3-5 NCS/ năm</w:t>
      </w:r>
    </w:p>
    <w:p w:rsidR="002F04E0" w:rsidRPr="000E3408" w:rsidRDefault="005C0B64" w:rsidP="00B45EEF">
      <w:pPr>
        <w:pStyle w:val="Heading3"/>
        <w:spacing w:line="312" w:lineRule="auto"/>
        <w:ind w:firstLine="720"/>
        <w:rPr>
          <w:sz w:val="26"/>
        </w:rPr>
      </w:pPr>
      <w:r w:rsidRPr="000E3408">
        <w:rPr>
          <w:sz w:val="26"/>
        </w:rPr>
        <w:t xml:space="preserve">(iv) </w:t>
      </w:r>
      <w:bookmarkStart w:id="97" w:name="_Toc138410017"/>
      <w:bookmarkStart w:id="98" w:name="_Toc138412816"/>
      <w:bookmarkStart w:id="99" w:name="_Toc138636670"/>
      <w:bookmarkStart w:id="100" w:name="_Toc145752183"/>
      <w:r w:rsidR="002F04E0" w:rsidRPr="000E3408">
        <w:rPr>
          <w:sz w:val="26"/>
        </w:rPr>
        <w:t>Khoa Khoa học dữ liệu và Trí tuệ nhân tạo (Faculty of Data Science and Artificial Intelligent, AI)</w:t>
      </w:r>
      <w:bookmarkEnd w:id="97"/>
      <w:bookmarkEnd w:id="98"/>
      <w:bookmarkEnd w:id="99"/>
      <w:bookmarkEnd w:id="100"/>
    </w:p>
    <w:p w:rsidR="002F04E0" w:rsidRPr="000E3408" w:rsidRDefault="002F04E0" w:rsidP="00B45EEF">
      <w:pPr>
        <w:spacing w:line="312" w:lineRule="auto"/>
        <w:ind w:firstLine="720"/>
        <w:rPr>
          <w:sz w:val="26"/>
          <w:szCs w:val="26"/>
        </w:rPr>
      </w:pPr>
      <w:r w:rsidRPr="000E3408">
        <w:rPr>
          <w:bCs/>
          <w:i/>
          <w:sz w:val="26"/>
          <w:szCs w:val="26"/>
        </w:rPr>
        <w:t>Chức năng</w:t>
      </w:r>
      <w:r w:rsidR="001664B1" w:rsidRPr="000E3408">
        <w:rPr>
          <w:bCs/>
          <w:i/>
          <w:sz w:val="26"/>
          <w:szCs w:val="26"/>
        </w:rPr>
        <w:t>.</w:t>
      </w:r>
      <w:r w:rsidR="001664B1" w:rsidRPr="000E3408">
        <w:rPr>
          <w:bCs/>
          <w:sz w:val="26"/>
          <w:szCs w:val="26"/>
        </w:rPr>
        <w:t xml:space="preserve"> Đơn vị sẽ tập trung thực hiện một số các hoạt động trong các lĩnh vực mới của Trường công nghệ. </w:t>
      </w:r>
      <w:r w:rsidRPr="000E3408">
        <w:rPr>
          <w:sz w:val="26"/>
          <w:szCs w:val="26"/>
        </w:rPr>
        <w:t>Giảng dạy các môn học và nghiên cứu các vấn đề về khoa học dữ liệu và trí tuệ nhân tạo</w:t>
      </w:r>
      <w:r w:rsidR="00360228" w:rsidRPr="000E3408">
        <w:rPr>
          <w:sz w:val="26"/>
          <w:szCs w:val="26"/>
        </w:rPr>
        <w:t>, chuyên sâu về ứng dụng</w:t>
      </w:r>
      <w:r w:rsidRPr="000E3408">
        <w:rPr>
          <w:sz w:val="26"/>
          <w:szCs w:val="26"/>
        </w:rPr>
        <w:t xml:space="preserve"> trong kinh tế</w:t>
      </w:r>
      <w:r w:rsidR="00360228" w:rsidRPr="000E3408">
        <w:rPr>
          <w:sz w:val="26"/>
          <w:szCs w:val="26"/>
        </w:rPr>
        <w:t>, quản lý</w:t>
      </w:r>
      <w:r w:rsidRPr="000E3408">
        <w:rPr>
          <w:sz w:val="26"/>
          <w:szCs w:val="26"/>
        </w:rPr>
        <w:t xml:space="preserve"> và kinh doanh.</w:t>
      </w:r>
      <w:r w:rsidR="00360228" w:rsidRPr="000E3408">
        <w:rPr>
          <w:sz w:val="26"/>
          <w:szCs w:val="26"/>
        </w:rPr>
        <w:t xml:space="preserve"> </w:t>
      </w:r>
      <w:r w:rsidRPr="000E3408">
        <w:rPr>
          <w:sz w:val="26"/>
          <w:szCs w:val="26"/>
        </w:rPr>
        <w:t>Nghiên cứu, tư vấn và chuyển giao công nghệ cho các doanh nghiệp, cơ quan tổ chức.</w:t>
      </w:r>
    </w:p>
    <w:p w:rsidR="001664B1" w:rsidRPr="000E3408" w:rsidRDefault="001664B1" w:rsidP="00B45EEF">
      <w:pPr>
        <w:spacing w:line="312" w:lineRule="auto"/>
        <w:ind w:firstLine="720"/>
        <w:rPr>
          <w:sz w:val="26"/>
          <w:szCs w:val="26"/>
        </w:rPr>
      </w:pPr>
      <w:r w:rsidRPr="000E3408">
        <w:rPr>
          <w:i/>
          <w:iCs/>
          <w:sz w:val="26"/>
          <w:szCs w:val="26"/>
        </w:rPr>
        <w:t xml:space="preserve">Nhân sự. </w:t>
      </w:r>
      <w:r w:rsidRPr="000E3408">
        <w:rPr>
          <w:sz w:val="26"/>
          <w:szCs w:val="26"/>
        </w:rPr>
        <w:t xml:space="preserve">Giảng viên chuyển từ các đơn vị hiện tại và tuyển mới. Số lượng nhân sự dự kiến: 15 </w:t>
      </w:r>
      <w:r w:rsidR="000E3408">
        <w:rPr>
          <w:sz w:val="26"/>
          <w:szCs w:val="26"/>
        </w:rPr>
        <w:t>-</w:t>
      </w:r>
      <w:r w:rsidRPr="000E3408">
        <w:rPr>
          <w:sz w:val="26"/>
          <w:szCs w:val="26"/>
        </w:rPr>
        <w:t xml:space="preserve"> 20 người, sau 5 năm phấn dấu đạt 30 </w:t>
      </w:r>
      <w:r w:rsidR="000E3408">
        <w:rPr>
          <w:sz w:val="26"/>
          <w:szCs w:val="26"/>
        </w:rPr>
        <w:t>-</w:t>
      </w:r>
      <w:r w:rsidRPr="000E3408">
        <w:rPr>
          <w:sz w:val="26"/>
          <w:szCs w:val="26"/>
        </w:rPr>
        <w:t xml:space="preserve"> 35 giảng viên.</w:t>
      </w:r>
    </w:p>
    <w:p w:rsidR="005C0B64" w:rsidRPr="000E3408" w:rsidRDefault="005C0B64" w:rsidP="00B45EEF">
      <w:pPr>
        <w:widowControl/>
        <w:spacing w:line="312" w:lineRule="auto"/>
        <w:ind w:firstLine="720"/>
        <w:rPr>
          <w:rFonts w:eastAsia="Times New Roman"/>
          <w:sz w:val="26"/>
          <w:szCs w:val="26"/>
        </w:rPr>
      </w:pPr>
      <w:r w:rsidRPr="000E3408">
        <w:rPr>
          <w:rFonts w:eastAsia="Times New Roman"/>
          <w:sz w:val="26"/>
          <w:szCs w:val="26"/>
        </w:rPr>
        <w:t>Đội ngũ lãnh đạo, quản lý: 01 Trưởng khoa và 01 Phó trưởng khoa</w:t>
      </w:r>
    </w:p>
    <w:p w:rsidR="00771EBE" w:rsidRPr="000E3408" w:rsidRDefault="00771EBE" w:rsidP="00B45EEF">
      <w:pPr>
        <w:widowControl/>
        <w:spacing w:line="312" w:lineRule="auto"/>
        <w:ind w:firstLine="720"/>
        <w:rPr>
          <w:rFonts w:eastAsia="Times New Roman"/>
          <w:sz w:val="26"/>
          <w:szCs w:val="26"/>
        </w:rPr>
      </w:pPr>
      <w:r w:rsidRPr="000E3408">
        <w:rPr>
          <w:rFonts w:eastAsia="Times New Roman"/>
          <w:sz w:val="26"/>
          <w:szCs w:val="26"/>
        </w:rPr>
        <w:t xml:space="preserve">Nhân sự hành chính: </w:t>
      </w:r>
      <w:r w:rsidR="004D38DD" w:rsidRPr="000E3408">
        <w:rPr>
          <w:rFonts w:eastAsia="Times New Roman"/>
          <w:sz w:val="26"/>
          <w:szCs w:val="26"/>
        </w:rPr>
        <w:t>01 thư ký.</w:t>
      </w:r>
    </w:p>
    <w:p w:rsidR="005C0B64" w:rsidRPr="000E3408" w:rsidRDefault="005C0B64" w:rsidP="00B45EEF">
      <w:pPr>
        <w:widowControl/>
        <w:spacing w:line="312" w:lineRule="auto"/>
        <w:ind w:firstLine="720"/>
        <w:rPr>
          <w:rFonts w:eastAsia="Times New Roman"/>
          <w:sz w:val="26"/>
          <w:szCs w:val="26"/>
        </w:rPr>
      </w:pPr>
      <w:r w:rsidRPr="000E3408">
        <w:rPr>
          <w:rFonts w:eastAsia="Times New Roman"/>
          <w:sz w:val="26"/>
          <w:szCs w:val="26"/>
        </w:rPr>
        <w:t>Các nhóm chuyên môn hoặc chương trình đào tạo được sắp xếp để đảm nhiệm các nội dung chuyên môn: Khoa học dữ liệu; Trí tuệ nhân tạo.</w:t>
      </w:r>
    </w:p>
    <w:p w:rsidR="002F04E0" w:rsidRPr="000E3408" w:rsidRDefault="002F04E0" w:rsidP="00B45EEF">
      <w:pPr>
        <w:spacing w:line="312" w:lineRule="auto"/>
        <w:ind w:firstLine="720"/>
        <w:rPr>
          <w:i/>
          <w:iCs/>
          <w:sz w:val="26"/>
          <w:szCs w:val="26"/>
        </w:rPr>
      </w:pPr>
      <w:r w:rsidRPr="000E3408">
        <w:rPr>
          <w:i/>
          <w:iCs/>
          <w:sz w:val="26"/>
          <w:szCs w:val="26"/>
        </w:rPr>
        <w:t>Các ngành đào tạo</w:t>
      </w:r>
      <w:r w:rsidR="001664B1" w:rsidRPr="000E3408">
        <w:rPr>
          <w:i/>
          <w:iCs/>
          <w:sz w:val="26"/>
          <w:szCs w:val="26"/>
        </w:rPr>
        <w:t>:</w:t>
      </w:r>
      <w:r w:rsidR="001A7270" w:rsidRPr="000E3408">
        <w:rPr>
          <w:i/>
          <w:iCs/>
          <w:sz w:val="26"/>
          <w:szCs w:val="26"/>
        </w:rPr>
        <w:t xml:space="preserve"> </w:t>
      </w:r>
      <w:r w:rsidR="001A7270" w:rsidRPr="000E3408">
        <w:rPr>
          <w:rFonts w:eastAsia="Times New Roman"/>
          <w:sz w:val="26"/>
          <w:szCs w:val="26"/>
        </w:rPr>
        <w:t>Khoa học dữ liệu; Trí tuệ nhân tạo.</w:t>
      </w:r>
    </w:p>
    <w:p w:rsidR="002F04E0" w:rsidRPr="000E3408" w:rsidRDefault="002F04E0" w:rsidP="00B45EEF">
      <w:pPr>
        <w:spacing w:line="312" w:lineRule="auto"/>
        <w:ind w:firstLine="720"/>
        <w:rPr>
          <w:color w:val="7030A0"/>
          <w:sz w:val="26"/>
          <w:szCs w:val="26"/>
        </w:rPr>
      </w:pPr>
      <w:r w:rsidRPr="000E3408">
        <w:rPr>
          <w:b/>
          <w:bCs/>
          <w:sz w:val="26"/>
          <w:szCs w:val="26"/>
        </w:rPr>
        <w:t>Đ</w:t>
      </w:r>
      <w:r w:rsidR="00360228" w:rsidRPr="000E3408">
        <w:rPr>
          <w:b/>
          <w:bCs/>
          <w:sz w:val="26"/>
          <w:szCs w:val="26"/>
        </w:rPr>
        <w:t>ào tạo đ</w:t>
      </w:r>
      <w:r w:rsidRPr="000E3408">
        <w:rPr>
          <w:b/>
          <w:bCs/>
          <w:sz w:val="26"/>
          <w:szCs w:val="26"/>
        </w:rPr>
        <w:t>ại học</w:t>
      </w:r>
      <w:r w:rsidRPr="000E3408">
        <w:rPr>
          <w:sz w:val="26"/>
          <w:szCs w:val="26"/>
        </w:rPr>
        <w:t>: 0</w:t>
      </w:r>
      <w:r w:rsidR="00360228" w:rsidRPr="000E3408">
        <w:rPr>
          <w:sz w:val="26"/>
          <w:szCs w:val="26"/>
        </w:rPr>
        <w:t>2</w:t>
      </w:r>
      <w:r w:rsidRPr="000E3408">
        <w:rPr>
          <w:sz w:val="26"/>
          <w:szCs w:val="26"/>
        </w:rPr>
        <w:t xml:space="preserve"> ngành</w:t>
      </w:r>
      <w:r w:rsidR="00360228" w:rsidRPr="000E3408">
        <w:rPr>
          <w:sz w:val="26"/>
          <w:szCs w:val="26"/>
        </w:rPr>
        <w:t>:</w:t>
      </w:r>
    </w:p>
    <w:p w:rsidR="002F04E0" w:rsidRPr="000E3408" w:rsidRDefault="002F04E0" w:rsidP="00B5222A">
      <w:pPr>
        <w:numPr>
          <w:ilvl w:val="0"/>
          <w:numId w:val="7"/>
        </w:numPr>
        <w:tabs>
          <w:tab w:val="left" w:pos="993"/>
        </w:tabs>
        <w:spacing w:line="312" w:lineRule="auto"/>
        <w:ind w:left="0" w:firstLine="720"/>
        <w:rPr>
          <w:sz w:val="26"/>
          <w:szCs w:val="26"/>
        </w:rPr>
      </w:pPr>
      <w:r w:rsidRPr="000E3408">
        <w:rPr>
          <w:sz w:val="26"/>
          <w:szCs w:val="26"/>
        </w:rPr>
        <w:t>Khoa học dữ liệu</w:t>
      </w:r>
      <w:r w:rsidR="00360228" w:rsidRPr="000E3408">
        <w:rPr>
          <w:sz w:val="26"/>
          <w:szCs w:val="26"/>
        </w:rPr>
        <w:t xml:space="preserve"> (kỹ sư)</w:t>
      </w:r>
      <w:r w:rsidRPr="000E3408">
        <w:rPr>
          <w:sz w:val="26"/>
          <w:szCs w:val="26"/>
        </w:rPr>
        <w:t>.</w:t>
      </w:r>
    </w:p>
    <w:p w:rsidR="002F04E0" w:rsidRPr="000E3408" w:rsidRDefault="00360228" w:rsidP="00B5222A">
      <w:pPr>
        <w:numPr>
          <w:ilvl w:val="0"/>
          <w:numId w:val="7"/>
        </w:numPr>
        <w:tabs>
          <w:tab w:val="left" w:pos="993"/>
        </w:tabs>
        <w:spacing w:line="312" w:lineRule="auto"/>
        <w:ind w:left="0" w:firstLine="720"/>
        <w:rPr>
          <w:sz w:val="26"/>
          <w:szCs w:val="26"/>
        </w:rPr>
      </w:pPr>
      <w:r w:rsidRPr="000E3408">
        <w:rPr>
          <w:sz w:val="26"/>
          <w:szCs w:val="26"/>
        </w:rPr>
        <w:t>Trí tuệ nhân tạo (kỹ sư)</w:t>
      </w:r>
      <w:r w:rsidR="002F04E0" w:rsidRPr="000E3408">
        <w:rPr>
          <w:sz w:val="26"/>
          <w:szCs w:val="26"/>
        </w:rPr>
        <w:t>.</w:t>
      </w:r>
    </w:p>
    <w:p w:rsidR="00360228" w:rsidRPr="000E3408" w:rsidRDefault="00360228" w:rsidP="00B5222A">
      <w:pPr>
        <w:tabs>
          <w:tab w:val="left" w:pos="993"/>
        </w:tabs>
        <w:spacing w:line="312" w:lineRule="auto"/>
        <w:ind w:firstLine="720"/>
        <w:rPr>
          <w:sz w:val="26"/>
          <w:szCs w:val="26"/>
        </w:rPr>
      </w:pPr>
      <w:r w:rsidRPr="000E3408">
        <w:rPr>
          <w:sz w:val="26"/>
          <w:szCs w:val="26"/>
        </w:rPr>
        <w:t xml:space="preserve">Dự kiến các ngành nói trên sẽ có một số định hướng chuyên sâu ứng dụng trong kinh tế, quản lý và kinh doanh như quản trị tác nghiệp, logisstic, marketing, v.v. </w:t>
      </w:r>
    </w:p>
    <w:p w:rsidR="00360228" w:rsidRPr="000E3408" w:rsidRDefault="00360228" w:rsidP="00B5222A">
      <w:pPr>
        <w:tabs>
          <w:tab w:val="left" w:pos="993"/>
        </w:tabs>
        <w:spacing w:line="312" w:lineRule="auto"/>
        <w:ind w:firstLine="720"/>
        <w:rPr>
          <w:sz w:val="26"/>
          <w:szCs w:val="26"/>
        </w:rPr>
      </w:pPr>
      <w:r w:rsidRPr="000E3408">
        <w:rPr>
          <w:b/>
          <w:bCs/>
          <w:sz w:val="26"/>
          <w:szCs w:val="26"/>
        </w:rPr>
        <w:t>Đào tạo thạc sĩ:</w:t>
      </w:r>
      <w:r w:rsidRPr="000E3408">
        <w:rPr>
          <w:sz w:val="26"/>
          <w:szCs w:val="26"/>
        </w:rPr>
        <w:t xml:space="preserve"> 02 ngành</w:t>
      </w:r>
    </w:p>
    <w:p w:rsidR="00360228" w:rsidRPr="000E3408" w:rsidRDefault="00360228" w:rsidP="00B5222A">
      <w:pPr>
        <w:pStyle w:val="ListParagraph"/>
        <w:numPr>
          <w:ilvl w:val="0"/>
          <w:numId w:val="4"/>
        </w:numPr>
        <w:tabs>
          <w:tab w:val="left" w:pos="993"/>
        </w:tabs>
        <w:spacing w:line="312" w:lineRule="auto"/>
        <w:ind w:left="0" w:firstLine="720"/>
        <w:rPr>
          <w:sz w:val="26"/>
          <w:szCs w:val="26"/>
        </w:rPr>
      </w:pPr>
      <w:r w:rsidRPr="000E3408">
        <w:rPr>
          <w:sz w:val="26"/>
          <w:szCs w:val="26"/>
        </w:rPr>
        <w:t xml:space="preserve">Khoa học dữ liệu </w:t>
      </w:r>
    </w:p>
    <w:p w:rsidR="00360228" w:rsidRPr="000E3408" w:rsidRDefault="00360228" w:rsidP="00B5222A">
      <w:pPr>
        <w:pStyle w:val="ListParagraph"/>
        <w:numPr>
          <w:ilvl w:val="0"/>
          <w:numId w:val="4"/>
        </w:numPr>
        <w:tabs>
          <w:tab w:val="left" w:pos="993"/>
        </w:tabs>
        <w:spacing w:line="312" w:lineRule="auto"/>
        <w:ind w:left="0" w:firstLine="720"/>
        <w:rPr>
          <w:sz w:val="26"/>
          <w:szCs w:val="26"/>
        </w:rPr>
      </w:pPr>
      <w:r w:rsidRPr="000E3408">
        <w:rPr>
          <w:sz w:val="26"/>
          <w:szCs w:val="26"/>
        </w:rPr>
        <w:t xml:space="preserve">Trí tuệ nhân tạo </w:t>
      </w:r>
    </w:p>
    <w:p w:rsidR="002F04E0" w:rsidRPr="000E3408" w:rsidRDefault="00360228" w:rsidP="00B5222A">
      <w:pPr>
        <w:tabs>
          <w:tab w:val="left" w:pos="993"/>
        </w:tabs>
        <w:spacing w:line="312" w:lineRule="auto"/>
        <w:ind w:firstLine="720"/>
        <w:rPr>
          <w:b/>
          <w:bCs/>
          <w:i/>
          <w:iCs/>
          <w:sz w:val="26"/>
          <w:szCs w:val="26"/>
        </w:rPr>
      </w:pPr>
      <w:r w:rsidRPr="000E3408">
        <w:rPr>
          <w:sz w:val="26"/>
          <w:szCs w:val="26"/>
        </w:rPr>
        <w:t>Dự kiến các ngành nói trên cũng sẽ có một số định hướng chuyên sâu ứng dụng trong kinh tế, quản lý và kinh doanh như quản trị tác nghiệp, logisstic, marketing, v.v.</w:t>
      </w:r>
      <w:r w:rsidR="002F04E0" w:rsidRPr="000E3408">
        <w:rPr>
          <w:sz w:val="26"/>
          <w:szCs w:val="26"/>
        </w:rPr>
        <w:t xml:space="preserve"> </w:t>
      </w:r>
    </w:p>
    <w:p w:rsidR="002F04E0" w:rsidRPr="000E3408" w:rsidRDefault="002F04E0" w:rsidP="00B45EEF">
      <w:pPr>
        <w:spacing w:line="312" w:lineRule="auto"/>
        <w:ind w:firstLine="720"/>
        <w:rPr>
          <w:i/>
          <w:iCs/>
          <w:sz w:val="26"/>
          <w:szCs w:val="26"/>
        </w:rPr>
      </w:pPr>
      <w:r w:rsidRPr="000E3408">
        <w:rPr>
          <w:i/>
          <w:iCs/>
          <w:sz w:val="26"/>
          <w:szCs w:val="26"/>
        </w:rPr>
        <w:t xml:space="preserve">Quy mô đào tạo: </w:t>
      </w:r>
    </w:p>
    <w:p w:rsidR="002F04E0" w:rsidRPr="000E3408" w:rsidRDefault="002F04E0" w:rsidP="00B45EEF">
      <w:pPr>
        <w:spacing w:line="312" w:lineRule="auto"/>
        <w:ind w:firstLine="720"/>
        <w:rPr>
          <w:sz w:val="26"/>
          <w:szCs w:val="26"/>
        </w:rPr>
      </w:pPr>
      <w:r w:rsidRPr="000E3408">
        <w:rPr>
          <w:sz w:val="26"/>
          <w:szCs w:val="26"/>
        </w:rPr>
        <w:t xml:space="preserve">Dự kiến tuyển sinh đại học: </w:t>
      </w:r>
      <w:r w:rsidR="004058DB" w:rsidRPr="000E3408">
        <w:rPr>
          <w:sz w:val="26"/>
          <w:szCs w:val="26"/>
        </w:rPr>
        <w:t xml:space="preserve">100 </w:t>
      </w:r>
      <w:r w:rsidR="000E3408">
        <w:rPr>
          <w:sz w:val="26"/>
          <w:szCs w:val="26"/>
        </w:rPr>
        <w:t>-</w:t>
      </w:r>
      <w:r w:rsidR="004058DB" w:rsidRPr="000E3408">
        <w:rPr>
          <w:sz w:val="26"/>
          <w:szCs w:val="26"/>
        </w:rPr>
        <w:t xml:space="preserve"> 150 </w:t>
      </w:r>
      <w:r w:rsidRPr="000E3408">
        <w:rPr>
          <w:sz w:val="26"/>
          <w:szCs w:val="26"/>
        </w:rPr>
        <w:t>sinh viên/ năm</w:t>
      </w:r>
      <w:r w:rsidR="004058DB" w:rsidRPr="000E3408">
        <w:rPr>
          <w:sz w:val="26"/>
          <w:szCs w:val="26"/>
        </w:rPr>
        <w:t xml:space="preserve">/ ngành và </w:t>
      </w:r>
      <w:r w:rsidRPr="000E3408">
        <w:rPr>
          <w:sz w:val="26"/>
          <w:szCs w:val="26"/>
        </w:rPr>
        <w:t xml:space="preserve">cao học: 15-20 HV/ </w:t>
      </w:r>
      <w:r w:rsidR="00E634CC" w:rsidRPr="000E3408">
        <w:rPr>
          <w:sz w:val="26"/>
          <w:szCs w:val="26"/>
        </w:rPr>
        <w:t xml:space="preserve">ngành/ </w:t>
      </w:r>
      <w:r w:rsidRPr="000E3408">
        <w:rPr>
          <w:sz w:val="26"/>
          <w:szCs w:val="26"/>
        </w:rPr>
        <w:t>năm</w:t>
      </w:r>
    </w:p>
    <w:p w:rsidR="002F04E0" w:rsidRPr="000E3408" w:rsidRDefault="005C0B64" w:rsidP="00B45EEF">
      <w:pPr>
        <w:pStyle w:val="Heading3"/>
        <w:spacing w:line="312" w:lineRule="auto"/>
        <w:ind w:firstLine="720"/>
        <w:rPr>
          <w:sz w:val="26"/>
        </w:rPr>
      </w:pPr>
      <w:bookmarkStart w:id="101" w:name="_Toc138636671"/>
      <w:bookmarkStart w:id="102" w:name="_Toc145752184"/>
      <w:r w:rsidRPr="000E3408">
        <w:rPr>
          <w:sz w:val="26"/>
        </w:rPr>
        <w:t xml:space="preserve">(v) </w:t>
      </w:r>
      <w:r w:rsidR="002F04E0" w:rsidRPr="000E3408">
        <w:rPr>
          <w:sz w:val="26"/>
        </w:rPr>
        <w:t>Khoa Công nghệ thông tin (Faculty of Information Technology)</w:t>
      </w:r>
      <w:bookmarkEnd w:id="101"/>
      <w:bookmarkEnd w:id="102"/>
    </w:p>
    <w:p w:rsidR="00317E40" w:rsidRPr="000E3408" w:rsidRDefault="00317E40" w:rsidP="00B45EEF">
      <w:pPr>
        <w:spacing w:line="312" w:lineRule="auto"/>
        <w:ind w:firstLine="720"/>
        <w:rPr>
          <w:iCs/>
          <w:sz w:val="26"/>
          <w:szCs w:val="26"/>
        </w:rPr>
      </w:pPr>
      <w:bookmarkStart w:id="103" w:name="_Toc138410018"/>
      <w:bookmarkStart w:id="104" w:name="_Toc138411309"/>
      <w:bookmarkEnd w:id="103"/>
      <w:bookmarkEnd w:id="104"/>
      <w:r w:rsidRPr="000E3408">
        <w:rPr>
          <w:iCs/>
          <w:sz w:val="26"/>
          <w:szCs w:val="26"/>
        </w:rPr>
        <w:t xml:space="preserve">Khoa Công nghệ thông tin được xây dựng trên nền tảng Bộ môn Công nghệ thông tin (Viện CNTT&amp;KTS). </w:t>
      </w:r>
    </w:p>
    <w:p w:rsidR="002F04E0" w:rsidRPr="000E3408" w:rsidRDefault="002F04E0" w:rsidP="00B45EEF">
      <w:pPr>
        <w:spacing w:line="312" w:lineRule="auto"/>
        <w:ind w:firstLine="720"/>
        <w:rPr>
          <w:sz w:val="26"/>
          <w:szCs w:val="26"/>
        </w:rPr>
      </w:pPr>
      <w:r w:rsidRPr="000E3408">
        <w:rPr>
          <w:i/>
          <w:iCs/>
          <w:sz w:val="26"/>
          <w:szCs w:val="26"/>
        </w:rPr>
        <w:t>Chức năng</w:t>
      </w:r>
      <w:r w:rsidR="001664B1" w:rsidRPr="000E3408">
        <w:rPr>
          <w:i/>
          <w:iCs/>
          <w:sz w:val="26"/>
          <w:szCs w:val="26"/>
        </w:rPr>
        <w:t xml:space="preserve">. </w:t>
      </w:r>
      <w:r w:rsidRPr="000E3408">
        <w:rPr>
          <w:sz w:val="26"/>
          <w:szCs w:val="26"/>
        </w:rPr>
        <w:t>Nghiên cứu chuyên sâu và giảng dạy các môn học về Công nghệ thông tin và ứng dụng Công nghệ thông tin trong kinh tế, quản lý và quản trị kinh doanh</w:t>
      </w:r>
      <w:r w:rsidR="00E634CC" w:rsidRPr="000E3408">
        <w:rPr>
          <w:sz w:val="26"/>
          <w:szCs w:val="26"/>
        </w:rPr>
        <w:t xml:space="preserve">. </w:t>
      </w:r>
      <w:r w:rsidRPr="000E3408">
        <w:rPr>
          <w:sz w:val="26"/>
          <w:szCs w:val="26"/>
        </w:rPr>
        <w:t>Nghiên cứu, tư vấn và chuyển giao công nghệ thông tin cho các doanh nghiệp, cơ quan tổ chức.</w:t>
      </w:r>
    </w:p>
    <w:p w:rsidR="001664B1" w:rsidRPr="000E3408" w:rsidRDefault="001664B1" w:rsidP="00B45EEF">
      <w:pPr>
        <w:spacing w:line="312" w:lineRule="auto"/>
        <w:ind w:firstLine="720"/>
        <w:rPr>
          <w:spacing w:val="-6"/>
          <w:sz w:val="26"/>
          <w:szCs w:val="26"/>
          <w:lang w:val="vi-VN"/>
        </w:rPr>
      </w:pPr>
      <w:r w:rsidRPr="000E3408">
        <w:rPr>
          <w:i/>
          <w:iCs/>
          <w:spacing w:val="-6"/>
          <w:sz w:val="26"/>
          <w:szCs w:val="26"/>
        </w:rPr>
        <w:t>Nhân sự.</w:t>
      </w:r>
      <w:r w:rsidRPr="000E3408">
        <w:rPr>
          <w:b/>
          <w:bCs/>
          <w:i/>
          <w:iCs/>
          <w:spacing w:val="-6"/>
          <w:sz w:val="26"/>
          <w:szCs w:val="26"/>
        </w:rPr>
        <w:t xml:space="preserve"> </w:t>
      </w:r>
      <w:r w:rsidRPr="000E3408">
        <w:rPr>
          <w:spacing w:val="-6"/>
          <w:sz w:val="26"/>
          <w:szCs w:val="26"/>
        </w:rPr>
        <w:t xml:space="preserve">Đội ngũ giảng viên nòng cốt là từ Bộ môn Công nghệ thông tin, </w:t>
      </w:r>
      <w:r w:rsidRPr="000E3408">
        <w:rPr>
          <w:spacing w:val="-6"/>
          <w:sz w:val="26"/>
          <w:szCs w:val="26"/>
          <w:lang w:val="vi-VN"/>
        </w:rPr>
        <w:t xml:space="preserve">Viện CNTT&amp;KTS. </w:t>
      </w:r>
      <w:r w:rsidRPr="000E3408">
        <w:rPr>
          <w:spacing w:val="-6"/>
          <w:sz w:val="26"/>
          <w:szCs w:val="26"/>
        </w:rPr>
        <w:t>C</w:t>
      </w:r>
      <w:r w:rsidRPr="000E3408">
        <w:rPr>
          <w:spacing w:val="-6"/>
          <w:sz w:val="26"/>
          <w:szCs w:val="26"/>
          <w:lang w:val="vi-VN"/>
        </w:rPr>
        <w:t>ó thể tuyển mới nếu có nhu cầu.</w:t>
      </w:r>
      <w:r w:rsidRPr="000E3408">
        <w:rPr>
          <w:spacing w:val="-6"/>
          <w:sz w:val="26"/>
          <w:szCs w:val="26"/>
        </w:rPr>
        <w:t xml:space="preserve"> </w:t>
      </w:r>
      <w:r w:rsidRPr="000E3408">
        <w:rPr>
          <w:spacing w:val="-6"/>
          <w:sz w:val="26"/>
          <w:szCs w:val="26"/>
          <w:lang w:val="vi-VN"/>
        </w:rPr>
        <w:t>Dự kiến trong 5 năm tới: 30-35 giảng viên.</w:t>
      </w:r>
    </w:p>
    <w:p w:rsidR="005C0B64" w:rsidRPr="000E3408" w:rsidRDefault="005C0B64" w:rsidP="00B45EEF">
      <w:pPr>
        <w:widowControl/>
        <w:spacing w:line="312" w:lineRule="auto"/>
        <w:ind w:firstLine="720"/>
        <w:rPr>
          <w:rFonts w:eastAsia="Times New Roman"/>
          <w:sz w:val="26"/>
          <w:szCs w:val="26"/>
        </w:rPr>
      </w:pPr>
      <w:r w:rsidRPr="000E3408">
        <w:rPr>
          <w:rFonts w:eastAsia="Times New Roman"/>
          <w:sz w:val="26"/>
          <w:szCs w:val="26"/>
        </w:rPr>
        <w:t>Đội ngũ lãnh đạo, quản lý: 01 Trưởng khoa và 02 Phó trưởng khoa</w:t>
      </w:r>
    </w:p>
    <w:p w:rsidR="00771EBE" w:rsidRPr="000E3408" w:rsidRDefault="00771EBE" w:rsidP="00B45EEF">
      <w:pPr>
        <w:widowControl/>
        <w:spacing w:line="312" w:lineRule="auto"/>
        <w:ind w:firstLine="720"/>
        <w:rPr>
          <w:rFonts w:eastAsia="Times New Roman"/>
          <w:sz w:val="26"/>
          <w:szCs w:val="26"/>
        </w:rPr>
      </w:pPr>
      <w:r w:rsidRPr="000E3408">
        <w:rPr>
          <w:rFonts w:eastAsia="Times New Roman"/>
          <w:sz w:val="26"/>
          <w:szCs w:val="26"/>
        </w:rPr>
        <w:t xml:space="preserve">Nhân sự hành chính: </w:t>
      </w:r>
      <w:r w:rsidR="004D38DD" w:rsidRPr="000E3408">
        <w:rPr>
          <w:rFonts w:eastAsia="Times New Roman"/>
          <w:sz w:val="26"/>
          <w:szCs w:val="26"/>
        </w:rPr>
        <w:t>01 thư ký.</w:t>
      </w:r>
    </w:p>
    <w:p w:rsidR="005C0B64" w:rsidRPr="000E3408" w:rsidRDefault="005C0B64" w:rsidP="00B45EEF">
      <w:pPr>
        <w:widowControl/>
        <w:spacing w:line="312" w:lineRule="auto"/>
        <w:ind w:firstLine="720"/>
        <w:rPr>
          <w:rFonts w:eastAsia="Times New Roman"/>
          <w:sz w:val="26"/>
          <w:szCs w:val="26"/>
        </w:rPr>
      </w:pPr>
      <w:r w:rsidRPr="000E3408">
        <w:rPr>
          <w:rFonts w:eastAsia="Times New Roman"/>
          <w:sz w:val="26"/>
          <w:szCs w:val="26"/>
        </w:rPr>
        <w:t>Các nhóm chuyên môn hoặc chương trình đào tạo được sắp xếp để đảm nhiệm các nội dung chuyên môn: Khoa học máy tính; Công nghệ thông tin; Chuyển đổi số.</w:t>
      </w:r>
    </w:p>
    <w:p w:rsidR="002F04E0" w:rsidRPr="000E3408" w:rsidRDefault="002F04E0" w:rsidP="00B45EEF">
      <w:pPr>
        <w:spacing w:line="312" w:lineRule="auto"/>
        <w:ind w:firstLine="720"/>
        <w:rPr>
          <w:sz w:val="26"/>
          <w:szCs w:val="26"/>
        </w:rPr>
      </w:pPr>
      <w:r w:rsidRPr="000E3408">
        <w:rPr>
          <w:i/>
          <w:iCs/>
          <w:sz w:val="26"/>
          <w:szCs w:val="26"/>
        </w:rPr>
        <w:t>Ngành đào tạo</w:t>
      </w:r>
      <w:r w:rsidR="00E634CC" w:rsidRPr="000E3408">
        <w:rPr>
          <w:i/>
          <w:iCs/>
          <w:sz w:val="26"/>
          <w:szCs w:val="26"/>
        </w:rPr>
        <w:t xml:space="preserve">. </w:t>
      </w:r>
      <w:r w:rsidR="00E634CC" w:rsidRPr="000E3408">
        <w:rPr>
          <w:sz w:val="26"/>
          <w:szCs w:val="26"/>
        </w:rPr>
        <w:t>Trong thời gian tới, sẽ tập trung đào tạo bậc đại học của 02 ngành đào tạo với 3 CTĐT</w:t>
      </w:r>
      <w:r w:rsidR="001664B1" w:rsidRPr="000E3408">
        <w:rPr>
          <w:sz w:val="26"/>
          <w:szCs w:val="26"/>
        </w:rPr>
        <w:t>. Định hướng chiến lược sẽ tập trung đào tạo kỹ sư Công nghệ thông tin.</w:t>
      </w:r>
    </w:p>
    <w:p w:rsidR="00E634CC" w:rsidRPr="000E3408" w:rsidRDefault="00E634CC" w:rsidP="00B5222A">
      <w:pPr>
        <w:numPr>
          <w:ilvl w:val="0"/>
          <w:numId w:val="7"/>
        </w:numPr>
        <w:tabs>
          <w:tab w:val="left" w:pos="993"/>
        </w:tabs>
        <w:spacing w:line="312" w:lineRule="auto"/>
        <w:ind w:left="0" w:firstLine="720"/>
        <w:rPr>
          <w:sz w:val="26"/>
          <w:szCs w:val="26"/>
        </w:rPr>
      </w:pPr>
      <w:r w:rsidRPr="000E3408">
        <w:rPr>
          <w:sz w:val="26"/>
          <w:szCs w:val="26"/>
        </w:rPr>
        <w:t xml:space="preserve">Ngành </w:t>
      </w:r>
      <w:r w:rsidR="002F04E0" w:rsidRPr="000E3408">
        <w:rPr>
          <w:sz w:val="26"/>
          <w:szCs w:val="26"/>
        </w:rPr>
        <w:t>Công nghệ thông tin</w:t>
      </w:r>
      <w:r w:rsidRPr="000E3408">
        <w:rPr>
          <w:sz w:val="26"/>
          <w:szCs w:val="26"/>
        </w:rPr>
        <w:t>; CTĐT Công nghệ thông tin và CTĐT CLC Công nghệ thông tin và chuyển đổi số.</w:t>
      </w:r>
    </w:p>
    <w:p w:rsidR="00E634CC" w:rsidRPr="000E3408" w:rsidRDefault="00E634CC" w:rsidP="00B5222A">
      <w:pPr>
        <w:numPr>
          <w:ilvl w:val="0"/>
          <w:numId w:val="7"/>
        </w:numPr>
        <w:tabs>
          <w:tab w:val="left" w:pos="993"/>
        </w:tabs>
        <w:spacing w:line="312" w:lineRule="auto"/>
        <w:ind w:left="0" w:firstLine="720"/>
        <w:rPr>
          <w:sz w:val="26"/>
          <w:szCs w:val="26"/>
          <w:lang w:val="vi-VN"/>
        </w:rPr>
      </w:pPr>
      <w:r w:rsidRPr="000E3408">
        <w:rPr>
          <w:sz w:val="26"/>
          <w:szCs w:val="26"/>
        </w:rPr>
        <w:t xml:space="preserve">Ngành </w:t>
      </w:r>
      <w:r w:rsidR="002F04E0" w:rsidRPr="000E3408">
        <w:rPr>
          <w:sz w:val="26"/>
          <w:szCs w:val="26"/>
        </w:rPr>
        <w:t>Khoa học máy tính</w:t>
      </w:r>
      <w:r w:rsidRPr="000E3408">
        <w:rPr>
          <w:sz w:val="26"/>
          <w:szCs w:val="26"/>
        </w:rPr>
        <w:t>. CTĐT Khoa học máy tính</w:t>
      </w:r>
    </w:p>
    <w:p w:rsidR="002F04E0" w:rsidRPr="000E3408" w:rsidRDefault="002F04E0" w:rsidP="00B5222A">
      <w:pPr>
        <w:tabs>
          <w:tab w:val="left" w:pos="993"/>
        </w:tabs>
        <w:spacing w:line="312" w:lineRule="auto"/>
        <w:ind w:firstLine="720"/>
        <w:rPr>
          <w:i/>
          <w:iCs/>
          <w:sz w:val="26"/>
          <w:szCs w:val="26"/>
          <w:lang w:val="vi-VN"/>
        </w:rPr>
      </w:pPr>
      <w:r w:rsidRPr="000E3408">
        <w:rPr>
          <w:i/>
          <w:iCs/>
          <w:sz w:val="26"/>
          <w:szCs w:val="26"/>
          <w:lang w:val="vi-VN"/>
        </w:rPr>
        <w:t>Quy mô đào tạo</w:t>
      </w:r>
    </w:p>
    <w:p w:rsidR="002F04E0" w:rsidRPr="000E3408" w:rsidRDefault="002F04E0" w:rsidP="00B5222A">
      <w:pPr>
        <w:numPr>
          <w:ilvl w:val="0"/>
          <w:numId w:val="7"/>
        </w:numPr>
        <w:tabs>
          <w:tab w:val="left" w:pos="993"/>
        </w:tabs>
        <w:spacing w:line="312" w:lineRule="auto"/>
        <w:ind w:left="0" w:firstLine="720"/>
        <w:rPr>
          <w:sz w:val="26"/>
          <w:szCs w:val="26"/>
        </w:rPr>
      </w:pPr>
      <w:r w:rsidRPr="000E3408">
        <w:rPr>
          <w:sz w:val="26"/>
          <w:szCs w:val="26"/>
        </w:rPr>
        <w:t xml:space="preserve">Ngành Công nghệ thông tin, dự kiến tuyển sinh khoảng </w:t>
      </w:r>
      <w:r w:rsidR="00E634CC" w:rsidRPr="000E3408">
        <w:rPr>
          <w:sz w:val="26"/>
          <w:szCs w:val="26"/>
        </w:rPr>
        <w:t>20</w:t>
      </w:r>
      <w:r w:rsidRPr="000E3408">
        <w:rPr>
          <w:sz w:val="26"/>
          <w:szCs w:val="26"/>
        </w:rPr>
        <w:t>0</w:t>
      </w:r>
      <w:r w:rsidR="00E634CC" w:rsidRPr="000E3408">
        <w:rPr>
          <w:sz w:val="26"/>
          <w:szCs w:val="26"/>
        </w:rPr>
        <w:t xml:space="preserve"> sinh viên/ năm </w:t>
      </w:r>
      <w:r w:rsidRPr="000E3408">
        <w:rPr>
          <w:sz w:val="26"/>
          <w:szCs w:val="26"/>
        </w:rPr>
        <w:t>một khóa.</w:t>
      </w:r>
    </w:p>
    <w:p w:rsidR="002F04E0" w:rsidRPr="000E3408" w:rsidRDefault="002F04E0" w:rsidP="00B5222A">
      <w:pPr>
        <w:numPr>
          <w:ilvl w:val="0"/>
          <w:numId w:val="7"/>
        </w:numPr>
        <w:tabs>
          <w:tab w:val="left" w:pos="993"/>
        </w:tabs>
        <w:spacing w:line="312" w:lineRule="auto"/>
        <w:ind w:left="0" w:firstLine="720"/>
        <w:rPr>
          <w:sz w:val="26"/>
          <w:szCs w:val="26"/>
        </w:rPr>
      </w:pPr>
      <w:r w:rsidRPr="000E3408">
        <w:rPr>
          <w:sz w:val="26"/>
          <w:szCs w:val="26"/>
        </w:rPr>
        <w:t xml:space="preserve">Ngành Khoa học máy tính, dự kiến tuyển sinh khoảng </w:t>
      </w:r>
      <w:r w:rsidR="00E634CC" w:rsidRPr="000E3408">
        <w:rPr>
          <w:sz w:val="26"/>
          <w:szCs w:val="26"/>
        </w:rPr>
        <w:t>5</w:t>
      </w:r>
      <w:r w:rsidRPr="000E3408">
        <w:rPr>
          <w:sz w:val="26"/>
          <w:szCs w:val="26"/>
        </w:rPr>
        <w:t>0 SV một khóa.</w:t>
      </w:r>
    </w:p>
    <w:p w:rsidR="002F04E0" w:rsidRPr="000E3408" w:rsidRDefault="002F04E0" w:rsidP="00B5222A">
      <w:pPr>
        <w:numPr>
          <w:ilvl w:val="0"/>
          <w:numId w:val="7"/>
        </w:numPr>
        <w:tabs>
          <w:tab w:val="left" w:pos="993"/>
        </w:tabs>
        <w:spacing w:line="312" w:lineRule="auto"/>
        <w:ind w:left="0" w:firstLine="720"/>
        <w:rPr>
          <w:sz w:val="26"/>
          <w:szCs w:val="26"/>
        </w:rPr>
      </w:pPr>
      <w:r w:rsidRPr="000E3408">
        <w:rPr>
          <w:sz w:val="26"/>
          <w:szCs w:val="26"/>
        </w:rPr>
        <w:t>Chương trình Công nghệ thông tin và Chuyển đổi số thuộc Ngành Công nghệ thông tin, dự kiến tuyển sinh khoảng 50 SV một khóa.</w:t>
      </w:r>
    </w:p>
    <w:p w:rsidR="002F04E0" w:rsidRPr="000E3408" w:rsidRDefault="005C0B64" w:rsidP="00B45EEF">
      <w:pPr>
        <w:pStyle w:val="Heading3"/>
        <w:spacing w:line="312" w:lineRule="auto"/>
        <w:ind w:firstLine="720"/>
        <w:rPr>
          <w:sz w:val="26"/>
        </w:rPr>
      </w:pPr>
      <w:bookmarkStart w:id="105" w:name="_Toc138636672"/>
      <w:bookmarkStart w:id="106" w:name="_Toc145752185"/>
      <w:r w:rsidRPr="000E3408">
        <w:rPr>
          <w:sz w:val="26"/>
        </w:rPr>
        <w:t xml:space="preserve">(vi) </w:t>
      </w:r>
      <w:r w:rsidR="002F04E0" w:rsidRPr="000E3408">
        <w:rPr>
          <w:sz w:val="26"/>
        </w:rPr>
        <w:t>Khoa Hệ thống thông tin quản lý (Faculty of Management Info. System)</w:t>
      </w:r>
      <w:bookmarkEnd w:id="105"/>
      <w:bookmarkEnd w:id="106"/>
    </w:p>
    <w:p w:rsidR="00627ED2" w:rsidRPr="000E3408" w:rsidRDefault="00627ED2" w:rsidP="00B45EEF">
      <w:pPr>
        <w:spacing w:line="312" w:lineRule="auto"/>
        <w:ind w:firstLine="720"/>
        <w:rPr>
          <w:iCs/>
          <w:sz w:val="26"/>
          <w:szCs w:val="26"/>
        </w:rPr>
      </w:pPr>
      <w:bookmarkStart w:id="107" w:name="_Toc138409809"/>
      <w:bookmarkStart w:id="108" w:name="_Toc138410021"/>
      <w:bookmarkStart w:id="109" w:name="_Toc138411312"/>
      <w:bookmarkStart w:id="110" w:name="_Toc138409810"/>
      <w:bookmarkStart w:id="111" w:name="_Toc138410022"/>
      <w:bookmarkStart w:id="112" w:name="_Toc138411313"/>
      <w:bookmarkStart w:id="113" w:name="_Toc138409811"/>
      <w:bookmarkStart w:id="114" w:name="_Toc138410023"/>
      <w:bookmarkStart w:id="115" w:name="_Toc138411314"/>
      <w:bookmarkStart w:id="116" w:name="_Toc138409812"/>
      <w:bookmarkStart w:id="117" w:name="_Toc138410024"/>
      <w:bookmarkStart w:id="118" w:name="_Toc138411315"/>
      <w:bookmarkStart w:id="119" w:name="_Toc138409813"/>
      <w:bookmarkStart w:id="120" w:name="_Toc138410025"/>
      <w:bookmarkStart w:id="121" w:name="_Toc138411316"/>
      <w:bookmarkStart w:id="122" w:name="_Toc138409814"/>
      <w:bookmarkStart w:id="123" w:name="_Toc138410026"/>
      <w:bookmarkStart w:id="124" w:name="_Toc138411317"/>
      <w:bookmarkStart w:id="125" w:name="_Toc138409815"/>
      <w:bookmarkStart w:id="126" w:name="_Toc138410027"/>
      <w:bookmarkStart w:id="127" w:name="_Toc138411318"/>
      <w:bookmarkStart w:id="128" w:name="_Toc138409817"/>
      <w:bookmarkStart w:id="129" w:name="_Toc138410029"/>
      <w:bookmarkStart w:id="130" w:name="_Toc138411320"/>
      <w:bookmarkStart w:id="131" w:name="_Toc138409818"/>
      <w:bookmarkStart w:id="132" w:name="_Toc138410030"/>
      <w:bookmarkStart w:id="133" w:name="_Toc138411321"/>
      <w:bookmarkStart w:id="134" w:name="_Toc138409819"/>
      <w:bookmarkStart w:id="135" w:name="_Toc138410031"/>
      <w:bookmarkStart w:id="136" w:name="_Toc138411322"/>
      <w:bookmarkStart w:id="137" w:name="_Toc138409820"/>
      <w:bookmarkStart w:id="138" w:name="_Toc138410032"/>
      <w:bookmarkStart w:id="139" w:name="_Toc138411323"/>
      <w:bookmarkStart w:id="140" w:name="_Toc138409821"/>
      <w:bookmarkStart w:id="141" w:name="_Toc138410033"/>
      <w:bookmarkStart w:id="142" w:name="_Toc138411324"/>
      <w:bookmarkStart w:id="143" w:name="_Toc138409822"/>
      <w:bookmarkStart w:id="144" w:name="_Toc138410034"/>
      <w:bookmarkStart w:id="145" w:name="_Toc138411325"/>
      <w:bookmarkStart w:id="146" w:name="_Hlk138339644"/>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0E3408">
        <w:rPr>
          <w:iCs/>
          <w:sz w:val="26"/>
          <w:szCs w:val="26"/>
        </w:rPr>
        <w:t xml:space="preserve">Khoa Hệ thống thông tin quản lý được xây dựng trên nền tảng 2 bộ môn là Bộ môn Tin học kinh tế và Bộ môn Hệ thống thông tin quản lý thuộc Viện CNTT&amp;KTS. </w:t>
      </w:r>
    </w:p>
    <w:p w:rsidR="002F04E0" w:rsidRPr="000E3408" w:rsidRDefault="002F04E0" w:rsidP="00B45EEF">
      <w:pPr>
        <w:spacing w:line="312" w:lineRule="auto"/>
        <w:ind w:firstLine="720"/>
        <w:rPr>
          <w:rFonts w:eastAsia="Times New Roman"/>
          <w:sz w:val="26"/>
          <w:szCs w:val="26"/>
        </w:rPr>
      </w:pPr>
      <w:r w:rsidRPr="000E3408">
        <w:rPr>
          <w:rFonts w:eastAsia="Times New Roman"/>
          <w:i/>
          <w:iCs/>
          <w:sz w:val="26"/>
          <w:szCs w:val="26"/>
        </w:rPr>
        <w:t>Chức năng</w:t>
      </w:r>
      <w:r w:rsidR="001664B1" w:rsidRPr="000E3408">
        <w:rPr>
          <w:rFonts w:eastAsia="Times New Roman"/>
          <w:i/>
          <w:iCs/>
          <w:sz w:val="26"/>
          <w:szCs w:val="26"/>
        </w:rPr>
        <w:t xml:space="preserve">. </w:t>
      </w:r>
      <w:r w:rsidRPr="000E3408">
        <w:rPr>
          <w:rFonts w:eastAsia="Times New Roman"/>
          <w:sz w:val="26"/>
          <w:szCs w:val="26"/>
        </w:rPr>
        <w:t>Giảng dạy các môn học và nghiên cứu các vấn đề thuộc lĩnh vực Hệ thống thông tin quản lý. Đào tạo và phát triển các chuyên gia và nhà quản lý thông tin có khả năng xây dựng, triển khai và quản lý các hệ thống thông tin hỗ trợ quản lý hiệu quả trong các tổ chức và doanh nghiệp.</w:t>
      </w:r>
    </w:p>
    <w:p w:rsidR="001664B1" w:rsidRPr="000E3408" w:rsidRDefault="001664B1" w:rsidP="00B45EEF">
      <w:pPr>
        <w:spacing w:line="312" w:lineRule="auto"/>
        <w:ind w:firstLine="720"/>
        <w:rPr>
          <w:rFonts w:eastAsia="Times New Roman"/>
          <w:sz w:val="26"/>
          <w:szCs w:val="26"/>
        </w:rPr>
      </w:pPr>
      <w:r w:rsidRPr="000E3408">
        <w:rPr>
          <w:rFonts w:eastAsia="Times New Roman"/>
          <w:i/>
          <w:iCs/>
          <w:sz w:val="26"/>
          <w:szCs w:val="26"/>
        </w:rPr>
        <w:t xml:space="preserve">Nhân sự. </w:t>
      </w:r>
      <w:r w:rsidRPr="000E3408">
        <w:rPr>
          <w:sz w:val="26"/>
          <w:szCs w:val="26"/>
        </w:rPr>
        <w:t xml:space="preserve">Đội ngũ giảng viên nòng cốt là từ </w:t>
      </w:r>
      <w:r w:rsidRPr="000E3408">
        <w:rPr>
          <w:rFonts w:eastAsia="Times New Roman"/>
          <w:sz w:val="26"/>
          <w:szCs w:val="26"/>
        </w:rPr>
        <w:t xml:space="preserve">2 Bộ môn Hệ thống thông tin quản lý và Tin học kinh tế. sẽ tuyển mới để chuẩn bị cho quá trình tiếp tục chuyển đổi. Dự kiến trong 5 năm tới có từ 20 </w:t>
      </w:r>
      <w:r w:rsidR="000E3408">
        <w:rPr>
          <w:rFonts w:eastAsia="Times New Roman"/>
          <w:sz w:val="26"/>
          <w:szCs w:val="26"/>
        </w:rPr>
        <w:t>-</w:t>
      </w:r>
      <w:r w:rsidRPr="000E3408">
        <w:rPr>
          <w:rFonts w:eastAsia="Times New Roman"/>
          <w:sz w:val="26"/>
          <w:szCs w:val="26"/>
        </w:rPr>
        <w:t xml:space="preserve"> 25 giảng viên.</w:t>
      </w:r>
    </w:p>
    <w:p w:rsidR="005C0B64" w:rsidRPr="000E3408" w:rsidRDefault="005C0B64" w:rsidP="00B5222A">
      <w:pPr>
        <w:widowControl/>
        <w:spacing w:before="60" w:line="312" w:lineRule="auto"/>
        <w:ind w:firstLine="720"/>
        <w:rPr>
          <w:rFonts w:eastAsia="Times New Roman"/>
          <w:sz w:val="26"/>
          <w:szCs w:val="26"/>
        </w:rPr>
      </w:pPr>
      <w:r w:rsidRPr="000E3408">
        <w:rPr>
          <w:rFonts w:eastAsia="Times New Roman"/>
          <w:sz w:val="26"/>
          <w:szCs w:val="26"/>
        </w:rPr>
        <w:t>Đội ngũ lãnh đạo, quản lý: 01 Trưởng khoa và 02 Phó trưởng khoa</w:t>
      </w:r>
    </w:p>
    <w:p w:rsidR="00771EBE" w:rsidRPr="000E3408" w:rsidRDefault="00771EBE" w:rsidP="00B5222A">
      <w:pPr>
        <w:widowControl/>
        <w:spacing w:before="60" w:line="312" w:lineRule="auto"/>
        <w:ind w:firstLine="720"/>
        <w:rPr>
          <w:rFonts w:eastAsia="Times New Roman"/>
          <w:sz w:val="26"/>
          <w:szCs w:val="26"/>
        </w:rPr>
      </w:pPr>
      <w:r w:rsidRPr="000E3408">
        <w:rPr>
          <w:rFonts w:eastAsia="Times New Roman"/>
          <w:sz w:val="26"/>
          <w:szCs w:val="26"/>
        </w:rPr>
        <w:t xml:space="preserve">Nhân sự hành chính: </w:t>
      </w:r>
      <w:r w:rsidR="004D38DD" w:rsidRPr="000E3408">
        <w:rPr>
          <w:rFonts w:eastAsia="Times New Roman"/>
          <w:sz w:val="26"/>
          <w:szCs w:val="26"/>
        </w:rPr>
        <w:t>01 thư ký.</w:t>
      </w:r>
    </w:p>
    <w:p w:rsidR="005C0B64" w:rsidRPr="000E3408" w:rsidRDefault="005C0B64" w:rsidP="00B5222A">
      <w:pPr>
        <w:widowControl/>
        <w:spacing w:before="60" w:line="312" w:lineRule="auto"/>
        <w:ind w:firstLine="720"/>
        <w:rPr>
          <w:rFonts w:eastAsia="Times New Roman"/>
          <w:sz w:val="26"/>
          <w:szCs w:val="26"/>
        </w:rPr>
      </w:pPr>
      <w:r w:rsidRPr="000E3408">
        <w:rPr>
          <w:rFonts w:eastAsia="Times New Roman"/>
          <w:sz w:val="26"/>
          <w:szCs w:val="26"/>
        </w:rPr>
        <w:t>Các nhóm chuyên môn hoặc chương trình đào tạo được sắp xếp để đảm nhiệm các nội dung chuyên môn: Tin học kinh tế; Hệ thống thông tin quản lý.</w:t>
      </w:r>
    </w:p>
    <w:p w:rsidR="002F04E0" w:rsidRPr="000E3408" w:rsidRDefault="002F04E0" w:rsidP="00B5222A">
      <w:pPr>
        <w:spacing w:before="60" w:line="312" w:lineRule="auto"/>
        <w:ind w:firstLine="720"/>
        <w:rPr>
          <w:rFonts w:eastAsia="Times New Roman"/>
          <w:spacing w:val="-6"/>
          <w:sz w:val="26"/>
          <w:szCs w:val="26"/>
        </w:rPr>
      </w:pPr>
      <w:r w:rsidRPr="000E3408">
        <w:rPr>
          <w:rFonts w:eastAsia="Times New Roman"/>
          <w:i/>
          <w:iCs/>
          <w:spacing w:val="-6"/>
          <w:sz w:val="26"/>
          <w:szCs w:val="26"/>
        </w:rPr>
        <w:t>Ngành Đào tạo</w:t>
      </w:r>
      <w:r w:rsidR="00B14700" w:rsidRPr="000E3408">
        <w:rPr>
          <w:rFonts w:eastAsia="Times New Roman"/>
          <w:b/>
          <w:bCs/>
          <w:spacing w:val="-6"/>
          <w:sz w:val="26"/>
          <w:szCs w:val="26"/>
        </w:rPr>
        <w:t xml:space="preserve">. </w:t>
      </w:r>
      <w:r w:rsidRPr="000E3408">
        <w:rPr>
          <w:rFonts w:eastAsia="Times New Roman"/>
          <w:spacing w:val="-6"/>
          <w:sz w:val="26"/>
          <w:szCs w:val="26"/>
        </w:rPr>
        <w:t>Khoa đào tạo các bậc học Đại học, Thạc sĩ và Tiến sĩ</w:t>
      </w:r>
      <w:r w:rsidR="00B14700" w:rsidRPr="000E3408">
        <w:rPr>
          <w:rFonts w:eastAsia="Times New Roman"/>
          <w:spacing w:val="-6"/>
          <w:sz w:val="26"/>
          <w:szCs w:val="26"/>
        </w:rPr>
        <w:t xml:space="preserve">. Trước mắt tập trung vào 01 mã ngành cho tất cả các bậc học là ngành Hệ thống thông tin quản lý. </w:t>
      </w:r>
    </w:p>
    <w:p w:rsidR="002F04E0" w:rsidRPr="000E3408" w:rsidRDefault="002F04E0" w:rsidP="00B5222A">
      <w:pPr>
        <w:spacing w:before="60" w:line="312" w:lineRule="auto"/>
        <w:ind w:firstLine="720"/>
        <w:rPr>
          <w:rFonts w:eastAsia="Times New Roman"/>
          <w:sz w:val="26"/>
          <w:szCs w:val="26"/>
        </w:rPr>
      </w:pPr>
      <w:r w:rsidRPr="000E3408">
        <w:rPr>
          <w:rFonts w:eastAsia="Times New Roman"/>
          <w:i/>
          <w:iCs/>
          <w:sz w:val="26"/>
          <w:szCs w:val="26"/>
        </w:rPr>
        <w:t>Quy mô đào tạo</w:t>
      </w:r>
      <w:r w:rsidR="00B14700" w:rsidRPr="000E3408">
        <w:rPr>
          <w:rFonts w:eastAsia="Times New Roman"/>
          <w:i/>
          <w:iCs/>
          <w:sz w:val="26"/>
          <w:szCs w:val="26"/>
        </w:rPr>
        <w:t xml:space="preserve">. </w:t>
      </w:r>
      <w:r w:rsidRPr="000E3408">
        <w:rPr>
          <w:rFonts w:eastAsia="Times New Roman"/>
          <w:sz w:val="26"/>
          <w:szCs w:val="26"/>
        </w:rPr>
        <w:t xml:space="preserve">Dự kiến tuyển sinh </w:t>
      </w:r>
      <w:r w:rsidR="00B14700" w:rsidRPr="000E3408">
        <w:rPr>
          <w:rFonts w:eastAsia="Times New Roman"/>
          <w:sz w:val="26"/>
          <w:szCs w:val="26"/>
        </w:rPr>
        <w:t xml:space="preserve">hàng năm </w:t>
      </w:r>
      <w:r w:rsidRPr="000E3408">
        <w:rPr>
          <w:rFonts w:eastAsia="Times New Roman"/>
          <w:sz w:val="26"/>
          <w:szCs w:val="26"/>
        </w:rPr>
        <w:t xml:space="preserve">khoảng </w:t>
      </w:r>
      <w:r w:rsidR="00B14700" w:rsidRPr="000E3408">
        <w:rPr>
          <w:rFonts w:eastAsia="Times New Roman"/>
          <w:sz w:val="26"/>
          <w:szCs w:val="26"/>
        </w:rPr>
        <w:t xml:space="preserve">100 </w:t>
      </w:r>
      <w:r w:rsidR="000E3408">
        <w:rPr>
          <w:rFonts w:eastAsia="Times New Roman"/>
          <w:sz w:val="26"/>
          <w:szCs w:val="26"/>
        </w:rPr>
        <w:t>-</w:t>
      </w:r>
      <w:r w:rsidR="00B14700" w:rsidRPr="000E3408">
        <w:rPr>
          <w:rFonts w:eastAsia="Times New Roman"/>
          <w:sz w:val="26"/>
          <w:szCs w:val="26"/>
        </w:rPr>
        <w:t xml:space="preserve"> 150 sinh viên đại học, 20 thạc sỹ và 2-3 NCS.</w:t>
      </w:r>
    </w:p>
    <w:p w:rsidR="001664B1" w:rsidRPr="000E3408" w:rsidRDefault="001664B1" w:rsidP="00B5222A">
      <w:pPr>
        <w:spacing w:before="60" w:line="312" w:lineRule="auto"/>
        <w:ind w:firstLine="720"/>
        <w:rPr>
          <w:rFonts w:eastAsia="Times New Roman"/>
          <w:b/>
          <w:bCs/>
          <w:iCs/>
          <w:sz w:val="26"/>
          <w:szCs w:val="26"/>
        </w:rPr>
      </w:pPr>
      <w:r w:rsidRPr="000E3408">
        <w:rPr>
          <w:rFonts w:eastAsia="Times New Roman"/>
          <w:i/>
          <w:sz w:val="26"/>
          <w:szCs w:val="26"/>
        </w:rPr>
        <w:t xml:space="preserve">Một điểm cần lưu ý: </w:t>
      </w:r>
      <w:r w:rsidRPr="000E3408">
        <w:rPr>
          <w:rFonts w:eastAsia="Times New Roman"/>
          <w:iCs/>
          <w:sz w:val="26"/>
          <w:szCs w:val="26"/>
        </w:rPr>
        <w:t xml:space="preserve">Mã ngành Hệ thống thông tin quản lý thuộc lĩnh vực Kinh doanh - quản lý, nhóm ngành Quản trị quản lý. Trong tương lai, cần tiến hành chuyển đổi sang đào tạo mã ngành Hệ thống thông tin, thuộc lĩnh vực Máy tính </w:t>
      </w:r>
      <w:r w:rsidR="000E3408">
        <w:rPr>
          <w:rFonts w:eastAsia="Times New Roman"/>
          <w:iCs/>
          <w:sz w:val="26"/>
          <w:szCs w:val="26"/>
        </w:rPr>
        <w:t>-</w:t>
      </w:r>
      <w:r w:rsidRPr="000E3408">
        <w:rPr>
          <w:rFonts w:eastAsia="Times New Roman"/>
          <w:iCs/>
          <w:sz w:val="26"/>
          <w:szCs w:val="26"/>
        </w:rPr>
        <w:t xml:space="preserve"> Công nghệ thông tin, nhóm ngành Máy tính, chuyên sâu trong kinh tế, kinh doanh và quản lý. </w:t>
      </w:r>
    </w:p>
    <w:p w:rsidR="00B32F91" w:rsidRPr="000E3408" w:rsidRDefault="005C0B64" w:rsidP="00B5222A">
      <w:pPr>
        <w:pStyle w:val="Heading3"/>
        <w:spacing w:before="60" w:line="312" w:lineRule="auto"/>
        <w:ind w:firstLine="720"/>
        <w:rPr>
          <w:b w:val="0"/>
          <w:bCs w:val="0"/>
          <w:sz w:val="26"/>
          <w:u w:val="single"/>
        </w:rPr>
      </w:pPr>
      <w:bookmarkStart w:id="147" w:name="_Toc145752186"/>
      <w:bookmarkEnd w:id="146"/>
      <w:r w:rsidRPr="000E3408">
        <w:rPr>
          <w:b w:val="0"/>
          <w:bCs w:val="0"/>
          <w:sz w:val="26"/>
          <w:u w:val="single"/>
        </w:rPr>
        <w:t xml:space="preserve">3. </w:t>
      </w:r>
      <w:r w:rsidR="00B32F91" w:rsidRPr="000E3408">
        <w:rPr>
          <w:b w:val="0"/>
          <w:bCs w:val="0"/>
          <w:sz w:val="26"/>
          <w:u w:val="single"/>
        </w:rPr>
        <w:t>Hệ thống các phòng LAB</w:t>
      </w:r>
      <w:bookmarkEnd w:id="147"/>
    </w:p>
    <w:p w:rsidR="00B32F91" w:rsidRPr="000E3408" w:rsidRDefault="00B32F91" w:rsidP="00B5222A">
      <w:pPr>
        <w:spacing w:before="60" w:line="312" w:lineRule="auto"/>
        <w:ind w:firstLine="720"/>
        <w:rPr>
          <w:i/>
          <w:sz w:val="26"/>
          <w:szCs w:val="26"/>
        </w:rPr>
      </w:pPr>
      <w:r w:rsidRPr="000E3408">
        <w:rPr>
          <w:rFonts w:eastAsia="Times New Roman"/>
          <w:bCs/>
          <w:i/>
          <w:sz w:val="26"/>
          <w:szCs w:val="26"/>
        </w:rPr>
        <w:t>Chức năng</w:t>
      </w:r>
    </w:p>
    <w:p w:rsidR="000F3DD5" w:rsidRPr="000E3408" w:rsidRDefault="000F3DD5" w:rsidP="00B5222A">
      <w:pPr>
        <w:spacing w:before="60" w:line="312" w:lineRule="auto"/>
        <w:ind w:firstLine="720"/>
        <w:rPr>
          <w:rFonts w:eastAsia="Times New Roman"/>
          <w:sz w:val="26"/>
          <w:szCs w:val="26"/>
        </w:rPr>
      </w:pPr>
      <w:r w:rsidRPr="000E3408">
        <w:rPr>
          <w:rFonts w:eastAsia="Times New Roman"/>
          <w:sz w:val="26"/>
          <w:szCs w:val="26"/>
        </w:rPr>
        <w:t>Các phòng LAB sẽ có 2 mục đich là phục vụ giảng dây và phục vụ nghiên cứu. Trong thời gian trước mắt, dự kiến sẽ có 04 phòng LAB như sau:</w:t>
      </w:r>
    </w:p>
    <w:p w:rsidR="009658AE" w:rsidRPr="000E3408" w:rsidRDefault="009658AE" w:rsidP="00B5222A">
      <w:pPr>
        <w:pStyle w:val="BodyText"/>
        <w:spacing w:before="60" w:line="312" w:lineRule="auto"/>
        <w:ind w:left="0" w:firstLine="720"/>
        <w:rPr>
          <w:i/>
        </w:rPr>
      </w:pPr>
      <w:r w:rsidRPr="000E3408">
        <w:rPr>
          <w:i/>
        </w:rPr>
        <w:t xml:space="preserve">Các </w:t>
      </w:r>
      <w:r w:rsidR="000F3DD5" w:rsidRPr="000E3408">
        <w:rPr>
          <w:i/>
        </w:rPr>
        <w:t>phòng</w:t>
      </w:r>
      <w:r w:rsidRPr="000E3408">
        <w:rPr>
          <w:i/>
        </w:rPr>
        <w:t xml:space="preserve"> (Lab) nghiên cứu dự kiến:</w:t>
      </w:r>
    </w:p>
    <w:p w:rsidR="009658AE" w:rsidRPr="000E3408" w:rsidRDefault="009658AE" w:rsidP="00B5222A">
      <w:pPr>
        <w:numPr>
          <w:ilvl w:val="0"/>
          <w:numId w:val="7"/>
        </w:numPr>
        <w:tabs>
          <w:tab w:val="left" w:pos="993"/>
        </w:tabs>
        <w:spacing w:before="60" w:line="312" w:lineRule="auto"/>
        <w:ind w:left="0" w:firstLine="720"/>
        <w:rPr>
          <w:sz w:val="26"/>
          <w:szCs w:val="26"/>
        </w:rPr>
      </w:pPr>
      <w:r w:rsidRPr="000E3408">
        <w:rPr>
          <w:sz w:val="26"/>
          <w:szCs w:val="26"/>
        </w:rPr>
        <w:t>Trí tuệ nhân tạo ứng dụng trong quản lý chuỗi cung ứ</w:t>
      </w:r>
      <w:r w:rsidR="000F3DD5" w:rsidRPr="000E3408">
        <w:rPr>
          <w:sz w:val="26"/>
          <w:szCs w:val="26"/>
        </w:rPr>
        <w:t>ng và logistics.</w:t>
      </w:r>
    </w:p>
    <w:p w:rsidR="009658AE" w:rsidRPr="000E3408" w:rsidRDefault="009658AE" w:rsidP="00B5222A">
      <w:pPr>
        <w:numPr>
          <w:ilvl w:val="0"/>
          <w:numId w:val="7"/>
        </w:numPr>
        <w:tabs>
          <w:tab w:val="left" w:pos="993"/>
        </w:tabs>
        <w:spacing w:before="60" w:line="312" w:lineRule="auto"/>
        <w:ind w:left="0" w:firstLine="720"/>
        <w:rPr>
          <w:sz w:val="26"/>
          <w:szCs w:val="26"/>
        </w:rPr>
      </w:pPr>
      <w:r w:rsidRPr="000E3408">
        <w:rPr>
          <w:sz w:val="26"/>
          <w:szCs w:val="26"/>
        </w:rPr>
        <w:t>Trí tuệ nhân tạo ứng dụng trong kinh doanh (AI for Business Lab</w:t>
      </w:r>
      <w:r w:rsidR="000F3DD5" w:rsidRPr="000E3408">
        <w:rPr>
          <w:sz w:val="26"/>
          <w:szCs w:val="26"/>
        </w:rPr>
        <w:t>)</w:t>
      </w:r>
    </w:p>
    <w:p w:rsidR="009658AE" w:rsidRPr="000E3408" w:rsidRDefault="009658AE" w:rsidP="00B5222A">
      <w:pPr>
        <w:numPr>
          <w:ilvl w:val="0"/>
          <w:numId w:val="7"/>
        </w:numPr>
        <w:tabs>
          <w:tab w:val="left" w:pos="993"/>
        </w:tabs>
        <w:spacing w:before="60" w:line="312" w:lineRule="auto"/>
        <w:ind w:left="0" w:firstLine="720"/>
        <w:rPr>
          <w:sz w:val="26"/>
          <w:szCs w:val="26"/>
        </w:rPr>
      </w:pPr>
      <w:r w:rsidRPr="000E3408">
        <w:rPr>
          <w:sz w:val="26"/>
          <w:szCs w:val="26"/>
        </w:rPr>
        <w:t>Kinh tế học tính toán (</w:t>
      </w:r>
      <w:r w:rsidR="000F3DD5" w:rsidRPr="000E3408">
        <w:rPr>
          <w:sz w:val="26"/>
          <w:szCs w:val="26"/>
        </w:rPr>
        <w:t>C</w:t>
      </w:r>
      <w:r w:rsidRPr="000E3408">
        <w:rPr>
          <w:sz w:val="26"/>
          <w:szCs w:val="26"/>
        </w:rPr>
        <w:t>omputational economics)</w:t>
      </w:r>
      <w:r w:rsidR="000F3DD5" w:rsidRPr="000E3408">
        <w:rPr>
          <w:sz w:val="26"/>
          <w:szCs w:val="26"/>
        </w:rPr>
        <w:t xml:space="preserve">. </w:t>
      </w:r>
    </w:p>
    <w:p w:rsidR="009658AE" w:rsidRPr="000E3408" w:rsidRDefault="009658AE" w:rsidP="00C65DB8">
      <w:pPr>
        <w:numPr>
          <w:ilvl w:val="0"/>
          <w:numId w:val="7"/>
        </w:numPr>
        <w:tabs>
          <w:tab w:val="left" w:pos="993"/>
        </w:tabs>
        <w:spacing w:before="60" w:line="312" w:lineRule="auto"/>
        <w:ind w:left="0" w:firstLine="720"/>
        <w:rPr>
          <w:sz w:val="26"/>
          <w:szCs w:val="26"/>
        </w:rPr>
      </w:pPr>
      <w:r w:rsidRPr="000E3408">
        <w:rPr>
          <w:sz w:val="26"/>
          <w:szCs w:val="26"/>
        </w:rPr>
        <w:t>Blockchain</w:t>
      </w:r>
    </w:p>
    <w:p w:rsidR="000F3DD5" w:rsidRPr="000E3408" w:rsidRDefault="008A1DC0" w:rsidP="00C65DB8">
      <w:pPr>
        <w:spacing w:before="60" w:line="312" w:lineRule="auto"/>
        <w:ind w:firstLine="720"/>
        <w:rPr>
          <w:rFonts w:eastAsia="Times New Roman"/>
          <w:sz w:val="26"/>
          <w:szCs w:val="26"/>
        </w:rPr>
      </w:pPr>
      <w:r w:rsidRPr="000E3408">
        <w:rPr>
          <w:rFonts w:eastAsia="Times New Roman"/>
          <w:sz w:val="26"/>
          <w:szCs w:val="26"/>
        </w:rPr>
        <w:t xml:space="preserve">+ </w:t>
      </w:r>
      <w:r w:rsidR="001E4406" w:rsidRPr="000E3408">
        <w:rPr>
          <w:rFonts w:eastAsia="Times New Roman"/>
          <w:sz w:val="26"/>
          <w:szCs w:val="26"/>
        </w:rPr>
        <w:t xml:space="preserve">Mỗi </w:t>
      </w:r>
      <w:r w:rsidR="000F3DD5" w:rsidRPr="000E3408">
        <w:rPr>
          <w:rFonts w:eastAsia="Times New Roman"/>
          <w:sz w:val="26"/>
          <w:szCs w:val="26"/>
        </w:rPr>
        <w:t>phòng LAB</w:t>
      </w:r>
      <w:r w:rsidR="001E4406" w:rsidRPr="000E3408">
        <w:rPr>
          <w:rFonts w:eastAsia="Times New Roman"/>
          <w:sz w:val="26"/>
          <w:szCs w:val="26"/>
        </w:rPr>
        <w:t xml:space="preserve"> sẽ có khoảng 20 - 25 máy trạm. Hệ thống máy chủ riêng cho các phòng LAB cũng sẽ được trang bị. </w:t>
      </w:r>
    </w:p>
    <w:p w:rsidR="005C0B64" w:rsidRPr="000E3408" w:rsidRDefault="008A1DC0" w:rsidP="00C65DB8">
      <w:pPr>
        <w:widowControl/>
        <w:spacing w:before="60" w:line="312" w:lineRule="auto"/>
        <w:ind w:firstLine="720"/>
        <w:rPr>
          <w:rFonts w:eastAsia="Times New Roman"/>
          <w:sz w:val="26"/>
          <w:szCs w:val="26"/>
        </w:rPr>
      </w:pPr>
      <w:r w:rsidRPr="000E3408">
        <w:rPr>
          <w:rFonts w:eastAsia="Times New Roman"/>
          <w:sz w:val="26"/>
          <w:szCs w:val="26"/>
        </w:rPr>
        <w:t>+ Các phòng LAB t</w:t>
      </w:r>
      <w:r w:rsidR="005C0B64" w:rsidRPr="000E3408">
        <w:rPr>
          <w:rFonts w:eastAsia="Times New Roman"/>
          <w:sz w:val="26"/>
          <w:szCs w:val="26"/>
        </w:rPr>
        <w:t>hực hiện việc xây dựng, phát triển và quản lý các hoạt động cung cấp dịch vụ về đào tạo, nghiên cứu khoa học và tư vấn.</w:t>
      </w:r>
    </w:p>
    <w:p w:rsidR="005C0B64" w:rsidRPr="000E3408" w:rsidRDefault="008A1DC0" w:rsidP="00B5222A">
      <w:pPr>
        <w:widowControl/>
        <w:spacing w:before="60" w:line="312" w:lineRule="auto"/>
        <w:ind w:firstLine="720"/>
        <w:rPr>
          <w:rFonts w:eastAsia="Times New Roman"/>
          <w:sz w:val="26"/>
          <w:szCs w:val="26"/>
        </w:rPr>
      </w:pPr>
      <w:r w:rsidRPr="000E3408">
        <w:rPr>
          <w:rFonts w:eastAsia="Times New Roman"/>
          <w:sz w:val="26"/>
          <w:szCs w:val="26"/>
        </w:rPr>
        <w:t xml:space="preserve">+ </w:t>
      </w:r>
      <w:r w:rsidR="005C0B64" w:rsidRPr="000E3408">
        <w:rPr>
          <w:rFonts w:eastAsia="Times New Roman"/>
          <w:sz w:val="26"/>
          <w:szCs w:val="26"/>
        </w:rPr>
        <w:t xml:space="preserve">Số lượng và cơ cấu tổ chức: </w:t>
      </w:r>
      <w:r w:rsidRPr="000E3408">
        <w:rPr>
          <w:rFonts w:eastAsia="Times New Roman"/>
          <w:sz w:val="26"/>
          <w:szCs w:val="26"/>
        </w:rPr>
        <w:t xml:space="preserve">mỗi phòng LAB </w:t>
      </w:r>
      <w:r w:rsidR="005C0B64" w:rsidRPr="000E3408">
        <w:rPr>
          <w:rFonts w:eastAsia="Times New Roman"/>
          <w:sz w:val="26"/>
          <w:szCs w:val="26"/>
        </w:rPr>
        <w:t>bao gồm 1 trưởng phòng và không có cán bộ cơ hữu. Các cán bộ làm việc tại Phòng L</w:t>
      </w:r>
      <w:r w:rsidRPr="000E3408">
        <w:rPr>
          <w:rFonts w:eastAsia="Times New Roman"/>
          <w:sz w:val="26"/>
          <w:szCs w:val="26"/>
        </w:rPr>
        <w:t>AB</w:t>
      </w:r>
      <w:r w:rsidR="005C0B64" w:rsidRPr="000E3408">
        <w:rPr>
          <w:rFonts w:eastAsia="Times New Roman"/>
          <w:sz w:val="26"/>
          <w:szCs w:val="26"/>
        </w:rPr>
        <w:t xml:space="preserve"> là nhân sự của các Khoa trong Trường </w:t>
      </w:r>
      <w:r w:rsidRPr="000E3408">
        <w:rPr>
          <w:rFonts w:eastAsia="Times New Roman"/>
          <w:sz w:val="26"/>
          <w:szCs w:val="26"/>
        </w:rPr>
        <w:t>Công nghệ</w:t>
      </w:r>
      <w:r w:rsidR="005C0B64" w:rsidRPr="000E3408">
        <w:rPr>
          <w:rFonts w:eastAsia="Times New Roman"/>
          <w:sz w:val="26"/>
          <w:szCs w:val="26"/>
        </w:rPr>
        <w:t>.</w:t>
      </w:r>
    </w:p>
    <w:p w:rsidR="000F3DD5" w:rsidRPr="000E3408" w:rsidRDefault="008A1DC0" w:rsidP="00B5222A">
      <w:pPr>
        <w:pStyle w:val="Heading3"/>
        <w:spacing w:before="60" w:line="312" w:lineRule="auto"/>
        <w:ind w:firstLine="720"/>
        <w:rPr>
          <w:b w:val="0"/>
          <w:bCs w:val="0"/>
          <w:sz w:val="26"/>
          <w:u w:val="single"/>
        </w:rPr>
      </w:pPr>
      <w:bookmarkStart w:id="148" w:name="_Toc145752187"/>
      <w:r w:rsidRPr="000E3408">
        <w:rPr>
          <w:b w:val="0"/>
          <w:bCs w:val="0"/>
          <w:sz w:val="26"/>
          <w:u w:val="single"/>
        </w:rPr>
        <w:t>4.</w:t>
      </w:r>
      <w:r w:rsidR="005B3E7F" w:rsidRPr="000E3408">
        <w:rPr>
          <w:b w:val="0"/>
          <w:bCs w:val="0"/>
          <w:sz w:val="26"/>
          <w:u w:val="single"/>
        </w:rPr>
        <w:t xml:space="preserve"> </w:t>
      </w:r>
      <w:r w:rsidR="000F3DD5" w:rsidRPr="000E3408">
        <w:rPr>
          <w:b w:val="0"/>
          <w:bCs w:val="0"/>
          <w:sz w:val="26"/>
          <w:u w:val="single"/>
        </w:rPr>
        <w:t xml:space="preserve">Hệ thống các </w:t>
      </w:r>
      <w:r w:rsidR="001E4406" w:rsidRPr="000E3408">
        <w:rPr>
          <w:b w:val="0"/>
          <w:bCs w:val="0"/>
          <w:sz w:val="26"/>
          <w:u w:val="single"/>
        </w:rPr>
        <w:t>t</w:t>
      </w:r>
      <w:r w:rsidR="009658AE" w:rsidRPr="000E3408">
        <w:rPr>
          <w:b w:val="0"/>
          <w:bCs w:val="0"/>
          <w:sz w:val="26"/>
          <w:u w:val="single"/>
        </w:rPr>
        <w:t>rung tâm</w:t>
      </w:r>
      <w:r w:rsidR="001E4406" w:rsidRPr="000E3408">
        <w:rPr>
          <w:b w:val="0"/>
          <w:bCs w:val="0"/>
          <w:sz w:val="26"/>
          <w:u w:val="single"/>
        </w:rPr>
        <w:t xml:space="preserve"> nghiên cứu và chuyển giao công nghệ</w:t>
      </w:r>
      <w:bookmarkEnd w:id="148"/>
    </w:p>
    <w:p w:rsidR="009658AE" w:rsidRPr="000E3408" w:rsidRDefault="000F3DD5" w:rsidP="00B5222A">
      <w:pPr>
        <w:pStyle w:val="BodyText"/>
        <w:spacing w:before="60" w:line="312" w:lineRule="auto"/>
        <w:ind w:left="0" w:firstLine="720"/>
        <w:rPr>
          <w:b/>
        </w:rPr>
      </w:pPr>
      <w:r w:rsidRPr="000E3408">
        <w:rPr>
          <w:b/>
        </w:rPr>
        <w:t xml:space="preserve">Trung tâm </w:t>
      </w:r>
      <w:r w:rsidR="009658AE" w:rsidRPr="000E3408">
        <w:rPr>
          <w:b/>
        </w:rPr>
        <w:t>Công nghệ và giải pháp chuyển đổi số trong giáo dục NEC (NEU Edtech Center)</w:t>
      </w:r>
    </w:p>
    <w:p w:rsidR="0084219C" w:rsidRPr="000E3408" w:rsidRDefault="0084219C" w:rsidP="00B5222A">
      <w:pPr>
        <w:pStyle w:val="ListParagraph"/>
        <w:tabs>
          <w:tab w:val="left" w:pos="840"/>
        </w:tabs>
        <w:autoSpaceDE w:val="0"/>
        <w:autoSpaceDN w:val="0"/>
        <w:spacing w:before="60" w:line="312" w:lineRule="auto"/>
        <w:ind w:firstLine="720"/>
        <w:rPr>
          <w:sz w:val="26"/>
          <w:szCs w:val="26"/>
        </w:rPr>
      </w:pPr>
      <w:r w:rsidRPr="000E3408">
        <w:rPr>
          <w:i/>
          <w:sz w:val="26"/>
          <w:szCs w:val="26"/>
        </w:rPr>
        <w:tab/>
        <w:t>Mục tiêu.</w:t>
      </w:r>
      <w:r w:rsidRPr="000E3408">
        <w:rPr>
          <w:sz w:val="26"/>
          <w:szCs w:val="26"/>
        </w:rPr>
        <w:t xml:space="preserve"> Chuyển giao những công nghệ và giải pháp mới về chuyển đổi số để nâng cao năng lực quản trị và hiệu quả hoạt động của các cơ sở giáo dục, trọng tâm là các trường đại học. Góp phần thúc đẩy chuyển đổi số trong ngành giáo dục. </w:t>
      </w:r>
    </w:p>
    <w:p w:rsidR="009658AE" w:rsidRPr="000E3408" w:rsidRDefault="0084219C" w:rsidP="00B5222A">
      <w:pPr>
        <w:pStyle w:val="ListParagraph"/>
        <w:tabs>
          <w:tab w:val="left" w:pos="840"/>
        </w:tabs>
        <w:autoSpaceDE w:val="0"/>
        <w:autoSpaceDN w:val="0"/>
        <w:spacing w:before="60" w:line="312" w:lineRule="auto"/>
        <w:ind w:firstLine="720"/>
        <w:rPr>
          <w:sz w:val="26"/>
          <w:szCs w:val="26"/>
        </w:rPr>
      </w:pPr>
      <w:r w:rsidRPr="000E3408">
        <w:rPr>
          <w:sz w:val="26"/>
          <w:szCs w:val="26"/>
        </w:rPr>
        <w:tab/>
      </w:r>
      <w:r w:rsidR="009658AE" w:rsidRPr="000E3408">
        <w:rPr>
          <w:i/>
          <w:sz w:val="26"/>
          <w:szCs w:val="26"/>
        </w:rPr>
        <w:t>Các sản phẩm, dịch vụ chính</w:t>
      </w:r>
      <w:r w:rsidR="009658AE" w:rsidRPr="000E3408">
        <w:rPr>
          <w:sz w:val="26"/>
          <w:szCs w:val="26"/>
        </w:rPr>
        <w:t xml:space="preserve"> của trung tâm:</w:t>
      </w:r>
    </w:p>
    <w:p w:rsidR="009658AE" w:rsidRPr="000E3408" w:rsidRDefault="009658AE" w:rsidP="00B5222A">
      <w:pPr>
        <w:numPr>
          <w:ilvl w:val="0"/>
          <w:numId w:val="7"/>
        </w:numPr>
        <w:tabs>
          <w:tab w:val="left" w:pos="993"/>
        </w:tabs>
        <w:spacing w:before="60" w:line="312" w:lineRule="auto"/>
        <w:ind w:left="0" w:firstLine="720"/>
        <w:rPr>
          <w:sz w:val="26"/>
          <w:szCs w:val="26"/>
        </w:rPr>
      </w:pPr>
      <w:r w:rsidRPr="000E3408">
        <w:rPr>
          <w:sz w:val="26"/>
          <w:szCs w:val="26"/>
        </w:rPr>
        <w:t>Cung cấp các giải pháp chuyển đổi số cho ngành giáo dục: các hệ thống quản trị ERP cho trường đại học, trường phổ thông liên cấp, các giải pháp trí tuệ nhân tạo và phân tích dữ liệu nâng cao chất lượng dạy học và ra quyết định của ban giám hiệu.</w:t>
      </w:r>
    </w:p>
    <w:p w:rsidR="009658AE" w:rsidRPr="000E3408" w:rsidRDefault="009658AE" w:rsidP="00B5222A">
      <w:pPr>
        <w:numPr>
          <w:ilvl w:val="0"/>
          <w:numId w:val="7"/>
        </w:numPr>
        <w:tabs>
          <w:tab w:val="left" w:pos="993"/>
        </w:tabs>
        <w:spacing w:before="60" w:line="312" w:lineRule="auto"/>
        <w:ind w:left="0" w:firstLine="720"/>
        <w:rPr>
          <w:spacing w:val="4"/>
          <w:sz w:val="26"/>
          <w:szCs w:val="26"/>
        </w:rPr>
      </w:pPr>
      <w:r w:rsidRPr="000E3408">
        <w:rPr>
          <w:spacing w:val="4"/>
          <w:sz w:val="26"/>
          <w:szCs w:val="26"/>
        </w:rPr>
        <w:t>Nền tảng các khóa học trực tuyến đại chúng mở (MOOC): cung cấp các khóa học online phục vụ việc giảng dạy của Đại học kinh tế quốc dân và các trường đại học khác, đào tạo nội bộ của doanh nghiệp, các sở ban ngành, và các cá nhân muốn học thêm các kĩ năng về kinh tế, quản trị, cung cấp các chứng chỉ qua đào tạo trực tuyến v.v. Trung tâm hướng đến các khóa học ngắn hạn trọng tâm, phù hợp với xu thế của thế giới về học tập trọn đời (Lifelong Learning) thông qua các Nanodegree ngắn hạn.</w:t>
      </w:r>
    </w:p>
    <w:p w:rsidR="009658AE" w:rsidRPr="000E3408" w:rsidRDefault="009658AE" w:rsidP="00B5222A">
      <w:pPr>
        <w:numPr>
          <w:ilvl w:val="0"/>
          <w:numId w:val="7"/>
        </w:numPr>
        <w:tabs>
          <w:tab w:val="left" w:pos="993"/>
        </w:tabs>
        <w:spacing w:before="60" w:line="312" w:lineRule="auto"/>
        <w:ind w:left="0" w:firstLine="720"/>
        <w:rPr>
          <w:sz w:val="26"/>
          <w:szCs w:val="26"/>
        </w:rPr>
      </w:pPr>
      <w:r w:rsidRPr="000E3408">
        <w:rPr>
          <w:sz w:val="26"/>
          <w:szCs w:val="26"/>
        </w:rPr>
        <w:t>Cung cấp các trang thiết bị, phần mềm mô phỏng phục vụ thực hành các môn học liên quan đến kinh doanh, kinh tế (ví dụ: CRM, phần mềm mô phỏng quá trình quản lý kho của các cửa hàng, v.v.)</w:t>
      </w:r>
    </w:p>
    <w:p w:rsidR="009658AE" w:rsidRPr="000E3408" w:rsidRDefault="009658AE" w:rsidP="00B5222A">
      <w:pPr>
        <w:pStyle w:val="BodyText"/>
        <w:tabs>
          <w:tab w:val="left" w:pos="993"/>
        </w:tabs>
        <w:spacing w:before="60" w:line="312" w:lineRule="auto"/>
        <w:ind w:left="0" w:firstLine="720"/>
      </w:pPr>
      <w:r w:rsidRPr="000E3408">
        <w:rPr>
          <w:b/>
        </w:rPr>
        <w:t>Trung tâm Công nghệ và Giải pháp chuyển đổi số trong Kinh doanh</w:t>
      </w:r>
      <w:r w:rsidR="00126541" w:rsidRPr="000E3408">
        <w:rPr>
          <w:b/>
        </w:rPr>
        <w:t xml:space="preserve"> </w:t>
      </w:r>
      <w:r w:rsidR="00126541" w:rsidRPr="000E3408">
        <w:t>(</w:t>
      </w:r>
      <w:r w:rsidRPr="000E3408">
        <w:t>Center of Technology and Digital Transformation in Business</w:t>
      </w:r>
      <w:r w:rsidR="00126541" w:rsidRPr="000E3408">
        <w:t xml:space="preserve">, </w:t>
      </w:r>
      <w:r w:rsidRPr="000E3408">
        <w:t>TDTB Center)</w:t>
      </w:r>
    </w:p>
    <w:p w:rsidR="009658AE" w:rsidRPr="000E3408" w:rsidRDefault="00126541" w:rsidP="00C60204">
      <w:pPr>
        <w:pStyle w:val="ListParagraph"/>
        <w:tabs>
          <w:tab w:val="left" w:pos="840"/>
          <w:tab w:val="left" w:pos="993"/>
        </w:tabs>
        <w:autoSpaceDE w:val="0"/>
        <w:autoSpaceDN w:val="0"/>
        <w:spacing w:before="60" w:line="312" w:lineRule="auto"/>
        <w:ind w:firstLine="720"/>
        <w:rPr>
          <w:sz w:val="26"/>
          <w:szCs w:val="26"/>
        </w:rPr>
      </w:pPr>
      <w:r w:rsidRPr="000E3408">
        <w:rPr>
          <w:sz w:val="26"/>
          <w:szCs w:val="26"/>
        </w:rPr>
        <w:tab/>
      </w:r>
      <w:r w:rsidR="009658AE" w:rsidRPr="000E3408">
        <w:rPr>
          <w:i/>
          <w:sz w:val="26"/>
          <w:szCs w:val="26"/>
        </w:rPr>
        <w:t>Mụ</w:t>
      </w:r>
      <w:r w:rsidRPr="000E3408">
        <w:rPr>
          <w:i/>
          <w:sz w:val="26"/>
          <w:szCs w:val="26"/>
        </w:rPr>
        <w:t xml:space="preserve">c tiêu. </w:t>
      </w:r>
      <w:r w:rsidRPr="000E3408">
        <w:rPr>
          <w:sz w:val="26"/>
          <w:szCs w:val="26"/>
        </w:rPr>
        <w:t>C</w:t>
      </w:r>
      <w:r w:rsidR="009658AE" w:rsidRPr="000E3408">
        <w:rPr>
          <w:sz w:val="26"/>
          <w:szCs w:val="26"/>
        </w:rPr>
        <w:t>huyển giao những công nghệ mới nhất về AI và Data Science để giải quyết các vấn đề thực tế của doanh nghiệp liên quan đến tài chính ngân hàng, quản trị rủi ro, quản trị nhân sự, marketing, quản lý danh mục đầu tư, quản lý tài sản và luật pháp. Góp phần thúc đẩy chuyển đổi số trong doanh nghiệp, giảm chi phí và nâng cao hiệu quả hoạt động kinh doanh.</w:t>
      </w:r>
    </w:p>
    <w:p w:rsidR="009658AE" w:rsidRPr="000E3408" w:rsidRDefault="00126541" w:rsidP="00C60204">
      <w:pPr>
        <w:pStyle w:val="ListParagraph"/>
        <w:tabs>
          <w:tab w:val="left" w:pos="839"/>
        </w:tabs>
        <w:autoSpaceDE w:val="0"/>
        <w:autoSpaceDN w:val="0"/>
        <w:spacing w:before="60" w:line="312" w:lineRule="auto"/>
        <w:ind w:firstLine="720"/>
        <w:rPr>
          <w:sz w:val="26"/>
          <w:szCs w:val="26"/>
        </w:rPr>
      </w:pPr>
      <w:r w:rsidRPr="000E3408">
        <w:rPr>
          <w:i/>
          <w:sz w:val="26"/>
          <w:szCs w:val="26"/>
        </w:rPr>
        <w:tab/>
        <w:t>C</w:t>
      </w:r>
      <w:r w:rsidRPr="000E3408">
        <w:rPr>
          <w:i/>
          <w:spacing w:val="-10"/>
          <w:sz w:val="26"/>
          <w:szCs w:val="26"/>
        </w:rPr>
        <w:t>ác hoạt động chủ yếu</w:t>
      </w:r>
      <w:r w:rsidRPr="000E3408">
        <w:rPr>
          <w:spacing w:val="-10"/>
          <w:sz w:val="26"/>
          <w:szCs w:val="26"/>
        </w:rPr>
        <w:t>. P</w:t>
      </w:r>
      <w:r w:rsidR="009658AE" w:rsidRPr="000E3408">
        <w:rPr>
          <w:spacing w:val="-10"/>
          <w:sz w:val="26"/>
          <w:szCs w:val="26"/>
        </w:rPr>
        <w:t xml:space="preserve">hát triển và chuyển giao các công nghệ </w:t>
      </w:r>
      <w:r w:rsidRPr="000E3408">
        <w:rPr>
          <w:spacing w:val="-10"/>
          <w:sz w:val="26"/>
          <w:szCs w:val="26"/>
        </w:rPr>
        <w:t>AI và công nghệ lõi:</w:t>
      </w:r>
      <w:r w:rsidRPr="000E3408">
        <w:rPr>
          <w:sz w:val="26"/>
          <w:szCs w:val="26"/>
        </w:rPr>
        <w:t xml:space="preserve"> </w:t>
      </w:r>
    </w:p>
    <w:p w:rsidR="009658AE" w:rsidRPr="000E3408" w:rsidRDefault="009658AE" w:rsidP="00C60204">
      <w:pPr>
        <w:numPr>
          <w:ilvl w:val="0"/>
          <w:numId w:val="7"/>
        </w:numPr>
        <w:tabs>
          <w:tab w:val="left" w:pos="993"/>
        </w:tabs>
        <w:spacing w:before="60" w:line="312" w:lineRule="auto"/>
        <w:ind w:left="0" w:firstLine="720"/>
        <w:rPr>
          <w:spacing w:val="-6"/>
          <w:sz w:val="26"/>
          <w:szCs w:val="26"/>
        </w:rPr>
      </w:pPr>
      <w:r w:rsidRPr="000E3408">
        <w:rPr>
          <w:spacing w:val="-6"/>
          <w:sz w:val="26"/>
          <w:szCs w:val="26"/>
        </w:rPr>
        <w:t>Phát hiện giả mạo, đánh giá điểm tín dụng cho các công ty tài chính, ngân hàng</w:t>
      </w:r>
    </w:p>
    <w:p w:rsidR="009658AE" w:rsidRPr="000E3408" w:rsidRDefault="009658AE" w:rsidP="00C60204">
      <w:pPr>
        <w:numPr>
          <w:ilvl w:val="0"/>
          <w:numId w:val="7"/>
        </w:numPr>
        <w:tabs>
          <w:tab w:val="left" w:pos="993"/>
        </w:tabs>
        <w:spacing w:before="60" w:line="312" w:lineRule="auto"/>
        <w:ind w:left="0" w:firstLine="720"/>
        <w:rPr>
          <w:sz w:val="26"/>
          <w:szCs w:val="26"/>
        </w:rPr>
      </w:pPr>
      <w:r w:rsidRPr="000E3408">
        <w:rPr>
          <w:sz w:val="26"/>
          <w:szCs w:val="26"/>
        </w:rPr>
        <w:t xml:space="preserve">Hệ thống khuyến nghị thông minh, dự báo hành vi sở thích của </w:t>
      </w:r>
      <w:r w:rsidR="00126541" w:rsidRPr="000E3408">
        <w:rPr>
          <w:sz w:val="26"/>
          <w:szCs w:val="26"/>
        </w:rPr>
        <w:t>khách hàng</w:t>
      </w:r>
    </w:p>
    <w:p w:rsidR="009658AE" w:rsidRPr="000E3408" w:rsidRDefault="009658AE" w:rsidP="00C60204">
      <w:pPr>
        <w:numPr>
          <w:ilvl w:val="0"/>
          <w:numId w:val="7"/>
        </w:numPr>
        <w:tabs>
          <w:tab w:val="left" w:pos="993"/>
        </w:tabs>
        <w:spacing w:before="60" w:line="312" w:lineRule="auto"/>
        <w:ind w:left="0" w:firstLine="720"/>
        <w:rPr>
          <w:sz w:val="26"/>
          <w:szCs w:val="26"/>
        </w:rPr>
      </w:pPr>
      <w:r w:rsidRPr="000E3408">
        <w:rPr>
          <w:sz w:val="26"/>
          <w:szCs w:val="26"/>
        </w:rPr>
        <w:t>Hệ thống ChatBot AI thông minh dựa trên ChatGPT tối ưu cho mục đích từng doanh nghiệp</w:t>
      </w:r>
    </w:p>
    <w:p w:rsidR="009658AE" w:rsidRPr="000E3408" w:rsidRDefault="009658AE" w:rsidP="00C60204">
      <w:pPr>
        <w:numPr>
          <w:ilvl w:val="0"/>
          <w:numId w:val="7"/>
        </w:numPr>
        <w:tabs>
          <w:tab w:val="left" w:pos="993"/>
        </w:tabs>
        <w:spacing w:before="60" w:line="312" w:lineRule="auto"/>
        <w:ind w:left="0" w:firstLine="720"/>
        <w:rPr>
          <w:sz w:val="26"/>
          <w:szCs w:val="26"/>
        </w:rPr>
      </w:pPr>
      <w:r w:rsidRPr="000E3408">
        <w:rPr>
          <w:sz w:val="26"/>
          <w:szCs w:val="26"/>
        </w:rPr>
        <w:t>Hệ thống nhận diện khuôn mặt thông minh, định danh điện tử eKYC</w:t>
      </w:r>
    </w:p>
    <w:p w:rsidR="009658AE" w:rsidRPr="000E3408" w:rsidRDefault="009658AE" w:rsidP="00C60204">
      <w:pPr>
        <w:numPr>
          <w:ilvl w:val="0"/>
          <w:numId w:val="7"/>
        </w:numPr>
        <w:tabs>
          <w:tab w:val="left" w:pos="993"/>
        </w:tabs>
        <w:spacing w:before="60" w:line="312" w:lineRule="auto"/>
        <w:ind w:left="0" w:firstLine="720"/>
        <w:rPr>
          <w:spacing w:val="-12"/>
          <w:sz w:val="26"/>
          <w:szCs w:val="26"/>
        </w:rPr>
      </w:pPr>
      <w:r w:rsidRPr="000E3408">
        <w:rPr>
          <w:spacing w:val="-12"/>
          <w:sz w:val="26"/>
          <w:szCs w:val="26"/>
        </w:rPr>
        <w:t>Hệ thống AI đầu tư thông minh dựa trên học tăng cường (Reinforcement Learning)</w:t>
      </w:r>
    </w:p>
    <w:p w:rsidR="009658AE" w:rsidRPr="000E3408" w:rsidRDefault="009658AE" w:rsidP="00C60204">
      <w:pPr>
        <w:numPr>
          <w:ilvl w:val="0"/>
          <w:numId w:val="7"/>
        </w:numPr>
        <w:tabs>
          <w:tab w:val="left" w:pos="993"/>
        </w:tabs>
        <w:spacing w:before="60" w:line="312" w:lineRule="auto"/>
        <w:ind w:left="0" w:firstLine="720"/>
        <w:rPr>
          <w:sz w:val="26"/>
          <w:szCs w:val="26"/>
        </w:rPr>
      </w:pPr>
      <w:r w:rsidRPr="000E3408">
        <w:rPr>
          <w:sz w:val="26"/>
          <w:szCs w:val="26"/>
        </w:rPr>
        <w:t>Xử lý ảnh: object detection, image-to-text, video-to-text, tracking</w:t>
      </w:r>
    </w:p>
    <w:p w:rsidR="009658AE" w:rsidRPr="000E3408" w:rsidRDefault="009658AE" w:rsidP="00C60204">
      <w:pPr>
        <w:numPr>
          <w:ilvl w:val="0"/>
          <w:numId w:val="7"/>
        </w:numPr>
        <w:tabs>
          <w:tab w:val="left" w:pos="993"/>
        </w:tabs>
        <w:spacing w:before="60" w:line="312" w:lineRule="auto"/>
        <w:ind w:left="0" w:firstLine="720"/>
        <w:rPr>
          <w:sz w:val="26"/>
          <w:szCs w:val="26"/>
        </w:rPr>
      </w:pPr>
      <w:r w:rsidRPr="000E3408">
        <w:rPr>
          <w:sz w:val="26"/>
          <w:szCs w:val="26"/>
        </w:rPr>
        <w:t>Xử lý ngôn ngữ tự nhiên: sentiment analysis, named-entity recognition, voice ID, speech-to-text, text-to-speech</w:t>
      </w:r>
    </w:p>
    <w:p w:rsidR="009658AE" w:rsidRPr="000E3408" w:rsidRDefault="009658AE" w:rsidP="00C60204">
      <w:pPr>
        <w:numPr>
          <w:ilvl w:val="0"/>
          <w:numId w:val="7"/>
        </w:numPr>
        <w:tabs>
          <w:tab w:val="left" w:pos="993"/>
        </w:tabs>
        <w:spacing w:before="60" w:line="312" w:lineRule="auto"/>
        <w:ind w:left="0" w:firstLine="720"/>
        <w:rPr>
          <w:sz w:val="26"/>
          <w:szCs w:val="26"/>
        </w:rPr>
      </w:pPr>
      <w:r w:rsidRPr="000E3408">
        <w:rPr>
          <w:sz w:val="26"/>
          <w:szCs w:val="26"/>
        </w:rPr>
        <w:t>Time-series: time-series forecasting, anomaly detection,</w:t>
      </w:r>
    </w:p>
    <w:p w:rsidR="008A1DC0" w:rsidRPr="000E3408" w:rsidRDefault="008A1DC0" w:rsidP="00C60204">
      <w:pPr>
        <w:widowControl/>
        <w:spacing w:before="80" w:line="312" w:lineRule="auto"/>
        <w:ind w:firstLine="720"/>
        <w:rPr>
          <w:rFonts w:eastAsia="Times New Roman"/>
          <w:sz w:val="26"/>
          <w:szCs w:val="26"/>
        </w:rPr>
      </w:pPr>
      <w:r w:rsidRPr="000E3408">
        <w:rPr>
          <w:rFonts w:eastAsia="Times New Roman"/>
          <w:sz w:val="26"/>
          <w:szCs w:val="26"/>
        </w:rPr>
        <w:t>Số lượng và cơ cấu tổ chức: mỗi Trung tâm bao gồm 1 giám đốc và không có cán bộ cơ hữu. Các cán bộ làm việc tại các trung tâm là nhân sự của các Khoa trong Trường Công nghệ.</w:t>
      </w:r>
    </w:p>
    <w:p w:rsidR="00582E66" w:rsidRPr="000E3408" w:rsidRDefault="00DE630C" w:rsidP="00C60204">
      <w:pPr>
        <w:spacing w:before="80" w:line="312" w:lineRule="auto"/>
        <w:ind w:firstLine="720"/>
        <w:rPr>
          <w:sz w:val="26"/>
          <w:szCs w:val="26"/>
        </w:rPr>
      </w:pPr>
      <w:r w:rsidRPr="000E3408">
        <w:rPr>
          <w:sz w:val="26"/>
          <w:szCs w:val="26"/>
        </w:rPr>
        <w:t xml:space="preserve">Như vậy, cơ cấu tổ chức của Trường và các khoa có </w:t>
      </w:r>
      <w:r w:rsidR="00A1089C" w:rsidRPr="000E3408">
        <w:rPr>
          <w:sz w:val="26"/>
          <w:szCs w:val="26"/>
        </w:rPr>
        <w:t>3</w:t>
      </w:r>
      <w:r w:rsidRPr="000E3408">
        <w:rPr>
          <w:sz w:val="26"/>
          <w:szCs w:val="26"/>
        </w:rPr>
        <w:t xml:space="preserve"> điểm thay đổi chính. </w:t>
      </w:r>
      <w:r w:rsidRPr="000E3408">
        <w:rPr>
          <w:b/>
          <w:sz w:val="26"/>
          <w:szCs w:val="26"/>
        </w:rPr>
        <w:t>Thứ nhất</w:t>
      </w:r>
      <w:r w:rsidRPr="000E3408">
        <w:rPr>
          <w:sz w:val="26"/>
          <w:szCs w:val="26"/>
        </w:rPr>
        <w:t>, sự xuất hiện của các đơn vị cấp Trường (Đảng ủy,</w:t>
      </w:r>
      <w:r w:rsidR="003F3455" w:rsidRPr="000E3408">
        <w:rPr>
          <w:sz w:val="26"/>
          <w:szCs w:val="26"/>
        </w:rPr>
        <w:t xml:space="preserve"> Ban Giám hiệu,</w:t>
      </w:r>
      <w:r w:rsidRPr="000E3408">
        <w:rPr>
          <w:sz w:val="26"/>
          <w:szCs w:val="26"/>
        </w:rPr>
        <w:t xml:space="preserve"> Hội đồng </w:t>
      </w:r>
      <w:r w:rsidR="003F3455" w:rsidRPr="000E3408">
        <w:rPr>
          <w:sz w:val="26"/>
          <w:szCs w:val="26"/>
        </w:rPr>
        <w:t>Chuyên môn Trường</w:t>
      </w:r>
      <w:r w:rsidRPr="000E3408">
        <w:rPr>
          <w:sz w:val="26"/>
          <w:szCs w:val="26"/>
        </w:rPr>
        <w:t xml:space="preserve">) và Văn phòng, </w:t>
      </w:r>
      <w:r w:rsidR="003F3455" w:rsidRPr="000E3408">
        <w:rPr>
          <w:sz w:val="26"/>
          <w:szCs w:val="26"/>
        </w:rPr>
        <w:t>các P</w:t>
      </w:r>
      <w:r w:rsidRPr="000E3408">
        <w:rPr>
          <w:sz w:val="26"/>
          <w:szCs w:val="26"/>
        </w:rPr>
        <w:t>hòng LAB</w:t>
      </w:r>
      <w:r w:rsidR="003F3455" w:rsidRPr="000E3408">
        <w:rPr>
          <w:sz w:val="26"/>
          <w:szCs w:val="26"/>
        </w:rPr>
        <w:t>, các Trung tâm</w:t>
      </w:r>
      <w:r w:rsidRPr="000E3408">
        <w:rPr>
          <w:sz w:val="26"/>
          <w:szCs w:val="26"/>
        </w:rPr>
        <w:t xml:space="preserve">. </w:t>
      </w:r>
      <w:r w:rsidR="003F3455" w:rsidRPr="000E3408">
        <w:rPr>
          <w:b/>
          <w:sz w:val="26"/>
          <w:szCs w:val="26"/>
        </w:rPr>
        <w:t>Thứ hai</w:t>
      </w:r>
      <w:r w:rsidR="003F3455" w:rsidRPr="000E3408">
        <w:rPr>
          <w:sz w:val="26"/>
          <w:szCs w:val="26"/>
        </w:rPr>
        <w:t>, mô hình tổ chức theo các bộ môn thuộc các khoa được chuyển đổi sang mô hình tổ chức theo các nhóm chuyên môn/các chương trình đào tạo thuộc các khoa.</w:t>
      </w:r>
      <w:r w:rsidRPr="000E3408">
        <w:rPr>
          <w:sz w:val="26"/>
          <w:szCs w:val="26"/>
        </w:rPr>
        <w:t xml:space="preserve"> </w:t>
      </w:r>
      <w:r w:rsidR="00A1089C" w:rsidRPr="000E3408">
        <w:rPr>
          <w:b/>
          <w:sz w:val="26"/>
          <w:szCs w:val="26"/>
        </w:rPr>
        <w:t>Thứ ba</w:t>
      </w:r>
      <w:r w:rsidR="00A1089C" w:rsidRPr="000E3408">
        <w:rPr>
          <w:sz w:val="26"/>
          <w:szCs w:val="26"/>
        </w:rPr>
        <w:t xml:space="preserve">, sự </w:t>
      </w:r>
      <w:r w:rsidR="006518BC" w:rsidRPr="000E3408">
        <w:rPr>
          <w:sz w:val="26"/>
          <w:szCs w:val="26"/>
        </w:rPr>
        <w:t>chia tách</w:t>
      </w:r>
      <w:r w:rsidR="003F3455" w:rsidRPr="000E3408">
        <w:rPr>
          <w:sz w:val="26"/>
          <w:szCs w:val="26"/>
        </w:rPr>
        <w:t>, sáp nhập</w:t>
      </w:r>
      <w:r w:rsidR="006518BC" w:rsidRPr="000E3408">
        <w:rPr>
          <w:sz w:val="26"/>
          <w:szCs w:val="26"/>
        </w:rPr>
        <w:t xml:space="preserve"> </w:t>
      </w:r>
      <w:r w:rsidR="003F3455" w:rsidRPr="000E3408">
        <w:rPr>
          <w:sz w:val="26"/>
          <w:szCs w:val="26"/>
        </w:rPr>
        <w:t>c</w:t>
      </w:r>
      <w:r w:rsidR="006518BC" w:rsidRPr="000E3408">
        <w:rPr>
          <w:sz w:val="26"/>
          <w:szCs w:val="26"/>
        </w:rPr>
        <w:t>ủa Khoa Toán Kinh tế và Viện CNTT&amp;KTS</w:t>
      </w:r>
      <w:r w:rsidR="00A1089C" w:rsidRPr="000E3408">
        <w:rPr>
          <w:rFonts w:eastAsia="Times New Roman"/>
          <w:sz w:val="26"/>
          <w:szCs w:val="26"/>
        </w:rPr>
        <w:t>.</w:t>
      </w:r>
      <w:r w:rsidR="006518BC" w:rsidRPr="000E3408">
        <w:rPr>
          <w:rFonts w:eastAsia="Times New Roman"/>
          <w:sz w:val="26"/>
          <w:szCs w:val="26"/>
        </w:rPr>
        <w:t xml:space="preserve"> </w:t>
      </w:r>
      <w:r w:rsidRPr="000E3408">
        <w:rPr>
          <w:sz w:val="26"/>
          <w:szCs w:val="26"/>
        </w:rPr>
        <w:t>Những điểm mới trong cơ cấu tổ chức này sẽ dẫn đến những thay đổi trong cơ chế quản lý của tất cả các đơn vị trong Đại học Kinh tế Quốc dân.</w:t>
      </w:r>
    </w:p>
    <w:p w:rsidR="00400316" w:rsidRPr="000E3408" w:rsidRDefault="00400316" w:rsidP="00C60204">
      <w:pPr>
        <w:spacing w:before="80" w:line="312" w:lineRule="auto"/>
        <w:ind w:firstLine="720"/>
        <w:rPr>
          <w:sz w:val="26"/>
          <w:szCs w:val="26"/>
        </w:rPr>
      </w:pPr>
      <w:r w:rsidRPr="000E3408">
        <w:rPr>
          <w:sz w:val="26"/>
          <w:szCs w:val="26"/>
        </w:rPr>
        <w:t xml:space="preserve">Cơ cấu tổ chức </w:t>
      </w:r>
      <w:r w:rsidR="003F3455" w:rsidRPr="000E3408">
        <w:rPr>
          <w:sz w:val="26"/>
          <w:szCs w:val="26"/>
        </w:rPr>
        <w:t>của</w:t>
      </w:r>
      <w:r w:rsidRPr="000E3408">
        <w:rPr>
          <w:sz w:val="26"/>
          <w:szCs w:val="26"/>
        </w:rPr>
        <w:t xml:space="preserve"> Trường có thể sẽ thay đổi sau năm 2025, khi cơ chế hoạt động của các đơn vị đã thực sự phù hợp với bối cảnh mới để tiếp tục thực hiện những mục tiêu mới trong chiến lược phát triển.</w:t>
      </w:r>
    </w:p>
    <w:p w:rsidR="00EC7330" w:rsidRPr="000E3408" w:rsidRDefault="00FD5C5D" w:rsidP="00C60204">
      <w:pPr>
        <w:pStyle w:val="2"/>
        <w:spacing w:before="80"/>
      </w:pPr>
      <w:bookmarkStart w:id="149" w:name="_Toc145752188"/>
      <w:bookmarkStart w:id="150" w:name="_Toc165712141"/>
      <w:r w:rsidRPr="000E3408">
        <w:t>3</w:t>
      </w:r>
      <w:r w:rsidR="00EC7330" w:rsidRPr="000E3408">
        <w:t>.</w:t>
      </w:r>
      <w:r w:rsidR="005B3E7F" w:rsidRPr="000E3408">
        <w:t>3.</w:t>
      </w:r>
      <w:r w:rsidR="00EC7330" w:rsidRPr="000E3408">
        <w:t xml:space="preserve"> Cơ chế quản lý của Trường </w:t>
      </w:r>
      <w:r w:rsidR="00283628" w:rsidRPr="000E3408">
        <w:t>Công nghệ</w:t>
      </w:r>
      <w:bookmarkEnd w:id="149"/>
      <w:bookmarkEnd w:id="150"/>
    </w:p>
    <w:p w:rsidR="00BC6FCF" w:rsidRPr="000E3408" w:rsidRDefault="00BC6FCF" w:rsidP="00C60204">
      <w:pPr>
        <w:pStyle w:val="BodyText"/>
        <w:spacing w:before="80" w:line="312" w:lineRule="auto"/>
        <w:ind w:left="0" w:firstLine="720"/>
      </w:pPr>
      <w:r w:rsidRPr="000E3408">
        <w:t xml:space="preserve">Năm 2024 </w:t>
      </w:r>
      <w:r w:rsidR="000E3408">
        <w:t>-</w:t>
      </w:r>
      <w:r w:rsidRPr="000E3408">
        <w:t xml:space="preserve"> 2025 là giai đoạn vận hành thử nghiệm để các đơn vị trong Trường thực hiện cơ chế vận hành mới với những thay đổi trong cơ cấu tổ chức như đã khẳng định trong mục 3.</w:t>
      </w:r>
      <w:r w:rsidR="00BE64FA" w:rsidRPr="000E3408">
        <w:t>2</w:t>
      </w:r>
      <w:r w:rsidRPr="000E3408">
        <w:t xml:space="preserve">. Chức năng, nhiệm vụ và quyền hạn của các đơn vị trong Trường </w:t>
      </w:r>
      <w:r w:rsidR="00DD72DE" w:rsidRPr="000E3408">
        <w:t>Công nghệ</w:t>
      </w:r>
      <w:r w:rsidRPr="000E3408">
        <w:t xml:space="preserve"> được quy định chi tiết trong Mô hình tổ chức của Đại học Kinh tế Quốc dân và được trích lục tại </w:t>
      </w:r>
      <w:r w:rsidRPr="000E3408">
        <w:rPr>
          <w:b/>
          <w:bCs/>
        </w:rPr>
        <w:t>Phụ lục 3</w:t>
      </w:r>
      <w:r w:rsidRPr="000E3408">
        <w:t xml:space="preserve"> của bản đề án này.</w:t>
      </w:r>
    </w:p>
    <w:p w:rsidR="00BC6FCF" w:rsidRPr="000E3408" w:rsidRDefault="00BC6FCF" w:rsidP="00B45EEF">
      <w:pPr>
        <w:pStyle w:val="BodyText"/>
        <w:spacing w:line="312" w:lineRule="auto"/>
        <w:ind w:left="0" w:firstLine="720"/>
      </w:pPr>
      <w:r w:rsidRPr="000E3408">
        <w:t xml:space="preserve">Những khác biệt trong cơ chế quản lý của Trường Công nghệ so với các quy định hiện nay của </w:t>
      </w:r>
      <w:r w:rsidR="003F25FB" w:rsidRPr="000E3408">
        <w:t>Đại học Kinh tế Quốc dân</w:t>
      </w:r>
      <w:r w:rsidRPr="000E3408">
        <w:t xml:space="preserve"> thể hiện ở một số nội dung sau: </w:t>
      </w:r>
    </w:p>
    <w:p w:rsidR="00BC6FCF" w:rsidRPr="000E3408" w:rsidRDefault="00BC6FCF" w:rsidP="00C60204">
      <w:pPr>
        <w:pStyle w:val="BodyText"/>
        <w:numPr>
          <w:ilvl w:val="0"/>
          <w:numId w:val="1"/>
        </w:numPr>
        <w:tabs>
          <w:tab w:val="left" w:pos="993"/>
        </w:tabs>
        <w:spacing w:line="312" w:lineRule="auto"/>
        <w:ind w:left="0" w:firstLine="720"/>
        <w:rPr>
          <w:i/>
          <w:iCs/>
        </w:rPr>
      </w:pPr>
      <w:r w:rsidRPr="000E3408">
        <w:rPr>
          <w:i/>
          <w:iCs/>
        </w:rPr>
        <w:t>Mục tiêu:</w:t>
      </w:r>
    </w:p>
    <w:p w:rsidR="00BC6FCF" w:rsidRPr="000E3408" w:rsidRDefault="00BC6FCF" w:rsidP="00C60204">
      <w:pPr>
        <w:pStyle w:val="BodyText"/>
        <w:numPr>
          <w:ilvl w:val="1"/>
          <w:numId w:val="2"/>
        </w:numPr>
        <w:tabs>
          <w:tab w:val="left" w:pos="993"/>
        </w:tabs>
        <w:spacing w:line="312" w:lineRule="auto"/>
        <w:ind w:left="0" w:firstLine="720"/>
      </w:pPr>
      <w:r w:rsidRPr="000E3408">
        <w:t xml:space="preserve">Hướng tới mục tiêu đảm bảo mỗi giảng viên có thể thực hiện nghiên cứu giảng dậy chuyên sâu căn cứ vào năng lực và đam mê. Tập trung chủ yếu vào nội dung môn học và phương pháp giảng dậy có hiệu quả nhất. </w:t>
      </w:r>
    </w:p>
    <w:p w:rsidR="00BC6FCF" w:rsidRPr="000E3408" w:rsidRDefault="00BC6FCF" w:rsidP="00C60204">
      <w:pPr>
        <w:pStyle w:val="BodyText"/>
        <w:numPr>
          <w:ilvl w:val="1"/>
          <w:numId w:val="2"/>
        </w:numPr>
        <w:tabs>
          <w:tab w:val="left" w:pos="993"/>
        </w:tabs>
        <w:spacing w:line="312" w:lineRule="auto"/>
        <w:ind w:left="0" w:firstLine="720"/>
      </w:pPr>
      <w:r w:rsidRPr="000E3408">
        <w:t xml:space="preserve">Sinh viên có thể theo học những ngành, môn học mà mình yêu thích và thấy thực sự cần thiết. Sinh viên có thể tùy ý lựa chọn ngành học, môn học, giảng viên. </w:t>
      </w:r>
    </w:p>
    <w:p w:rsidR="00BC6FCF" w:rsidRPr="000E3408" w:rsidRDefault="00BC6FCF" w:rsidP="00C60204">
      <w:pPr>
        <w:pStyle w:val="BodyText"/>
        <w:numPr>
          <w:ilvl w:val="1"/>
          <w:numId w:val="2"/>
        </w:numPr>
        <w:tabs>
          <w:tab w:val="left" w:pos="993"/>
        </w:tabs>
        <w:spacing w:line="312" w:lineRule="auto"/>
        <w:ind w:left="0" w:firstLine="720"/>
      </w:pPr>
      <w:r w:rsidRPr="000E3408">
        <w:t xml:space="preserve">Đảm bảo quá trình ra quyết định là nhanh chóng, hiệu quả. Với phương châm như vậy, từng bước giảm dần số lượng các ngành đào tạo, số lượng các môn học. </w:t>
      </w:r>
    </w:p>
    <w:p w:rsidR="00BC6FCF" w:rsidRPr="000E3408" w:rsidRDefault="00BC6FCF" w:rsidP="00C60204">
      <w:pPr>
        <w:pStyle w:val="BodyText"/>
        <w:numPr>
          <w:ilvl w:val="1"/>
          <w:numId w:val="2"/>
        </w:numPr>
        <w:tabs>
          <w:tab w:val="left" w:pos="993"/>
        </w:tabs>
        <w:spacing w:line="312" w:lineRule="auto"/>
        <w:ind w:left="0" w:firstLine="720"/>
      </w:pPr>
      <w:r w:rsidRPr="000E3408">
        <w:t xml:space="preserve">Không gia tăng công việc hành chính trong phạm vi toàn đại học. Do vậy, các hoạt động cấp Trường sẽ là sự phân công chủ yếu từ Đại học. </w:t>
      </w:r>
    </w:p>
    <w:p w:rsidR="00BC6FCF" w:rsidRPr="000E3408" w:rsidRDefault="00BC6FCF" w:rsidP="00C60204">
      <w:pPr>
        <w:pStyle w:val="BodyText"/>
        <w:numPr>
          <w:ilvl w:val="1"/>
          <w:numId w:val="2"/>
        </w:numPr>
        <w:tabs>
          <w:tab w:val="left" w:pos="993"/>
        </w:tabs>
        <w:spacing w:line="312" w:lineRule="auto"/>
        <w:ind w:left="0" w:firstLine="720"/>
      </w:pPr>
      <w:r w:rsidRPr="000E3408">
        <w:t>Đ</w:t>
      </w:r>
      <w:r w:rsidRPr="000E3408">
        <w:rPr>
          <w:spacing w:val="-2"/>
        </w:rPr>
        <w:t>ảm bảo sự ổn định trong hoạt động của các Khoa chuyên môn, của Trường Công nghệ và của ĐHKTQD: Những thay đổi lớn cần được chuẩn bị kỹ lưỡng và thống nhất trong toàn ĐHKTQD; Đảm bảo phát huy hiệu quả của từng cán bộ, giảng viên.</w:t>
      </w:r>
    </w:p>
    <w:p w:rsidR="00BC6FCF" w:rsidRPr="000E3408" w:rsidRDefault="00BC6FCF" w:rsidP="00C60204">
      <w:pPr>
        <w:pStyle w:val="BodyText"/>
        <w:numPr>
          <w:ilvl w:val="0"/>
          <w:numId w:val="1"/>
        </w:numPr>
        <w:tabs>
          <w:tab w:val="left" w:pos="993"/>
        </w:tabs>
        <w:spacing w:line="312" w:lineRule="auto"/>
        <w:ind w:left="0" w:firstLine="720"/>
        <w:rPr>
          <w:i/>
          <w:iCs/>
        </w:rPr>
      </w:pPr>
      <w:r w:rsidRPr="000E3408">
        <w:rPr>
          <w:i/>
          <w:iCs/>
        </w:rPr>
        <w:t>Phân cấp từ Đại học Kinh tế Quốc dân:</w:t>
      </w:r>
    </w:p>
    <w:p w:rsidR="00BC6FCF" w:rsidRPr="000E3408" w:rsidRDefault="00BC6FCF" w:rsidP="00C60204">
      <w:pPr>
        <w:pStyle w:val="BodyText"/>
        <w:numPr>
          <w:ilvl w:val="1"/>
          <w:numId w:val="1"/>
        </w:numPr>
        <w:tabs>
          <w:tab w:val="left" w:pos="993"/>
        </w:tabs>
        <w:spacing w:line="312" w:lineRule="auto"/>
        <w:ind w:left="0" w:firstLine="720"/>
      </w:pPr>
      <w:r w:rsidRPr="000E3408">
        <w:t xml:space="preserve">Sẽ phân cấp một lượng kinh phí nhất định (dự kiến 8-10 tỷ đồng) cho Trường để thực hiện phân bổ cho các khoa và thực hiện các hoạt động cấp Trường. </w:t>
      </w:r>
    </w:p>
    <w:p w:rsidR="00BC6FCF" w:rsidRPr="000E3408" w:rsidRDefault="00BC6FCF" w:rsidP="00C60204">
      <w:pPr>
        <w:pStyle w:val="BodyText"/>
        <w:numPr>
          <w:ilvl w:val="1"/>
          <w:numId w:val="1"/>
        </w:numPr>
        <w:tabs>
          <w:tab w:val="left" w:pos="993"/>
        </w:tabs>
        <w:spacing w:line="312" w:lineRule="auto"/>
        <w:ind w:left="0" w:firstLine="720"/>
      </w:pPr>
      <w:r w:rsidRPr="000E3408">
        <w:t xml:space="preserve">Các nội dung phân cấp về các công tác tổ chức và nhân sự; công tác đào tạo; nghiên cứu khoa học và công nghệ; tài chính; cơ sở vật chất; công tác hành chính được nêu cụ thể trong Đề án xây dựng Mô hình Đại học Kinh tế Quốc dân đã được phê duyệt (Xem Phần IV - Đề án xây dựng Mô hình Đại học Kinh tế Quốc dân). </w:t>
      </w:r>
    </w:p>
    <w:p w:rsidR="00BC6FCF" w:rsidRPr="000E3408" w:rsidRDefault="00BC6FCF" w:rsidP="00C60204">
      <w:pPr>
        <w:pStyle w:val="BodyText"/>
        <w:numPr>
          <w:ilvl w:val="1"/>
          <w:numId w:val="1"/>
        </w:numPr>
        <w:tabs>
          <w:tab w:val="left" w:pos="993"/>
        </w:tabs>
        <w:spacing w:line="312" w:lineRule="auto"/>
        <w:ind w:left="0" w:firstLine="720"/>
      </w:pPr>
      <w:r w:rsidRPr="000E3408">
        <w:t xml:space="preserve">Nội dung chi tiết về phân cấp trong công tác đào tạo và tài chính được thể hiện trong các </w:t>
      </w:r>
      <w:r w:rsidRPr="000E3408">
        <w:rPr>
          <w:b/>
          <w:bCs/>
        </w:rPr>
        <w:t>Phụ lục 4</w:t>
      </w:r>
      <w:r w:rsidRPr="000E3408">
        <w:t xml:space="preserve"> và </w:t>
      </w:r>
      <w:r w:rsidRPr="000E3408">
        <w:rPr>
          <w:b/>
          <w:bCs/>
        </w:rPr>
        <w:t>5</w:t>
      </w:r>
      <w:r w:rsidRPr="000E3408">
        <w:t xml:space="preserve"> của đề án này. </w:t>
      </w:r>
    </w:p>
    <w:p w:rsidR="00BC6FCF" w:rsidRPr="000E3408" w:rsidRDefault="00BC6FCF" w:rsidP="00C60204">
      <w:pPr>
        <w:pStyle w:val="BodyText"/>
        <w:numPr>
          <w:ilvl w:val="1"/>
          <w:numId w:val="1"/>
        </w:numPr>
        <w:tabs>
          <w:tab w:val="left" w:pos="993"/>
        </w:tabs>
        <w:spacing w:line="312" w:lineRule="auto"/>
        <w:ind w:left="0" w:firstLine="720"/>
      </w:pPr>
      <w:r w:rsidRPr="000E3408">
        <w:t>Các hoạt động phân cấp khác sẽ được xác định trong quá trình phát triển.</w:t>
      </w:r>
    </w:p>
    <w:p w:rsidR="00BC6FCF" w:rsidRPr="000E3408" w:rsidRDefault="00BC6FCF" w:rsidP="00C60204">
      <w:pPr>
        <w:pStyle w:val="BodyText"/>
        <w:numPr>
          <w:ilvl w:val="0"/>
          <w:numId w:val="1"/>
        </w:numPr>
        <w:tabs>
          <w:tab w:val="left" w:pos="993"/>
        </w:tabs>
        <w:spacing w:line="312" w:lineRule="auto"/>
        <w:ind w:left="0" w:firstLine="720"/>
        <w:rPr>
          <w:i/>
          <w:iCs/>
        </w:rPr>
      </w:pPr>
      <w:r w:rsidRPr="000E3408">
        <w:rPr>
          <w:i/>
          <w:iCs/>
        </w:rPr>
        <w:t>Vai trò của các tổ chức cấp Trường:</w:t>
      </w:r>
    </w:p>
    <w:p w:rsidR="00BC6FCF" w:rsidRPr="000E3408" w:rsidRDefault="00BC6FCF" w:rsidP="00C60204">
      <w:pPr>
        <w:pStyle w:val="BodyText"/>
        <w:numPr>
          <w:ilvl w:val="1"/>
          <w:numId w:val="1"/>
        </w:numPr>
        <w:tabs>
          <w:tab w:val="left" w:pos="993"/>
        </w:tabs>
        <w:spacing w:line="312" w:lineRule="auto"/>
        <w:ind w:left="0" w:firstLine="720"/>
      </w:pPr>
      <w:r w:rsidRPr="000E3408">
        <w:t xml:space="preserve">Trong giai đoạn trước mắt, Trường sẽ chủ yếu tập trung thực hiện một số công việc nhằm phối hợp các hoạt động của các khoa thuộc Trường dưới sự giám sát của Đại học Kinh tế Quốc dân. </w:t>
      </w:r>
    </w:p>
    <w:p w:rsidR="00BC6FCF" w:rsidRPr="000E3408" w:rsidRDefault="00BC6FCF" w:rsidP="00C60204">
      <w:pPr>
        <w:pStyle w:val="BodyText"/>
        <w:numPr>
          <w:ilvl w:val="1"/>
          <w:numId w:val="1"/>
        </w:numPr>
        <w:tabs>
          <w:tab w:val="left" w:pos="993"/>
        </w:tabs>
        <w:spacing w:line="312" w:lineRule="auto"/>
        <w:ind w:left="0" w:firstLine="720"/>
      </w:pPr>
      <w:r w:rsidRPr="000E3408">
        <w:t>Một số hoạt động do Đại học thực hiện sẽ được phân cấp cho Trường khi điều kiện chín muồi.</w:t>
      </w:r>
    </w:p>
    <w:p w:rsidR="00BC6FCF" w:rsidRPr="000E3408" w:rsidRDefault="00BC6FCF" w:rsidP="00B5222A">
      <w:pPr>
        <w:pStyle w:val="BodyText"/>
        <w:numPr>
          <w:ilvl w:val="1"/>
          <w:numId w:val="1"/>
        </w:numPr>
        <w:tabs>
          <w:tab w:val="left" w:pos="993"/>
        </w:tabs>
        <w:spacing w:before="60" w:line="312" w:lineRule="auto"/>
        <w:ind w:left="0" w:firstLine="720"/>
      </w:pPr>
      <w:r w:rsidRPr="000E3408">
        <w:t xml:space="preserve">Trường tập trung xây dựng lộ trình tích hợp và giảm bớt các ngành, chương trình đào tạo, các môn học trong phạm vi Trường phụ trách. Đảm bảo sử dụng một cách có hiệu quả các nguồn lực về đội ngũ giảng viên, cán bộ chuyên môn, tài chính, cơ sở vật chất. </w:t>
      </w:r>
    </w:p>
    <w:p w:rsidR="00BC6FCF" w:rsidRPr="000E3408" w:rsidRDefault="00BC6FCF" w:rsidP="00B5222A">
      <w:pPr>
        <w:pStyle w:val="BodyText"/>
        <w:numPr>
          <w:ilvl w:val="0"/>
          <w:numId w:val="1"/>
        </w:numPr>
        <w:tabs>
          <w:tab w:val="left" w:pos="993"/>
        </w:tabs>
        <w:spacing w:line="312" w:lineRule="auto"/>
        <w:ind w:left="0" w:firstLine="720"/>
        <w:rPr>
          <w:i/>
          <w:iCs/>
        </w:rPr>
      </w:pPr>
      <w:r w:rsidRPr="000E3408">
        <w:rPr>
          <w:i/>
          <w:iCs/>
        </w:rPr>
        <w:t>Vai trò mới của các Khoa:</w:t>
      </w:r>
    </w:p>
    <w:p w:rsidR="00BC6FCF" w:rsidRPr="000E3408" w:rsidRDefault="00BC6FCF" w:rsidP="00B5222A">
      <w:pPr>
        <w:pStyle w:val="BodyText"/>
        <w:numPr>
          <w:ilvl w:val="1"/>
          <w:numId w:val="1"/>
        </w:numPr>
        <w:tabs>
          <w:tab w:val="left" w:pos="993"/>
        </w:tabs>
        <w:spacing w:line="312" w:lineRule="auto"/>
        <w:ind w:left="0" w:firstLine="720"/>
      </w:pPr>
      <w:r w:rsidRPr="000E3408">
        <w:t xml:space="preserve">Các khoa chuyên môn sẽ thực hiện các nhiệm vụ được quy định hiện nay theo Quy chế Tổ chức hoạt động của </w:t>
      </w:r>
      <w:r w:rsidR="003F25FB" w:rsidRPr="000E3408">
        <w:t>Đại học Kinh tế Quốc dân</w:t>
      </w:r>
      <w:r w:rsidRPr="000E3408">
        <w:t xml:space="preserve"> và Đề án vị trí việc làm. Đồng thời thực hiện các nhiệm vụ trước đây thuộc về các bộ môn.</w:t>
      </w:r>
    </w:p>
    <w:p w:rsidR="00BC6FCF" w:rsidRPr="000E3408" w:rsidRDefault="00BC6FCF" w:rsidP="00B5222A">
      <w:pPr>
        <w:pStyle w:val="BodyText"/>
        <w:numPr>
          <w:ilvl w:val="1"/>
          <w:numId w:val="1"/>
        </w:numPr>
        <w:tabs>
          <w:tab w:val="left" w:pos="993"/>
        </w:tabs>
        <w:spacing w:line="312" w:lineRule="auto"/>
        <w:ind w:left="0" w:firstLine="720"/>
        <w:rPr>
          <w:spacing w:val="-2"/>
        </w:rPr>
      </w:pPr>
      <w:r w:rsidRPr="000E3408">
        <w:rPr>
          <w:spacing w:val="-2"/>
        </w:rPr>
        <w:t xml:space="preserve">Các khoa chuyên môn chịu trách nhiệm tiến hành việc tổ chức/ phân công đội ngũ giảng viên theo trong khoa chuyên môn sâu/ môn học/ nhóm môn học hoặc theo chương trình đào tạo tùy vào tình hình cụ thể của các khoa. Tuy nhiên, sự phân công này mang tính mở và có thể điều chỉnh hàng năm. Nguyện vọng cá nhân của các cán bộ giảng viên cần được ưu tiên hàng đầu. </w:t>
      </w:r>
      <w:r w:rsidR="003F25FB" w:rsidRPr="000E3408">
        <w:rPr>
          <w:spacing w:val="-2"/>
        </w:rPr>
        <w:t xml:space="preserve">Đại học Kinh tế Quốc dân </w:t>
      </w:r>
      <w:r w:rsidRPr="000E3408">
        <w:rPr>
          <w:spacing w:val="-2"/>
        </w:rPr>
        <w:t xml:space="preserve">sẽ có </w:t>
      </w:r>
      <w:r w:rsidR="003F25FB" w:rsidRPr="000E3408">
        <w:rPr>
          <w:spacing w:val="-2"/>
        </w:rPr>
        <w:t xml:space="preserve">Quy định </w:t>
      </w:r>
      <w:r w:rsidRPr="000E3408">
        <w:rPr>
          <w:spacing w:val="-2"/>
        </w:rPr>
        <w:t xml:space="preserve">hướng dẫn cụ thể về hoạt động phân công này của các khoa cũng như quy trình giao nhiệm vụ Trưởng các nhóm chuyên môn, </w:t>
      </w:r>
      <w:r w:rsidR="003F25FB" w:rsidRPr="000E3408">
        <w:rPr>
          <w:spacing w:val="-2"/>
        </w:rPr>
        <w:t>G</w:t>
      </w:r>
      <w:r w:rsidRPr="000E3408">
        <w:rPr>
          <w:spacing w:val="-2"/>
        </w:rPr>
        <w:t xml:space="preserve">iám đốc chương trình đào tạo. Đây là các chức danh chuyên môn, không phải chức danh lãnh đạo, quản lý. Quy trình giao nhiệm vụ này được thực hiện hàng năm theo hướng dẫn của </w:t>
      </w:r>
      <w:r w:rsidR="003F25FB" w:rsidRPr="000E3408">
        <w:rPr>
          <w:spacing w:val="-2"/>
        </w:rPr>
        <w:t>Đại học Kinh tế Quốc dân</w:t>
      </w:r>
      <w:r w:rsidRPr="000E3408">
        <w:rPr>
          <w:spacing w:val="-2"/>
        </w:rPr>
        <w:t>.</w:t>
      </w:r>
    </w:p>
    <w:p w:rsidR="00BC6FCF" w:rsidRPr="000E3408" w:rsidRDefault="00BC6FCF" w:rsidP="00B5222A">
      <w:pPr>
        <w:pStyle w:val="BodyText"/>
        <w:numPr>
          <w:ilvl w:val="1"/>
          <w:numId w:val="1"/>
        </w:numPr>
        <w:tabs>
          <w:tab w:val="left" w:pos="993"/>
        </w:tabs>
        <w:spacing w:line="312" w:lineRule="auto"/>
        <w:ind w:left="0" w:firstLine="720"/>
      </w:pPr>
      <w:r w:rsidRPr="000E3408">
        <w:t xml:space="preserve">Các </w:t>
      </w:r>
      <w:r w:rsidR="003F25FB" w:rsidRPr="000E3408">
        <w:t>K</w:t>
      </w:r>
      <w:r w:rsidRPr="000E3408">
        <w:t>hoa</w:t>
      </w:r>
      <w:r w:rsidR="003F25FB" w:rsidRPr="000E3408">
        <w:t>/Viện</w:t>
      </w:r>
      <w:r w:rsidRPr="000E3408">
        <w:t xml:space="preserve"> chủ động xây dựng lộ trình tích hợp/ giảm bớt các môn học trong </w:t>
      </w:r>
      <w:r w:rsidR="003F25FB" w:rsidRPr="000E3408">
        <w:t>K</w:t>
      </w:r>
      <w:r w:rsidRPr="000E3408">
        <w:t>hoa</w:t>
      </w:r>
      <w:r w:rsidR="003F25FB" w:rsidRPr="000E3408">
        <w:t>/Viện</w:t>
      </w:r>
      <w:r w:rsidRPr="000E3408">
        <w:t xml:space="preserve"> mình và phối hợp với các </w:t>
      </w:r>
      <w:r w:rsidR="003F25FB" w:rsidRPr="000E3408">
        <w:t>K</w:t>
      </w:r>
      <w:r w:rsidRPr="000E3408">
        <w:t>hoa</w:t>
      </w:r>
      <w:r w:rsidR="003F25FB" w:rsidRPr="000E3408">
        <w:t>/Viện</w:t>
      </w:r>
      <w:r w:rsidRPr="000E3408">
        <w:t xml:space="preserve"> khác trong Trường để tích hợp và giảm sự trùng lặp đối với các chương trình đào tạo, các môn học trong toàn Trường.</w:t>
      </w:r>
    </w:p>
    <w:p w:rsidR="00EC39A6" w:rsidRPr="000E3408" w:rsidRDefault="00EC39A6" w:rsidP="00B5222A">
      <w:pPr>
        <w:pStyle w:val="BodyText"/>
        <w:tabs>
          <w:tab w:val="left" w:pos="993"/>
        </w:tabs>
        <w:spacing w:line="312" w:lineRule="auto"/>
        <w:ind w:left="0" w:firstLine="720"/>
      </w:pPr>
    </w:p>
    <w:p w:rsidR="00EC39A6" w:rsidRPr="000E3408" w:rsidRDefault="00EC39A6" w:rsidP="00B5222A">
      <w:pPr>
        <w:pStyle w:val="BodyText"/>
        <w:tabs>
          <w:tab w:val="left" w:pos="993"/>
        </w:tabs>
        <w:spacing w:line="312" w:lineRule="auto"/>
        <w:ind w:left="0" w:firstLine="720"/>
      </w:pPr>
    </w:p>
    <w:p w:rsidR="003F25FB" w:rsidRPr="000E3408" w:rsidRDefault="003F25FB" w:rsidP="00B5222A">
      <w:pPr>
        <w:pStyle w:val="BodyText"/>
        <w:tabs>
          <w:tab w:val="left" w:pos="993"/>
        </w:tabs>
        <w:spacing w:line="312" w:lineRule="auto"/>
        <w:ind w:left="0" w:firstLine="720"/>
      </w:pPr>
    </w:p>
    <w:p w:rsidR="003F25FB" w:rsidRPr="000E3408" w:rsidRDefault="003F25FB" w:rsidP="00B5222A">
      <w:pPr>
        <w:pStyle w:val="BodyText"/>
        <w:tabs>
          <w:tab w:val="left" w:pos="993"/>
        </w:tabs>
        <w:spacing w:line="312" w:lineRule="auto"/>
        <w:ind w:left="0" w:firstLine="720"/>
      </w:pPr>
    </w:p>
    <w:p w:rsidR="003F25FB" w:rsidRPr="000E3408" w:rsidRDefault="003F25FB" w:rsidP="00B45EEF">
      <w:pPr>
        <w:pStyle w:val="BodyText"/>
        <w:spacing w:line="312" w:lineRule="auto"/>
        <w:ind w:left="0" w:firstLine="720"/>
      </w:pPr>
    </w:p>
    <w:p w:rsidR="003F25FB" w:rsidRPr="000E3408" w:rsidRDefault="003F25FB" w:rsidP="00B45EEF">
      <w:pPr>
        <w:pStyle w:val="BodyText"/>
        <w:spacing w:line="312" w:lineRule="auto"/>
        <w:ind w:left="0" w:firstLine="720"/>
      </w:pPr>
    </w:p>
    <w:p w:rsidR="003F25FB" w:rsidRPr="000E3408" w:rsidRDefault="003F25FB" w:rsidP="00B45EEF">
      <w:pPr>
        <w:pStyle w:val="BodyText"/>
        <w:spacing w:line="312" w:lineRule="auto"/>
        <w:ind w:left="0" w:firstLine="720"/>
      </w:pPr>
    </w:p>
    <w:p w:rsidR="003F25FB" w:rsidRPr="000E3408" w:rsidRDefault="003F25FB" w:rsidP="00B45EEF">
      <w:pPr>
        <w:pStyle w:val="BodyText"/>
        <w:spacing w:line="312" w:lineRule="auto"/>
        <w:ind w:left="0" w:firstLine="720"/>
      </w:pPr>
    </w:p>
    <w:p w:rsidR="003F25FB" w:rsidRPr="000E3408" w:rsidRDefault="003F25FB" w:rsidP="00B45EEF">
      <w:pPr>
        <w:pStyle w:val="BodyText"/>
        <w:spacing w:line="312" w:lineRule="auto"/>
        <w:ind w:left="0" w:firstLine="720"/>
      </w:pPr>
    </w:p>
    <w:p w:rsidR="003F25FB" w:rsidRPr="000E3408" w:rsidRDefault="003F25FB" w:rsidP="00B45EEF">
      <w:pPr>
        <w:pStyle w:val="BodyText"/>
        <w:spacing w:line="312" w:lineRule="auto"/>
        <w:ind w:left="0" w:firstLine="720"/>
      </w:pPr>
    </w:p>
    <w:p w:rsidR="002A727B" w:rsidRPr="000E3408" w:rsidRDefault="00C65DB8" w:rsidP="00B5222A">
      <w:pPr>
        <w:pStyle w:val="1"/>
      </w:pPr>
      <w:bookmarkStart w:id="151" w:name="_Toc128568555"/>
      <w:bookmarkStart w:id="152" w:name="_Toc145752189"/>
      <w:r w:rsidRPr="000E3408">
        <w:br w:type="page"/>
      </w:r>
      <w:bookmarkStart w:id="153" w:name="_Toc165712142"/>
      <w:r w:rsidR="00A90361" w:rsidRPr="000E3408">
        <w:t>PHẦN IV</w:t>
      </w:r>
      <w:bookmarkEnd w:id="151"/>
      <w:r w:rsidR="00A9274E" w:rsidRPr="000E3408">
        <w:t>:</w:t>
      </w:r>
      <w:r w:rsidR="00B5222A" w:rsidRPr="000E3408">
        <w:rPr>
          <w:rFonts w:ascii="Calibri" w:hAnsi="Calibri"/>
        </w:rPr>
        <w:t xml:space="preserve"> </w:t>
      </w:r>
      <w:r w:rsidR="00B5222A" w:rsidRPr="000E3408">
        <w:rPr>
          <w:rFonts w:ascii="Calibri" w:hAnsi="Calibri"/>
        </w:rPr>
        <w:br/>
      </w:r>
      <w:r w:rsidR="00A90361" w:rsidRPr="000E3408">
        <w:t xml:space="preserve">MỘT SỐ </w:t>
      </w:r>
      <w:r w:rsidR="00A90361" w:rsidRPr="000E3408">
        <w:rPr>
          <w:rFonts w:hint="eastAsia"/>
        </w:rPr>
        <w:t>Đ</w:t>
      </w:r>
      <w:r w:rsidR="00A90361" w:rsidRPr="000E3408">
        <w:t>ỊNH H</w:t>
      </w:r>
      <w:r w:rsidR="00A90361" w:rsidRPr="000E3408">
        <w:rPr>
          <w:rFonts w:hint="eastAsia"/>
        </w:rPr>
        <w:t>Ư</w:t>
      </w:r>
      <w:r w:rsidR="00A90361" w:rsidRPr="000E3408">
        <w:t>ỚNG PH</w:t>
      </w:r>
      <w:r w:rsidR="00A90361" w:rsidRPr="000E3408">
        <w:rPr>
          <w:rFonts w:hint="eastAsia"/>
        </w:rPr>
        <w:t>Á</w:t>
      </w:r>
      <w:r w:rsidR="00A90361" w:rsidRPr="000E3408">
        <w:t>T TRIỂN</w:t>
      </w:r>
      <w:bookmarkEnd w:id="152"/>
      <w:bookmarkEnd w:id="153"/>
    </w:p>
    <w:p w:rsidR="00583D8A" w:rsidRPr="000E3408" w:rsidRDefault="00583D8A" w:rsidP="00B45EEF">
      <w:pPr>
        <w:pStyle w:val="1"/>
        <w:spacing w:before="120" w:line="312" w:lineRule="auto"/>
        <w:ind w:firstLine="720"/>
        <w:rPr>
          <w:rFonts w:ascii="Calibri" w:hAnsi="Calibri"/>
          <w:sz w:val="2"/>
          <w:szCs w:val="2"/>
        </w:rPr>
      </w:pPr>
    </w:p>
    <w:p w:rsidR="00DB4DF1" w:rsidRPr="000E3408" w:rsidRDefault="001E3565" w:rsidP="00C60204">
      <w:pPr>
        <w:spacing w:before="60" w:line="312" w:lineRule="auto"/>
        <w:ind w:firstLine="720"/>
        <w:rPr>
          <w:spacing w:val="2"/>
          <w:sz w:val="26"/>
          <w:szCs w:val="26"/>
        </w:rPr>
      </w:pPr>
      <w:r w:rsidRPr="000E3408">
        <w:rPr>
          <w:spacing w:val="-6"/>
          <w:sz w:val="26"/>
          <w:szCs w:val="26"/>
        </w:rPr>
        <w:t>Quá trình tái cấu trúc sẽ hướng đến việc thành lập Đại học Kinh tế Quốc dân và 03 trường</w:t>
      </w:r>
      <w:r w:rsidR="004F3409" w:rsidRPr="000E3408">
        <w:rPr>
          <w:spacing w:val="-6"/>
          <w:sz w:val="26"/>
          <w:szCs w:val="26"/>
        </w:rPr>
        <w:t xml:space="preserve"> trực thuộc: </w:t>
      </w:r>
      <w:r w:rsidRPr="000E3408">
        <w:rPr>
          <w:spacing w:val="-6"/>
          <w:sz w:val="26"/>
          <w:szCs w:val="26"/>
        </w:rPr>
        <w:t>Trường Kinh tế</w:t>
      </w:r>
      <w:r w:rsidR="003F25FB" w:rsidRPr="000E3408">
        <w:rPr>
          <w:spacing w:val="-6"/>
          <w:sz w:val="26"/>
          <w:szCs w:val="26"/>
        </w:rPr>
        <w:t xml:space="preserve"> và Quản lý công</w:t>
      </w:r>
      <w:r w:rsidRPr="000E3408">
        <w:rPr>
          <w:spacing w:val="-6"/>
          <w:sz w:val="26"/>
          <w:szCs w:val="26"/>
        </w:rPr>
        <w:t xml:space="preserve">, Trường Kinh doanh và Trường Công nghệ. </w:t>
      </w:r>
      <w:r w:rsidR="00120F50" w:rsidRPr="000E3408">
        <w:rPr>
          <w:spacing w:val="-6"/>
          <w:sz w:val="26"/>
          <w:szCs w:val="26"/>
        </w:rPr>
        <w:t>Đại học Kinh tế quốc dân</w:t>
      </w:r>
      <w:r w:rsidR="004F3409" w:rsidRPr="000E3408">
        <w:rPr>
          <w:spacing w:val="-6"/>
          <w:sz w:val="26"/>
          <w:szCs w:val="26"/>
        </w:rPr>
        <w:t xml:space="preserve"> </w:t>
      </w:r>
      <w:r w:rsidR="00120F50" w:rsidRPr="000E3408">
        <w:rPr>
          <w:spacing w:val="-6"/>
          <w:sz w:val="26"/>
          <w:szCs w:val="26"/>
        </w:rPr>
        <w:t xml:space="preserve">sẽ </w:t>
      </w:r>
      <w:r w:rsidRPr="000E3408">
        <w:rPr>
          <w:spacing w:val="-6"/>
          <w:sz w:val="26"/>
          <w:szCs w:val="26"/>
        </w:rPr>
        <w:t>tiến hành sửa đổi và hoàn thiện hệ thống các văn bả</w:t>
      </w:r>
      <w:r w:rsidR="00DB4DF1" w:rsidRPr="000E3408">
        <w:rPr>
          <w:spacing w:val="-6"/>
          <w:sz w:val="26"/>
          <w:szCs w:val="26"/>
        </w:rPr>
        <w:t>n</w:t>
      </w:r>
      <w:r w:rsidR="00DB4DF1" w:rsidRPr="000E3408">
        <w:rPr>
          <w:spacing w:val="2"/>
          <w:sz w:val="26"/>
          <w:szCs w:val="26"/>
        </w:rPr>
        <w:t xml:space="preserve"> pháp lý cũng như chiến lược phát triển </w:t>
      </w:r>
      <w:r w:rsidRPr="000E3408">
        <w:rPr>
          <w:spacing w:val="2"/>
          <w:sz w:val="26"/>
          <w:szCs w:val="26"/>
        </w:rPr>
        <w:t xml:space="preserve">của </w:t>
      </w:r>
      <w:r w:rsidR="00DB4DF1" w:rsidRPr="000E3408">
        <w:rPr>
          <w:spacing w:val="2"/>
          <w:sz w:val="26"/>
          <w:szCs w:val="26"/>
        </w:rPr>
        <w:t>để phù hợp với cơ cấu tổ chức mới.</w:t>
      </w:r>
    </w:p>
    <w:p w:rsidR="00552B44" w:rsidRPr="000E3408" w:rsidRDefault="00552B44" w:rsidP="00C60204">
      <w:pPr>
        <w:spacing w:before="40" w:line="312" w:lineRule="auto"/>
        <w:ind w:firstLine="720"/>
        <w:rPr>
          <w:sz w:val="26"/>
          <w:szCs w:val="26"/>
        </w:rPr>
      </w:pPr>
      <w:r w:rsidRPr="000E3408">
        <w:rPr>
          <w:sz w:val="26"/>
          <w:szCs w:val="26"/>
        </w:rPr>
        <w:t xml:space="preserve">Sau khi thành lập </w:t>
      </w:r>
      <w:r w:rsidR="00DB4DF1" w:rsidRPr="000E3408">
        <w:rPr>
          <w:sz w:val="26"/>
          <w:szCs w:val="26"/>
        </w:rPr>
        <w:t>xong các t</w:t>
      </w:r>
      <w:r w:rsidRPr="000E3408">
        <w:rPr>
          <w:sz w:val="26"/>
          <w:szCs w:val="26"/>
        </w:rPr>
        <w:t>rường</w:t>
      </w:r>
      <w:r w:rsidR="00DB4DF1" w:rsidRPr="000E3408">
        <w:rPr>
          <w:sz w:val="26"/>
          <w:szCs w:val="26"/>
        </w:rPr>
        <w:t xml:space="preserve"> t</w:t>
      </w:r>
      <w:r w:rsidR="00120F50" w:rsidRPr="000E3408">
        <w:rPr>
          <w:sz w:val="26"/>
          <w:szCs w:val="26"/>
        </w:rPr>
        <w:t>r</w:t>
      </w:r>
      <w:r w:rsidR="00DB4DF1" w:rsidRPr="000E3408">
        <w:rPr>
          <w:sz w:val="26"/>
          <w:szCs w:val="26"/>
        </w:rPr>
        <w:t>ực thuộc</w:t>
      </w:r>
      <w:r w:rsidRPr="000E3408">
        <w:rPr>
          <w:sz w:val="26"/>
          <w:szCs w:val="26"/>
        </w:rPr>
        <w:t xml:space="preserve">, sẽ tiến hành xây dựng chiến lược phát triển của </w:t>
      </w:r>
      <w:r w:rsidR="00785C4F" w:rsidRPr="000E3408">
        <w:rPr>
          <w:sz w:val="26"/>
          <w:szCs w:val="26"/>
        </w:rPr>
        <w:t>từng t</w:t>
      </w:r>
      <w:r w:rsidRPr="000E3408">
        <w:rPr>
          <w:sz w:val="26"/>
          <w:szCs w:val="26"/>
        </w:rPr>
        <w:t xml:space="preserve">rường và các khoa thuộc </w:t>
      </w:r>
      <w:r w:rsidR="00785C4F" w:rsidRPr="000E3408">
        <w:rPr>
          <w:sz w:val="26"/>
          <w:szCs w:val="26"/>
        </w:rPr>
        <w:t>các t</w:t>
      </w:r>
      <w:r w:rsidRPr="000E3408">
        <w:rPr>
          <w:sz w:val="26"/>
          <w:szCs w:val="26"/>
        </w:rPr>
        <w:t xml:space="preserve">rường. Trong phần này sẽ chỉ là một số định hướng cơ bản, tập trung trước mắt vào ổn định để xây dựng nền tảng </w:t>
      </w:r>
      <w:r w:rsidR="00583D8A" w:rsidRPr="000E3408">
        <w:rPr>
          <w:sz w:val="26"/>
          <w:szCs w:val="26"/>
        </w:rPr>
        <w:t xml:space="preserve">cho các hoạt động </w:t>
      </w:r>
      <w:r w:rsidR="004F3409" w:rsidRPr="000E3408">
        <w:rPr>
          <w:sz w:val="26"/>
          <w:szCs w:val="26"/>
        </w:rPr>
        <w:t xml:space="preserve">của Trường </w:t>
      </w:r>
      <w:r w:rsidR="0084219C" w:rsidRPr="000E3408">
        <w:rPr>
          <w:sz w:val="26"/>
          <w:szCs w:val="26"/>
        </w:rPr>
        <w:t>Công nghệ</w:t>
      </w:r>
      <w:r w:rsidRPr="000E3408">
        <w:rPr>
          <w:sz w:val="26"/>
          <w:szCs w:val="26"/>
        </w:rPr>
        <w:t xml:space="preserve">. </w:t>
      </w:r>
    </w:p>
    <w:p w:rsidR="00B5222A" w:rsidRPr="000E3408" w:rsidRDefault="00B5222A" w:rsidP="00B5222A">
      <w:pPr>
        <w:spacing w:before="0" w:line="312" w:lineRule="auto"/>
        <w:ind w:firstLine="720"/>
        <w:rPr>
          <w:sz w:val="2"/>
          <w:szCs w:val="2"/>
        </w:rPr>
      </w:pPr>
    </w:p>
    <w:p w:rsidR="00FD5C5D" w:rsidRPr="000E3408" w:rsidRDefault="00FD5C5D" w:rsidP="00B5222A">
      <w:pPr>
        <w:pStyle w:val="2"/>
      </w:pPr>
      <w:bookmarkStart w:id="154" w:name="_Toc145752190"/>
      <w:bookmarkStart w:id="155" w:name="_Toc165712143"/>
      <w:r w:rsidRPr="000E3408">
        <w:t>4.1</w:t>
      </w:r>
      <w:r w:rsidR="005B3E7F" w:rsidRPr="000E3408">
        <w:t>.</w:t>
      </w:r>
      <w:r w:rsidRPr="000E3408">
        <w:t xml:space="preserve"> Quy mô </w:t>
      </w:r>
      <w:r w:rsidR="00956D77" w:rsidRPr="000E3408">
        <w:t xml:space="preserve">và ngành </w:t>
      </w:r>
      <w:r w:rsidRPr="000E3408">
        <w:t>đào tạo</w:t>
      </w:r>
      <w:bookmarkEnd w:id="154"/>
      <w:bookmarkEnd w:id="155"/>
      <w:r w:rsidRPr="000E3408">
        <w:t xml:space="preserve"> </w:t>
      </w:r>
    </w:p>
    <w:p w:rsidR="006B40E7" w:rsidRPr="000E3408" w:rsidRDefault="00261D47" w:rsidP="00C60204">
      <w:pPr>
        <w:spacing w:before="40" w:line="312" w:lineRule="auto"/>
        <w:ind w:firstLine="720"/>
        <w:rPr>
          <w:rFonts w:eastAsia="Times New Roman"/>
          <w:b/>
          <w:bCs/>
          <w:i/>
          <w:sz w:val="26"/>
          <w:szCs w:val="26"/>
        </w:rPr>
      </w:pPr>
      <w:r w:rsidRPr="000E3408">
        <w:rPr>
          <w:sz w:val="26"/>
          <w:szCs w:val="26"/>
        </w:rPr>
        <w:t xml:space="preserve">Trong giai đoạn trước mắt, </w:t>
      </w:r>
      <w:r w:rsidR="006B40E7" w:rsidRPr="000E3408">
        <w:rPr>
          <w:sz w:val="26"/>
          <w:szCs w:val="26"/>
        </w:rPr>
        <w:t xml:space="preserve">bên cạnh việc ổn định các ngành đào tạo truyền thống, </w:t>
      </w:r>
      <w:r w:rsidRPr="000E3408">
        <w:rPr>
          <w:sz w:val="26"/>
          <w:szCs w:val="26"/>
        </w:rPr>
        <w:t xml:space="preserve">quy mô đào tạo đại học </w:t>
      </w:r>
      <w:r w:rsidR="00956D77" w:rsidRPr="000E3408">
        <w:rPr>
          <w:sz w:val="26"/>
          <w:szCs w:val="26"/>
        </w:rPr>
        <w:t>chính quy</w:t>
      </w:r>
      <w:r w:rsidR="006B40E7" w:rsidRPr="000E3408">
        <w:rPr>
          <w:sz w:val="26"/>
          <w:szCs w:val="26"/>
        </w:rPr>
        <w:t xml:space="preserve"> của Trường</w:t>
      </w:r>
      <w:r w:rsidR="0084219C" w:rsidRPr="000E3408">
        <w:rPr>
          <w:sz w:val="26"/>
          <w:szCs w:val="26"/>
        </w:rPr>
        <w:t xml:space="preserve"> dự kiến sẽ tăng nhanh do việc triển khai thêm 02 ngành đào tạo mới là Khoa học dữ liệu và </w:t>
      </w:r>
      <w:r w:rsidR="006B40E7" w:rsidRPr="000E3408">
        <w:rPr>
          <w:sz w:val="26"/>
          <w:szCs w:val="26"/>
        </w:rPr>
        <w:t>T</w:t>
      </w:r>
      <w:r w:rsidR="0084219C" w:rsidRPr="000E3408">
        <w:rPr>
          <w:sz w:val="26"/>
          <w:szCs w:val="26"/>
        </w:rPr>
        <w:t xml:space="preserve">rí tuệ nhân tạo. Trường sẽ </w:t>
      </w:r>
      <w:r w:rsidR="0084219C" w:rsidRPr="000E3408">
        <w:rPr>
          <w:spacing w:val="-2"/>
          <w:sz w:val="26"/>
          <w:szCs w:val="26"/>
        </w:rPr>
        <w:t xml:space="preserve">nghiên cứu để triển khai các chương trình đào tạo kỹ sư (thời lượng 150 tín chỉ và thời gian đào tạo từ 4- 5 năm). </w:t>
      </w:r>
      <w:r w:rsidR="00583D8A" w:rsidRPr="000E3408">
        <w:rPr>
          <w:spacing w:val="-2"/>
          <w:sz w:val="26"/>
          <w:szCs w:val="26"/>
        </w:rPr>
        <w:t>Trường</w:t>
      </w:r>
      <w:r w:rsidR="0084219C" w:rsidRPr="000E3408">
        <w:rPr>
          <w:spacing w:val="-2"/>
          <w:sz w:val="26"/>
          <w:szCs w:val="26"/>
        </w:rPr>
        <w:t xml:space="preserve"> tăng cường phần đào tạo tại các phòng LAB cũng như các học kỳ </w:t>
      </w:r>
      <w:r w:rsidR="006B40E7" w:rsidRPr="000E3408">
        <w:rPr>
          <w:spacing w:val="-2"/>
          <w:sz w:val="26"/>
          <w:szCs w:val="26"/>
        </w:rPr>
        <w:t xml:space="preserve">hè (giữa 2 kỳ chính) nhằm đảm bảo nâng cao chất lượng đào tạo đi đôi với rút ngắn thời gian đào tạo. </w:t>
      </w:r>
      <w:r w:rsidR="006B40E7" w:rsidRPr="000E3408">
        <w:rPr>
          <w:i/>
          <w:spacing w:val="-2"/>
          <w:sz w:val="26"/>
          <w:szCs w:val="26"/>
        </w:rPr>
        <w:t xml:space="preserve">Nghiên cứu thực hiện việc chuyển đổi đào tạo ngành Hệ thống thông tin quản lý (lĩnh vực </w:t>
      </w:r>
      <w:r w:rsidR="006B40E7" w:rsidRPr="000E3408">
        <w:rPr>
          <w:rFonts w:eastAsia="Times New Roman"/>
          <w:i/>
          <w:spacing w:val="-2"/>
          <w:sz w:val="26"/>
          <w:szCs w:val="26"/>
        </w:rPr>
        <w:t xml:space="preserve">Kinh doanh - quản lý, nhóm ngành Quản trị quản lý) sang đào tạo mã ngành Hệ thống thông tin, thuộc lĩnh vực Máy tính </w:t>
      </w:r>
      <w:r w:rsidR="000E3408">
        <w:rPr>
          <w:rFonts w:eastAsia="Times New Roman"/>
          <w:i/>
          <w:spacing w:val="-2"/>
          <w:sz w:val="26"/>
          <w:szCs w:val="26"/>
        </w:rPr>
        <w:t>-</w:t>
      </w:r>
      <w:r w:rsidR="006B40E7" w:rsidRPr="000E3408">
        <w:rPr>
          <w:rFonts w:eastAsia="Times New Roman"/>
          <w:i/>
          <w:spacing w:val="-2"/>
          <w:sz w:val="26"/>
          <w:szCs w:val="26"/>
        </w:rPr>
        <w:t xml:space="preserve"> Công nghệ thông</w:t>
      </w:r>
      <w:r w:rsidR="006B40E7" w:rsidRPr="000E3408">
        <w:rPr>
          <w:rFonts w:eastAsia="Times New Roman"/>
          <w:i/>
          <w:sz w:val="26"/>
          <w:szCs w:val="26"/>
        </w:rPr>
        <w:t xml:space="preserve"> tin, nhóm ngành Máy tính, chuyên sâu trong kinh tế, kinh doanh và quản lý. </w:t>
      </w:r>
    </w:p>
    <w:p w:rsidR="00261D47" w:rsidRPr="000E3408" w:rsidRDefault="0084219C" w:rsidP="00C60204">
      <w:pPr>
        <w:spacing w:before="40" w:line="312" w:lineRule="auto"/>
        <w:ind w:firstLine="720"/>
        <w:rPr>
          <w:sz w:val="26"/>
          <w:szCs w:val="26"/>
        </w:rPr>
      </w:pPr>
      <w:r w:rsidRPr="000E3408">
        <w:rPr>
          <w:sz w:val="26"/>
          <w:szCs w:val="26"/>
        </w:rPr>
        <w:t xml:space="preserve">Quy mô đào tạo </w:t>
      </w:r>
      <w:r w:rsidR="00261D47" w:rsidRPr="000E3408">
        <w:rPr>
          <w:sz w:val="26"/>
          <w:szCs w:val="26"/>
        </w:rPr>
        <w:t xml:space="preserve">thạc sỹ của Trường </w:t>
      </w:r>
      <w:r w:rsidRPr="000E3408">
        <w:rPr>
          <w:sz w:val="26"/>
          <w:szCs w:val="26"/>
        </w:rPr>
        <w:t xml:space="preserve">cũng </w:t>
      </w:r>
      <w:r w:rsidR="00261D47" w:rsidRPr="000E3408">
        <w:rPr>
          <w:sz w:val="26"/>
          <w:szCs w:val="26"/>
        </w:rPr>
        <w:t xml:space="preserve">sẽ </w:t>
      </w:r>
      <w:r w:rsidRPr="000E3408">
        <w:rPr>
          <w:sz w:val="26"/>
          <w:szCs w:val="26"/>
        </w:rPr>
        <w:t xml:space="preserve">được chú trọng và có thể </w:t>
      </w:r>
      <w:r w:rsidR="00261D47" w:rsidRPr="000E3408">
        <w:rPr>
          <w:sz w:val="26"/>
          <w:szCs w:val="26"/>
        </w:rPr>
        <w:t xml:space="preserve">tăng trưởng không quá </w:t>
      </w:r>
      <w:r w:rsidR="007911E5" w:rsidRPr="000E3408">
        <w:rPr>
          <w:sz w:val="26"/>
          <w:szCs w:val="26"/>
        </w:rPr>
        <w:t>5-7</w:t>
      </w:r>
      <w:r w:rsidR="00261D47" w:rsidRPr="000E3408">
        <w:rPr>
          <w:sz w:val="26"/>
          <w:szCs w:val="26"/>
        </w:rPr>
        <w:t>% hàng năm. Đào tạo Tiến sĩ sẽ được chú trọng để có thể đạt mức tăng trưởng cao hơn (khoảng 10% năm). Quy mô đào tạo dự kiến của Trường thể hiện tại các bảng 4.1, 4.2 và 4.3</w:t>
      </w:r>
      <w:r w:rsidR="00956D77" w:rsidRPr="000E3408">
        <w:rPr>
          <w:sz w:val="26"/>
          <w:szCs w:val="26"/>
        </w:rPr>
        <w:t>.</w:t>
      </w:r>
    </w:p>
    <w:p w:rsidR="00956D77" w:rsidRPr="000E3408" w:rsidRDefault="00956D77" w:rsidP="00C60204">
      <w:pPr>
        <w:spacing w:before="40" w:line="312" w:lineRule="auto"/>
        <w:ind w:firstLine="720"/>
        <w:rPr>
          <w:spacing w:val="2"/>
          <w:sz w:val="26"/>
          <w:szCs w:val="26"/>
        </w:rPr>
      </w:pPr>
      <w:r w:rsidRPr="000E3408">
        <w:rPr>
          <w:spacing w:val="2"/>
          <w:sz w:val="26"/>
          <w:szCs w:val="26"/>
        </w:rPr>
        <w:t>Trường sẽ bắt đầu xem xét việc tích hợp và giảm dần số lượng ngành đào tạo để tiến tới cho phép người học có những lựa chọn tốt nhất. Tiến tới việc tuyển sinh chung cho Trường</w:t>
      </w:r>
      <w:r w:rsidR="006B40E7" w:rsidRPr="000E3408">
        <w:rPr>
          <w:spacing w:val="2"/>
          <w:sz w:val="26"/>
          <w:szCs w:val="26"/>
        </w:rPr>
        <w:t xml:space="preserve"> Công nghệ</w:t>
      </w:r>
      <w:r w:rsidRPr="000E3408">
        <w:rPr>
          <w:spacing w:val="2"/>
          <w:sz w:val="26"/>
          <w:szCs w:val="26"/>
        </w:rPr>
        <w:t>, không phân biệt theo các khoa. Sinh viên</w:t>
      </w:r>
      <w:r w:rsidR="003C786A" w:rsidRPr="000E3408">
        <w:rPr>
          <w:spacing w:val="2"/>
          <w:sz w:val="26"/>
          <w:szCs w:val="26"/>
        </w:rPr>
        <w:t xml:space="preserve"> khi vào Trường</w:t>
      </w:r>
      <w:r w:rsidRPr="000E3408">
        <w:rPr>
          <w:spacing w:val="2"/>
          <w:sz w:val="26"/>
          <w:szCs w:val="26"/>
        </w:rPr>
        <w:t xml:space="preserve"> có thể tùy ý lựa chọn các ngành học phù hợp với nhu cầu và năng lực.</w:t>
      </w:r>
    </w:p>
    <w:p w:rsidR="003F25FB" w:rsidRPr="000E3408" w:rsidRDefault="003F25FB" w:rsidP="00B5222A">
      <w:pPr>
        <w:pStyle w:val="2"/>
      </w:pPr>
      <w:bookmarkStart w:id="156" w:name="_Toc165712144"/>
      <w:r w:rsidRPr="000E3408">
        <w:t xml:space="preserve">4.2. Nâng cao năng lực và đẩy mạnh hoạt động nghiên cứu khoa học </w:t>
      </w:r>
      <w:r w:rsidR="00583D8A" w:rsidRPr="000E3408">
        <w:t xml:space="preserve">công nghệ </w:t>
      </w:r>
      <w:r w:rsidRPr="000E3408">
        <w:t>và tư vấn</w:t>
      </w:r>
      <w:bookmarkEnd w:id="156"/>
    </w:p>
    <w:p w:rsidR="00AA66D0" w:rsidRPr="000E3408" w:rsidRDefault="00AA66D0" w:rsidP="00C60204">
      <w:pPr>
        <w:pStyle w:val="ListParagraph"/>
        <w:spacing w:before="40" w:line="312" w:lineRule="auto"/>
        <w:ind w:firstLine="720"/>
        <w:rPr>
          <w:sz w:val="26"/>
          <w:szCs w:val="26"/>
        </w:rPr>
      </w:pPr>
      <w:r w:rsidRPr="000E3408">
        <w:rPr>
          <w:sz w:val="26"/>
          <w:szCs w:val="26"/>
        </w:rPr>
        <w:t xml:space="preserve">Định hướng hoạt động nghiên cứu khoa học và tư vấn của Trường tập trung vào ứng dụng công nghệ, đặc biệt là công nghệ thông tin, trong các lĩnh vực kinh tế, quản lý và quản trị kinh doanh; tìm kiếm các giải pháp công nghệ nhằm nâng cao hiệu quả trong quản lý nhà nước; ban hành và thực thi chính sách; </w:t>
      </w:r>
      <w:r w:rsidR="00583D8A" w:rsidRPr="000E3408">
        <w:rPr>
          <w:sz w:val="26"/>
          <w:szCs w:val="26"/>
        </w:rPr>
        <w:t>hoạt động</w:t>
      </w:r>
      <w:r w:rsidRPr="000E3408">
        <w:rPr>
          <w:sz w:val="26"/>
          <w:szCs w:val="26"/>
        </w:rPr>
        <w:t xml:space="preserve"> quản trị, điều hành của các doanh nghiệp, tổ chức</w:t>
      </w:r>
      <w:r w:rsidR="00583D8A" w:rsidRPr="000E3408">
        <w:rPr>
          <w:sz w:val="26"/>
          <w:szCs w:val="26"/>
        </w:rPr>
        <w:t>; và chuyển đổi số.</w:t>
      </w:r>
    </w:p>
    <w:p w:rsidR="003F25FB" w:rsidRPr="000E3408" w:rsidRDefault="00AA66D0" w:rsidP="00B45EEF">
      <w:pPr>
        <w:pStyle w:val="ListParagraph"/>
        <w:widowControl/>
        <w:spacing w:line="312" w:lineRule="auto"/>
        <w:ind w:firstLine="720"/>
        <w:rPr>
          <w:sz w:val="26"/>
          <w:szCs w:val="26"/>
        </w:rPr>
      </w:pPr>
      <w:r w:rsidRPr="000E3408">
        <w:rPr>
          <w:sz w:val="26"/>
          <w:szCs w:val="26"/>
        </w:rPr>
        <w:t>Trường được p</w:t>
      </w:r>
      <w:r w:rsidR="003F25FB" w:rsidRPr="000E3408">
        <w:rPr>
          <w:sz w:val="26"/>
          <w:szCs w:val="26"/>
        </w:rPr>
        <w:t xml:space="preserve">hân bổ kinh phí cho hoạt động khoa học và công nghệ từ Quỹ Khoa học Công nghệ của </w:t>
      </w:r>
      <w:r w:rsidR="00583D8A" w:rsidRPr="000E3408">
        <w:rPr>
          <w:sz w:val="26"/>
          <w:szCs w:val="26"/>
        </w:rPr>
        <w:t>Đại học Kinh tế Quốc dân</w:t>
      </w:r>
      <w:r w:rsidR="003F25FB" w:rsidRPr="000E3408">
        <w:rPr>
          <w:sz w:val="26"/>
          <w:szCs w:val="26"/>
        </w:rPr>
        <w:t xml:space="preserve"> theo các nhiệm vụ khoa</w:t>
      </w:r>
      <w:r w:rsidR="003F25FB" w:rsidRPr="000E3408">
        <w:rPr>
          <w:sz w:val="26"/>
          <w:szCs w:val="26"/>
          <w:lang w:val="vi-VN"/>
        </w:rPr>
        <w:t xml:space="preserve"> học và công nghệ</w:t>
      </w:r>
      <w:r w:rsidR="003F25FB" w:rsidRPr="000E3408">
        <w:rPr>
          <w:sz w:val="26"/>
          <w:szCs w:val="26"/>
        </w:rPr>
        <w:t xml:space="preserve"> đặt hàng hoặc đột xuất.</w:t>
      </w:r>
      <w:r w:rsidRPr="000E3408">
        <w:rPr>
          <w:sz w:val="26"/>
          <w:szCs w:val="26"/>
        </w:rPr>
        <w:t xml:space="preserve"> Trường được g</w:t>
      </w:r>
      <w:r w:rsidR="003F25FB" w:rsidRPr="000E3408">
        <w:rPr>
          <w:sz w:val="26"/>
          <w:szCs w:val="26"/>
        </w:rPr>
        <w:t>iữ lại một phần kinh phí quản lý của các đề tài nghiên cứu để tổ chức các hoạt động khoa học và công nghệ.</w:t>
      </w:r>
    </w:p>
    <w:p w:rsidR="003F25FB" w:rsidRPr="000E3408" w:rsidRDefault="00583D8A" w:rsidP="00B45EEF">
      <w:pPr>
        <w:pStyle w:val="ListParagraph"/>
        <w:widowControl/>
        <w:spacing w:line="312" w:lineRule="auto"/>
        <w:ind w:firstLine="720"/>
        <w:rPr>
          <w:sz w:val="26"/>
          <w:szCs w:val="26"/>
          <w:lang w:val="vi-VN"/>
        </w:rPr>
      </w:pPr>
      <w:r w:rsidRPr="000E3408">
        <w:rPr>
          <w:sz w:val="26"/>
          <w:szCs w:val="26"/>
        </w:rPr>
        <w:t>Trường đ</w:t>
      </w:r>
      <w:r w:rsidR="00AA66D0" w:rsidRPr="000E3408">
        <w:rPr>
          <w:sz w:val="26"/>
          <w:szCs w:val="26"/>
        </w:rPr>
        <w:t>ược chủ động t</w:t>
      </w:r>
      <w:r w:rsidR="003F25FB" w:rsidRPr="000E3408">
        <w:rPr>
          <w:sz w:val="26"/>
          <w:szCs w:val="26"/>
          <w:lang w:val="vi-VN"/>
        </w:rPr>
        <w:t xml:space="preserve">riển khai thành lập các nhóm thực hiện nghiên cứu các nhiệm vụ khoa học và công nghệ (đề tài cấp trường, nhóm công bố quốc tế...) trên cơ sở quy mô giảng viên và năng lực của Trường. Trường quản lý chung về mặt chuyên môn đảm bảo các hoạt động khoa học và công nghệ theo đúng Quy định của Nhà nước và </w:t>
      </w:r>
      <w:r w:rsidRPr="000E3408">
        <w:rPr>
          <w:sz w:val="26"/>
          <w:szCs w:val="26"/>
        </w:rPr>
        <w:t>Q</w:t>
      </w:r>
      <w:r w:rsidR="003F25FB" w:rsidRPr="000E3408">
        <w:rPr>
          <w:sz w:val="26"/>
          <w:szCs w:val="26"/>
          <w:lang w:val="vi-VN"/>
        </w:rPr>
        <w:t xml:space="preserve">uy chế khoa học và công nghệ của </w:t>
      </w:r>
      <w:r w:rsidRPr="000E3408">
        <w:rPr>
          <w:sz w:val="26"/>
          <w:szCs w:val="26"/>
        </w:rPr>
        <w:t>Đại học Kinh tế Quốc dân</w:t>
      </w:r>
      <w:r w:rsidR="003F25FB" w:rsidRPr="000E3408">
        <w:rPr>
          <w:sz w:val="26"/>
          <w:szCs w:val="26"/>
          <w:lang w:val="vi-VN"/>
        </w:rPr>
        <w:t>.</w:t>
      </w:r>
    </w:p>
    <w:p w:rsidR="00583D8A" w:rsidRPr="000E3408" w:rsidRDefault="00583D8A" w:rsidP="00B45EEF">
      <w:pPr>
        <w:pStyle w:val="ListParagraph"/>
        <w:widowControl/>
        <w:spacing w:line="312" w:lineRule="auto"/>
        <w:ind w:firstLine="720"/>
        <w:rPr>
          <w:sz w:val="26"/>
          <w:szCs w:val="26"/>
          <w:lang w:val="vi-VN"/>
        </w:rPr>
      </w:pPr>
      <w:r w:rsidRPr="000E3408">
        <w:rPr>
          <w:sz w:val="26"/>
          <w:szCs w:val="26"/>
        </w:rPr>
        <w:t>Trường được chủ động trong việc hợp tác khoa học và công</w:t>
      </w:r>
      <w:r w:rsidR="003F25FB" w:rsidRPr="000E3408">
        <w:rPr>
          <w:sz w:val="26"/>
          <w:szCs w:val="26"/>
          <w:lang w:val="vi-VN"/>
        </w:rPr>
        <w:t xml:space="preserve"> nghệ với các tổ chức trong và ngoài nước. </w:t>
      </w:r>
      <w:r w:rsidRPr="000E3408">
        <w:rPr>
          <w:sz w:val="26"/>
          <w:szCs w:val="26"/>
        </w:rPr>
        <w:t>Được chủ động lập kế hoạch và triển khai các hoạt động nâng cao năng lực nghiên cứu của các Khoa/Viện thuộc Trường.</w:t>
      </w:r>
    </w:p>
    <w:p w:rsidR="00B0665C" w:rsidRPr="000E3408" w:rsidRDefault="00B0665C" w:rsidP="00B5222A">
      <w:pPr>
        <w:pStyle w:val="2"/>
      </w:pPr>
      <w:bookmarkStart w:id="157" w:name="_Toc145752191"/>
      <w:bookmarkStart w:id="158" w:name="_Toc165712145"/>
      <w:r w:rsidRPr="000E3408">
        <w:t>4.</w:t>
      </w:r>
      <w:r w:rsidR="00583D8A" w:rsidRPr="000E3408">
        <w:t>3</w:t>
      </w:r>
      <w:r w:rsidR="005B3E7F" w:rsidRPr="000E3408">
        <w:t>.</w:t>
      </w:r>
      <w:r w:rsidRPr="000E3408">
        <w:t xml:space="preserve"> Phát triển đội ngũ cán bộ</w:t>
      </w:r>
      <w:bookmarkEnd w:id="157"/>
      <w:bookmarkEnd w:id="158"/>
      <w:r w:rsidRPr="000E3408">
        <w:t xml:space="preserve"> </w:t>
      </w:r>
    </w:p>
    <w:p w:rsidR="00552B44" w:rsidRPr="000E3408" w:rsidRDefault="001E067B" w:rsidP="00B45EEF">
      <w:pPr>
        <w:spacing w:line="312" w:lineRule="auto"/>
        <w:ind w:firstLine="720"/>
        <w:rPr>
          <w:sz w:val="26"/>
          <w:szCs w:val="26"/>
        </w:rPr>
      </w:pPr>
      <w:r w:rsidRPr="000E3408">
        <w:rPr>
          <w:sz w:val="26"/>
          <w:szCs w:val="26"/>
        </w:rPr>
        <w:t>Danh sách đ</w:t>
      </w:r>
      <w:r w:rsidR="003C786A" w:rsidRPr="000E3408">
        <w:rPr>
          <w:sz w:val="26"/>
          <w:szCs w:val="26"/>
        </w:rPr>
        <w:t xml:space="preserve">ội ngũ cán bộ hiện nay của các đơn vị tham gia thành lập Trường được thể hiện tại </w:t>
      </w:r>
      <w:r w:rsidR="003F25FB" w:rsidRPr="000E3408">
        <w:rPr>
          <w:b/>
          <w:bCs/>
          <w:sz w:val="26"/>
          <w:szCs w:val="26"/>
        </w:rPr>
        <w:t>P</w:t>
      </w:r>
      <w:r w:rsidR="003C786A" w:rsidRPr="000E3408">
        <w:rPr>
          <w:b/>
          <w:bCs/>
          <w:sz w:val="26"/>
          <w:szCs w:val="26"/>
        </w:rPr>
        <w:t xml:space="preserve">hụ lục </w:t>
      </w:r>
      <w:r w:rsidRPr="000E3408">
        <w:rPr>
          <w:b/>
          <w:bCs/>
          <w:sz w:val="26"/>
          <w:szCs w:val="26"/>
        </w:rPr>
        <w:t>1</w:t>
      </w:r>
      <w:r w:rsidRPr="000E3408">
        <w:rPr>
          <w:sz w:val="26"/>
          <w:szCs w:val="26"/>
        </w:rPr>
        <w:t>.</w:t>
      </w:r>
      <w:r w:rsidR="009A2981" w:rsidRPr="000E3408">
        <w:rPr>
          <w:sz w:val="26"/>
          <w:szCs w:val="26"/>
        </w:rPr>
        <w:t xml:space="preserve"> </w:t>
      </w:r>
      <w:r w:rsidR="006B40E7" w:rsidRPr="000E3408">
        <w:rPr>
          <w:sz w:val="26"/>
          <w:szCs w:val="26"/>
        </w:rPr>
        <w:t xml:space="preserve">Hiện tại, số lượng giảng viên có học vị tiến sĩ là còn hạn chế (trừ Khoa Thống kê). </w:t>
      </w:r>
      <w:r w:rsidR="009A2981" w:rsidRPr="000E3408">
        <w:rPr>
          <w:sz w:val="26"/>
          <w:szCs w:val="26"/>
        </w:rPr>
        <w:t>Trong thời gian trước mắ</w:t>
      </w:r>
      <w:r w:rsidR="006B40E7" w:rsidRPr="000E3408">
        <w:rPr>
          <w:sz w:val="26"/>
          <w:szCs w:val="26"/>
        </w:rPr>
        <w:t xml:space="preserve">t, bên cạnh việc ổn định và tăng cường đào tạo </w:t>
      </w:r>
      <w:r w:rsidR="009A2981" w:rsidRPr="000E3408">
        <w:rPr>
          <w:sz w:val="26"/>
          <w:szCs w:val="26"/>
        </w:rPr>
        <w:t>đội ngũ giảng viên</w:t>
      </w:r>
      <w:r w:rsidR="006B40E7" w:rsidRPr="000E3408">
        <w:rPr>
          <w:sz w:val="26"/>
          <w:szCs w:val="26"/>
        </w:rPr>
        <w:t xml:space="preserve"> hiện có sẽ tăng cường tuyển mới </w:t>
      </w:r>
      <w:r w:rsidR="001C1858" w:rsidRPr="000E3408">
        <w:rPr>
          <w:sz w:val="26"/>
          <w:szCs w:val="26"/>
        </w:rPr>
        <w:t xml:space="preserve">với ưu tiên đội ngũ giảng viên trẻ, có học vị tiến sĩ/ Thạc sĩ, có năng lực và nhiệt huyết. Đảm bảo </w:t>
      </w:r>
      <w:r w:rsidR="009A2981" w:rsidRPr="000E3408">
        <w:rPr>
          <w:sz w:val="26"/>
          <w:szCs w:val="26"/>
        </w:rPr>
        <w:t xml:space="preserve">số lượng cán bộ giảng viên tăng nhanh hơn tốc độ tăng số lượng sinh viên để tiến tới </w:t>
      </w:r>
      <w:r w:rsidR="00552B44" w:rsidRPr="000E3408">
        <w:rPr>
          <w:sz w:val="26"/>
          <w:szCs w:val="26"/>
        </w:rPr>
        <w:t xml:space="preserve">đạt </w:t>
      </w:r>
      <w:r w:rsidR="009A2981" w:rsidRPr="000E3408">
        <w:rPr>
          <w:sz w:val="26"/>
          <w:szCs w:val="26"/>
        </w:rPr>
        <w:t>tỷ lệ 25 sinh viên</w:t>
      </w:r>
      <w:r w:rsidR="00552B44" w:rsidRPr="000E3408">
        <w:rPr>
          <w:sz w:val="26"/>
          <w:szCs w:val="26"/>
        </w:rPr>
        <w:t>, người học</w:t>
      </w:r>
      <w:r w:rsidR="009A2981" w:rsidRPr="000E3408">
        <w:rPr>
          <w:sz w:val="26"/>
          <w:szCs w:val="26"/>
        </w:rPr>
        <w:t>/1 giảng viên.</w:t>
      </w:r>
      <w:r w:rsidR="00552B44" w:rsidRPr="000E3408">
        <w:rPr>
          <w:sz w:val="26"/>
          <w:szCs w:val="26"/>
        </w:rPr>
        <w:t xml:space="preserve"> Phấn đấu tỷ lệ giảng viên có học vị tiến sĩ là </w:t>
      </w:r>
      <w:r w:rsidR="006B40E7" w:rsidRPr="000E3408">
        <w:rPr>
          <w:sz w:val="26"/>
          <w:szCs w:val="26"/>
        </w:rPr>
        <w:t>5</w:t>
      </w:r>
      <w:r w:rsidR="00552B44" w:rsidRPr="000E3408">
        <w:rPr>
          <w:sz w:val="26"/>
          <w:szCs w:val="26"/>
        </w:rPr>
        <w:t>0%</w:t>
      </w:r>
      <w:r w:rsidR="006B40E7" w:rsidRPr="000E3408">
        <w:rPr>
          <w:sz w:val="26"/>
          <w:szCs w:val="26"/>
        </w:rPr>
        <w:t xml:space="preserve">. </w:t>
      </w:r>
    </w:p>
    <w:p w:rsidR="00BC6FCF" w:rsidRPr="000E3408" w:rsidRDefault="00BC6FCF" w:rsidP="00B45EEF">
      <w:pPr>
        <w:spacing w:line="312" w:lineRule="auto"/>
        <w:ind w:firstLine="720"/>
        <w:rPr>
          <w:sz w:val="26"/>
          <w:szCs w:val="26"/>
        </w:rPr>
      </w:pPr>
      <w:bookmarkStart w:id="159" w:name="_Toc145752192"/>
      <w:r w:rsidRPr="000E3408">
        <w:rPr>
          <w:sz w:val="26"/>
          <w:szCs w:val="26"/>
        </w:rPr>
        <w:t xml:space="preserve">Quy mô dự kiến của đội ngũ giảng viên của Trường Công nghệ và các Khoa trong Trường giai đoạn 2024 </w:t>
      </w:r>
      <w:r w:rsidR="000E3408">
        <w:rPr>
          <w:sz w:val="26"/>
          <w:szCs w:val="26"/>
        </w:rPr>
        <w:t>-</w:t>
      </w:r>
      <w:r w:rsidRPr="000E3408">
        <w:rPr>
          <w:sz w:val="26"/>
          <w:szCs w:val="26"/>
        </w:rPr>
        <w:t xml:space="preserve"> 2030 thể hiện tại bảng 4.4. </w:t>
      </w:r>
    </w:p>
    <w:p w:rsidR="00B0665C" w:rsidRPr="000E3408" w:rsidRDefault="00B0665C" w:rsidP="00B5222A">
      <w:pPr>
        <w:pStyle w:val="2"/>
      </w:pPr>
      <w:bookmarkStart w:id="160" w:name="_Toc165712146"/>
      <w:r w:rsidRPr="000E3408">
        <w:t>4.</w:t>
      </w:r>
      <w:r w:rsidR="00583D8A" w:rsidRPr="000E3408">
        <w:t>4</w:t>
      </w:r>
      <w:r w:rsidR="005B3E7F" w:rsidRPr="000E3408">
        <w:t>.</w:t>
      </w:r>
      <w:r w:rsidRPr="000E3408">
        <w:t xml:space="preserve"> </w:t>
      </w:r>
      <w:bookmarkEnd w:id="159"/>
      <w:r w:rsidR="00BC6FCF" w:rsidRPr="000E3408">
        <w:t>Tăng cường cơ sở vật chất</w:t>
      </w:r>
      <w:bookmarkEnd w:id="160"/>
    </w:p>
    <w:p w:rsidR="00F70E61" w:rsidRPr="000E3408" w:rsidRDefault="00193C19" w:rsidP="00B45EEF">
      <w:pPr>
        <w:spacing w:line="312" w:lineRule="auto"/>
        <w:ind w:firstLine="720"/>
        <w:rPr>
          <w:sz w:val="26"/>
          <w:szCs w:val="26"/>
        </w:rPr>
      </w:pPr>
      <w:r w:rsidRPr="000E3408">
        <w:rPr>
          <w:sz w:val="26"/>
          <w:szCs w:val="26"/>
        </w:rPr>
        <w:t xml:space="preserve">Trong thời gian cho đến năm 2025, chưa có sự thay đổi </w:t>
      </w:r>
      <w:r w:rsidR="001C1858" w:rsidRPr="000E3408">
        <w:rPr>
          <w:sz w:val="26"/>
          <w:szCs w:val="26"/>
        </w:rPr>
        <w:t xml:space="preserve">lớn </w:t>
      </w:r>
      <w:r w:rsidRPr="000E3408">
        <w:rPr>
          <w:sz w:val="26"/>
          <w:szCs w:val="26"/>
        </w:rPr>
        <w:t xml:space="preserve">về cô sở vật chất </w:t>
      </w:r>
      <w:r w:rsidR="001C1858" w:rsidRPr="000E3408">
        <w:rPr>
          <w:sz w:val="26"/>
          <w:szCs w:val="26"/>
        </w:rPr>
        <w:t xml:space="preserve">đối với các đơn vị hiện tại. Dự kiến sẽ có thêm phòng làm việc cho Khoa Khoa học dữ liệu và trí tuệ nhân tạo, trang bị thêm các phòng LAB như trong đề án. </w:t>
      </w:r>
      <w:r w:rsidR="00F70E61" w:rsidRPr="000E3408">
        <w:rPr>
          <w:sz w:val="26"/>
          <w:szCs w:val="26"/>
        </w:rPr>
        <w:t>Bên cạnh đó, ĐH KTQD sẽ bố trí đủ nguồn kinh phí, ưu tiên cung cấp các trang thiết bị giảng dậy, học tập theo yêu cầu của các hoạt động giảng dậy và nghiên cứu.</w:t>
      </w:r>
    </w:p>
    <w:p w:rsidR="00B0665C" w:rsidRPr="000E3408" w:rsidRDefault="00193C19" w:rsidP="00B45EEF">
      <w:pPr>
        <w:spacing w:line="312" w:lineRule="auto"/>
        <w:ind w:firstLine="720"/>
        <w:rPr>
          <w:sz w:val="26"/>
          <w:szCs w:val="26"/>
        </w:rPr>
      </w:pPr>
      <w:r w:rsidRPr="000E3408">
        <w:rPr>
          <w:sz w:val="26"/>
          <w:szCs w:val="26"/>
        </w:rPr>
        <w:t xml:space="preserve">Sau năm 2025 sẽ quy hoạch lại hệ thống văn phòng làm việc của Trường và các Khoa trong Trường. Đảm bảo Trường sẽ có cơ sở vật chất tập trung để khai thác và sử dụng có hiệu quả. </w:t>
      </w:r>
    </w:p>
    <w:p w:rsidR="00193C19" w:rsidRPr="000E3408" w:rsidRDefault="00193C19" w:rsidP="00B45EEF">
      <w:pPr>
        <w:spacing w:line="312" w:lineRule="auto"/>
        <w:ind w:firstLine="720"/>
        <w:rPr>
          <w:sz w:val="26"/>
          <w:szCs w:val="26"/>
        </w:rPr>
        <w:sectPr w:rsidR="00193C19" w:rsidRPr="000E3408" w:rsidSect="000D0E8B">
          <w:pgSz w:w="11907" w:h="16840" w:code="9"/>
          <w:pgMar w:top="1418" w:right="1134" w:bottom="1418" w:left="1701" w:header="720" w:footer="720" w:gutter="0"/>
          <w:cols w:space="2"/>
          <w:docGrid w:linePitch="360"/>
        </w:sectPr>
      </w:pPr>
    </w:p>
    <w:p w:rsidR="006633DF" w:rsidRPr="000E3408" w:rsidRDefault="006633DF" w:rsidP="00B5222A">
      <w:pPr>
        <w:pStyle w:val="B"/>
        <w:spacing w:before="60" w:after="60"/>
      </w:pPr>
      <w:bookmarkStart w:id="161" w:name="_Toc146793538"/>
      <w:bookmarkStart w:id="162" w:name="_Toc165712095"/>
      <w:r w:rsidRPr="000E3408">
        <w:t>Bảng 4.1a</w:t>
      </w:r>
      <w:r w:rsidR="00B5222A" w:rsidRPr="000E3408">
        <w:rPr>
          <w:lang w:val="vi-VN"/>
        </w:rPr>
        <w:t>.</w:t>
      </w:r>
      <w:r w:rsidRPr="000E3408">
        <w:t xml:space="preserve"> Dự kiến quy mô tuyển sinh đại học chính quy giai đoạn 2024 </w:t>
      </w:r>
      <w:r w:rsidR="000E3408">
        <w:t>-</w:t>
      </w:r>
      <w:r w:rsidRPr="000E3408">
        <w:t xml:space="preserve"> 2030</w:t>
      </w:r>
      <w:bookmarkEnd w:id="161"/>
      <w:bookmarkEnd w:id="162"/>
    </w:p>
    <w:tbl>
      <w:tblPr>
        <w:tblW w:w="1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103"/>
        <w:gridCol w:w="1108"/>
        <w:gridCol w:w="1109"/>
        <w:gridCol w:w="1108"/>
        <w:gridCol w:w="1109"/>
        <w:gridCol w:w="1108"/>
        <w:gridCol w:w="1109"/>
        <w:gridCol w:w="1108"/>
        <w:gridCol w:w="1109"/>
      </w:tblGrid>
      <w:tr w:rsidR="006633DF" w:rsidRPr="000E3408">
        <w:tc>
          <w:tcPr>
            <w:tcW w:w="817" w:type="dxa"/>
            <w:shd w:val="clear" w:color="auto" w:fill="auto"/>
          </w:tcPr>
          <w:p w:rsidR="006633DF" w:rsidRPr="000E3408" w:rsidRDefault="006633DF" w:rsidP="00B5222A">
            <w:pPr>
              <w:spacing w:before="40" w:line="312" w:lineRule="auto"/>
              <w:jc w:val="center"/>
              <w:rPr>
                <w:rFonts w:eastAsia="Times New Roman"/>
                <w:b/>
                <w:bCs/>
                <w:sz w:val="26"/>
                <w:szCs w:val="26"/>
              </w:rPr>
            </w:pPr>
          </w:p>
        </w:tc>
        <w:tc>
          <w:tcPr>
            <w:tcW w:w="5103" w:type="dxa"/>
            <w:shd w:val="clear" w:color="auto" w:fill="auto"/>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Khoa/Viện</w:t>
            </w:r>
          </w:p>
        </w:tc>
        <w:tc>
          <w:tcPr>
            <w:tcW w:w="1108" w:type="dxa"/>
            <w:shd w:val="clear" w:color="auto" w:fill="auto"/>
            <w:vAlign w:val="center"/>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2023</w:t>
            </w:r>
          </w:p>
        </w:tc>
        <w:tc>
          <w:tcPr>
            <w:tcW w:w="1109" w:type="dxa"/>
            <w:shd w:val="clear" w:color="auto" w:fill="auto"/>
            <w:vAlign w:val="center"/>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2024</w:t>
            </w:r>
          </w:p>
        </w:tc>
        <w:tc>
          <w:tcPr>
            <w:tcW w:w="1108" w:type="dxa"/>
            <w:shd w:val="clear" w:color="auto" w:fill="auto"/>
            <w:vAlign w:val="center"/>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2025</w:t>
            </w:r>
          </w:p>
        </w:tc>
        <w:tc>
          <w:tcPr>
            <w:tcW w:w="1109" w:type="dxa"/>
            <w:shd w:val="clear" w:color="auto" w:fill="auto"/>
            <w:vAlign w:val="center"/>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2026</w:t>
            </w:r>
          </w:p>
        </w:tc>
        <w:tc>
          <w:tcPr>
            <w:tcW w:w="1108" w:type="dxa"/>
            <w:vAlign w:val="center"/>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2027</w:t>
            </w:r>
          </w:p>
        </w:tc>
        <w:tc>
          <w:tcPr>
            <w:tcW w:w="1109" w:type="dxa"/>
            <w:vAlign w:val="center"/>
          </w:tcPr>
          <w:p w:rsidR="006633DF" w:rsidRPr="000E3408" w:rsidRDefault="006633DF" w:rsidP="00B5222A">
            <w:pPr>
              <w:spacing w:before="40" w:line="312" w:lineRule="auto"/>
              <w:jc w:val="center"/>
              <w:rPr>
                <w:b/>
                <w:sz w:val="26"/>
                <w:szCs w:val="26"/>
              </w:rPr>
            </w:pPr>
            <w:r w:rsidRPr="000E3408">
              <w:rPr>
                <w:rFonts w:eastAsia="Times New Roman"/>
                <w:b/>
                <w:bCs/>
                <w:sz w:val="26"/>
                <w:szCs w:val="26"/>
              </w:rPr>
              <w:t>2028</w:t>
            </w:r>
          </w:p>
        </w:tc>
        <w:tc>
          <w:tcPr>
            <w:tcW w:w="1108" w:type="dxa"/>
            <w:vAlign w:val="center"/>
          </w:tcPr>
          <w:p w:rsidR="006633DF" w:rsidRPr="000E3408" w:rsidRDefault="006633DF" w:rsidP="00B5222A">
            <w:pPr>
              <w:spacing w:before="40" w:line="312" w:lineRule="auto"/>
              <w:jc w:val="center"/>
              <w:rPr>
                <w:b/>
                <w:sz w:val="26"/>
                <w:szCs w:val="26"/>
              </w:rPr>
            </w:pPr>
            <w:r w:rsidRPr="000E3408">
              <w:rPr>
                <w:rFonts w:eastAsia="Times New Roman"/>
                <w:b/>
                <w:bCs/>
                <w:sz w:val="26"/>
                <w:szCs w:val="26"/>
              </w:rPr>
              <w:t>2029</w:t>
            </w:r>
          </w:p>
        </w:tc>
        <w:tc>
          <w:tcPr>
            <w:tcW w:w="1109" w:type="dxa"/>
            <w:vAlign w:val="center"/>
          </w:tcPr>
          <w:p w:rsidR="006633DF" w:rsidRPr="000E3408" w:rsidRDefault="006633DF" w:rsidP="00B5222A">
            <w:pPr>
              <w:spacing w:before="40" w:line="312" w:lineRule="auto"/>
              <w:jc w:val="center"/>
              <w:rPr>
                <w:b/>
                <w:sz w:val="26"/>
                <w:szCs w:val="26"/>
              </w:rPr>
            </w:pPr>
            <w:r w:rsidRPr="000E3408">
              <w:rPr>
                <w:rFonts w:eastAsia="Times New Roman"/>
                <w:b/>
                <w:bCs/>
                <w:sz w:val="26"/>
                <w:szCs w:val="26"/>
              </w:rPr>
              <w:t>2030</w:t>
            </w:r>
          </w:p>
        </w:tc>
      </w:tr>
      <w:tr w:rsidR="006633DF" w:rsidRPr="000E3408">
        <w:tc>
          <w:tcPr>
            <w:tcW w:w="817"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1</w:t>
            </w:r>
          </w:p>
        </w:tc>
        <w:tc>
          <w:tcPr>
            <w:tcW w:w="5103" w:type="dxa"/>
            <w:shd w:val="clear" w:color="auto" w:fill="auto"/>
            <w:vAlign w:val="center"/>
          </w:tcPr>
          <w:p w:rsidR="006633DF" w:rsidRPr="000E3408" w:rsidRDefault="006633DF" w:rsidP="00B5222A">
            <w:pPr>
              <w:spacing w:before="40" w:line="312" w:lineRule="auto"/>
              <w:rPr>
                <w:rFonts w:eastAsia="Times New Roman"/>
                <w:bCs/>
                <w:sz w:val="26"/>
                <w:szCs w:val="26"/>
              </w:rPr>
            </w:pPr>
            <w:r w:rsidRPr="000E3408">
              <w:rPr>
                <w:rFonts w:eastAsia="Times New Roman"/>
                <w:sz w:val="26"/>
                <w:szCs w:val="26"/>
              </w:rPr>
              <w:t>Khoa Khoa học cơ</w:t>
            </w:r>
            <w:r w:rsidR="00A04333" w:rsidRPr="000E3408">
              <w:rPr>
                <w:rFonts w:eastAsia="Times New Roman"/>
                <w:sz w:val="26"/>
                <w:szCs w:val="26"/>
              </w:rPr>
              <w:t xml:space="preserve"> sở</w:t>
            </w:r>
          </w:p>
        </w:tc>
        <w:tc>
          <w:tcPr>
            <w:tcW w:w="1108" w:type="dxa"/>
            <w:vMerge w:val="restart"/>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201</w:t>
            </w:r>
          </w:p>
        </w:tc>
        <w:tc>
          <w:tcPr>
            <w:tcW w:w="110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108"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10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108"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10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108"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10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r>
      <w:tr w:rsidR="006633DF" w:rsidRPr="000E3408">
        <w:tc>
          <w:tcPr>
            <w:tcW w:w="817"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2</w:t>
            </w:r>
          </w:p>
        </w:tc>
        <w:tc>
          <w:tcPr>
            <w:tcW w:w="5103" w:type="dxa"/>
            <w:shd w:val="clear" w:color="auto" w:fill="auto"/>
            <w:vAlign w:val="center"/>
          </w:tcPr>
          <w:p w:rsidR="006633DF" w:rsidRPr="000E3408" w:rsidRDefault="006633DF" w:rsidP="00B5222A">
            <w:pPr>
              <w:spacing w:before="40" w:line="312" w:lineRule="auto"/>
              <w:rPr>
                <w:rFonts w:eastAsia="Times New Roman"/>
                <w:bCs/>
                <w:sz w:val="26"/>
                <w:szCs w:val="26"/>
              </w:rPr>
            </w:pPr>
            <w:r w:rsidRPr="000E3408">
              <w:rPr>
                <w:rFonts w:eastAsia="Times New Roman"/>
                <w:sz w:val="26"/>
                <w:szCs w:val="26"/>
              </w:rPr>
              <w:t>Khoa Toán kinh tế</w:t>
            </w:r>
          </w:p>
        </w:tc>
        <w:tc>
          <w:tcPr>
            <w:tcW w:w="1108" w:type="dxa"/>
            <w:vMerge/>
            <w:shd w:val="clear" w:color="auto" w:fill="auto"/>
            <w:vAlign w:val="center"/>
          </w:tcPr>
          <w:p w:rsidR="006633DF" w:rsidRPr="000E3408" w:rsidRDefault="006633DF" w:rsidP="00B5222A">
            <w:pPr>
              <w:spacing w:before="40" w:line="312" w:lineRule="auto"/>
              <w:jc w:val="center"/>
              <w:rPr>
                <w:rFonts w:eastAsia="Times New Roman"/>
                <w:sz w:val="26"/>
                <w:szCs w:val="26"/>
              </w:rPr>
            </w:pPr>
          </w:p>
        </w:tc>
        <w:tc>
          <w:tcPr>
            <w:tcW w:w="1109"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207</w:t>
            </w:r>
          </w:p>
        </w:tc>
        <w:tc>
          <w:tcPr>
            <w:tcW w:w="1108"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213</w:t>
            </w:r>
          </w:p>
        </w:tc>
        <w:tc>
          <w:tcPr>
            <w:tcW w:w="1109"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220</w:t>
            </w:r>
          </w:p>
        </w:tc>
        <w:tc>
          <w:tcPr>
            <w:tcW w:w="1108"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226</w:t>
            </w:r>
          </w:p>
        </w:tc>
        <w:tc>
          <w:tcPr>
            <w:tcW w:w="1109"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233</w:t>
            </w:r>
          </w:p>
        </w:tc>
        <w:tc>
          <w:tcPr>
            <w:tcW w:w="1108"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240</w:t>
            </w:r>
          </w:p>
        </w:tc>
        <w:tc>
          <w:tcPr>
            <w:tcW w:w="1109"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247</w:t>
            </w:r>
          </w:p>
        </w:tc>
      </w:tr>
      <w:tr w:rsidR="006633DF" w:rsidRPr="000E3408">
        <w:tc>
          <w:tcPr>
            <w:tcW w:w="817"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3</w:t>
            </w:r>
          </w:p>
        </w:tc>
        <w:tc>
          <w:tcPr>
            <w:tcW w:w="5103" w:type="dxa"/>
            <w:shd w:val="clear" w:color="auto" w:fill="auto"/>
            <w:vAlign w:val="center"/>
          </w:tcPr>
          <w:p w:rsidR="006633DF" w:rsidRPr="000E3408" w:rsidRDefault="006633DF" w:rsidP="00B5222A">
            <w:pPr>
              <w:spacing w:before="40" w:line="312" w:lineRule="auto"/>
              <w:rPr>
                <w:rFonts w:eastAsia="Times New Roman"/>
                <w:bCs/>
                <w:sz w:val="26"/>
                <w:szCs w:val="26"/>
              </w:rPr>
            </w:pPr>
            <w:r w:rsidRPr="000E3408">
              <w:rPr>
                <w:rFonts w:eastAsia="Times New Roman"/>
                <w:bCs/>
                <w:sz w:val="26"/>
                <w:szCs w:val="26"/>
              </w:rPr>
              <w:t xml:space="preserve">Khoa Thống kê </w:t>
            </w:r>
          </w:p>
        </w:tc>
        <w:tc>
          <w:tcPr>
            <w:tcW w:w="1108"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115</w:t>
            </w:r>
          </w:p>
        </w:tc>
        <w:tc>
          <w:tcPr>
            <w:tcW w:w="1109"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118</w:t>
            </w:r>
          </w:p>
        </w:tc>
        <w:tc>
          <w:tcPr>
            <w:tcW w:w="1108"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122</w:t>
            </w:r>
          </w:p>
        </w:tc>
        <w:tc>
          <w:tcPr>
            <w:tcW w:w="1109"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126</w:t>
            </w:r>
          </w:p>
        </w:tc>
        <w:tc>
          <w:tcPr>
            <w:tcW w:w="1108"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129</w:t>
            </w:r>
          </w:p>
        </w:tc>
        <w:tc>
          <w:tcPr>
            <w:tcW w:w="1109"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133</w:t>
            </w:r>
          </w:p>
        </w:tc>
        <w:tc>
          <w:tcPr>
            <w:tcW w:w="1108"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137</w:t>
            </w:r>
          </w:p>
        </w:tc>
        <w:tc>
          <w:tcPr>
            <w:tcW w:w="1109"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141</w:t>
            </w:r>
          </w:p>
        </w:tc>
      </w:tr>
      <w:tr w:rsidR="006633DF" w:rsidRPr="000E3408">
        <w:tc>
          <w:tcPr>
            <w:tcW w:w="817"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4</w:t>
            </w:r>
          </w:p>
        </w:tc>
        <w:tc>
          <w:tcPr>
            <w:tcW w:w="5103" w:type="dxa"/>
            <w:shd w:val="clear" w:color="auto" w:fill="auto"/>
            <w:vAlign w:val="center"/>
          </w:tcPr>
          <w:p w:rsidR="006633DF" w:rsidRPr="000E3408" w:rsidRDefault="006633DF" w:rsidP="00B5222A">
            <w:pPr>
              <w:spacing w:before="40" w:line="312" w:lineRule="auto"/>
              <w:rPr>
                <w:rFonts w:eastAsia="Times New Roman"/>
                <w:bCs/>
                <w:sz w:val="26"/>
                <w:szCs w:val="26"/>
              </w:rPr>
            </w:pPr>
            <w:r w:rsidRPr="000E3408">
              <w:rPr>
                <w:rFonts w:eastAsia="Times New Roman"/>
                <w:sz w:val="26"/>
                <w:szCs w:val="26"/>
              </w:rPr>
              <w:t>Khoa Công nghệ thông tin</w:t>
            </w:r>
          </w:p>
        </w:tc>
        <w:tc>
          <w:tcPr>
            <w:tcW w:w="1108" w:type="dxa"/>
            <w:vMerge w:val="restart"/>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245</w:t>
            </w:r>
          </w:p>
        </w:tc>
        <w:tc>
          <w:tcPr>
            <w:tcW w:w="1109"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252</w:t>
            </w:r>
          </w:p>
        </w:tc>
        <w:tc>
          <w:tcPr>
            <w:tcW w:w="1108"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260</w:t>
            </w:r>
          </w:p>
        </w:tc>
        <w:tc>
          <w:tcPr>
            <w:tcW w:w="1109"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268</w:t>
            </w:r>
          </w:p>
        </w:tc>
        <w:tc>
          <w:tcPr>
            <w:tcW w:w="1108"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276</w:t>
            </w:r>
          </w:p>
        </w:tc>
        <w:tc>
          <w:tcPr>
            <w:tcW w:w="1109"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284</w:t>
            </w:r>
          </w:p>
        </w:tc>
        <w:tc>
          <w:tcPr>
            <w:tcW w:w="1108"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293</w:t>
            </w:r>
          </w:p>
        </w:tc>
        <w:tc>
          <w:tcPr>
            <w:tcW w:w="1109"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301</w:t>
            </w:r>
          </w:p>
        </w:tc>
      </w:tr>
      <w:tr w:rsidR="006633DF" w:rsidRPr="000E3408">
        <w:tc>
          <w:tcPr>
            <w:tcW w:w="817"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5</w:t>
            </w:r>
          </w:p>
        </w:tc>
        <w:tc>
          <w:tcPr>
            <w:tcW w:w="5103" w:type="dxa"/>
            <w:shd w:val="clear" w:color="auto" w:fill="auto"/>
            <w:vAlign w:val="center"/>
          </w:tcPr>
          <w:p w:rsidR="006633DF" w:rsidRPr="000E3408" w:rsidRDefault="006633DF" w:rsidP="00B5222A">
            <w:pPr>
              <w:spacing w:before="40" w:line="312" w:lineRule="auto"/>
              <w:rPr>
                <w:rFonts w:eastAsia="Times New Roman"/>
                <w:sz w:val="26"/>
                <w:szCs w:val="26"/>
              </w:rPr>
            </w:pPr>
            <w:r w:rsidRPr="000E3408">
              <w:rPr>
                <w:rFonts w:eastAsia="Times New Roman"/>
                <w:sz w:val="26"/>
                <w:szCs w:val="26"/>
              </w:rPr>
              <w:t>Khoa Khoa học dữ liệu và trí tuệ nhân tạo</w:t>
            </w:r>
          </w:p>
        </w:tc>
        <w:tc>
          <w:tcPr>
            <w:tcW w:w="1108" w:type="dxa"/>
            <w:vMerge/>
            <w:shd w:val="clear" w:color="auto" w:fill="auto"/>
            <w:vAlign w:val="bottom"/>
          </w:tcPr>
          <w:p w:rsidR="006633DF" w:rsidRPr="000E3408" w:rsidRDefault="006633DF" w:rsidP="00B5222A">
            <w:pPr>
              <w:spacing w:before="40" w:line="312" w:lineRule="auto"/>
              <w:jc w:val="center"/>
              <w:rPr>
                <w:rFonts w:eastAsia="Times New Roman"/>
                <w:sz w:val="26"/>
                <w:szCs w:val="26"/>
              </w:rPr>
            </w:pPr>
          </w:p>
        </w:tc>
        <w:tc>
          <w:tcPr>
            <w:tcW w:w="1109"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100</w:t>
            </w:r>
          </w:p>
        </w:tc>
        <w:tc>
          <w:tcPr>
            <w:tcW w:w="1108"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110</w:t>
            </w:r>
          </w:p>
        </w:tc>
        <w:tc>
          <w:tcPr>
            <w:tcW w:w="1109"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113</w:t>
            </w:r>
          </w:p>
        </w:tc>
        <w:tc>
          <w:tcPr>
            <w:tcW w:w="1108"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117</w:t>
            </w:r>
          </w:p>
        </w:tc>
        <w:tc>
          <w:tcPr>
            <w:tcW w:w="1109"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120</w:t>
            </w:r>
          </w:p>
        </w:tc>
        <w:tc>
          <w:tcPr>
            <w:tcW w:w="1108"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124</w:t>
            </w:r>
          </w:p>
        </w:tc>
        <w:tc>
          <w:tcPr>
            <w:tcW w:w="1109"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128</w:t>
            </w:r>
          </w:p>
        </w:tc>
      </w:tr>
      <w:tr w:rsidR="006633DF" w:rsidRPr="000E3408">
        <w:tc>
          <w:tcPr>
            <w:tcW w:w="817"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6</w:t>
            </w:r>
          </w:p>
        </w:tc>
        <w:tc>
          <w:tcPr>
            <w:tcW w:w="5103" w:type="dxa"/>
            <w:shd w:val="clear" w:color="auto" w:fill="auto"/>
            <w:vAlign w:val="center"/>
          </w:tcPr>
          <w:p w:rsidR="006633DF" w:rsidRPr="000E3408" w:rsidRDefault="006633DF" w:rsidP="00B5222A">
            <w:pPr>
              <w:spacing w:before="40" w:line="312" w:lineRule="auto"/>
              <w:rPr>
                <w:rFonts w:eastAsia="Times New Roman"/>
                <w:sz w:val="26"/>
                <w:szCs w:val="26"/>
              </w:rPr>
            </w:pPr>
            <w:r w:rsidRPr="000E3408">
              <w:rPr>
                <w:rFonts w:eastAsia="Times New Roman"/>
                <w:sz w:val="26"/>
                <w:szCs w:val="26"/>
              </w:rPr>
              <w:t xml:space="preserve">Khoa Hệ thống thông tin quản lý </w:t>
            </w:r>
          </w:p>
        </w:tc>
        <w:tc>
          <w:tcPr>
            <w:tcW w:w="1108"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133</w:t>
            </w:r>
          </w:p>
        </w:tc>
        <w:tc>
          <w:tcPr>
            <w:tcW w:w="1109"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150</w:t>
            </w:r>
          </w:p>
        </w:tc>
        <w:tc>
          <w:tcPr>
            <w:tcW w:w="1108"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155</w:t>
            </w:r>
          </w:p>
        </w:tc>
        <w:tc>
          <w:tcPr>
            <w:tcW w:w="1109"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159</w:t>
            </w:r>
          </w:p>
        </w:tc>
        <w:tc>
          <w:tcPr>
            <w:tcW w:w="1108"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164</w:t>
            </w:r>
          </w:p>
        </w:tc>
        <w:tc>
          <w:tcPr>
            <w:tcW w:w="1109"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169</w:t>
            </w:r>
          </w:p>
        </w:tc>
        <w:tc>
          <w:tcPr>
            <w:tcW w:w="1108"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174</w:t>
            </w:r>
          </w:p>
        </w:tc>
        <w:tc>
          <w:tcPr>
            <w:tcW w:w="1109" w:type="dxa"/>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179</w:t>
            </w:r>
          </w:p>
        </w:tc>
      </w:tr>
      <w:tr w:rsidR="006633DF" w:rsidRPr="000E3408">
        <w:tc>
          <w:tcPr>
            <w:tcW w:w="817" w:type="dxa"/>
            <w:shd w:val="clear" w:color="auto" w:fill="auto"/>
          </w:tcPr>
          <w:p w:rsidR="006633DF" w:rsidRPr="000E3408" w:rsidRDefault="006633DF" w:rsidP="00B5222A">
            <w:pPr>
              <w:spacing w:before="40" w:line="312" w:lineRule="auto"/>
              <w:jc w:val="center"/>
              <w:rPr>
                <w:rFonts w:eastAsia="Times New Roman"/>
                <w:bCs/>
                <w:sz w:val="26"/>
                <w:szCs w:val="26"/>
              </w:rPr>
            </w:pPr>
          </w:p>
        </w:tc>
        <w:tc>
          <w:tcPr>
            <w:tcW w:w="5103" w:type="dxa"/>
            <w:shd w:val="clear" w:color="auto" w:fill="auto"/>
          </w:tcPr>
          <w:p w:rsidR="006633DF" w:rsidRPr="000E3408" w:rsidRDefault="006633DF" w:rsidP="00B5222A">
            <w:pPr>
              <w:spacing w:before="40" w:line="312" w:lineRule="auto"/>
              <w:jc w:val="center"/>
              <w:rPr>
                <w:rFonts w:eastAsia="Times New Roman"/>
                <w:b/>
                <w:sz w:val="26"/>
                <w:szCs w:val="26"/>
              </w:rPr>
            </w:pPr>
            <w:r w:rsidRPr="000E3408">
              <w:rPr>
                <w:rFonts w:eastAsia="Times New Roman"/>
                <w:b/>
                <w:sz w:val="26"/>
                <w:szCs w:val="26"/>
              </w:rPr>
              <w:t>Tổng</w:t>
            </w:r>
          </w:p>
        </w:tc>
        <w:tc>
          <w:tcPr>
            <w:tcW w:w="1108" w:type="dxa"/>
            <w:shd w:val="clear" w:color="auto" w:fill="auto"/>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694</w:t>
            </w:r>
          </w:p>
        </w:tc>
        <w:tc>
          <w:tcPr>
            <w:tcW w:w="1109" w:type="dxa"/>
            <w:shd w:val="clear" w:color="auto" w:fill="auto"/>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828</w:t>
            </w:r>
          </w:p>
        </w:tc>
        <w:tc>
          <w:tcPr>
            <w:tcW w:w="1108" w:type="dxa"/>
            <w:shd w:val="clear" w:color="auto" w:fill="auto"/>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860</w:t>
            </w:r>
          </w:p>
        </w:tc>
        <w:tc>
          <w:tcPr>
            <w:tcW w:w="1109" w:type="dxa"/>
            <w:shd w:val="clear" w:color="auto" w:fill="auto"/>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885</w:t>
            </w:r>
          </w:p>
        </w:tc>
        <w:tc>
          <w:tcPr>
            <w:tcW w:w="1108" w:type="dxa"/>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912</w:t>
            </w:r>
          </w:p>
        </w:tc>
        <w:tc>
          <w:tcPr>
            <w:tcW w:w="1109" w:type="dxa"/>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939</w:t>
            </w:r>
          </w:p>
        </w:tc>
        <w:tc>
          <w:tcPr>
            <w:tcW w:w="1108" w:type="dxa"/>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968</w:t>
            </w:r>
          </w:p>
        </w:tc>
        <w:tc>
          <w:tcPr>
            <w:tcW w:w="1109" w:type="dxa"/>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997</w:t>
            </w:r>
          </w:p>
        </w:tc>
      </w:tr>
    </w:tbl>
    <w:p w:rsidR="006633DF" w:rsidRPr="000E3408" w:rsidRDefault="006633DF" w:rsidP="00B5222A">
      <w:pPr>
        <w:spacing w:before="60" w:after="60" w:line="360" w:lineRule="auto"/>
        <w:jc w:val="right"/>
        <w:rPr>
          <w:bCs/>
          <w:i/>
          <w:iCs/>
          <w:sz w:val="26"/>
          <w:szCs w:val="26"/>
        </w:rPr>
      </w:pPr>
      <w:r w:rsidRPr="000E3408">
        <w:rPr>
          <w:bCs/>
          <w:i/>
          <w:iCs/>
          <w:sz w:val="26"/>
          <w:szCs w:val="26"/>
        </w:rPr>
        <w:t>(Ngưỡng tuyển sinh theo năng lực đào tạo hiện tại năm 2023: 1029 sv/năm)</w:t>
      </w:r>
    </w:p>
    <w:p w:rsidR="006633DF" w:rsidRPr="000E3408" w:rsidRDefault="006633DF" w:rsidP="00B5222A">
      <w:pPr>
        <w:pStyle w:val="B"/>
        <w:spacing w:before="60" w:after="60"/>
      </w:pPr>
      <w:bookmarkStart w:id="163" w:name="_Toc146793539"/>
      <w:bookmarkStart w:id="164" w:name="_Toc165712096"/>
      <w:r w:rsidRPr="000E3408">
        <w:t>Bảng 4.1b</w:t>
      </w:r>
      <w:r w:rsidR="00B5222A" w:rsidRPr="000E3408">
        <w:rPr>
          <w:lang w:val="vi-VN"/>
        </w:rPr>
        <w:t>.</w:t>
      </w:r>
      <w:r w:rsidRPr="000E3408">
        <w:t xml:space="preserve"> Dự kiến quy mô đào tạo đại học chính quy giai đoạn 2024 </w:t>
      </w:r>
      <w:r w:rsidR="000E3408">
        <w:t>-</w:t>
      </w:r>
      <w:r w:rsidRPr="000E3408">
        <w:t xml:space="preserve"> 2030</w:t>
      </w:r>
      <w:bookmarkEnd w:id="163"/>
      <w:bookmarkEnd w:id="164"/>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5138"/>
        <w:gridCol w:w="1098"/>
        <w:gridCol w:w="1099"/>
        <w:gridCol w:w="1098"/>
        <w:gridCol w:w="1099"/>
        <w:gridCol w:w="1099"/>
        <w:gridCol w:w="1098"/>
        <w:gridCol w:w="1099"/>
        <w:gridCol w:w="1099"/>
      </w:tblGrid>
      <w:tr w:rsidR="006633DF" w:rsidRPr="000E3408">
        <w:tc>
          <w:tcPr>
            <w:tcW w:w="782" w:type="dxa"/>
            <w:shd w:val="clear" w:color="auto" w:fill="auto"/>
          </w:tcPr>
          <w:p w:rsidR="006633DF" w:rsidRPr="000E3408" w:rsidRDefault="006633DF" w:rsidP="00B5222A">
            <w:pPr>
              <w:spacing w:before="40" w:line="312" w:lineRule="auto"/>
              <w:jc w:val="center"/>
              <w:rPr>
                <w:rFonts w:eastAsia="Times New Roman"/>
                <w:b/>
                <w:bCs/>
                <w:sz w:val="26"/>
                <w:szCs w:val="26"/>
              </w:rPr>
            </w:pPr>
          </w:p>
        </w:tc>
        <w:tc>
          <w:tcPr>
            <w:tcW w:w="5138" w:type="dxa"/>
            <w:shd w:val="clear" w:color="auto" w:fill="auto"/>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Khoa/Viện</w:t>
            </w:r>
          </w:p>
        </w:tc>
        <w:tc>
          <w:tcPr>
            <w:tcW w:w="1098" w:type="dxa"/>
            <w:shd w:val="clear" w:color="auto" w:fill="auto"/>
            <w:vAlign w:val="center"/>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2023</w:t>
            </w:r>
          </w:p>
        </w:tc>
        <w:tc>
          <w:tcPr>
            <w:tcW w:w="1099" w:type="dxa"/>
            <w:shd w:val="clear" w:color="auto" w:fill="auto"/>
            <w:vAlign w:val="center"/>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2024</w:t>
            </w:r>
          </w:p>
        </w:tc>
        <w:tc>
          <w:tcPr>
            <w:tcW w:w="1098" w:type="dxa"/>
            <w:shd w:val="clear" w:color="auto" w:fill="auto"/>
            <w:vAlign w:val="center"/>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2025</w:t>
            </w:r>
          </w:p>
        </w:tc>
        <w:tc>
          <w:tcPr>
            <w:tcW w:w="1099" w:type="dxa"/>
            <w:shd w:val="clear" w:color="auto" w:fill="auto"/>
            <w:vAlign w:val="center"/>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2026</w:t>
            </w:r>
          </w:p>
        </w:tc>
        <w:tc>
          <w:tcPr>
            <w:tcW w:w="1099" w:type="dxa"/>
            <w:vAlign w:val="center"/>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2027</w:t>
            </w:r>
          </w:p>
        </w:tc>
        <w:tc>
          <w:tcPr>
            <w:tcW w:w="1098" w:type="dxa"/>
            <w:vAlign w:val="center"/>
          </w:tcPr>
          <w:p w:rsidR="006633DF" w:rsidRPr="000E3408" w:rsidRDefault="006633DF" w:rsidP="00B5222A">
            <w:pPr>
              <w:spacing w:before="40" w:line="312" w:lineRule="auto"/>
              <w:jc w:val="center"/>
              <w:rPr>
                <w:b/>
                <w:sz w:val="26"/>
                <w:szCs w:val="26"/>
              </w:rPr>
            </w:pPr>
            <w:r w:rsidRPr="000E3408">
              <w:rPr>
                <w:rFonts w:eastAsia="Times New Roman"/>
                <w:b/>
                <w:bCs/>
                <w:sz w:val="26"/>
                <w:szCs w:val="26"/>
              </w:rPr>
              <w:t>2028</w:t>
            </w:r>
          </w:p>
        </w:tc>
        <w:tc>
          <w:tcPr>
            <w:tcW w:w="1099" w:type="dxa"/>
            <w:vAlign w:val="center"/>
          </w:tcPr>
          <w:p w:rsidR="006633DF" w:rsidRPr="000E3408" w:rsidRDefault="006633DF" w:rsidP="00B5222A">
            <w:pPr>
              <w:spacing w:before="40" w:line="312" w:lineRule="auto"/>
              <w:jc w:val="center"/>
              <w:rPr>
                <w:b/>
                <w:sz w:val="26"/>
                <w:szCs w:val="26"/>
              </w:rPr>
            </w:pPr>
            <w:r w:rsidRPr="000E3408">
              <w:rPr>
                <w:rFonts w:eastAsia="Times New Roman"/>
                <w:b/>
                <w:bCs/>
                <w:sz w:val="26"/>
                <w:szCs w:val="26"/>
              </w:rPr>
              <w:t>2029</w:t>
            </w:r>
          </w:p>
        </w:tc>
        <w:tc>
          <w:tcPr>
            <w:tcW w:w="1099" w:type="dxa"/>
            <w:vAlign w:val="center"/>
          </w:tcPr>
          <w:p w:rsidR="006633DF" w:rsidRPr="000E3408" w:rsidRDefault="006633DF" w:rsidP="00B5222A">
            <w:pPr>
              <w:spacing w:before="40" w:line="312" w:lineRule="auto"/>
              <w:jc w:val="center"/>
              <w:rPr>
                <w:b/>
                <w:sz w:val="26"/>
                <w:szCs w:val="26"/>
              </w:rPr>
            </w:pPr>
            <w:r w:rsidRPr="000E3408">
              <w:rPr>
                <w:rFonts w:eastAsia="Times New Roman"/>
                <w:b/>
                <w:bCs/>
                <w:sz w:val="26"/>
                <w:szCs w:val="26"/>
              </w:rPr>
              <w:t>2030</w:t>
            </w:r>
          </w:p>
        </w:tc>
      </w:tr>
      <w:tr w:rsidR="006633DF" w:rsidRPr="000E3408">
        <w:tc>
          <w:tcPr>
            <w:tcW w:w="782"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1</w:t>
            </w:r>
          </w:p>
        </w:tc>
        <w:tc>
          <w:tcPr>
            <w:tcW w:w="5138" w:type="dxa"/>
            <w:shd w:val="clear" w:color="auto" w:fill="auto"/>
            <w:vAlign w:val="center"/>
          </w:tcPr>
          <w:p w:rsidR="006633DF" w:rsidRPr="000E3408" w:rsidRDefault="006633DF" w:rsidP="00B5222A">
            <w:pPr>
              <w:spacing w:before="40" w:line="312" w:lineRule="auto"/>
              <w:rPr>
                <w:rFonts w:eastAsia="Times New Roman"/>
                <w:bCs/>
                <w:sz w:val="26"/>
                <w:szCs w:val="26"/>
              </w:rPr>
            </w:pPr>
            <w:r w:rsidRPr="000E3408">
              <w:rPr>
                <w:rFonts w:eastAsia="Times New Roman"/>
                <w:sz w:val="26"/>
                <w:szCs w:val="26"/>
              </w:rPr>
              <w:t xml:space="preserve">Khoa Khoa học cơ </w:t>
            </w:r>
            <w:r w:rsidR="00676D8F" w:rsidRPr="000E3408">
              <w:rPr>
                <w:rFonts w:eastAsia="Times New Roman"/>
                <w:sz w:val="26"/>
                <w:szCs w:val="26"/>
              </w:rPr>
              <w:t>sở</w:t>
            </w:r>
          </w:p>
        </w:tc>
        <w:tc>
          <w:tcPr>
            <w:tcW w:w="1098" w:type="dxa"/>
            <w:vMerge w:val="restart"/>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637</w:t>
            </w: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098"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098"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0</w:t>
            </w:r>
          </w:p>
        </w:tc>
      </w:tr>
      <w:tr w:rsidR="006633DF" w:rsidRPr="000E3408">
        <w:tc>
          <w:tcPr>
            <w:tcW w:w="782"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2</w:t>
            </w:r>
          </w:p>
        </w:tc>
        <w:tc>
          <w:tcPr>
            <w:tcW w:w="5138" w:type="dxa"/>
            <w:shd w:val="clear" w:color="auto" w:fill="auto"/>
            <w:vAlign w:val="center"/>
          </w:tcPr>
          <w:p w:rsidR="006633DF" w:rsidRPr="000E3408" w:rsidRDefault="006633DF" w:rsidP="00B5222A">
            <w:pPr>
              <w:spacing w:before="40" w:line="312" w:lineRule="auto"/>
              <w:rPr>
                <w:rFonts w:eastAsia="Times New Roman"/>
                <w:bCs/>
                <w:sz w:val="26"/>
                <w:szCs w:val="26"/>
              </w:rPr>
            </w:pPr>
            <w:r w:rsidRPr="000E3408">
              <w:rPr>
                <w:rFonts w:eastAsia="Times New Roman"/>
                <w:sz w:val="26"/>
                <w:szCs w:val="26"/>
              </w:rPr>
              <w:t>Khoa Toán kinh tế</w:t>
            </w:r>
          </w:p>
        </w:tc>
        <w:tc>
          <w:tcPr>
            <w:tcW w:w="1098" w:type="dxa"/>
            <w:vMerge/>
            <w:shd w:val="clear" w:color="auto" w:fill="auto"/>
            <w:vAlign w:val="center"/>
          </w:tcPr>
          <w:p w:rsidR="006633DF" w:rsidRPr="000E3408" w:rsidRDefault="006633DF" w:rsidP="00B5222A">
            <w:pPr>
              <w:spacing w:before="40" w:line="312" w:lineRule="auto"/>
              <w:jc w:val="center"/>
              <w:rPr>
                <w:rFonts w:eastAsia="Times New Roman"/>
                <w:sz w:val="26"/>
                <w:szCs w:val="26"/>
              </w:rPr>
            </w:pP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722</w:t>
            </w:r>
          </w:p>
        </w:tc>
        <w:tc>
          <w:tcPr>
            <w:tcW w:w="1098"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795</w:t>
            </w: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841</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866</w:t>
            </w:r>
          </w:p>
        </w:tc>
        <w:tc>
          <w:tcPr>
            <w:tcW w:w="1098"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892</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919</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946</w:t>
            </w:r>
          </w:p>
        </w:tc>
      </w:tr>
      <w:tr w:rsidR="006633DF" w:rsidRPr="000E3408">
        <w:tc>
          <w:tcPr>
            <w:tcW w:w="782"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3</w:t>
            </w:r>
          </w:p>
        </w:tc>
        <w:tc>
          <w:tcPr>
            <w:tcW w:w="5138" w:type="dxa"/>
            <w:shd w:val="clear" w:color="auto" w:fill="auto"/>
            <w:vAlign w:val="center"/>
          </w:tcPr>
          <w:p w:rsidR="006633DF" w:rsidRPr="000E3408" w:rsidRDefault="006633DF" w:rsidP="00B5222A">
            <w:pPr>
              <w:spacing w:before="40" w:line="312" w:lineRule="auto"/>
              <w:rPr>
                <w:rFonts w:eastAsia="Times New Roman"/>
                <w:bCs/>
                <w:sz w:val="26"/>
                <w:szCs w:val="26"/>
              </w:rPr>
            </w:pPr>
            <w:r w:rsidRPr="000E3408">
              <w:rPr>
                <w:rFonts w:eastAsia="Times New Roman"/>
                <w:bCs/>
                <w:sz w:val="26"/>
                <w:szCs w:val="26"/>
              </w:rPr>
              <w:t xml:space="preserve">Khoa Thống kê </w:t>
            </w:r>
          </w:p>
        </w:tc>
        <w:tc>
          <w:tcPr>
            <w:tcW w:w="1098" w:type="dxa"/>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376</w:t>
            </w: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409</w:t>
            </w:r>
          </w:p>
        </w:tc>
        <w:tc>
          <w:tcPr>
            <w:tcW w:w="1098"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444</w:t>
            </w: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481</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496</w:t>
            </w:r>
          </w:p>
        </w:tc>
        <w:tc>
          <w:tcPr>
            <w:tcW w:w="1098"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510</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526</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542</w:t>
            </w:r>
          </w:p>
        </w:tc>
      </w:tr>
      <w:tr w:rsidR="006633DF" w:rsidRPr="000E3408">
        <w:tc>
          <w:tcPr>
            <w:tcW w:w="782"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4</w:t>
            </w:r>
          </w:p>
        </w:tc>
        <w:tc>
          <w:tcPr>
            <w:tcW w:w="5138" w:type="dxa"/>
            <w:shd w:val="clear" w:color="auto" w:fill="auto"/>
            <w:vAlign w:val="center"/>
          </w:tcPr>
          <w:p w:rsidR="006633DF" w:rsidRPr="000E3408" w:rsidRDefault="006633DF" w:rsidP="00B5222A">
            <w:pPr>
              <w:spacing w:before="40" w:line="312" w:lineRule="auto"/>
              <w:rPr>
                <w:rFonts w:eastAsia="Times New Roman"/>
                <w:bCs/>
                <w:sz w:val="26"/>
                <w:szCs w:val="26"/>
              </w:rPr>
            </w:pPr>
            <w:r w:rsidRPr="000E3408">
              <w:rPr>
                <w:rFonts w:eastAsia="Times New Roman"/>
                <w:sz w:val="26"/>
                <w:szCs w:val="26"/>
              </w:rPr>
              <w:t>Khoa Công nghệ thông tin</w:t>
            </w:r>
          </w:p>
        </w:tc>
        <w:tc>
          <w:tcPr>
            <w:tcW w:w="1098" w:type="dxa"/>
            <w:vMerge w:val="restart"/>
            <w:shd w:val="clear" w:color="auto" w:fill="auto"/>
            <w:vAlign w:val="center"/>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1248</w:t>
            </w: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852</w:t>
            </w:r>
          </w:p>
        </w:tc>
        <w:tc>
          <w:tcPr>
            <w:tcW w:w="1098"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912</w:t>
            </w: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980</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1011</w:t>
            </w:r>
          </w:p>
        </w:tc>
        <w:tc>
          <w:tcPr>
            <w:tcW w:w="1098"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1042</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1075</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1109</w:t>
            </w:r>
          </w:p>
        </w:tc>
      </w:tr>
      <w:tr w:rsidR="006633DF" w:rsidRPr="000E3408">
        <w:tc>
          <w:tcPr>
            <w:tcW w:w="782"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5</w:t>
            </w:r>
          </w:p>
        </w:tc>
        <w:tc>
          <w:tcPr>
            <w:tcW w:w="5138" w:type="dxa"/>
            <w:shd w:val="clear" w:color="auto" w:fill="auto"/>
            <w:vAlign w:val="center"/>
          </w:tcPr>
          <w:p w:rsidR="006633DF" w:rsidRPr="000E3408" w:rsidRDefault="006633DF" w:rsidP="00B5222A">
            <w:pPr>
              <w:spacing w:before="40" w:line="312" w:lineRule="auto"/>
              <w:rPr>
                <w:rFonts w:eastAsia="Times New Roman"/>
                <w:sz w:val="26"/>
                <w:szCs w:val="26"/>
              </w:rPr>
            </w:pPr>
            <w:r w:rsidRPr="000E3408">
              <w:rPr>
                <w:rFonts w:eastAsia="Times New Roman"/>
                <w:sz w:val="26"/>
                <w:szCs w:val="26"/>
              </w:rPr>
              <w:t>Khoa Khoa học dữ liệu và trí tuệ nhân tạo</w:t>
            </w:r>
          </w:p>
        </w:tc>
        <w:tc>
          <w:tcPr>
            <w:tcW w:w="1098" w:type="dxa"/>
            <w:vMerge/>
            <w:shd w:val="clear" w:color="auto" w:fill="auto"/>
            <w:vAlign w:val="bottom"/>
          </w:tcPr>
          <w:p w:rsidR="006633DF" w:rsidRPr="000E3408" w:rsidRDefault="006633DF" w:rsidP="00B5222A">
            <w:pPr>
              <w:spacing w:before="40" w:line="312" w:lineRule="auto"/>
              <w:jc w:val="center"/>
              <w:rPr>
                <w:rFonts w:eastAsia="Times New Roman"/>
                <w:sz w:val="26"/>
                <w:szCs w:val="26"/>
              </w:rPr>
            </w:pP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100</w:t>
            </w:r>
          </w:p>
        </w:tc>
        <w:tc>
          <w:tcPr>
            <w:tcW w:w="1098"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210</w:t>
            </w: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323</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440</w:t>
            </w:r>
          </w:p>
        </w:tc>
        <w:tc>
          <w:tcPr>
            <w:tcW w:w="1098"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460</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474</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488</w:t>
            </w:r>
          </w:p>
        </w:tc>
      </w:tr>
      <w:tr w:rsidR="006633DF" w:rsidRPr="000E3408">
        <w:tc>
          <w:tcPr>
            <w:tcW w:w="782" w:type="dxa"/>
            <w:shd w:val="clear" w:color="auto" w:fill="auto"/>
          </w:tcPr>
          <w:p w:rsidR="006633DF" w:rsidRPr="000E3408" w:rsidRDefault="006633DF" w:rsidP="00B5222A">
            <w:pPr>
              <w:spacing w:before="40" w:line="312" w:lineRule="auto"/>
              <w:jc w:val="center"/>
              <w:rPr>
                <w:rFonts w:eastAsia="Times New Roman"/>
                <w:bCs/>
                <w:sz w:val="26"/>
                <w:szCs w:val="26"/>
              </w:rPr>
            </w:pPr>
            <w:r w:rsidRPr="000E3408">
              <w:rPr>
                <w:rFonts w:eastAsia="Times New Roman"/>
                <w:bCs/>
                <w:sz w:val="26"/>
                <w:szCs w:val="26"/>
              </w:rPr>
              <w:t>6</w:t>
            </w:r>
          </w:p>
        </w:tc>
        <w:tc>
          <w:tcPr>
            <w:tcW w:w="5138" w:type="dxa"/>
            <w:shd w:val="clear" w:color="auto" w:fill="auto"/>
            <w:vAlign w:val="center"/>
          </w:tcPr>
          <w:p w:rsidR="006633DF" w:rsidRPr="000E3408" w:rsidRDefault="006633DF" w:rsidP="00B5222A">
            <w:pPr>
              <w:spacing w:before="40" w:line="312" w:lineRule="auto"/>
              <w:rPr>
                <w:rFonts w:eastAsia="Times New Roman"/>
                <w:sz w:val="26"/>
                <w:szCs w:val="26"/>
              </w:rPr>
            </w:pPr>
            <w:r w:rsidRPr="000E3408">
              <w:rPr>
                <w:rFonts w:eastAsia="Times New Roman"/>
                <w:sz w:val="26"/>
                <w:szCs w:val="26"/>
              </w:rPr>
              <w:t xml:space="preserve">Khoa Hệ thống thông tin quản lý </w:t>
            </w:r>
          </w:p>
        </w:tc>
        <w:tc>
          <w:tcPr>
            <w:tcW w:w="1098" w:type="dxa"/>
            <w:vMerge/>
            <w:shd w:val="clear" w:color="auto" w:fill="auto"/>
            <w:vAlign w:val="bottom"/>
          </w:tcPr>
          <w:p w:rsidR="006633DF" w:rsidRPr="000E3408" w:rsidRDefault="006633DF" w:rsidP="00B5222A">
            <w:pPr>
              <w:spacing w:before="40" w:line="312" w:lineRule="auto"/>
              <w:jc w:val="center"/>
              <w:rPr>
                <w:rFonts w:eastAsia="Times New Roman"/>
                <w:sz w:val="26"/>
                <w:szCs w:val="26"/>
              </w:rPr>
            </w:pP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521</w:t>
            </w:r>
          </w:p>
        </w:tc>
        <w:tc>
          <w:tcPr>
            <w:tcW w:w="1098"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605</w:t>
            </w:r>
          </w:p>
        </w:tc>
        <w:tc>
          <w:tcPr>
            <w:tcW w:w="1099" w:type="dxa"/>
            <w:shd w:val="clear" w:color="auto" w:fill="auto"/>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642</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673</w:t>
            </w:r>
          </w:p>
        </w:tc>
        <w:tc>
          <w:tcPr>
            <w:tcW w:w="1098"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691</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711</w:t>
            </w:r>
          </w:p>
        </w:tc>
        <w:tc>
          <w:tcPr>
            <w:tcW w:w="1099" w:type="dxa"/>
            <w:vAlign w:val="bottom"/>
          </w:tcPr>
          <w:p w:rsidR="006633DF" w:rsidRPr="000E3408" w:rsidRDefault="006633DF" w:rsidP="00B5222A">
            <w:pPr>
              <w:spacing w:before="40" w:line="312" w:lineRule="auto"/>
              <w:jc w:val="center"/>
              <w:rPr>
                <w:rFonts w:eastAsia="Times New Roman"/>
                <w:sz w:val="26"/>
                <w:szCs w:val="26"/>
              </w:rPr>
            </w:pPr>
            <w:r w:rsidRPr="000E3408">
              <w:rPr>
                <w:rFonts w:eastAsia="Times New Roman"/>
                <w:sz w:val="26"/>
                <w:szCs w:val="26"/>
              </w:rPr>
              <w:t>731</w:t>
            </w:r>
          </w:p>
        </w:tc>
      </w:tr>
      <w:tr w:rsidR="006633DF" w:rsidRPr="000E3408">
        <w:tc>
          <w:tcPr>
            <w:tcW w:w="782" w:type="dxa"/>
            <w:shd w:val="clear" w:color="auto" w:fill="auto"/>
          </w:tcPr>
          <w:p w:rsidR="006633DF" w:rsidRPr="000E3408" w:rsidRDefault="006633DF" w:rsidP="00B5222A">
            <w:pPr>
              <w:spacing w:before="40" w:line="312" w:lineRule="auto"/>
              <w:jc w:val="center"/>
              <w:rPr>
                <w:rFonts w:eastAsia="Times New Roman"/>
                <w:bCs/>
                <w:sz w:val="26"/>
                <w:szCs w:val="26"/>
              </w:rPr>
            </w:pPr>
          </w:p>
        </w:tc>
        <w:tc>
          <w:tcPr>
            <w:tcW w:w="5138" w:type="dxa"/>
            <w:shd w:val="clear" w:color="auto" w:fill="auto"/>
          </w:tcPr>
          <w:p w:rsidR="006633DF" w:rsidRPr="000E3408" w:rsidRDefault="006633DF" w:rsidP="00B5222A">
            <w:pPr>
              <w:spacing w:before="40" w:line="312" w:lineRule="auto"/>
              <w:jc w:val="center"/>
              <w:rPr>
                <w:rFonts w:eastAsia="Times New Roman"/>
                <w:b/>
                <w:sz w:val="26"/>
                <w:szCs w:val="26"/>
              </w:rPr>
            </w:pPr>
            <w:r w:rsidRPr="000E3408">
              <w:rPr>
                <w:rFonts w:eastAsia="Times New Roman"/>
                <w:b/>
                <w:sz w:val="26"/>
                <w:szCs w:val="26"/>
              </w:rPr>
              <w:t>Tổng</w:t>
            </w:r>
          </w:p>
        </w:tc>
        <w:tc>
          <w:tcPr>
            <w:tcW w:w="1098" w:type="dxa"/>
            <w:shd w:val="clear" w:color="auto" w:fill="auto"/>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2261</w:t>
            </w:r>
          </w:p>
        </w:tc>
        <w:tc>
          <w:tcPr>
            <w:tcW w:w="1099" w:type="dxa"/>
            <w:shd w:val="clear" w:color="auto" w:fill="auto"/>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2605</w:t>
            </w:r>
          </w:p>
        </w:tc>
        <w:tc>
          <w:tcPr>
            <w:tcW w:w="1098" w:type="dxa"/>
            <w:shd w:val="clear" w:color="auto" w:fill="auto"/>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3464</w:t>
            </w:r>
          </w:p>
        </w:tc>
        <w:tc>
          <w:tcPr>
            <w:tcW w:w="1099" w:type="dxa"/>
            <w:shd w:val="clear" w:color="auto" w:fill="auto"/>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4350</w:t>
            </w:r>
          </w:p>
        </w:tc>
        <w:tc>
          <w:tcPr>
            <w:tcW w:w="1099" w:type="dxa"/>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4568</w:t>
            </w:r>
          </w:p>
        </w:tc>
        <w:tc>
          <w:tcPr>
            <w:tcW w:w="1098" w:type="dxa"/>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4680</w:t>
            </w:r>
          </w:p>
        </w:tc>
        <w:tc>
          <w:tcPr>
            <w:tcW w:w="1099" w:type="dxa"/>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4787</w:t>
            </w:r>
          </w:p>
        </w:tc>
        <w:tc>
          <w:tcPr>
            <w:tcW w:w="1099" w:type="dxa"/>
            <w:vAlign w:val="bottom"/>
          </w:tcPr>
          <w:p w:rsidR="006633DF" w:rsidRPr="000E3408" w:rsidRDefault="006633DF" w:rsidP="00B5222A">
            <w:pPr>
              <w:spacing w:before="40" w:line="312" w:lineRule="auto"/>
              <w:jc w:val="center"/>
              <w:rPr>
                <w:rFonts w:eastAsia="Times New Roman"/>
                <w:b/>
                <w:bCs/>
                <w:sz w:val="26"/>
                <w:szCs w:val="26"/>
              </w:rPr>
            </w:pPr>
            <w:r w:rsidRPr="000E3408">
              <w:rPr>
                <w:rFonts w:eastAsia="Times New Roman"/>
                <w:b/>
                <w:bCs/>
                <w:sz w:val="26"/>
                <w:szCs w:val="26"/>
              </w:rPr>
              <w:t>4899</w:t>
            </w:r>
          </w:p>
        </w:tc>
      </w:tr>
    </w:tbl>
    <w:p w:rsidR="006633DF" w:rsidRPr="000E3408" w:rsidRDefault="006633DF" w:rsidP="00B5222A">
      <w:pPr>
        <w:spacing w:before="60" w:line="312" w:lineRule="auto"/>
        <w:jc w:val="right"/>
        <w:rPr>
          <w:bCs/>
          <w:i/>
          <w:iCs/>
          <w:sz w:val="26"/>
          <w:szCs w:val="26"/>
        </w:rPr>
      </w:pPr>
      <w:r w:rsidRPr="000E3408">
        <w:rPr>
          <w:bCs/>
          <w:i/>
          <w:iCs/>
          <w:sz w:val="26"/>
          <w:szCs w:val="26"/>
        </w:rPr>
        <w:t>(Tốc độ tăng quy mô tuyển sinh 3%/năm, giả định tốt nghiệp 100% đúng hạn)</w:t>
      </w:r>
    </w:p>
    <w:p w:rsidR="002650EF" w:rsidRPr="000E3408" w:rsidRDefault="002650EF" w:rsidP="00B5222A">
      <w:pPr>
        <w:pStyle w:val="B"/>
        <w:spacing w:before="60" w:after="60"/>
      </w:pPr>
      <w:r w:rsidRPr="000E3408">
        <w:br w:type="page"/>
      </w:r>
      <w:bookmarkStart w:id="165" w:name="_Toc146793540"/>
      <w:bookmarkStart w:id="166" w:name="_Toc165712097"/>
      <w:r w:rsidRPr="000E3408">
        <w:t>Bả</w:t>
      </w:r>
      <w:r w:rsidR="003174EA" w:rsidRPr="000E3408">
        <w:t>ng 4.2</w:t>
      </w:r>
      <w:r w:rsidR="00790CEC" w:rsidRPr="000E3408">
        <w:t>a</w:t>
      </w:r>
      <w:r w:rsidR="00B5222A" w:rsidRPr="000E3408">
        <w:rPr>
          <w:lang w:val="vi-VN"/>
        </w:rPr>
        <w:t>.</w:t>
      </w:r>
      <w:r w:rsidRPr="000E3408">
        <w:t xml:space="preserve"> </w:t>
      </w:r>
      <w:r w:rsidR="00084A58" w:rsidRPr="000E3408">
        <w:t>Dự kiến q</w:t>
      </w:r>
      <w:r w:rsidRPr="000E3408">
        <w:t xml:space="preserve">uy mô </w:t>
      </w:r>
      <w:r w:rsidR="00790CEC" w:rsidRPr="000E3408">
        <w:t>tuyển sinh T</w:t>
      </w:r>
      <w:r w:rsidRPr="000E3408">
        <w:t xml:space="preserve">hạc sĩ giai đoạn 2024 </w:t>
      </w:r>
      <w:r w:rsidR="000E3408">
        <w:t>-</w:t>
      </w:r>
      <w:r w:rsidRPr="000E3408">
        <w:t xml:space="preserve"> 2030</w:t>
      </w:r>
      <w:r w:rsidR="000263E7" w:rsidRPr="000E3408">
        <w:t xml:space="preserve"> (tăng 10%/năm)</w:t>
      </w:r>
      <w:bookmarkEnd w:id="165"/>
      <w:bookmarkEnd w:id="166"/>
    </w:p>
    <w:tbl>
      <w:tblPr>
        <w:tblW w:w="1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103"/>
        <w:gridCol w:w="1108"/>
        <w:gridCol w:w="1109"/>
        <w:gridCol w:w="1108"/>
        <w:gridCol w:w="1109"/>
        <w:gridCol w:w="1108"/>
        <w:gridCol w:w="1109"/>
        <w:gridCol w:w="1108"/>
        <w:gridCol w:w="1109"/>
      </w:tblGrid>
      <w:tr w:rsidR="00790CEC" w:rsidRPr="000E3408" w:rsidTr="00CC6273">
        <w:tc>
          <w:tcPr>
            <w:tcW w:w="817" w:type="dxa"/>
            <w:shd w:val="clear" w:color="auto" w:fill="auto"/>
          </w:tcPr>
          <w:p w:rsidR="00790CEC" w:rsidRPr="000E3408" w:rsidRDefault="00790CEC" w:rsidP="00B5222A">
            <w:pPr>
              <w:spacing w:before="60" w:line="312" w:lineRule="auto"/>
              <w:jc w:val="center"/>
              <w:rPr>
                <w:rFonts w:eastAsia="Times New Roman"/>
                <w:b/>
                <w:bCs/>
                <w:sz w:val="26"/>
                <w:szCs w:val="26"/>
              </w:rPr>
            </w:pPr>
          </w:p>
        </w:tc>
        <w:tc>
          <w:tcPr>
            <w:tcW w:w="5103" w:type="dxa"/>
            <w:shd w:val="clear" w:color="auto" w:fill="auto"/>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Khoa/Viện</w:t>
            </w:r>
          </w:p>
        </w:tc>
        <w:tc>
          <w:tcPr>
            <w:tcW w:w="1108"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2023</w:t>
            </w:r>
          </w:p>
        </w:tc>
        <w:tc>
          <w:tcPr>
            <w:tcW w:w="1109"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2024</w:t>
            </w:r>
          </w:p>
        </w:tc>
        <w:tc>
          <w:tcPr>
            <w:tcW w:w="1108"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2025</w:t>
            </w:r>
          </w:p>
        </w:tc>
        <w:tc>
          <w:tcPr>
            <w:tcW w:w="1109"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2026</w:t>
            </w:r>
          </w:p>
        </w:tc>
        <w:tc>
          <w:tcPr>
            <w:tcW w:w="1108" w:type="dxa"/>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2027</w:t>
            </w:r>
          </w:p>
        </w:tc>
        <w:tc>
          <w:tcPr>
            <w:tcW w:w="1109"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2028</w:t>
            </w:r>
          </w:p>
        </w:tc>
        <w:tc>
          <w:tcPr>
            <w:tcW w:w="1108"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2029</w:t>
            </w:r>
          </w:p>
        </w:tc>
        <w:tc>
          <w:tcPr>
            <w:tcW w:w="1109"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2030</w:t>
            </w:r>
          </w:p>
        </w:tc>
      </w:tr>
      <w:tr w:rsidR="000158D7" w:rsidRPr="000E3408" w:rsidTr="00CC6273">
        <w:tc>
          <w:tcPr>
            <w:tcW w:w="817" w:type="dxa"/>
            <w:shd w:val="clear" w:color="auto" w:fill="auto"/>
          </w:tcPr>
          <w:p w:rsidR="000158D7" w:rsidRPr="000E3408" w:rsidRDefault="000158D7" w:rsidP="00B5222A">
            <w:pPr>
              <w:spacing w:before="60" w:line="312" w:lineRule="auto"/>
              <w:jc w:val="center"/>
              <w:rPr>
                <w:rFonts w:eastAsia="Times New Roman"/>
                <w:bCs/>
                <w:sz w:val="26"/>
                <w:szCs w:val="26"/>
              </w:rPr>
            </w:pPr>
            <w:r w:rsidRPr="000E3408">
              <w:rPr>
                <w:rFonts w:eastAsia="Times New Roman"/>
                <w:bCs/>
                <w:sz w:val="26"/>
                <w:szCs w:val="26"/>
              </w:rPr>
              <w:t>1</w:t>
            </w:r>
          </w:p>
        </w:tc>
        <w:tc>
          <w:tcPr>
            <w:tcW w:w="5103" w:type="dxa"/>
            <w:shd w:val="clear" w:color="auto" w:fill="auto"/>
            <w:vAlign w:val="center"/>
          </w:tcPr>
          <w:p w:rsidR="000158D7" w:rsidRPr="000E3408" w:rsidRDefault="000158D7" w:rsidP="00B5222A">
            <w:pPr>
              <w:spacing w:before="60" w:line="312" w:lineRule="auto"/>
              <w:rPr>
                <w:rFonts w:eastAsia="Times New Roman"/>
                <w:bCs/>
                <w:sz w:val="26"/>
                <w:szCs w:val="26"/>
              </w:rPr>
            </w:pPr>
            <w:r w:rsidRPr="000E3408">
              <w:rPr>
                <w:rFonts w:eastAsia="Times New Roman"/>
                <w:sz w:val="26"/>
                <w:szCs w:val="26"/>
              </w:rPr>
              <w:t>Khoa Khoa học cơ</w:t>
            </w:r>
            <w:r w:rsidR="00676D8F" w:rsidRPr="000E3408">
              <w:rPr>
                <w:rFonts w:eastAsia="Times New Roman"/>
                <w:sz w:val="26"/>
                <w:szCs w:val="26"/>
              </w:rPr>
              <w:t xml:space="preserve"> sở</w:t>
            </w:r>
          </w:p>
        </w:tc>
        <w:tc>
          <w:tcPr>
            <w:tcW w:w="1108" w:type="dxa"/>
            <w:vMerge w:val="restart"/>
            <w:shd w:val="clear" w:color="auto" w:fill="auto"/>
            <w:vAlign w:val="center"/>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1</w:t>
            </w: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0</w:t>
            </w:r>
          </w:p>
        </w:tc>
        <w:tc>
          <w:tcPr>
            <w:tcW w:w="1108"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0</w:t>
            </w: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0</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0</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0</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0</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0</w:t>
            </w:r>
          </w:p>
        </w:tc>
      </w:tr>
      <w:tr w:rsidR="000158D7" w:rsidRPr="000E3408" w:rsidTr="00CC6273">
        <w:tc>
          <w:tcPr>
            <w:tcW w:w="817" w:type="dxa"/>
            <w:shd w:val="clear" w:color="auto" w:fill="auto"/>
          </w:tcPr>
          <w:p w:rsidR="000158D7" w:rsidRPr="000E3408" w:rsidRDefault="000158D7" w:rsidP="00B5222A">
            <w:pPr>
              <w:spacing w:before="60" w:line="312" w:lineRule="auto"/>
              <w:jc w:val="center"/>
              <w:rPr>
                <w:rFonts w:eastAsia="Times New Roman"/>
                <w:bCs/>
                <w:sz w:val="26"/>
                <w:szCs w:val="26"/>
              </w:rPr>
            </w:pPr>
            <w:r w:rsidRPr="000E3408">
              <w:rPr>
                <w:rFonts w:eastAsia="Times New Roman"/>
                <w:bCs/>
                <w:sz w:val="26"/>
                <w:szCs w:val="26"/>
              </w:rPr>
              <w:t>2</w:t>
            </w:r>
          </w:p>
        </w:tc>
        <w:tc>
          <w:tcPr>
            <w:tcW w:w="5103" w:type="dxa"/>
            <w:shd w:val="clear" w:color="auto" w:fill="auto"/>
            <w:vAlign w:val="center"/>
          </w:tcPr>
          <w:p w:rsidR="000158D7" w:rsidRPr="000E3408" w:rsidRDefault="000158D7" w:rsidP="00B5222A">
            <w:pPr>
              <w:spacing w:before="60" w:line="312" w:lineRule="auto"/>
              <w:rPr>
                <w:rFonts w:eastAsia="Times New Roman"/>
                <w:bCs/>
                <w:sz w:val="26"/>
                <w:szCs w:val="26"/>
              </w:rPr>
            </w:pPr>
            <w:r w:rsidRPr="000E3408">
              <w:rPr>
                <w:rFonts w:eastAsia="Times New Roman"/>
                <w:sz w:val="26"/>
                <w:szCs w:val="26"/>
              </w:rPr>
              <w:t>Khoa Toán kinh tế</w:t>
            </w:r>
          </w:p>
        </w:tc>
        <w:tc>
          <w:tcPr>
            <w:tcW w:w="1108" w:type="dxa"/>
            <w:vMerge/>
            <w:shd w:val="clear" w:color="auto" w:fill="auto"/>
            <w:vAlign w:val="center"/>
          </w:tcPr>
          <w:p w:rsidR="000158D7" w:rsidRPr="000E3408" w:rsidRDefault="000158D7" w:rsidP="00B5222A">
            <w:pPr>
              <w:spacing w:before="60" w:line="312" w:lineRule="auto"/>
              <w:jc w:val="center"/>
              <w:rPr>
                <w:rFonts w:eastAsia="Times New Roman"/>
                <w:sz w:val="26"/>
                <w:szCs w:val="26"/>
              </w:rPr>
            </w:pP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5</w:t>
            </w:r>
          </w:p>
        </w:tc>
        <w:tc>
          <w:tcPr>
            <w:tcW w:w="1108"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6</w:t>
            </w: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6</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7</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7</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8</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9</w:t>
            </w:r>
          </w:p>
        </w:tc>
      </w:tr>
      <w:tr w:rsidR="000158D7" w:rsidRPr="000E3408" w:rsidTr="00CC6273">
        <w:tc>
          <w:tcPr>
            <w:tcW w:w="817" w:type="dxa"/>
            <w:shd w:val="clear" w:color="auto" w:fill="auto"/>
          </w:tcPr>
          <w:p w:rsidR="000158D7" w:rsidRPr="000E3408" w:rsidRDefault="000158D7" w:rsidP="00B5222A">
            <w:pPr>
              <w:spacing w:before="60" w:line="312" w:lineRule="auto"/>
              <w:jc w:val="center"/>
              <w:rPr>
                <w:rFonts w:eastAsia="Times New Roman"/>
                <w:bCs/>
                <w:sz w:val="26"/>
                <w:szCs w:val="26"/>
              </w:rPr>
            </w:pPr>
            <w:r w:rsidRPr="000E3408">
              <w:rPr>
                <w:rFonts w:eastAsia="Times New Roman"/>
                <w:bCs/>
                <w:sz w:val="26"/>
                <w:szCs w:val="26"/>
              </w:rPr>
              <w:t>3</w:t>
            </w:r>
          </w:p>
        </w:tc>
        <w:tc>
          <w:tcPr>
            <w:tcW w:w="5103" w:type="dxa"/>
            <w:shd w:val="clear" w:color="auto" w:fill="auto"/>
            <w:vAlign w:val="center"/>
          </w:tcPr>
          <w:p w:rsidR="000158D7" w:rsidRPr="000E3408" w:rsidRDefault="000158D7" w:rsidP="00B5222A">
            <w:pPr>
              <w:spacing w:before="60" w:line="312" w:lineRule="auto"/>
              <w:rPr>
                <w:rFonts w:eastAsia="Times New Roman"/>
                <w:bCs/>
                <w:sz w:val="26"/>
                <w:szCs w:val="26"/>
              </w:rPr>
            </w:pPr>
            <w:r w:rsidRPr="000E3408">
              <w:rPr>
                <w:rFonts w:eastAsia="Times New Roman"/>
                <w:bCs/>
                <w:sz w:val="26"/>
                <w:szCs w:val="26"/>
              </w:rPr>
              <w:t xml:space="preserve">Khoa Thống kê </w:t>
            </w:r>
          </w:p>
        </w:tc>
        <w:tc>
          <w:tcPr>
            <w:tcW w:w="1108" w:type="dxa"/>
            <w:shd w:val="clear" w:color="auto" w:fill="auto"/>
            <w:vAlign w:val="center"/>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3</w:t>
            </w: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3</w:t>
            </w:r>
          </w:p>
        </w:tc>
        <w:tc>
          <w:tcPr>
            <w:tcW w:w="1108"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3</w:t>
            </w: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4</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4</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4</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5</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5</w:t>
            </w:r>
          </w:p>
        </w:tc>
      </w:tr>
      <w:tr w:rsidR="000158D7" w:rsidRPr="000E3408" w:rsidTr="00CC6273">
        <w:tc>
          <w:tcPr>
            <w:tcW w:w="817" w:type="dxa"/>
            <w:shd w:val="clear" w:color="auto" w:fill="auto"/>
          </w:tcPr>
          <w:p w:rsidR="000158D7" w:rsidRPr="000E3408" w:rsidRDefault="000158D7" w:rsidP="00B5222A">
            <w:pPr>
              <w:spacing w:before="60" w:line="312" w:lineRule="auto"/>
              <w:jc w:val="center"/>
              <w:rPr>
                <w:rFonts w:eastAsia="Times New Roman"/>
                <w:bCs/>
                <w:sz w:val="26"/>
                <w:szCs w:val="26"/>
              </w:rPr>
            </w:pPr>
            <w:r w:rsidRPr="000E3408">
              <w:rPr>
                <w:rFonts w:eastAsia="Times New Roman"/>
                <w:bCs/>
                <w:sz w:val="26"/>
                <w:szCs w:val="26"/>
              </w:rPr>
              <w:t>4</w:t>
            </w:r>
          </w:p>
        </w:tc>
        <w:tc>
          <w:tcPr>
            <w:tcW w:w="5103" w:type="dxa"/>
            <w:shd w:val="clear" w:color="auto" w:fill="auto"/>
            <w:vAlign w:val="center"/>
          </w:tcPr>
          <w:p w:rsidR="000158D7" w:rsidRPr="000E3408" w:rsidRDefault="000158D7" w:rsidP="00B5222A">
            <w:pPr>
              <w:spacing w:before="60" w:line="312" w:lineRule="auto"/>
              <w:rPr>
                <w:rFonts w:eastAsia="Times New Roman"/>
                <w:bCs/>
                <w:sz w:val="26"/>
                <w:szCs w:val="26"/>
              </w:rPr>
            </w:pPr>
            <w:r w:rsidRPr="000E3408">
              <w:rPr>
                <w:rFonts w:eastAsia="Times New Roman"/>
                <w:sz w:val="26"/>
                <w:szCs w:val="26"/>
              </w:rPr>
              <w:t>Khoa Công nghệ thông tin</w:t>
            </w:r>
          </w:p>
        </w:tc>
        <w:tc>
          <w:tcPr>
            <w:tcW w:w="1108" w:type="dxa"/>
            <w:vMerge w:val="restart"/>
            <w:shd w:val="clear" w:color="auto" w:fill="auto"/>
            <w:vAlign w:val="center"/>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18</w:t>
            </w: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10</w:t>
            </w:r>
          </w:p>
        </w:tc>
        <w:tc>
          <w:tcPr>
            <w:tcW w:w="1108"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11</w:t>
            </w: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12</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13</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15</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16</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18</w:t>
            </w:r>
          </w:p>
        </w:tc>
      </w:tr>
      <w:tr w:rsidR="000158D7" w:rsidRPr="000E3408" w:rsidTr="00CC6273">
        <w:tc>
          <w:tcPr>
            <w:tcW w:w="817" w:type="dxa"/>
            <w:shd w:val="clear" w:color="auto" w:fill="auto"/>
          </w:tcPr>
          <w:p w:rsidR="000158D7" w:rsidRPr="000E3408" w:rsidRDefault="000158D7" w:rsidP="00B5222A">
            <w:pPr>
              <w:spacing w:before="60" w:line="312" w:lineRule="auto"/>
              <w:jc w:val="center"/>
              <w:rPr>
                <w:rFonts w:eastAsia="Times New Roman"/>
                <w:bCs/>
                <w:sz w:val="26"/>
                <w:szCs w:val="26"/>
              </w:rPr>
            </w:pPr>
            <w:r w:rsidRPr="000E3408">
              <w:rPr>
                <w:rFonts w:eastAsia="Times New Roman"/>
                <w:bCs/>
                <w:sz w:val="26"/>
                <w:szCs w:val="26"/>
              </w:rPr>
              <w:t>5</w:t>
            </w:r>
          </w:p>
        </w:tc>
        <w:tc>
          <w:tcPr>
            <w:tcW w:w="5103" w:type="dxa"/>
            <w:shd w:val="clear" w:color="auto" w:fill="auto"/>
            <w:vAlign w:val="center"/>
          </w:tcPr>
          <w:p w:rsidR="000158D7" w:rsidRPr="000E3408" w:rsidRDefault="000158D7" w:rsidP="00B5222A">
            <w:pPr>
              <w:spacing w:before="60" w:line="312" w:lineRule="auto"/>
              <w:rPr>
                <w:rFonts w:eastAsia="Times New Roman"/>
                <w:sz w:val="26"/>
                <w:szCs w:val="26"/>
              </w:rPr>
            </w:pPr>
            <w:r w:rsidRPr="000E3408">
              <w:rPr>
                <w:rFonts w:eastAsia="Times New Roman"/>
                <w:sz w:val="26"/>
                <w:szCs w:val="26"/>
              </w:rPr>
              <w:t>Khoa Khoa học dữ liệu và trí tuệ nhân tạo</w:t>
            </w:r>
          </w:p>
        </w:tc>
        <w:tc>
          <w:tcPr>
            <w:tcW w:w="1108" w:type="dxa"/>
            <w:vMerge/>
            <w:shd w:val="clear" w:color="auto" w:fill="auto"/>
            <w:vAlign w:val="bottom"/>
          </w:tcPr>
          <w:p w:rsidR="000158D7" w:rsidRPr="000E3408" w:rsidRDefault="000158D7" w:rsidP="00B5222A">
            <w:pPr>
              <w:spacing w:before="60" w:line="312" w:lineRule="auto"/>
              <w:jc w:val="center"/>
              <w:rPr>
                <w:rFonts w:eastAsia="Times New Roman"/>
                <w:sz w:val="26"/>
                <w:szCs w:val="26"/>
              </w:rPr>
            </w:pP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5</w:t>
            </w:r>
          </w:p>
        </w:tc>
        <w:tc>
          <w:tcPr>
            <w:tcW w:w="1108"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6</w:t>
            </w: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6</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7</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7</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8</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9</w:t>
            </w:r>
          </w:p>
        </w:tc>
      </w:tr>
      <w:tr w:rsidR="000158D7" w:rsidRPr="000E3408" w:rsidTr="00CC6273">
        <w:tc>
          <w:tcPr>
            <w:tcW w:w="817" w:type="dxa"/>
            <w:shd w:val="clear" w:color="auto" w:fill="auto"/>
          </w:tcPr>
          <w:p w:rsidR="000158D7" w:rsidRPr="000E3408" w:rsidRDefault="000158D7" w:rsidP="00B5222A">
            <w:pPr>
              <w:spacing w:before="60" w:line="312" w:lineRule="auto"/>
              <w:jc w:val="center"/>
              <w:rPr>
                <w:rFonts w:eastAsia="Times New Roman"/>
                <w:bCs/>
                <w:sz w:val="26"/>
                <w:szCs w:val="26"/>
              </w:rPr>
            </w:pPr>
            <w:r w:rsidRPr="000E3408">
              <w:rPr>
                <w:rFonts w:eastAsia="Times New Roman"/>
                <w:bCs/>
                <w:sz w:val="26"/>
                <w:szCs w:val="26"/>
              </w:rPr>
              <w:t>6</w:t>
            </w:r>
          </w:p>
        </w:tc>
        <w:tc>
          <w:tcPr>
            <w:tcW w:w="5103" w:type="dxa"/>
            <w:shd w:val="clear" w:color="auto" w:fill="auto"/>
            <w:vAlign w:val="center"/>
          </w:tcPr>
          <w:p w:rsidR="000158D7" w:rsidRPr="000E3408" w:rsidRDefault="000158D7" w:rsidP="00B5222A">
            <w:pPr>
              <w:spacing w:before="60" w:line="312" w:lineRule="auto"/>
              <w:rPr>
                <w:rFonts w:eastAsia="Times New Roman"/>
                <w:sz w:val="26"/>
                <w:szCs w:val="26"/>
              </w:rPr>
            </w:pPr>
            <w:r w:rsidRPr="000E3408">
              <w:rPr>
                <w:rFonts w:eastAsia="Times New Roman"/>
                <w:sz w:val="26"/>
                <w:szCs w:val="26"/>
              </w:rPr>
              <w:t xml:space="preserve">Khoa Hệ thống thông tin quản lý </w:t>
            </w:r>
          </w:p>
        </w:tc>
        <w:tc>
          <w:tcPr>
            <w:tcW w:w="1108" w:type="dxa"/>
            <w:vMerge/>
            <w:shd w:val="clear" w:color="auto" w:fill="auto"/>
            <w:vAlign w:val="bottom"/>
          </w:tcPr>
          <w:p w:rsidR="000158D7" w:rsidRPr="000E3408" w:rsidRDefault="000158D7" w:rsidP="00B5222A">
            <w:pPr>
              <w:spacing w:before="60" w:line="312" w:lineRule="auto"/>
              <w:jc w:val="center"/>
              <w:rPr>
                <w:rFonts w:eastAsia="Times New Roman"/>
                <w:sz w:val="26"/>
                <w:szCs w:val="26"/>
              </w:rPr>
            </w:pP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5</w:t>
            </w:r>
          </w:p>
        </w:tc>
        <w:tc>
          <w:tcPr>
            <w:tcW w:w="1108"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6</w:t>
            </w:r>
          </w:p>
        </w:tc>
        <w:tc>
          <w:tcPr>
            <w:tcW w:w="1109" w:type="dxa"/>
            <w:shd w:val="clear" w:color="auto" w:fill="auto"/>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6</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7</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7</w:t>
            </w:r>
          </w:p>
        </w:tc>
        <w:tc>
          <w:tcPr>
            <w:tcW w:w="1108"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8</w:t>
            </w:r>
          </w:p>
        </w:tc>
        <w:tc>
          <w:tcPr>
            <w:tcW w:w="1109" w:type="dxa"/>
            <w:vAlign w:val="bottom"/>
          </w:tcPr>
          <w:p w:rsidR="000158D7" w:rsidRPr="000E3408" w:rsidRDefault="000158D7" w:rsidP="00B5222A">
            <w:pPr>
              <w:spacing w:before="60" w:line="312" w:lineRule="auto"/>
              <w:jc w:val="center"/>
              <w:rPr>
                <w:rFonts w:eastAsia="Times New Roman"/>
                <w:sz w:val="26"/>
                <w:szCs w:val="26"/>
              </w:rPr>
            </w:pPr>
            <w:r w:rsidRPr="000E3408">
              <w:rPr>
                <w:rFonts w:eastAsia="Times New Roman"/>
                <w:sz w:val="26"/>
                <w:szCs w:val="26"/>
              </w:rPr>
              <w:t>9</w:t>
            </w:r>
          </w:p>
        </w:tc>
      </w:tr>
      <w:tr w:rsidR="000158D7" w:rsidRPr="000E3408" w:rsidTr="00CC6273">
        <w:tc>
          <w:tcPr>
            <w:tcW w:w="817" w:type="dxa"/>
            <w:shd w:val="clear" w:color="auto" w:fill="auto"/>
          </w:tcPr>
          <w:p w:rsidR="000158D7" w:rsidRPr="000E3408" w:rsidRDefault="000158D7" w:rsidP="00B5222A">
            <w:pPr>
              <w:spacing w:before="60" w:line="312" w:lineRule="auto"/>
              <w:jc w:val="center"/>
              <w:rPr>
                <w:rFonts w:eastAsia="Times New Roman"/>
                <w:bCs/>
                <w:sz w:val="26"/>
                <w:szCs w:val="26"/>
              </w:rPr>
            </w:pPr>
          </w:p>
        </w:tc>
        <w:tc>
          <w:tcPr>
            <w:tcW w:w="5103" w:type="dxa"/>
            <w:shd w:val="clear" w:color="auto" w:fill="auto"/>
          </w:tcPr>
          <w:p w:rsidR="000158D7" w:rsidRPr="000E3408" w:rsidRDefault="000158D7" w:rsidP="00B5222A">
            <w:pPr>
              <w:spacing w:before="60" w:line="312" w:lineRule="auto"/>
              <w:jc w:val="center"/>
              <w:rPr>
                <w:rFonts w:eastAsia="Times New Roman"/>
                <w:b/>
                <w:sz w:val="26"/>
                <w:szCs w:val="26"/>
              </w:rPr>
            </w:pPr>
            <w:r w:rsidRPr="000E3408">
              <w:rPr>
                <w:rFonts w:eastAsia="Times New Roman"/>
                <w:b/>
                <w:sz w:val="26"/>
                <w:szCs w:val="26"/>
              </w:rPr>
              <w:t>Tổng</w:t>
            </w:r>
          </w:p>
        </w:tc>
        <w:tc>
          <w:tcPr>
            <w:tcW w:w="1108" w:type="dxa"/>
            <w:shd w:val="clear" w:color="auto" w:fill="auto"/>
            <w:vAlign w:val="bottom"/>
          </w:tcPr>
          <w:p w:rsidR="000158D7" w:rsidRPr="000E3408" w:rsidRDefault="000158D7" w:rsidP="00B5222A">
            <w:pPr>
              <w:spacing w:before="60" w:line="312" w:lineRule="auto"/>
              <w:jc w:val="center"/>
              <w:rPr>
                <w:rFonts w:eastAsia="Times New Roman"/>
                <w:b/>
                <w:bCs/>
                <w:sz w:val="26"/>
                <w:szCs w:val="26"/>
              </w:rPr>
            </w:pPr>
            <w:r w:rsidRPr="000E3408">
              <w:rPr>
                <w:rFonts w:eastAsia="Times New Roman"/>
                <w:b/>
                <w:bCs/>
                <w:sz w:val="26"/>
                <w:szCs w:val="26"/>
              </w:rPr>
              <w:t>22</w:t>
            </w:r>
          </w:p>
        </w:tc>
        <w:tc>
          <w:tcPr>
            <w:tcW w:w="1109" w:type="dxa"/>
            <w:shd w:val="clear" w:color="auto" w:fill="auto"/>
            <w:vAlign w:val="bottom"/>
          </w:tcPr>
          <w:p w:rsidR="000158D7" w:rsidRPr="000E3408" w:rsidRDefault="000158D7" w:rsidP="00B5222A">
            <w:pPr>
              <w:spacing w:before="60" w:line="312" w:lineRule="auto"/>
              <w:jc w:val="center"/>
              <w:rPr>
                <w:rFonts w:eastAsia="Times New Roman"/>
                <w:b/>
                <w:bCs/>
                <w:sz w:val="26"/>
                <w:szCs w:val="26"/>
              </w:rPr>
            </w:pPr>
            <w:r w:rsidRPr="000E3408">
              <w:rPr>
                <w:rFonts w:eastAsia="Times New Roman"/>
                <w:b/>
                <w:bCs/>
                <w:sz w:val="26"/>
                <w:szCs w:val="26"/>
              </w:rPr>
              <w:t>28</w:t>
            </w:r>
          </w:p>
        </w:tc>
        <w:tc>
          <w:tcPr>
            <w:tcW w:w="1108" w:type="dxa"/>
            <w:shd w:val="clear" w:color="auto" w:fill="auto"/>
            <w:vAlign w:val="bottom"/>
          </w:tcPr>
          <w:p w:rsidR="000158D7" w:rsidRPr="000E3408" w:rsidRDefault="000158D7" w:rsidP="00B5222A">
            <w:pPr>
              <w:spacing w:before="60" w:line="312" w:lineRule="auto"/>
              <w:jc w:val="center"/>
              <w:rPr>
                <w:rFonts w:eastAsia="Times New Roman"/>
                <w:b/>
                <w:bCs/>
                <w:sz w:val="26"/>
                <w:szCs w:val="26"/>
              </w:rPr>
            </w:pPr>
            <w:r w:rsidRPr="000E3408">
              <w:rPr>
                <w:rFonts w:eastAsia="Times New Roman"/>
                <w:b/>
                <w:bCs/>
                <w:sz w:val="26"/>
                <w:szCs w:val="26"/>
              </w:rPr>
              <w:t>31</w:t>
            </w:r>
          </w:p>
        </w:tc>
        <w:tc>
          <w:tcPr>
            <w:tcW w:w="1109" w:type="dxa"/>
            <w:shd w:val="clear" w:color="auto" w:fill="auto"/>
            <w:vAlign w:val="bottom"/>
          </w:tcPr>
          <w:p w:rsidR="000158D7" w:rsidRPr="000E3408" w:rsidRDefault="000158D7" w:rsidP="00B5222A">
            <w:pPr>
              <w:spacing w:before="60" w:line="312" w:lineRule="auto"/>
              <w:jc w:val="center"/>
              <w:rPr>
                <w:rFonts w:eastAsia="Times New Roman"/>
                <w:b/>
                <w:bCs/>
                <w:sz w:val="26"/>
                <w:szCs w:val="26"/>
              </w:rPr>
            </w:pPr>
            <w:r w:rsidRPr="000E3408">
              <w:rPr>
                <w:rFonts w:eastAsia="Times New Roman"/>
                <w:b/>
                <w:bCs/>
                <w:sz w:val="26"/>
                <w:szCs w:val="26"/>
              </w:rPr>
              <w:t>34</w:t>
            </w:r>
          </w:p>
        </w:tc>
        <w:tc>
          <w:tcPr>
            <w:tcW w:w="1108" w:type="dxa"/>
            <w:vAlign w:val="bottom"/>
          </w:tcPr>
          <w:p w:rsidR="000158D7" w:rsidRPr="000E3408" w:rsidRDefault="000158D7" w:rsidP="00B5222A">
            <w:pPr>
              <w:spacing w:before="60" w:line="312" w:lineRule="auto"/>
              <w:jc w:val="center"/>
              <w:rPr>
                <w:rFonts w:eastAsia="Times New Roman"/>
                <w:b/>
                <w:bCs/>
                <w:sz w:val="26"/>
                <w:szCs w:val="26"/>
              </w:rPr>
            </w:pPr>
            <w:r w:rsidRPr="000E3408">
              <w:rPr>
                <w:rFonts w:eastAsia="Times New Roman"/>
                <w:b/>
                <w:bCs/>
                <w:sz w:val="26"/>
                <w:szCs w:val="26"/>
              </w:rPr>
              <w:t>37</w:t>
            </w:r>
          </w:p>
        </w:tc>
        <w:tc>
          <w:tcPr>
            <w:tcW w:w="1109" w:type="dxa"/>
            <w:vAlign w:val="bottom"/>
          </w:tcPr>
          <w:p w:rsidR="000158D7" w:rsidRPr="000E3408" w:rsidRDefault="000158D7" w:rsidP="00B5222A">
            <w:pPr>
              <w:spacing w:before="60" w:line="312" w:lineRule="auto"/>
              <w:jc w:val="center"/>
              <w:rPr>
                <w:rFonts w:eastAsia="Times New Roman"/>
                <w:b/>
                <w:bCs/>
                <w:sz w:val="26"/>
                <w:szCs w:val="26"/>
              </w:rPr>
            </w:pPr>
            <w:r w:rsidRPr="000E3408">
              <w:rPr>
                <w:rFonts w:eastAsia="Times New Roman"/>
                <w:b/>
                <w:bCs/>
                <w:sz w:val="26"/>
                <w:szCs w:val="26"/>
              </w:rPr>
              <w:t>41</w:t>
            </w:r>
          </w:p>
        </w:tc>
        <w:tc>
          <w:tcPr>
            <w:tcW w:w="1108" w:type="dxa"/>
            <w:vAlign w:val="bottom"/>
          </w:tcPr>
          <w:p w:rsidR="000158D7" w:rsidRPr="000E3408" w:rsidRDefault="000158D7" w:rsidP="00B5222A">
            <w:pPr>
              <w:spacing w:before="60" w:line="312" w:lineRule="auto"/>
              <w:jc w:val="center"/>
              <w:rPr>
                <w:rFonts w:eastAsia="Times New Roman"/>
                <w:b/>
                <w:bCs/>
                <w:sz w:val="26"/>
                <w:szCs w:val="26"/>
              </w:rPr>
            </w:pPr>
            <w:r w:rsidRPr="000E3408">
              <w:rPr>
                <w:rFonts w:eastAsia="Times New Roman"/>
                <w:b/>
                <w:bCs/>
                <w:sz w:val="26"/>
                <w:szCs w:val="26"/>
              </w:rPr>
              <w:t>45</w:t>
            </w:r>
          </w:p>
        </w:tc>
        <w:tc>
          <w:tcPr>
            <w:tcW w:w="1109" w:type="dxa"/>
            <w:vAlign w:val="bottom"/>
          </w:tcPr>
          <w:p w:rsidR="000158D7" w:rsidRPr="000E3408" w:rsidRDefault="000158D7" w:rsidP="00B5222A">
            <w:pPr>
              <w:spacing w:before="60" w:line="312" w:lineRule="auto"/>
              <w:jc w:val="center"/>
              <w:rPr>
                <w:rFonts w:eastAsia="Times New Roman"/>
                <w:b/>
                <w:bCs/>
                <w:sz w:val="26"/>
                <w:szCs w:val="26"/>
              </w:rPr>
            </w:pPr>
            <w:r w:rsidRPr="000E3408">
              <w:rPr>
                <w:rFonts w:eastAsia="Times New Roman"/>
                <w:b/>
                <w:bCs/>
                <w:sz w:val="26"/>
                <w:szCs w:val="26"/>
              </w:rPr>
              <w:t>50</w:t>
            </w:r>
          </w:p>
        </w:tc>
      </w:tr>
    </w:tbl>
    <w:p w:rsidR="00B5222A" w:rsidRPr="000E3408" w:rsidRDefault="00B5222A" w:rsidP="00B5222A">
      <w:pPr>
        <w:pStyle w:val="B"/>
        <w:spacing w:before="60" w:after="60"/>
        <w:rPr>
          <w:sz w:val="10"/>
          <w:szCs w:val="10"/>
        </w:rPr>
      </w:pPr>
      <w:bookmarkStart w:id="167" w:name="_Toc146793541"/>
    </w:p>
    <w:p w:rsidR="00790CEC" w:rsidRPr="000E3408" w:rsidRDefault="00790CEC" w:rsidP="00B5222A">
      <w:pPr>
        <w:pStyle w:val="B"/>
        <w:spacing w:before="60" w:after="60"/>
      </w:pPr>
      <w:bookmarkStart w:id="168" w:name="_Toc165712098"/>
      <w:r w:rsidRPr="000E3408">
        <w:t>Bảng 4.2b</w:t>
      </w:r>
      <w:r w:rsidR="00B5222A" w:rsidRPr="000E3408">
        <w:rPr>
          <w:lang w:val="vi-VN"/>
        </w:rPr>
        <w:t>.</w:t>
      </w:r>
      <w:r w:rsidRPr="000E3408">
        <w:t xml:space="preserve"> Dự kiến quy mô đào tạo Thạc sĩ giai đoạn 2024 </w:t>
      </w:r>
      <w:r w:rsidR="000E3408">
        <w:t>-</w:t>
      </w:r>
      <w:r w:rsidRPr="000E3408">
        <w:t xml:space="preserve"> 2030</w:t>
      </w:r>
      <w:bookmarkEnd w:id="167"/>
      <w:bookmarkEnd w:id="168"/>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5138"/>
        <w:gridCol w:w="1098"/>
        <w:gridCol w:w="1099"/>
        <w:gridCol w:w="1098"/>
        <w:gridCol w:w="1099"/>
        <w:gridCol w:w="1099"/>
        <w:gridCol w:w="1098"/>
        <w:gridCol w:w="1099"/>
        <w:gridCol w:w="1099"/>
      </w:tblGrid>
      <w:tr w:rsidR="00790CEC" w:rsidRPr="000E3408" w:rsidTr="00CC6273">
        <w:tc>
          <w:tcPr>
            <w:tcW w:w="782" w:type="dxa"/>
            <w:shd w:val="clear" w:color="auto" w:fill="auto"/>
          </w:tcPr>
          <w:p w:rsidR="00790CEC" w:rsidRPr="000E3408" w:rsidRDefault="00790CEC" w:rsidP="00B5222A">
            <w:pPr>
              <w:spacing w:before="60" w:line="312" w:lineRule="auto"/>
              <w:jc w:val="center"/>
              <w:rPr>
                <w:rFonts w:eastAsia="Times New Roman"/>
                <w:b/>
                <w:bCs/>
                <w:sz w:val="26"/>
                <w:szCs w:val="26"/>
              </w:rPr>
            </w:pPr>
          </w:p>
        </w:tc>
        <w:tc>
          <w:tcPr>
            <w:tcW w:w="5138" w:type="dxa"/>
            <w:shd w:val="clear" w:color="auto" w:fill="auto"/>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Khoa/Viện</w:t>
            </w:r>
          </w:p>
        </w:tc>
        <w:tc>
          <w:tcPr>
            <w:tcW w:w="1098"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2023</w:t>
            </w:r>
          </w:p>
        </w:tc>
        <w:tc>
          <w:tcPr>
            <w:tcW w:w="1099"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2024</w:t>
            </w:r>
          </w:p>
        </w:tc>
        <w:tc>
          <w:tcPr>
            <w:tcW w:w="1098"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2025</w:t>
            </w:r>
          </w:p>
        </w:tc>
        <w:tc>
          <w:tcPr>
            <w:tcW w:w="1099"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2026</w:t>
            </w:r>
          </w:p>
        </w:tc>
        <w:tc>
          <w:tcPr>
            <w:tcW w:w="1099" w:type="dxa"/>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2027</w:t>
            </w:r>
          </w:p>
        </w:tc>
        <w:tc>
          <w:tcPr>
            <w:tcW w:w="1098"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2028</w:t>
            </w:r>
          </w:p>
        </w:tc>
        <w:tc>
          <w:tcPr>
            <w:tcW w:w="1099"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2029</w:t>
            </w:r>
          </w:p>
        </w:tc>
        <w:tc>
          <w:tcPr>
            <w:tcW w:w="1099"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2030</w:t>
            </w:r>
          </w:p>
        </w:tc>
      </w:tr>
      <w:tr w:rsidR="00161F20" w:rsidRPr="000E3408" w:rsidTr="00CC6273">
        <w:tc>
          <w:tcPr>
            <w:tcW w:w="782" w:type="dxa"/>
            <w:shd w:val="clear" w:color="auto" w:fill="auto"/>
          </w:tcPr>
          <w:p w:rsidR="00161F20" w:rsidRPr="000E3408" w:rsidRDefault="00161F20" w:rsidP="00B5222A">
            <w:pPr>
              <w:spacing w:before="60" w:line="312" w:lineRule="auto"/>
              <w:jc w:val="center"/>
              <w:rPr>
                <w:rFonts w:eastAsia="Times New Roman"/>
                <w:bCs/>
                <w:sz w:val="26"/>
                <w:szCs w:val="26"/>
              </w:rPr>
            </w:pPr>
            <w:r w:rsidRPr="000E3408">
              <w:rPr>
                <w:rFonts w:eastAsia="Times New Roman"/>
                <w:bCs/>
                <w:sz w:val="26"/>
                <w:szCs w:val="26"/>
              </w:rPr>
              <w:t>1</w:t>
            </w:r>
          </w:p>
        </w:tc>
        <w:tc>
          <w:tcPr>
            <w:tcW w:w="5138" w:type="dxa"/>
            <w:shd w:val="clear" w:color="auto" w:fill="auto"/>
            <w:vAlign w:val="center"/>
          </w:tcPr>
          <w:p w:rsidR="00161F20" w:rsidRPr="000E3408" w:rsidRDefault="00161F20" w:rsidP="00B5222A">
            <w:pPr>
              <w:spacing w:before="60" w:line="312" w:lineRule="auto"/>
              <w:rPr>
                <w:rFonts w:eastAsia="Times New Roman"/>
                <w:bCs/>
                <w:sz w:val="26"/>
                <w:szCs w:val="26"/>
              </w:rPr>
            </w:pPr>
            <w:r w:rsidRPr="000E3408">
              <w:rPr>
                <w:rFonts w:eastAsia="Times New Roman"/>
                <w:sz w:val="26"/>
                <w:szCs w:val="26"/>
              </w:rPr>
              <w:t xml:space="preserve">Khoa Khoa học cơ </w:t>
            </w:r>
            <w:r w:rsidR="00676D8F" w:rsidRPr="000E3408">
              <w:rPr>
                <w:rFonts w:eastAsia="Times New Roman"/>
                <w:sz w:val="26"/>
                <w:szCs w:val="26"/>
              </w:rPr>
              <w:t>sở</w:t>
            </w:r>
          </w:p>
        </w:tc>
        <w:tc>
          <w:tcPr>
            <w:tcW w:w="1098" w:type="dxa"/>
            <w:vMerge w:val="restart"/>
            <w:shd w:val="clear" w:color="auto" w:fill="auto"/>
            <w:vAlign w:val="center"/>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11</w:t>
            </w: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0</w:t>
            </w:r>
          </w:p>
        </w:tc>
        <w:tc>
          <w:tcPr>
            <w:tcW w:w="1098"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0</w:t>
            </w: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0</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0</w:t>
            </w:r>
          </w:p>
        </w:tc>
        <w:tc>
          <w:tcPr>
            <w:tcW w:w="1098"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0</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0</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0</w:t>
            </w:r>
          </w:p>
        </w:tc>
      </w:tr>
      <w:tr w:rsidR="00161F20" w:rsidRPr="000E3408" w:rsidTr="00CC6273">
        <w:tc>
          <w:tcPr>
            <w:tcW w:w="782" w:type="dxa"/>
            <w:shd w:val="clear" w:color="auto" w:fill="auto"/>
          </w:tcPr>
          <w:p w:rsidR="00161F20" w:rsidRPr="000E3408" w:rsidRDefault="00161F20" w:rsidP="00B5222A">
            <w:pPr>
              <w:spacing w:before="60" w:line="312" w:lineRule="auto"/>
              <w:jc w:val="center"/>
              <w:rPr>
                <w:rFonts w:eastAsia="Times New Roman"/>
                <w:bCs/>
                <w:sz w:val="26"/>
                <w:szCs w:val="26"/>
              </w:rPr>
            </w:pPr>
            <w:r w:rsidRPr="000E3408">
              <w:rPr>
                <w:rFonts w:eastAsia="Times New Roman"/>
                <w:bCs/>
                <w:sz w:val="26"/>
                <w:szCs w:val="26"/>
              </w:rPr>
              <w:t>2</w:t>
            </w:r>
          </w:p>
        </w:tc>
        <w:tc>
          <w:tcPr>
            <w:tcW w:w="5138" w:type="dxa"/>
            <w:shd w:val="clear" w:color="auto" w:fill="auto"/>
            <w:vAlign w:val="center"/>
          </w:tcPr>
          <w:p w:rsidR="00161F20" w:rsidRPr="000E3408" w:rsidRDefault="00161F20" w:rsidP="00B5222A">
            <w:pPr>
              <w:spacing w:before="60" w:line="312" w:lineRule="auto"/>
              <w:rPr>
                <w:rFonts w:eastAsia="Times New Roman"/>
                <w:bCs/>
                <w:sz w:val="26"/>
                <w:szCs w:val="26"/>
              </w:rPr>
            </w:pPr>
            <w:r w:rsidRPr="000E3408">
              <w:rPr>
                <w:rFonts w:eastAsia="Times New Roman"/>
                <w:sz w:val="26"/>
                <w:szCs w:val="26"/>
              </w:rPr>
              <w:t>Khoa Toán kinh tế</w:t>
            </w:r>
          </w:p>
        </w:tc>
        <w:tc>
          <w:tcPr>
            <w:tcW w:w="1098" w:type="dxa"/>
            <w:vMerge/>
            <w:shd w:val="clear" w:color="auto" w:fill="auto"/>
            <w:vAlign w:val="center"/>
          </w:tcPr>
          <w:p w:rsidR="00161F20" w:rsidRPr="000E3408" w:rsidRDefault="00161F20" w:rsidP="00B5222A">
            <w:pPr>
              <w:spacing w:before="60" w:line="312" w:lineRule="auto"/>
              <w:jc w:val="center"/>
              <w:rPr>
                <w:rFonts w:eastAsia="Times New Roman"/>
                <w:sz w:val="26"/>
                <w:szCs w:val="26"/>
              </w:rPr>
            </w:pP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15</w:t>
            </w:r>
          </w:p>
        </w:tc>
        <w:tc>
          <w:tcPr>
            <w:tcW w:w="1098"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20</w:t>
            </w: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21</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22</w:t>
            </w:r>
          </w:p>
        </w:tc>
        <w:tc>
          <w:tcPr>
            <w:tcW w:w="1098"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23</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24</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26</w:t>
            </w:r>
          </w:p>
        </w:tc>
      </w:tr>
      <w:tr w:rsidR="00161F20" w:rsidRPr="000E3408" w:rsidTr="00CC6273">
        <w:tc>
          <w:tcPr>
            <w:tcW w:w="782" w:type="dxa"/>
            <w:shd w:val="clear" w:color="auto" w:fill="auto"/>
          </w:tcPr>
          <w:p w:rsidR="00161F20" w:rsidRPr="000E3408" w:rsidRDefault="00161F20" w:rsidP="00B5222A">
            <w:pPr>
              <w:spacing w:before="60" w:line="312" w:lineRule="auto"/>
              <w:jc w:val="center"/>
              <w:rPr>
                <w:rFonts w:eastAsia="Times New Roman"/>
                <w:bCs/>
                <w:sz w:val="26"/>
                <w:szCs w:val="26"/>
              </w:rPr>
            </w:pPr>
            <w:r w:rsidRPr="000E3408">
              <w:rPr>
                <w:rFonts w:eastAsia="Times New Roman"/>
                <w:bCs/>
                <w:sz w:val="26"/>
                <w:szCs w:val="26"/>
              </w:rPr>
              <w:t>3</w:t>
            </w:r>
          </w:p>
        </w:tc>
        <w:tc>
          <w:tcPr>
            <w:tcW w:w="5138" w:type="dxa"/>
            <w:shd w:val="clear" w:color="auto" w:fill="auto"/>
            <w:vAlign w:val="center"/>
          </w:tcPr>
          <w:p w:rsidR="00161F20" w:rsidRPr="000E3408" w:rsidRDefault="00161F20" w:rsidP="00B5222A">
            <w:pPr>
              <w:spacing w:before="60" w:line="312" w:lineRule="auto"/>
              <w:rPr>
                <w:rFonts w:eastAsia="Times New Roman"/>
                <w:bCs/>
                <w:sz w:val="26"/>
                <w:szCs w:val="26"/>
              </w:rPr>
            </w:pPr>
            <w:r w:rsidRPr="000E3408">
              <w:rPr>
                <w:rFonts w:eastAsia="Times New Roman"/>
                <w:bCs/>
                <w:sz w:val="26"/>
                <w:szCs w:val="26"/>
              </w:rPr>
              <w:t xml:space="preserve">Khoa Thống kê </w:t>
            </w:r>
          </w:p>
        </w:tc>
        <w:tc>
          <w:tcPr>
            <w:tcW w:w="1098" w:type="dxa"/>
            <w:shd w:val="clear" w:color="auto" w:fill="auto"/>
            <w:vAlign w:val="center"/>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36</w:t>
            </w: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36</w:t>
            </w:r>
          </w:p>
        </w:tc>
        <w:tc>
          <w:tcPr>
            <w:tcW w:w="1098"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36</w:t>
            </w: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37</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38</w:t>
            </w:r>
          </w:p>
        </w:tc>
        <w:tc>
          <w:tcPr>
            <w:tcW w:w="1098"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38</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39</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40</w:t>
            </w:r>
          </w:p>
        </w:tc>
      </w:tr>
      <w:tr w:rsidR="00161F20" w:rsidRPr="000E3408" w:rsidTr="00CC6273">
        <w:tc>
          <w:tcPr>
            <w:tcW w:w="782" w:type="dxa"/>
            <w:shd w:val="clear" w:color="auto" w:fill="auto"/>
          </w:tcPr>
          <w:p w:rsidR="00161F20" w:rsidRPr="000E3408" w:rsidRDefault="00161F20" w:rsidP="00B5222A">
            <w:pPr>
              <w:spacing w:before="60" w:line="312" w:lineRule="auto"/>
              <w:jc w:val="center"/>
              <w:rPr>
                <w:rFonts w:eastAsia="Times New Roman"/>
                <w:bCs/>
                <w:sz w:val="26"/>
                <w:szCs w:val="26"/>
              </w:rPr>
            </w:pPr>
            <w:r w:rsidRPr="000E3408">
              <w:rPr>
                <w:rFonts w:eastAsia="Times New Roman"/>
                <w:bCs/>
                <w:sz w:val="26"/>
                <w:szCs w:val="26"/>
              </w:rPr>
              <w:t>4</w:t>
            </w:r>
          </w:p>
        </w:tc>
        <w:tc>
          <w:tcPr>
            <w:tcW w:w="5138" w:type="dxa"/>
            <w:shd w:val="clear" w:color="auto" w:fill="auto"/>
            <w:vAlign w:val="center"/>
          </w:tcPr>
          <w:p w:rsidR="00161F20" w:rsidRPr="000E3408" w:rsidRDefault="00161F20" w:rsidP="00B5222A">
            <w:pPr>
              <w:spacing w:before="60" w:line="312" w:lineRule="auto"/>
              <w:rPr>
                <w:rFonts w:eastAsia="Times New Roman"/>
                <w:bCs/>
                <w:sz w:val="26"/>
                <w:szCs w:val="26"/>
              </w:rPr>
            </w:pPr>
            <w:r w:rsidRPr="000E3408">
              <w:rPr>
                <w:rFonts w:eastAsia="Times New Roman"/>
                <w:sz w:val="26"/>
                <w:szCs w:val="26"/>
              </w:rPr>
              <w:t>Khoa Công nghệ thông tin</w:t>
            </w:r>
          </w:p>
        </w:tc>
        <w:tc>
          <w:tcPr>
            <w:tcW w:w="1098" w:type="dxa"/>
            <w:vMerge w:val="restart"/>
            <w:shd w:val="clear" w:color="auto" w:fill="auto"/>
            <w:vAlign w:val="center"/>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30</w:t>
            </w: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22</w:t>
            </w:r>
          </w:p>
        </w:tc>
        <w:tc>
          <w:tcPr>
            <w:tcW w:w="1098"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23</w:t>
            </w: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25</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27</w:t>
            </w:r>
          </w:p>
        </w:tc>
        <w:tc>
          <w:tcPr>
            <w:tcW w:w="1098"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30</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33</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36</w:t>
            </w:r>
          </w:p>
        </w:tc>
      </w:tr>
      <w:tr w:rsidR="00161F20" w:rsidRPr="000E3408" w:rsidTr="00CC6273">
        <w:tc>
          <w:tcPr>
            <w:tcW w:w="782" w:type="dxa"/>
            <w:shd w:val="clear" w:color="auto" w:fill="auto"/>
          </w:tcPr>
          <w:p w:rsidR="00161F20" w:rsidRPr="000E3408" w:rsidRDefault="00161F20" w:rsidP="00B5222A">
            <w:pPr>
              <w:spacing w:before="60" w:line="312" w:lineRule="auto"/>
              <w:jc w:val="center"/>
              <w:rPr>
                <w:rFonts w:eastAsia="Times New Roman"/>
                <w:bCs/>
                <w:sz w:val="26"/>
                <w:szCs w:val="26"/>
              </w:rPr>
            </w:pPr>
            <w:r w:rsidRPr="000E3408">
              <w:rPr>
                <w:rFonts w:eastAsia="Times New Roman"/>
                <w:bCs/>
                <w:sz w:val="26"/>
                <w:szCs w:val="26"/>
              </w:rPr>
              <w:t>5</w:t>
            </w:r>
          </w:p>
        </w:tc>
        <w:tc>
          <w:tcPr>
            <w:tcW w:w="5138" w:type="dxa"/>
            <w:shd w:val="clear" w:color="auto" w:fill="auto"/>
            <w:vAlign w:val="center"/>
          </w:tcPr>
          <w:p w:rsidR="00161F20" w:rsidRPr="000E3408" w:rsidRDefault="00161F20" w:rsidP="00B5222A">
            <w:pPr>
              <w:spacing w:before="60" w:line="312" w:lineRule="auto"/>
              <w:rPr>
                <w:rFonts w:eastAsia="Times New Roman"/>
                <w:sz w:val="26"/>
                <w:szCs w:val="26"/>
              </w:rPr>
            </w:pPr>
            <w:r w:rsidRPr="000E3408">
              <w:rPr>
                <w:rFonts w:eastAsia="Times New Roman"/>
                <w:sz w:val="26"/>
                <w:szCs w:val="26"/>
              </w:rPr>
              <w:t>Khoa Khoa học dữ liệu và trí tuệ nhân tạo</w:t>
            </w:r>
          </w:p>
        </w:tc>
        <w:tc>
          <w:tcPr>
            <w:tcW w:w="1098" w:type="dxa"/>
            <w:vMerge/>
            <w:shd w:val="clear" w:color="auto" w:fill="auto"/>
            <w:vAlign w:val="bottom"/>
          </w:tcPr>
          <w:p w:rsidR="00161F20" w:rsidRPr="000E3408" w:rsidRDefault="00161F20" w:rsidP="00B5222A">
            <w:pPr>
              <w:spacing w:before="60" w:line="312" w:lineRule="auto"/>
              <w:jc w:val="center"/>
              <w:rPr>
                <w:rFonts w:eastAsia="Times New Roman"/>
                <w:sz w:val="26"/>
                <w:szCs w:val="26"/>
              </w:rPr>
            </w:pP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5</w:t>
            </w:r>
          </w:p>
        </w:tc>
        <w:tc>
          <w:tcPr>
            <w:tcW w:w="1098"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8</w:t>
            </w: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9</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10</w:t>
            </w:r>
          </w:p>
        </w:tc>
        <w:tc>
          <w:tcPr>
            <w:tcW w:w="1098"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11</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12</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14</w:t>
            </w:r>
          </w:p>
        </w:tc>
      </w:tr>
      <w:tr w:rsidR="00161F20" w:rsidRPr="000E3408" w:rsidTr="00CC6273">
        <w:tc>
          <w:tcPr>
            <w:tcW w:w="782" w:type="dxa"/>
            <w:shd w:val="clear" w:color="auto" w:fill="auto"/>
          </w:tcPr>
          <w:p w:rsidR="00161F20" w:rsidRPr="000E3408" w:rsidRDefault="00161F20" w:rsidP="00B5222A">
            <w:pPr>
              <w:spacing w:before="60" w:line="312" w:lineRule="auto"/>
              <w:jc w:val="center"/>
              <w:rPr>
                <w:rFonts w:eastAsia="Times New Roman"/>
                <w:bCs/>
                <w:sz w:val="26"/>
                <w:szCs w:val="26"/>
              </w:rPr>
            </w:pPr>
            <w:r w:rsidRPr="000E3408">
              <w:rPr>
                <w:rFonts w:eastAsia="Times New Roman"/>
                <w:bCs/>
                <w:sz w:val="26"/>
                <w:szCs w:val="26"/>
              </w:rPr>
              <w:t>6</w:t>
            </w:r>
          </w:p>
        </w:tc>
        <w:tc>
          <w:tcPr>
            <w:tcW w:w="5138" w:type="dxa"/>
            <w:shd w:val="clear" w:color="auto" w:fill="auto"/>
            <w:vAlign w:val="center"/>
          </w:tcPr>
          <w:p w:rsidR="00161F20" w:rsidRPr="000E3408" w:rsidRDefault="00161F20" w:rsidP="00B5222A">
            <w:pPr>
              <w:spacing w:before="60" w:line="312" w:lineRule="auto"/>
              <w:rPr>
                <w:rFonts w:eastAsia="Times New Roman"/>
                <w:sz w:val="26"/>
                <w:szCs w:val="26"/>
              </w:rPr>
            </w:pPr>
            <w:r w:rsidRPr="000E3408">
              <w:rPr>
                <w:rFonts w:eastAsia="Times New Roman"/>
                <w:sz w:val="26"/>
                <w:szCs w:val="26"/>
              </w:rPr>
              <w:t xml:space="preserve">Khoa Hệ thống thông tin quản lý </w:t>
            </w:r>
          </w:p>
        </w:tc>
        <w:tc>
          <w:tcPr>
            <w:tcW w:w="1098" w:type="dxa"/>
            <w:vMerge/>
            <w:shd w:val="clear" w:color="auto" w:fill="auto"/>
            <w:vAlign w:val="bottom"/>
          </w:tcPr>
          <w:p w:rsidR="00161F20" w:rsidRPr="000E3408" w:rsidRDefault="00161F20" w:rsidP="00B5222A">
            <w:pPr>
              <w:spacing w:before="60" w:line="312" w:lineRule="auto"/>
              <w:jc w:val="center"/>
              <w:rPr>
                <w:rFonts w:eastAsia="Times New Roman"/>
                <w:sz w:val="26"/>
                <w:szCs w:val="26"/>
              </w:rPr>
            </w:pP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5</w:t>
            </w:r>
          </w:p>
        </w:tc>
        <w:tc>
          <w:tcPr>
            <w:tcW w:w="1098"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6</w:t>
            </w:r>
          </w:p>
        </w:tc>
        <w:tc>
          <w:tcPr>
            <w:tcW w:w="1099" w:type="dxa"/>
            <w:shd w:val="clear" w:color="auto" w:fill="auto"/>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7</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8</w:t>
            </w:r>
          </w:p>
        </w:tc>
        <w:tc>
          <w:tcPr>
            <w:tcW w:w="1098"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9</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10</w:t>
            </w:r>
          </w:p>
        </w:tc>
        <w:tc>
          <w:tcPr>
            <w:tcW w:w="1099" w:type="dxa"/>
            <w:vAlign w:val="bottom"/>
          </w:tcPr>
          <w:p w:rsidR="00161F20" w:rsidRPr="000E3408" w:rsidRDefault="00161F20" w:rsidP="00B5222A">
            <w:pPr>
              <w:spacing w:before="60" w:line="312" w:lineRule="auto"/>
              <w:jc w:val="center"/>
              <w:rPr>
                <w:rFonts w:eastAsia="Times New Roman"/>
                <w:sz w:val="26"/>
                <w:szCs w:val="26"/>
              </w:rPr>
            </w:pPr>
            <w:r w:rsidRPr="000E3408">
              <w:rPr>
                <w:rFonts w:eastAsia="Times New Roman"/>
                <w:sz w:val="26"/>
                <w:szCs w:val="26"/>
              </w:rPr>
              <w:t>12</w:t>
            </w:r>
          </w:p>
        </w:tc>
      </w:tr>
      <w:tr w:rsidR="00161F20" w:rsidRPr="000E3408" w:rsidTr="00CC6273">
        <w:tc>
          <w:tcPr>
            <w:tcW w:w="782" w:type="dxa"/>
            <w:shd w:val="clear" w:color="auto" w:fill="auto"/>
          </w:tcPr>
          <w:p w:rsidR="00161F20" w:rsidRPr="000E3408" w:rsidRDefault="00161F20" w:rsidP="00B5222A">
            <w:pPr>
              <w:spacing w:before="60" w:line="312" w:lineRule="auto"/>
              <w:jc w:val="center"/>
              <w:rPr>
                <w:rFonts w:eastAsia="Times New Roman"/>
                <w:bCs/>
                <w:sz w:val="26"/>
                <w:szCs w:val="26"/>
              </w:rPr>
            </w:pPr>
          </w:p>
        </w:tc>
        <w:tc>
          <w:tcPr>
            <w:tcW w:w="5138" w:type="dxa"/>
            <w:shd w:val="clear" w:color="auto" w:fill="auto"/>
          </w:tcPr>
          <w:p w:rsidR="00161F20" w:rsidRPr="000E3408" w:rsidRDefault="00161F20" w:rsidP="00B5222A">
            <w:pPr>
              <w:spacing w:before="60" w:line="312" w:lineRule="auto"/>
              <w:jc w:val="center"/>
              <w:rPr>
                <w:rFonts w:eastAsia="Times New Roman"/>
                <w:b/>
                <w:sz w:val="26"/>
                <w:szCs w:val="26"/>
              </w:rPr>
            </w:pPr>
            <w:r w:rsidRPr="000E3408">
              <w:rPr>
                <w:rFonts w:eastAsia="Times New Roman"/>
                <w:b/>
                <w:sz w:val="26"/>
                <w:szCs w:val="26"/>
              </w:rPr>
              <w:t>Tổng</w:t>
            </w:r>
          </w:p>
        </w:tc>
        <w:tc>
          <w:tcPr>
            <w:tcW w:w="1098" w:type="dxa"/>
            <w:shd w:val="clear" w:color="auto" w:fill="auto"/>
            <w:vAlign w:val="bottom"/>
          </w:tcPr>
          <w:p w:rsidR="00161F20" w:rsidRPr="000E3408" w:rsidRDefault="00161F20" w:rsidP="00B5222A">
            <w:pPr>
              <w:spacing w:before="60" w:line="312" w:lineRule="auto"/>
              <w:jc w:val="center"/>
              <w:rPr>
                <w:rFonts w:eastAsia="Times New Roman"/>
                <w:b/>
                <w:bCs/>
                <w:sz w:val="26"/>
                <w:szCs w:val="26"/>
              </w:rPr>
            </w:pPr>
            <w:r w:rsidRPr="000E3408">
              <w:rPr>
                <w:rFonts w:eastAsia="Times New Roman"/>
                <w:b/>
                <w:bCs/>
                <w:sz w:val="26"/>
                <w:szCs w:val="26"/>
              </w:rPr>
              <w:t>77</w:t>
            </w:r>
          </w:p>
        </w:tc>
        <w:tc>
          <w:tcPr>
            <w:tcW w:w="1099" w:type="dxa"/>
            <w:shd w:val="clear" w:color="auto" w:fill="auto"/>
            <w:vAlign w:val="bottom"/>
          </w:tcPr>
          <w:p w:rsidR="00161F20" w:rsidRPr="000E3408" w:rsidRDefault="00161F20" w:rsidP="00B5222A">
            <w:pPr>
              <w:spacing w:before="60" w:line="312" w:lineRule="auto"/>
              <w:jc w:val="center"/>
              <w:rPr>
                <w:rFonts w:eastAsia="Times New Roman"/>
                <w:b/>
                <w:bCs/>
                <w:sz w:val="26"/>
                <w:szCs w:val="26"/>
              </w:rPr>
            </w:pPr>
            <w:r w:rsidRPr="000E3408">
              <w:rPr>
                <w:rFonts w:eastAsia="Times New Roman"/>
                <w:b/>
                <w:bCs/>
                <w:sz w:val="26"/>
                <w:szCs w:val="26"/>
              </w:rPr>
              <w:t>83</w:t>
            </w:r>
          </w:p>
        </w:tc>
        <w:tc>
          <w:tcPr>
            <w:tcW w:w="1098" w:type="dxa"/>
            <w:shd w:val="clear" w:color="auto" w:fill="auto"/>
            <w:vAlign w:val="bottom"/>
          </w:tcPr>
          <w:p w:rsidR="00161F20" w:rsidRPr="000E3408" w:rsidRDefault="00161F20" w:rsidP="00B5222A">
            <w:pPr>
              <w:spacing w:before="60" w:line="312" w:lineRule="auto"/>
              <w:jc w:val="center"/>
              <w:rPr>
                <w:rFonts w:eastAsia="Times New Roman"/>
                <w:b/>
                <w:bCs/>
                <w:sz w:val="26"/>
                <w:szCs w:val="26"/>
              </w:rPr>
            </w:pPr>
            <w:r w:rsidRPr="000E3408">
              <w:rPr>
                <w:rFonts w:eastAsia="Times New Roman"/>
                <w:b/>
                <w:bCs/>
                <w:sz w:val="26"/>
                <w:szCs w:val="26"/>
              </w:rPr>
              <w:t>92</w:t>
            </w:r>
          </w:p>
        </w:tc>
        <w:tc>
          <w:tcPr>
            <w:tcW w:w="1099" w:type="dxa"/>
            <w:shd w:val="clear" w:color="auto" w:fill="auto"/>
            <w:vAlign w:val="bottom"/>
          </w:tcPr>
          <w:p w:rsidR="00161F20" w:rsidRPr="000E3408" w:rsidRDefault="00161F20" w:rsidP="00B5222A">
            <w:pPr>
              <w:spacing w:before="60" w:line="312" w:lineRule="auto"/>
              <w:jc w:val="center"/>
              <w:rPr>
                <w:rFonts w:eastAsia="Times New Roman"/>
                <w:b/>
                <w:bCs/>
                <w:sz w:val="26"/>
                <w:szCs w:val="26"/>
              </w:rPr>
            </w:pPr>
            <w:r w:rsidRPr="000E3408">
              <w:rPr>
                <w:rFonts w:eastAsia="Times New Roman"/>
                <w:b/>
                <w:bCs/>
                <w:sz w:val="26"/>
                <w:szCs w:val="26"/>
              </w:rPr>
              <w:t>98</w:t>
            </w:r>
          </w:p>
        </w:tc>
        <w:tc>
          <w:tcPr>
            <w:tcW w:w="1099" w:type="dxa"/>
            <w:vAlign w:val="bottom"/>
          </w:tcPr>
          <w:p w:rsidR="00161F20" w:rsidRPr="000E3408" w:rsidRDefault="00161F20" w:rsidP="00B5222A">
            <w:pPr>
              <w:spacing w:before="60" w:line="312" w:lineRule="auto"/>
              <w:jc w:val="center"/>
              <w:rPr>
                <w:rFonts w:eastAsia="Times New Roman"/>
                <w:b/>
                <w:bCs/>
                <w:sz w:val="26"/>
                <w:szCs w:val="26"/>
              </w:rPr>
            </w:pPr>
            <w:r w:rsidRPr="000E3408">
              <w:rPr>
                <w:rFonts w:eastAsia="Times New Roman"/>
                <w:b/>
                <w:bCs/>
                <w:sz w:val="26"/>
                <w:szCs w:val="26"/>
              </w:rPr>
              <w:t>104</w:t>
            </w:r>
          </w:p>
        </w:tc>
        <w:tc>
          <w:tcPr>
            <w:tcW w:w="1098" w:type="dxa"/>
            <w:vAlign w:val="bottom"/>
          </w:tcPr>
          <w:p w:rsidR="00161F20" w:rsidRPr="000E3408" w:rsidRDefault="00161F20" w:rsidP="00B5222A">
            <w:pPr>
              <w:spacing w:before="60" w:line="312" w:lineRule="auto"/>
              <w:jc w:val="center"/>
              <w:rPr>
                <w:rFonts w:eastAsia="Times New Roman"/>
                <w:b/>
                <w:bCs/>
                <w:sz w:val="26"/>
                <w:szCs w:val="26"/>
              </w:rPr>
            </w:pPr>
            <w:r w:rsidRPr="000E3408">
              <w:rPr>
                <w:rFonts w:eastAsia="Times New Roman"/>
                <w:b/>
                <w:bCs/>
                <w:sz w:val="26"/>
                <w:szCs w:val="26"/>
              </w:rPr>
              <w:t>111</w:t>
            </w:r>
          </w:p>
        </w:tc>
        <w:tc>
          <w:tcPr>
            <w:tcW w:w="1099" w:type="dxa"/>
            <w:vAlign w:val="bottom"/>
          </w:tcPr>
          <w:p w:rsidR="00161F20" w:rsidRPr="000E3408" w:rsidRDefault="00161F20" w:rsidP="00B5222A">
            <w:pPr>
              <w:spacing w:before="60" w:line="312" w:lineRule="auto"/>
              <w:jc w:val="center"/>
              <w:rPr>
                <w:rFonts w:eastAsia="Times New Roman"/>
                <w:b/>
                <w:bCs/>
                <w:sz w:val="26"/>
                <w:szCs w:val="26"/>
              </w:rPr>
            </w:pPr>
            <w:r w:rsidRPr="000E3408">
              <w:rPr>
                <w:rFonts w:eastAsia="Times New Roman"/>
                <w:b/>
                <w:bCs/>
                <w:sz w:val="26"/>
                <w:szCs w:val="26"/>
              </w:rPr>
              <w:t>119</w:t>
            </w:r>
          </w:p>
        </w:tc>
        <w:tc>
          <w:tcPr>
            <w:tcW w:w="1099" w:type="dxa"/>
            <w:vAlign w:val="bottom"/>
          </w:tcPr>
          <w:p w:rsidR="00161F20" w:rsidRPr="000E3408" w:rsidRDefault="00161F20" w:rsidP="00B5222A">
            <w:pPr>
              <w:spacing w:before="60" w:line="312" w:lineRule="auto"/>
              <w:jc w:val="center"/>
              <w:rPr>
                <w:rFonts w:eastAsia="Times New Roman"/>
                <w:b/>
                <w:bCs/>
                <w:sz w:val="26"/>
                <w:szCs w:val="26"/>
              </w:rPr>
            </w:pPr>
            <w:r w:rsidRPr="000E3408">
              <w:rPr>
                <w:rFonts w:eastAsia="Times New Roman"/>
                <w:b/>
                <w:bCs/>
                <w:sz w:val="26"/>
                <w:szCs w:val="26"/>
              </w:rPr>
              <w:t>128</w:t>
            </w:r>
          </w:p>
        </w:tc>
      </w:tr>
    </w:tbl>
    <w:p w:rsidR="00790CEC" w:rsidRPr="000E3408" w:rsidRDefault="00790CEC" w:rsidP="00B5222A">
      <w:pPr>
        <w:spacing w:before="60" w:after="60" w:line="312" w:lineRule="auto"/>
        <w:jc w:val="right"/>
        <w:rPr>
          <w:bCs/>
          <w:i/>
          <w:iCs/>
          <w:sz w:val="26"/>
          <w:szCs w:val="26"/>
        </w:rPr>
      </w:pPr>
      <w:r w:rsidRPr="000E3408">
        <w:rPr>
          <w:bCs/>
          <w:i/>
          <w:iCs/>
          <w:sz w:val="26"/>
          <w:szCs w:val="26"/>
        </w:rPr>
        <w:t>(Tốc độ tăng quy mô tuyển sinh 10%/năm, giả định tốt nghiệp 100% đúng hạn)</w:t>
      </w:r>
    </w:p>
    <w:p w:rsidR="002650EF" w:rsidRPr="000E3408" w:rsidRDefault="002650EF" w:rsidP="00B5222A">
      <w:pPr>
        <w:spacing w:before="60" w:after="60" w:line="312" w:lineRule="auto"/>
        <w:rPr>
          <w:b/>
          <w:sz w:val="26"/>
          <w:szCs w:val="26"/>
        </w:rPr>
        <w:sectPr w:rsidR="002650EF" w:rsidRPr="000E3408" w:rsidSect="000D0E8B">
          <w:pgSz w:w="16840" w:h="11907" w:orient="landscape" w:code="9"/>
          <w:pgMar w:top="1701" w:right="1134" w:bottom="1134" w:left="1134" w:header="720" w:footer="720" w:gutter="0"/>
          <w:cols w:space="2"/>
          <w:docGrid w:linePitch="360"/>
        </w:sectPr>
      </w:pPr>
    </w:p>
    <w:p w:rsidR="00790CEC" w:rsidRPr="000E3408" w:rsidRDefault="00790CEC" w:rsidP="00B5222A">
      <w:pPr>
        <w:pStyle w:val="BV"/>
        <w:spacing w:before="60" w:after="60"/>
      </w:pPr>
      <w:bookmarkStart w:id="169" w:name="_Toc165712099"/>
      <w:r w:rsidRPr="000E3408">
        <w:t>Bảng 4.3a</w:t>
      </w:r>
      <w:r w:rsidR="00B5222A" w:rsidRPr="000E3408">
        <w:rPr>
          <w:lang w:val="vi-VN"/>
        </w:rPr>
        <w:t>.</w:t>
      </w:r>
      <w:r w:rsidRPr="000E3408">
        <w:t xml:space="preserve"> Dự kiến quy mô tuyển sinh Tiến sĩ giai đoạn 2024 </w:t>
      </w:r>
      <w:r w:rsidR="000E3408">
        <w:t>-</w:t>
      </w:r>
      <w:r w:rsidRPr="000E3408">
        <w:t xml:space="preserve"> 2030</w:t>
      </w:r>
      <w:r w:rsidR="00075444" w:rsidRPr="000E3408">
        <w:t xml:space="preserve"> (tăng 10%/năm)</w:t>
      </w:r>
      <w:bookmarkEnd w:id="169"/>
    </w:p>
    <w:tbl>
      <w:tblPr>
        <w:tblW w:w="14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103"/>
        <w:gridCol w:w="1108"/>
        <w:gridCol w:w="1109"/>
        <w:gridCol w:w="1108"/>
        <w:gridCol w:w="1109"/>
        <w:gridCol w:w="1108"/>
        <w:gridCol w:w="1109"/>
        <w:gridCol w:w="1108"/>
        <w:gridCol w:w="1109"/>
      </w:tblGrid>
      <w:tr w:rsidR="00790CEC" w:rsidRPr="000E3408" w:rsidTr="00CC6273">
        <w:tc>
          <w:tcPr>
            <w:tcW w:w="817" w:type="dxa"/>
            <w:shd w:val="clear" w:color="auto" w:fill="auto"/>
          </w:tcPr>
          <w:p w:rsidR="00790CEC" w:rsidRPr="000E3408" w:rsidRDefault="00790CEC" w:rsidP="00B5222A">
            <w:pPr>
              <w:spacing w:before="60" w:line="312" w:lineRule="auto"/>
              <w:jc w:val="center"/>
              <w:rPr>
                <w:rFonts w:eastAsia="Times New Roman"/>
                <w:b/>
                <w:bCs/>
                <w:sz w:val="26"/>
                <w:szCs w:val="26"/>
              </w:rPr>
            </w:pPr>
          </w:p>
        </w:tc>
        <w:tc>
          <w:tcPr>
            <w:tcW w:w="5103" w:type="dxa"/>
            <w:shd w:val="clear" w:color="auto" w:fill="auto"/>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Khoa/Viện</w:t>
            </w:r>
          </w:p>
        </w:tc>
        <w:tc>
          <w:tcPr>
            <w:tcW w:w="1108"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2023</w:t>
            </w:r>
          </w:p>
        </w:tc>
        <w:tc>
          <w:tcPr>
            <w:tcW w:w="1109"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2024</w:t>
            </w:r>
          </w:p>
        </w:tc>
        <w:tc>
          <w:tcPr>
            <w:tcW w:w="1108"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2025</w:t>
            </w:r>
          </w:p>
        </w:tc>
        <w:tc>
          <w:tcPr>
            <w:tcW w:w="1109"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2026</w:t>
            </w:r>
          </w:p>
        </w:tc>
        <w:tc>
          <w:tcPr>
            <w:tcW w:w="1108" w:type="dxa"/>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2027</w:t>
            </w:r>
          </w:p>
        </w:tc>
        <w:tc>
          <w:tcPr>
            <w:tcW w:w="1109"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2028</w:t>
            </w:r>
          </w:p>
        </w:tc>
        <w:tc>
          <w:tcPr>
            <w:tcW w:w="1108"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2029</w:t>
            </w:r>
          </w:p>
        </w:tc>
        <w:tc>
          <w:tcPr>
            <w:tcW w:w="1109"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2030</w:t>
            </w:r>
          </w:p>
        </w:tc>
      </w:tr>
      <w:tr w:rsidR="00D66FA8" w:rsidRPr="000E3408" w:rsidTr="00CC6273">
        <w:tc>
          <w:tcPr>
            <w:tcW w:w="817"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1</w:t>
            </w:r>
          </w:p>
        </w:tc>
        <w:tc>
          <w:tcPr>
            <w:tcW w:w="5103" w:type="dxa"/>
            <w:shd w:val="clear" w:color="auto" w:fill="auto"/>
            <w:vAlign w:val="center"/>
          </w:tcPr>
          <w:p w:rsidR="00D66FA8" w:rsidRPr="000E3408" w:rsidRDefault="00D66FA8" w:rsidP="00B5222A">
            <w:pPr>
              <w:spacing w:before="60" w:line="312" w:lineRule="auto"/>
              <w:rPr>
                <w:rFonts w:eastAsia="Times New Roman"/>
                <w:bCs/>
                <w:sz w:val="26"/>
                <w:szCs w:val="26"/>
              </w:rPr>
            </w:pPr>
            <w:r w:rsidRPr="000E3408">
              <w:rPr>
                <w:rFonts w:eastAsia="Times New Roman"/>
                <w:sz w:val="26"/>
                <w:szCs w:val="26"/>
              </w:rPr>
              <w:t xml:space="preserve">Khoa Khoa học cơ </w:t>
            </w:r>
            <w:r w:rsidR="00676D8F" w:rsidRPr="000E3408">
              <w:rPr>
                <w:rFonts w:eastAsia="Times New Roman"/>
                <w:sz w:val="26"/>
                <w:szCs w:val="26"/>
              </w:rPr>
              <w:t>sở</w:t>
            </w:r>
          </w:p>
        </w:tc>
        <w:tc>
          <w:tcPr>
            <w:tcW w:w="1108" w:type="dxa"/>
            <w:vMerge w:val="restart"/>
            <w:shd w:val="clear" w:color="auto" w:fill="auto"/>
            <w:vAlign w:val="center"/>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10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r>
      <w:tr w:rsidR="00D66FA8" w:rsidRPr="000E3408" w:rsidTr="00CC6273">
        <w:tc>
          <w:tcPr>
            <w:tcW w:w="817"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2</w:t>
            </w:r>
          </w:p>
        </w:tc>
        <w:tc>
          <w:tcPr>
            <w:tcW w:w="5103" w:type="dxa"/>
            <w:shd w:val="clear" w:color="auto" w:fill="auto"/>
            <w:vAlign w:val="center"/>
          </w:tcPr>
          <w:p w:rsidR="00D66FA8" w:rsidRPr="000E3408" w:rsidRDefault="00D66FA8" w:rsidP="00B5222A">
            <w:pPr>
              <w:spacing w:before="60" w:line="312" w:lineRule="auto"/>
              <w:rPr>
                <w:rFonts w:eastAsia="Times New Roman"/>
                <w:bCs/>
                <w:sz w:val="26"/>
                <w:szCs w:val="26"/>
              </w:rPr>
            </w:pPr>
            <w:r w:rsidRPr="000E3408">
              <w:rPr>
                <w:rFonts w:eastAsia="Times New Roman"/>
                <w:sz w:val="26"/>
                <w:szCs w:val="26"/>
              </w:rPr>
              <w:t>Khoa Toán kinh tế</w:t>
            </w:r>
          </w:p>
        </w:tc>
        <w:tc>
          <w:tcPr>
            <w:tcW w:w="1108" w:type="dxa"/>
            <w:vMerge/>
            <w:shd w:val="clear" w:color="auto" w:fill="auto"/>
            <w:vAlign w:val="center"/>
          </w:tcPr>
          <w:p w:rsidR="00D66FA8" w:rsidRPr="000E3408" w:rsidRDefault="00D66FA8" w:rsidP="00B5222A">
            <w:pPr>
              <w:spacing w:before="60" w:line="312" w:lineRule="auto"/>
              <w:jc w:val="center"/>
              <w:rPr>
                <w:rFonts w:eastAsia="Times New Roman"/>
                <w:sz w:val="26"/>
                <w:szCs w:val="26"/>
              </w:rPr>
            </w:pP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10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5</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5</w:t>
            </w:r>
          </w:p>
        </w:tc>
      </w:tr>
      <w:tr w:rsidR="00D66FA8" w:rsidRPr="000E3408" w:rsidTr="00CC6273">
        <w:tc>
          <w:tcPr>
            <w:tcW w:w="817"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3</w:t>
            </w:r>
          </w:p>
        </w:tc>
        <w:tc>
          <w:tcPr>
            <w:tcW w:w="5103" w:type="dxa"/>
            <w:shd w:val="clear" w:color="auto" w:fill="auto"/>
            <w:vAlign w:val="center"/>
          </w:tcPr>
          <w:p w:rsidR="00D66FA8" w:rsidRPr="000E3408" w:rsidRDefault="00D66FA8" w:rsidP="00B5222A">
            <w:pPr>
              <w:spacing w:before="60" w:line="312" w:lineRule="auto"/>
              <w:rPr>
                <w:rFonts w:eastAsia="Times New Roman"/>
                <w:bCs/>
                <w:sz w:val="26"/>
                <w:szCs w:val="26"/>
              </w:rPr>
            </w:pPr>
            <w:r w:rsidRPr="000E3408">
              <w:rPr>
                <w:rFonts w:eastAsia="Times New Roman"/>
                <w:bCs/>
                <w:sz w:val="26"/>
                <w:szCs w:val="26"/>
              </w:rPr>
              <w:t xml:space="preserve">Khoa Thống kê </w:t>
            </w:r>
          </w:p>
        </w:tc>
        <w:tc>
          <w:tcPr>
            <w:tcW w:w="1108" w:type="dxa"/>
            <w:shd w:val="clear" w:color="auto" w:fill="auto"/>
            <w:vAlign w:val="center"/>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10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5</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5</w:t>
            </w:r>
          </w:p>
        </w:tc>
      </w:tr>
      <w:tr w:rsidR="00D66FA8" w:rsidRPr="000E3408" w:rsidTr="00CC6273">
        <w:tc>
          <w:tcPr>
            <w:tcW w:w="817"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4</w:t>
            </w:r>
          </w:p>
        </w:tc>
        <w:tc>
          <w:tcPr>
            <w:tcW w:w="5103" w:type="dxa"/>
            <w:shd w:val="clear" w:color="auto" w:fill="auto"/>
            <w:vAlign w:val="center"/>
          </w:tcPr>
          <w:p w:rsidR="00D66FA8" w:rsidRPr="000E3408" w:rsidRDefault="00D66FA8" w:rsidP="00B5222A">
            <w:pPr>
              <w:spacing w:before="60" w:line="312" w:lineRule="auto"/>
              <w:rPr>
                <w:rFonts w:eastAsia="Times New Roman"/>
                <w:bCs/>
                <w:sz w:val="26"/>
                <w:szCs w:val="26"/>
              </w:rPr>
            </w:pPr>
            <w:r w:rsidRPr="000E3408">
              <w:rPr>
                <w:rFonts w:eastAsia="Times New Roman"/>
                <w:sz w:val="26"/>
                <w:szCs w:val="26"/>
              </w:rPr>
              <w:t>Khoa Công nghệ thông tin</w:t>
            </w:r>
          </w:p>
        </w:tc>
        <w:tc>
          <w:tcPr>
            <w:tcW w:w="1108" w:type="dxa"/>
            <w:vMerge w:val="restart"/>
            <w:shd w:val="clear" w:color="auto" w:fill="auto"/>
            <w:vAlign w:val="center"/>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w:t>
            </w: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10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5</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5</w:t>
            </w:r>
          </w:p>
        </w:tc>
      </w:tr>
      <w:tr w:rsidR="00D66FA8" w:rsidRPr="000E3408" w:rsidTr="00CC6273">
        <w:tc>
          <w:tcPr>
            <w:tcW w:w="817"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5</w:t>
            </w:r>
          </w:p>
        </w:tc>
        <w:tc>
          <w:tcPr>
            <w:tcW w:w="5103" w:type="dxa"/>
            <w:shd w:val="clear" w:color="auto" w:fill="auto"/>
            <w:vAlign w:val="center"/>
          </w:tcPr>
          <w:p w:rsidR="00D66FA8" w:rsidRPr="000E3408" w:rsidRDefault="00D66FA8" w:rsidP="00B5222A">
            <w:pPr>
              <w:spacing w:before="60" w:line="312" w:lineRule="auto"/>
              <w:rPr>
                <w:rFonts w:eastAsia="Times New Roman"/>
                <w:sz w:val="26"/>
                <w:szCs w:val="26"/>
              </w:rPr>
            </w:pPr>
            <w:r w:rsidRPr="000E3408">
              <w:rPr>
                <w:rFonts w:eastAsia="Times New Roman"/>
                <w:sz w:val="26"/>
                <w:szCs w:val="26"/>
              </w:rPr>
              <w:t>Khoa Khoa học dữ liệu và trí tuệ nhân tạo</w:t>
            </w:r>
          </w:p>
        </w:tc>
        <w:tc>
          <w:tcPr>
            <w:tcW w:w="1108" w:type="dxa"/>
            <w:vMerge/>
            <w:shd w:val="clear" w:color="auto" w:fill="auto"/>
            <w:vAlign w:val="bottom"/>
          </w:tcPr>
          <w:p w:rsidR="00D66FA8" w:rsidRPr="000E3408" w:rsidRDefault="00D66FA8" w:rsidP="00B5222A">
            <w:pPr>
              <w:spacing w:before="60" w:line="312" w:lineRule="auto"/>
              <w:jc w:val="center"/>
              <w:rPr>
                <w:rFonts w:eastAsia="Times New Roman"/>
                <w:sz w:val="26"/>
                <w:szCs w:val="26"/>
              </w:rPr>
            </w:pP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w:t>
            </w:r>
          </w:p>
        </w:tc>
        <w:tc>
          <w:tcPr>
            <w:tcW w:w="110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w:t>
            </w: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w:t>
            </w:r>
          </w:p>
        </w:tc>
      </w:tr>
      <w:tr w:rsidR="00D66FA8" w:rsidRPr="000E3408" w:rsidTr="00CC6273">
        <w:tc>
          <w:tcPr>
            <w:tcW w:w="817"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6</w:t>
            </w:r>
          </w:p>
        </w:tc>
        <w:tc>
          <w:tcPr>
            <w:tcW w:w="5103" w:type="dxa"/>
            <w:shd w:val="clear" w:color="auto" w:fill="auto"/>
            <w:vAlign w:val="center"/>
          </w:tcPr>
          <w:p w:rsidR="00D66FA8" w:rsidRPr="000E3408" w:rsidRDefault="00D66FA8" w:rsidP="00B5222A">
            <w:pPr>
              <w:spacing w:before="60" w:line="312" w:lineRule="auto"/>
              <w:rPr>
                <w:rFonts w:eastAsia="Times New Roman"/>
                <w:sz w:val="26"/>
                <w:szCs w:val="26"/>
              </w:rPr>
            </w:pPr>
            <w:r w:rsidRPr="000E3408">
              <w:rPr>
                <w:rFonts w:eastAsia="Times New Roman"/>
                <w:sz w:val="26"/>
                <w:szCs w:val="26"/>
              </w:rPr>
              <w:t xml:space="preserve">Khoa Hệ thống thông tin quản lý </w:t>
            </w:r>
          </w:p>
        </w:tc>
        <w:tc>
          <w:tcPr>
            <w:tcW w:w="1108" w:type="dxa"/>
            <w:vMerge/>
            <w:shd w:val="clear" w:color="auto" w:fill="auto"/>
            <w:vAlign w:val="bottom"/>
          </w:tcPr>
          <w:p w:rsidR="00D66FA8" w:rsidRPr="000E3408" w:rsidRDefault="00D66FA8" w:rsidP="00B5222A">
            <w:pPr>
              <w:spacing w:before="60" w:line="312" w:lineRule="auto"/>
              <w:jc w:val="center"/>
              <w:rPr>
                <w:rFonts w:eastAsia="Times New Roman"/>
                <w:sz w:val="26"/>
                <w:szCs w:val="26"/>
              </w:rPr>
            </w:pP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w:t>
            </w:r>
          </w:p>
        </w:tc>
        <w:tc>
          <w:tcPr>
            <w:tcW w:w="110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w:t>
            </w:r>
          </w:p>
        </w:tc>
        <w:tc>
          <w:tcPr>
            <w:tcW w:w="110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10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10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r>
      <w:tr w:rsidR="00D66FA8" w:rsidRPr="000E3408" w:rsidTr="00CC6273">
        <w:tc>
          <w:tcPr>
            <w:tcW w:w="817" w:type="dxa"/>
            <w:shd w:val="clear" w:color="auto" w:fill="auto"/>
          </w:tcPr>
          <w:p w:rsidR="00D66FA8" w:rsidRPr="000E3408" w:rsidRDefault="00D66FA8" w:rsidP="00B5222A">
            <w:pPr>
              <w:spacing w:before="60" w:line="312" w:lineRule="auto"/>
              <w:jc w:val="center"/>
              <w:rPr>
                <w:rFonts w:eastAsia="Times New Roman"/>
                <w:bCs/>
                <w:sz w:val="26"/>
                <w:szCs w:val="26"/>
              </w:rPr>
            </w:pPr>
          </w:p>
        </w:tc>
        <w:tc>
          <w:tcPr>
            <w:tcW w:w="5103" w:type="dxa"/>
            <w:shd w:val="clear" w:color="auto" w:fill="auto"/>
          </w:tcPr>
          <w:p w:rsidR="00D66FA8" w:rsidRPr="000E3408" w:rsidRDefault="00D66FA8" w:rsidP="00B5222A">
            <w:pPr>
              <w:spacing w:before="60" w:line="312" w:lineRule="auto"/>
              <w:jc w:val="center"/>
              <w:rPr>
                <w:rFonts w:eastAsia="Times New Roman"/>
                <w:b/>
                <w:sz w:val="26"/>
                <w:szCs w:val="26"/>
              </w:rPr>
            </w:pPr>
            <w:r w:rsidRPr="000E3408">
              <w:rPr>
                <w:rFonts w:eastAsia="Times New Roman"/>
                <w:b/>
                <w:sz w:val="26"/>
                <w:szCs w:val="26"/>
              </w:rPr>
              <w:t>Tổng</w:t>
            </w:r>
          </w:p>
        </w:tc>
        <w:tc>
          <w:tcPr>
            <w:tcW w:w="1108" w:type="dxa"/>
            <w:shd w:val="clear" w:color="auto" w:fill="auto"/>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4</w:t>
            </w:r>
          </w:p>
        </w:tc>
        <w:tc>
          <w:tcPr>
            <w:tcW w:w="1109" w:type="dxa"/>
            <w:shd w:val="clear" w:color="auto" w:fill="auto"/>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12</w:t>
            </w:r>
          </w:p>
        </w:tc>
        <w:tc>
          <w:tcPr>
            <w:tcW w:w="1108" w:type="dxa"/>
            <w:shd w:val="clear" w:color="auto" w:fill="auto"/>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13</w:t>
            </w:r>
          </w:p>
        </w:tc>
        <w:tc>
          <w:tcPr>
            <w:tcW w:w="1109" w:type="dxa"/>
            <w:shd w:val="clear" w:color="auto" w:fill="auto"/>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15</w:t>
            </w:r>
          </w:p>
        </w:tc>
        <w:tc>
          <w:tcPr>
            <w:tcW w:w="1108" w:type="dxa"/>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16</w:t>
            </w:r>
          </w:p>
        </w:tc>
        <w:tc>
          <w:tcPr>
            <w:tcW w:w="1109" w:type="dxa"/>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18</w:t>
            </w:r>
          </w:p>
        </w:tc>
        <w:tc>
          <w:tcPr>
            <w:tcW w:w="1108" w:type="dxa"/>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19</w:t>
            </w:r>
          </w:p>
        </w:tc>
        <w:tc>
          <w:tcPr>
            <w:tcW w:w="1109" w:type="dxa"/>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21</w:t>
            </w:r>
          </w:p>
        </w:tc>
      </w:tr>
    </w:tbl>
    <w:p w:rsidR="00B5222A" w:rsidRPr="000E3408" w:rsidRDefault="00B5222A" w:rsidP="00B5222A">
      <w:pPr>
        <w:pStyle w:val="BV"/>
        <w:spacing w:before="60" w:after="60"/>
        <w:rPr>
          <w:sz w:val="12"/>
          <w:szCs w:val="12"/>
        </w:rPr>
      </w:pPr>
    </w:p>
    <w:p w:rsidR="00790CEC" w:rsidRPr="000E3408" w:rsidRDefault="00790CEC" w:rsidP="00B5222A">
      <w:pPr>
        <w:pStyle w:val="BV"/>
        <w:spacing w:before="60" w:after="60"/>
      </w:pPr>
      <w:bookmarkStart w:id="170" w:name="_Toc165712100"/>
      <w:r w:rsidRPr="000E3408">
        <w:t>Bảng 4.3b</w:t>
      </w:r>
      <w:r w:rsidR="00B5222A" w:rsidRPr="000E3408">
        <w:rPr>
          <w:lang w:val="vi-VN"/>
        </w:rPr>
        <w:t>.</w:t>
      </w:r>
      <w:r w:rsidRPr="000E3408">
        <w:t xml:space="preserve"> Dự kiến quy mô đào tạo Tiến sĩ giai đoạn 2024 </w:t>
      </w:r>
      <w:r w:rsidR="000E3408">
        <w:t>-</w:t>
      </w:r>
      <w:r w:rsidRPr="000E3408">
        <w:t xml:space="preserve"> 2030</w:t>
      </w:r>
      <w:bookmarkEnd w:id="170"/>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5138"/>
        <w:gridCol w:w="1098"/>
        <w:gridCol w:w="1099"/>
        <w:gridCol w:w="1098"/>
        <w:gridCol w:w="1099"/>
        <w:gridCol w:w="1099"/>
        <w:gridCol w:w="1098"/>
        <w:gridCol w:w="1099"/>
        <w:gridCol w:w="1099"/>
      </w:tblGrid>
      <w:tr w:rsidR="00790CEC" w:rsidRPr="000E3408" w:rsidTr="00CC6273">
        <w:tc>
          <w:tcPr>
            <w:tcW w:w="782" w:type="dxa"/>
            <w:shd w:val="clear" w:color="auto" w:fill="auto"/>
          </w:tcPr>
          <w:p w:rsidR="00790CEC" w:rsidRPr="000E3408" w:rsidRDefault="00790CEC" w:rsidP="00B5222A">
            <w:pPr>
              <w:spacing w:before="60" w:line="312" w:lineRule="auto"/>
              <w:jc w:val="center"/>
              <w:rPr>
                <w:rFonts w:eastAsia="Times New Roman"/>
                <w:b/>
                <w:bCs/>
                <w:sz w:val="26"/>
                <w:szCs w:val="26"/>
              </w:rPr>
            </w:pPr>
          </w:p>
        </w:tc>
        <w:tc>
          <w:tcPr>
            <w:tcW w:w="5138" w:type="dxa"/>
            <w:shd w:val="clear" w:color="auto" w:fill="auto"/>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Khoa/Viện</w:t>
            </w:r>
          </w:p>
        </w:tc>
        <w:tc>
          <w:tcPr>
            <w:tcW w:w="1098"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2023</w:t>
            </w:r>
          </w:p>
        </w:tc>
        <w:tc>
          <w:tcPr>
            <w:tcW w:w="1099"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2024</w:t>
            </w:r>
          </w:p>
        </w:tc>
        <w:tc>
          <w:tcPr>
            <w:tcW w:w="1098"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2025</w:t>
            </w:r>
          </w:p>
        </w:tc>
        <w:tc>
          <w:tcPr>
            <w:tcW w:w="1099" w:type="dxa"/>
            <w:shd w:val="clear" w:color="auto" w:fill="auto"/>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2026</w:t>
            </w:r>
          </w:p>
        </w:tc>
        <w:tc>
          <w:tcPr>
            <w:tcW w:w="1099" w:type="dxa"/>
            <w:vAlign w:val="center"/>
          </w:tcPr>
          <w:p w:rsidR="00790CEC" w:rsidRPr="000E3408" w:rsidRDefault="00790CEC" w:rsidP="00B5222A">
            <w:pPr>
              <w:spacing w:before="60" w:line="312" w:lineRule="auto"/>
              <w:jc w:val="center"/>
              <w:rPr>
                <w:rFonts w:eastAsia="Times New Roman"/>
                <w:b/>
                <w:bCs/>
                <w:sz w:val="26"/>
                <w:szCs w:val="26"/>
              </w:rPr>
            </w:pPr>
            <w:r w:rsidRPr="000E3408">
              <w:rPr>
                <w:rFonts w:eastAsia="Times New Roman"/>
                <w:b/>
                <w:bCs/>
                <w:sz w:val="26"/>
                <w:szCs w:val="26"/>
              </w:rPr>
              <w:t>2027</w:t>
            </w:r>
          </w:p>
        </w:tc>
        <w:tc>
          <w:tcPr>
            <w:tcW w:w="1098"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2028</w:t>
            </w:r>
          </w:p>
        </w:tc>
        <w:tc>
          <w:tcPr>
            <w:tcW w:w="1099"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2029</w:t>
            </w:r>
          </w:p>
        </w:tc>
        <w:tc>
          <w:tcPr>
            <w:tcW w:w="1099" w:type="dxa"/>
            <w:vAlign w:val="center"/>
          </w:tcPr>
          <w:p w:rsidR="00790CEC" w:rsidRPr="000E3408" w:rsidRDefault="00790CEC" w:rsidP="00B5222A">
            <w:pPr>
              <w:spacing w:before="60" w:line="312" w:lineRule="auto"/>
              <w:jc w:val="center"/>
              <w:rPr>
                <w:b/>
                <w:sz w:val="26"/>
                <w:szCs w:val="26"/>
              </w:rPr>
            </w:pPr>
            <w:r w:rsidRPr="000E3408">
              <w:rPr>
                <w:rFonts w:eastAsia="Times New Roman"/>
                <w:b/>
                <w:bCs/>
                <w:sz w:val="26"/>
                <w:szCs w:val="26"/>
              </w:rPr>
              <w:t>2030</w:t>
            </w:r>
          </w:p>
        </w:tc>
      </w:tr>
      <w:tr w:rsidR="00D66FA8" w:rsidRPr="000E3408" w:rsidTr="00CC6273">
        <w:tc>
          <w:tcPr>
            <w:tcW w:w="782"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1</w:t>
            </w:r>
          </w:p>
        </w:tc>
        <w:tc>
          <w:tcPr>
            <w:tcW w:w="5138" w:type="dxa"/>
            <w:shd w:val="clear" w:color="auto" w:fill="auto"/>
            <w:vAlign w:val="center"/>
          </w:tcPr>
          <w:p w:rsidR="00D66FA8" w:rsidRPr="000E3408" w:rsidRDefault="00D66FA8" w:rsidP="00B5222A">
            <w:pPr>
              <w:spacing w:before="60" w:line="312" w:lineRule="auto"/>
              <w:rPr>
                <w:rFonts w:eastAsia="Times New Roman"/>
                <w:bCs/>
                <w:sz w:val="26"/>
                <w:szCs w:val="26"/>
              </w:rPr>
            </w:pPr>
            <w:r w:rsidRPr="000E3408">
              <w:rPr>
                <w:rFonts w:eastAsia="Times New Roman"/>
                <w:sz w:val="26"/>
                <w:szCs w:val="26"/>
              </w:rPr>
              <w:t xml:space="preserve">Khoa Khoa học cơ </w:t>
            </w:r>
            <w:r w:rsidR="00676D8F" w:rsidRPr="000E3408">
              <w:rPr>
                <w:rFonts w:eastAsia="Times New Roman"/>
                <w:sz w:val="26"/>
                <w:szCs w:val="26"/>
              </w:rPr>
              <w:t>sở</w:t>
            </w:r>
          </w:p>
        </w:tc>
        <w:tc>
          <w:tcPr>
            <w:tcW w:w="1098" w:type="dxa"/>
            <w:vMerge w:val="restart"/>
            <w:shd w:val="clear" w:color="auto" w:fill="auto"/>
            <w:vAlign w:val="center"/>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14</w:t>
            </w: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09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09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0</w:t>
            </w:r>
          </w:p>
        </w:tc>
      </w:tr>
      <w:tr w:rsidR="00D66FA8" w:rsidRPr="000E3408" w:rsidTr="00CC6273">
        <w:tc>
          <w:tcPr>
            <w:tcW w:w="782"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2</w:t>
            </w:r>
          </w:p>
        </w:tc>
        <w:tc>
          <w:tcPr>
            <w:tcW w:w="5138" w:type="dxa"/>
            <w:shd w:val="clear" w:color="auto" w:fill="auto"/>
            <w:vAlign w:val="center"/>
          </w:tcPr>
          <w:p w:rsidR="00D66FA8" w:rsidRPr="000E3408" w:rsidRDefault="00D66FA8" w:rsidP="00B5222A">
            <w:pPr>
              <w:spacing w:before="60" w:line="312" w:lineRule="auto"/>
              <w:rPr>
                <w:rFonts w:eastAsia="Times New Roman"/>
                <w:bCs/>
                <w:sz w:val="26"/>
                <w:szCs w:val="26"/>
              </w:rPr>
            </w:pPr>
            <w:r w:rsidRPr="000E3408">
              <w:rPr>
                <w:rFonts w:eastAsia="Times New Roman"/>
                <w:sz w:val="26"/>
                <w:szCs w:val="26"/>
              </w:rPr>
              <w:t>Khoa Toán kinh tế</w:t>
            </w:r>
          </w:p>
        </w:tc>
        <w:tc>
          <w:tcPr>
            <w:tcW w:w="1098" w:type="dxa"/>
            <w:vMerge/>
            <w:shd w:val="clear" w:color="auto" w:fill="auto"/>
            <w:vAlign w:val="center"/>
          </w:tcPr>
          <w:p w:rsidR="00D66FA8" w:rsidRPr="000E3408" w:rsidRDefault="00D66FA8" w:rsidP="00B5222A">
            <w:pPr>
              <w:spacing w:before="60" w:line="312" w:lineRule="auto"/>
              <w:jc w:val="center"/>
              <w:rPr>
                <w:rFonts w:eastAsia="Times New Roman"/>
                <w:sz w:val="26"/>
                <w:szCs w:val="26"/>
              </w:rPr>
            </w:pP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14</w:t>
            </w:r>
          </w:p>
        </w:tc>
        <w:tc>
          <w:tcPr>
            <w:tcW w:w="109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14</w:t>
            </w: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15</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16</w:t>
            </w:r>
          </w:p>
        </w:tc>
        <w:tc>
          <w:tcPr>
            <w:tcW w:w="109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17</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19</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21</w:t>
            </w:r>
          </w:p>
        </w:tc>
      </w:tr>
      <w:tr w:rsidR="00D66FA8" w:rsidRPr="000E3408" w:rsidTr="00CC6273">
        <w:tc>
          <w:tcPr>
            <w:tcW w:w="782"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3</w:t>
            </w:r>
          </w:p>
        </w:tc>
        <w:tc>
          <w:tcPr>
            <w:tcW w:w="5138" w:type="dxa"/>
            <w:shd w:val="clear" w:color="auto" w:fill="auto"/>
            <w:vAlign w:val="center"/>
          </w:tcPr>
          <w:p w:rsidR="00D66FA8" w:rsidRPr="000E3408" w:rsidRDefault="00D66FA8" w:rsidP="00B5222A">
            <w:pPr>
              <w:spacing w:before="60" w:line="312" w:lineRule="auto"/>
              <w:rPr>
                <w:rFonts w:eastAsia="Times New Roman"/>
                <w:bCs/>
                <w:sz w:val="26"/>
                <w:szCs w:val="26"/>
              </w:rPr>
            </w:pPr>
            <w:r w:rsidRPr="000E3408">
              <w:rPr>
                <w:rFonts w:eastAsia="Times New Roman"/>
                <w:bCs/>
                <w:sz w:val="26"/>
                <w:szCs w:val="26"/>
              </w:rPr>
              <w:t xml:space="preserve">Khoa Thống kê </w:t>
            </w:r>
          </w:p>
        </w:tc>
        <w:tc>
          <w:tcPr>
            <w:tcW w:w="1098" w:type="dxa"/>
            <w:shd w:val="clear" w:color="auto" w:fill="auto"/>
            <w:vAlign w:val="center"/>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7</w:t>
            </w: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7</w:t>
            </w:r>
          </w:p>
        </w:tc>
        <w:tc>
          <w:tcPr>
            <w:tcW w:w="109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7</w:t>
            </w: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8</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9</w:t>
            </w:r>
          </w:p>
        </w:tc>
        <w:tc>
          <w:tcPr>
            <w:tcW w:w="109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10</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12</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14</w:t>
            </w:r>
          </w:p>
        </w:tc>
      </w:tr>
      <w:tr w:rsidR="00D66FA8" w:rsidRPr="000E3408" w:rsidTr="00CC6273">
        <w:tc>
          <w:tcPr>
            <w:tcW w:w="782"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4</w:t>
            </w:r>
          </w:p>
        </w:tc>
        <w:tc>
          <w:tcPr>
            <w:tcW w:w="5138" w:type="dxa"/>
            <w:shd w:val="clear" w:color="auto" w:fill="auto"/>
            <w:vAlign w:val="center"/>
          </w:tcPr>
          <w:p w:rsidR="00D66FA8" w:rsidRPr="000E3408" w:rsidRDefault="00D66FA8" w:rsidP="00B5222A">
            <w:pPr>
              <w:spacing w:before="60" w:line="312" w:lineRule="auto"/>
              <w:rPr>
                <w:rFonts w:eastAsia="Times New Roman"/>
                <w:bCs/>
                <w:sz w:val="26"/>
                <w:szCs w:val="26"/>
              </w:rPr>
            </w:pPr>
            <w:r w:rsidRPr="000E3408">
              <w:rPr>
                <w:rFonts w:eastAsia="Times New Roman"/>
                <w:sz w:val="26"/>
                <w:szCs w:val="26"/>
              </w:rPr>
              <w:t>Khoa Công nghệ thông tin</w:t>
            </w:r>
          </w:p>
        </w:tc>
        <w:tc>
          <w:tcPr>
            <w:tcW w:w="1098" w:type="dxa"/>
            <w:vMerge w:val="restart"/>
            <w:shd w:val="clear" w:color="auto" w:fill="auto"/>
            <w:vAlign w:val="center"/>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14</w:t>
            </w: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14</w:t>
            </w:r>
          </w:p>
        </w:tc>
        <w:tc>
          <w:tcPr>
            <w:tcW w:w="109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14</w:t>
            </w: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15</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16</w:t>
            </w:r>
          </w:p>
        </w:tc>
        <w:tc>
          <w:tcPr>
            <w:tcW w:w="109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17</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19</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21</w:t>
            </w:r>
          </w:p>
        </w:tc>
      </w:tr>
      <w:tr w:rsidR="00D66FA8" w:rsidRPr="000E3408" w:rsidTr="00CC6273">
        <w:tc>
          <w:tcPr>
            <w:tcW w:w="782"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5</w:t>
            </w:r>
          </w:p>
        </w:tc>
        <w:tc>
          <w:tcPr>
            <w:tcW w:w="5138" w:type="dxa"/>
            <w:shd w:val="clear" w:color="auto" w:fill="auto"/>
            <w:vAlign w:val="center"/>
          </w:tcPr>
          <w:p w:rsidR="00D66FA8" w:rsidRPr="000E3408" w:rsidRDefault="00D66FA8" w:rsidP="00B5222A">
            <w:pPr>
              <w:spacing w:before="60" w:line="312" w:lineRule="auto"/>
              <w:rPr>
                <w:rFonts w:eastAsia="Times New Roman"/>
                <w:sz w:val="26"/>
                <w:szCs w:val="26"/>
              </w:rPr>
            </w:pPr>
            <w:r w:rsidRPr="000E3408">
              <w:rPr>
                <w:rFonts w:eastAsia="Times New Roman"/>
                <w:sz w:val="26"/>
                <w:szCs w:val="26"/>
              </w:rPr>
              <w:t>Khoa Khoa học dữ liệu và trí tuệ nhân tạo</w:t>
            </w:r>
          </w:p>
        </w:tc>
        <w:tc>
          <w:tcPr>
            <w:tcW w:w="1098" w:type="dxa"/>
            <w:vMerge/>
            <w:shd w:val="clear" w:color="auto" w:fill="auto"/>
            <w:vAlign w:val="bottom"/>
          </w:tcPr>
          <w:p w:rsidR="00D66FA8" w:rsidRPr="000E3408" w:rsidRDefault="00D66FA8" w:rsidP="00B5222A">
            <w:pPr>
              <w:spacing w:before="60" w:line="312" w:lineRule="auto"/>
              <w:jc w:val="center"/>
              <w:rPr>
                <w:rFonts w:eastAsia="Times New Roman"/>
                <w:sz w:val="26"/>
                <w:szCs w:val="26"/>
              </w:rPr>
            </w:pP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w:t>
            </w:r>
          </w:p>
        </w:tc>
        <w:tc>
          <w:tcPr>
            <w:tcW w:w="109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w:t>
            </w: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1</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w:t>
            </w:r>
          </w:p>
        </w:tc>
        <w:tc>
          <w:tcPr>
            <w:tcW w:w="109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r>
      <w:tr w:rsidR="00D66FA8" w:rsidRPr="000E3408" w:rsidTr="00CC6273">
        <w:tc>
          <w:tcPr>
            <w:tcW w:w="782" w:type="dxa"/>
            <w:shd w:val="clear" w:color="auto" w:fill="auto"/>
          </w:tcPr>
          <w:p w:rsidR="00D66FA8" w:rsidRPr="000E3408" w:rsidRDefault="00D66FA8" w:rsidP="00B5222A">
            <w:pPr>
              <w:spacing w:before="60" w:line="312" w:lineRule="auto"/>
              <w:jc w:val="center"/>
              <w:rPr>
                <w:rFonts w:eastAsia="Times New Roman"/>
                <w:bCs/>
                <w:sz w:val="26"/>
                <w:szCs w:val="26"/>
              </w:rPr>
            </w:pPr>
            <w:r w:rsidRPr="000E3408">
              <w:rPr>
                <w:rFonts w:eastAsia="Times New Roman"/>
                <w:bCs/>
                <w:sz w:val="26"/>
                <w:szCs w:val="26"/>
              </w:rPr>
              <w:t>6</w:t>
            </w:r>
          </w:p>
        </w:tc>
        <w:tc>
          <w:tcPr>
            <w:tcW w:w="5138" w:type="dxa"/>
            <w:shd w:val="clear" w:color="auto" w:fill="auto"/>
            <w:vAlign w:val="center"/>
          </w:tcPr>
          <w:p w:rsidR="00D66FA8" w:rsidRPr="000E3408" w:rsidRDefault="00D66FA8" w:rsidP="00B5222A">
            <w:pPr>
              <w:spacing w:before="60" w:line="312" w:lineRule="auto"/>
              <w:rPr>
                <w:rFonts w:eastAsia="Times New Roman"/>
                <w:sz w:val="26"/>
                <w:szCs w:val="26"/>
              </w:rPr>
            </w:pPr>
            <w:r w:rsidRPr="000E3408">
              <w:rPr>
                <w:rFonts w:eastAsia="Times New Roman"/>
                <w:sz w:val="26"/>
                <w:szCs w:val="26"/>
              </w:rPr>
              <w:t xml:space="preserve">Khoa Hệ thống thông tin quản lý </w:t>
            </w:r>
          </w:p>
        </w:tc>
        <w:tc>
          <w:tcPr>
            <w:tcW w:w="1098" w:type="dxa"/>
            <w:vMerge/>
            <w:shd w:val="clear" w:color="auto" w:fill="auto"/>
            <w:vAlign w:val="bottom"/>
          </w:tcPr>
          <w:p w:rsidR="00D66FA8" w:rsidRPr="000E3408" w:rsidRDefault="00D66FA8" w:rsidP="00B5222A">
            <w:pPr>
              <w:spacing w:before="60" w:line="312" w:lineRule="auto"/>
              <w:jc w:val="center"/>
              <w:rPr>
                <w:rFonts w:eastAsia="Times New Roman"/>
                <w:sz w:val="26"/>
                <w:szCs w:val="26"/>
              </w:rPr>
            </w:pP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w:t>
            </w:r>
          </w:p>
        </w:tc>
        <w:tc>
          <w:tcPr>
            <w:tcW w:w="1098"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2</w:t>
            </w:r>
          </w:p>
        </w:tc>
        <w:tc>
          <w:tcPr>
            <w:tcW w:w="1099" w:type="dxa"/>
            <w:shd w:val="clear" w:color="auto" w:fill="auto"/>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3</w:t>
            </w:r>
          </w:p>
        </w:tc>
        <w:tc>
          <w:tcPr>
            <w:tcW w:w="1098"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4</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5</w:t>
            </w:r>
          </w:p>
        </w:tc>
        <w:tc>
          <w:tcPr>
            <w:tcW w:w="1099" w:type="dxa"/>
            <w:vAlign w:val="bottom"/>
          </w:tcPr>
          <w:p w:rsidR="00D66FA8" w:rsidRPr="000E3408" w:rsidRDefault="00D66FA8" w:rsidP="00B5222A">
            <w:pPr>
              <w:spacing w:before="60" w:line="312" w:lineRule="auto"/>
              <w:jc w:val="center"/>
              <w:rPr>
                <w:rFonts w:eastAsia="Times New Roman"/>
                <w:sz w:val="26"/>
                <w:szCs w:val="26"/>
              </w:rPr>
            </w:pPr>
            <w:r w:rsidRPr="000E3408">
              <w:rPr>
                <w:rFonts w:eastAsia="Times New Roman"/>
                <w:sz w:val="26"/>
                <w:szCs w:val="26"/>
              </w:rPr>
              <w:t>6</w:t>
            </w:r>
          </w:p>
        </w:tc>
      </w:tr>
      <w:tr w:rsidR="00D66FA8" w:rsidRPr="000E3408" w:rsidTr="00CC6273">
        <w:tc>
          <w:tcPr>
            <w:tcW w:w="782" w:type="dxa"/>
            <w:shd w:val="clear" w:color="auto" w:fill="auto"/>
          </w:tcPr>
          <w:p w:rsidR="00D66FA8" w:rsidRPr="000E3408" w:rsidRDefault="00D66FA8" w:rsidP="00B5222A">
            <w:pPr>
              <w:spacing w:before="60" w:line="312" w:lineRule="auto"/>
              <w:jc w:val="center"/>
              <w:rPr>
                <w:rFonts w:eastAsia="Times New Roman"/>
                <w:bCs/>
                <w:sz w:val="26"/>
                <w:szCs w:val="26"/>
              </w:rPr>
            </w:pPr>
          </w:p>
        </w:tc>
        <w:tc>
          <w:tcPr>
            <w:tcW w:w="5138" w:type="dxa"/>
            <w:shd w:val="clear" w:color="auto" w:fill="auto"/>
          </w:tcPr>
          <w:p w:rsidR="00D66FA8" w:rsidRPr="000E3408" w:rsidRDefault="00D66FA8" w:rsidP="00B5222A">
            <w:pPr>
              <w:spacing w:before="60" w:line="312" w:lineRule="auto"/>
              <w:jc w:val="center"/>
              <w:rPr>
                <w:rFonts w:eastAsia="Times New Roman"/>
                <w:b/>
                <w:sz w:val="26"/>
                <w:szCs w:val="26"/>
              </w:rPr>
            </w:pPr>
            <w:r w:rsidRPr="000E3408">
              <w:rPr>
                <w:rFonts w:eastAsia="Times New Roman"/>
                <w:b/>
                <w:sz w:val="26"/>
                <w:szCs w:val="26"/>
              </w:rPr>
              <w:t>Tổng</w:t>
            </w:r>
          </w:p>
        </w:tc>
        <w:tc>
          <w:tcPr>
            <w:tcW w:w="1098" w:type="dxa"/>
            <w:shd w:val="clear" w:color="auto" w:fill="auto"/>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35</w:t>
            </w:r>
          </w:p>
        </w:tc>
        <w:tc>
          <w:tcPr>
            <w:tcW w:w="1099" w:type="dxa"/>
            <w:shd w:val="clear" w:color="auto" w:fill="auto"/>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38</w:t>
            </w:r>
          </w:p>
        </w:tc>
        <w:tc>
          <w:tcPr>
            <w:tcW w:w="1098" w:type="dxa"/>
            <w:shd w:val="clear" w:color="auto" w:fill="auto"/>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39</w:t>
            </w:r>
          </w:p>
        </w:tc>
        <w:tc>
          <w:tcPr>
            <w:tcW w:w="1099" w:type="dxa"/>
            <w:shd w:val="clear" w:color="auto" w:fill="auto"/>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42</w:t>
            </w:r>
          </w:p>
        </w:tc>
        <w:tc>
          <w:tcPr>
            <w:tcW w:w="1099" w:type="dxa"/>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46</w:t>
            </w:r>
          </w:p>
        </w:tc>
        <w:tc>
          <w:tcPr>
            <w:tcW w:w="1098" w:type="dxa"/>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51</w:t>
            </w:r>
          </w:p>
        </w:tc>
        <w:tc>
          <w:tcPr>
            <w:tcW w:w="1099" w:type="dxa"/>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57</w:t>
            </w:r>
          </w:p>
        </w:tc>
        <w:tc>
          <w:tcPr>
            <w:tcW w:w="1099" w:type="dxa"/>
            <w:vAlign w:val="bottom"/>
          </w:tcPr>
          <w:p w:rsidR="00D66FA8" w:rsidRPr="000E3408" w:rsidRDefault="00D66FA8" w:rsidP="00B5222A">
            <w:pPr>
              <w:spacing w:before="60" w:line="312" w:lineRule="auto"/>
              <w:jc w:val="center"/>
              <w:rPr>
                <w:rFonts w:eastAsia="Times New Roman"/>
                <w:b/>
                <w:bCs/>
                <w:sz w:val="26"/>
                <w:szCs w:val="26"/>
              </w:rPr>
            </w:pPr>
            <w:r w:rsidRPr="000E3408">
              <w:rPr>
                <w:rFonts w:eastAsia="Times New Roman"/>
                <w:b/>
                <w:bCs/>
                <w:sz w:val="26"/>
                <w:szCs w:val="26"/>
              </w:rPr>
              <w:t>64</w:t>
            </w:r>
          </w:p>
        </w:tc>
      </w:tr>
    </w:tbl>
    <w:p w:rsidR="00790CEC" w:rsidRPr="000E3408" w:rsidRDefault="00790CEC" w:rsidP="00B5222A">
      <w:pPr>
        <w:spacing w:before="60" w:after="60" w:line="312" w:lineRule="auto"/>
        <w:jc w:val="right"/>
        <w:rPr>
          <w:bCs/>
          <w:i/>
          <w:iCs/>
          <w:sz w:val="26"/>
          <w:szCs w:val="26"/>
        </w:rPr>
      </w:pPr>
      <w:r w:rsidRPr="000E3408">
        <w:rPr>
          <w:bCs/>
          <w:i/>
          <w:iCs/>
          <w:sz w:val="26"/>
          <w:szCs w:val="26"/>
        </w:rPr>
        <w:t>(Tốc độ tăng quy mô tuyển sinh 10%/năm, giả định tốt nghiệp 100% đúng hạn)</w:t>
      </w:r>
    </w:p>
    <w:p w:rsidR="00134872" w:rsidRPr="000E3408" w:rsidRDefault="00134872" w:rsidP="00B5222A">
      <w:pPr>
        <w:pStyle w:val="BV"/>
        <w:spacing w:before="60" w:after="60"/>
      </w:pPr>
      <w:bookmarkStart w:id="171" w:name="_Toc165712101"/>
      <w:r w:rsidRPr="000E3408">
        <w:t>Bảng 4.4</w:t>
      </w:r>
      <w:r w:rsidR="00B5222A" w:rsidRPr="000E3408">
        <w:rPr>
          <w:lang w:val="vi-VN"/>
        </w:rPr>
        <w:t>.</w:t>
      </w:r>
      <w:r w:rsidRPr="000E3408">
        <w:t xml:space="preserve"> Kế hoạch phát triển đội ngũ giảng viên của giai đoạn 2024 </w:t>
      </w:r>
      <w:r w:rsidR="000E3408">
        <w:t>-</w:t>
      </w:r>
      <w:r w:rsidRPr="000E3408">
        <w:t xml:space="preserve"> 2030 (tăng khoảng 7-10%/năm)</w:t>
      </w:r>
      <w:bookmarkEnd w:id="171"/>
    </w:p>
    <w:p w:rsidR="00134872" w:rsidRPr="000E3408" w:rsidRDefault="00134872" w:rsidP="00B5222A">
      <w:pPr>
        <w:spacing w:before="60" w:after="60" w:line="312" w:lineRule="auto"/>
        <w:jc w:val="right"/>
        <w:rPr>
          <w:bCs/>
          <w:i/>
          <w:iCs/>
          <w:sz w:val="26"/>
          <w:szCs w:val="26"/>
        </w:rPr>
      </w:pPr>
      <w:r w:rsidRPr="000E3408">
        <w:rPr>
          <w:bCs/>
          <w:i/>
          <w:iCs/>
          <w:sz w:val="26"/>
          <w:szCs w:val="26"/>
        </w:rPr>
        <w:t>(</w:t>
      </w:r>
      <w:r w:rsidR="00A90361" w:rsidRPr="000E3408">
        <w:rPr>
          <w:bCs/>
          <w:i/>
          <w:iCs/>
          <w:sz w:val="26"/>
          <w:szCs w:val="26"/>
        </w:rPr>
        <w:t>T</w:t>
      </w:r>
      <w:r w:rsidRPr="000E3408">
        <w:rPr>
          <w:bCs/>
          <w:i/>
          <w:iCs/>
          <w:sz w:val="26"/>
          <w:szCs w:val="26"/>
        </w:rPr>
        <w:t>rên cơ sở phát triển quy mô đào tạo để có kế hoạch phát triển đội ngũ giảng viên)</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5144"/>
        <w:gridCol w:w="1098"/>
        <w:gridCol w:w="1099"/>
        <w:gridCol w:w="1098"/>
        <w:gridCol w:w="1099"/>
        <w:gridCol w:w="1099"/>
        <w:gridCol w:w="1098"/>
        <w:gridCol w:w="1099"/>
        <w:gridCol w:w="1099"/>
      </w:tblGrid>
      <w:tr w:rsidR="00134872" w:rsidRPr="000E3408">
        <w:tc>
          <w:tcPr>
            <w:tcW w:w="776" w:type="dxa"/>
            <w:shd w:val="clear" w:color="auto" w:fill="auto"/>
          </w:tcPr>
          <w:p w:rsidR="00134872" w:rsidRPr="000E3408" w:rsidRDefault="00134872" w:rsidP="00B5222A">
            <w:pPr>
              <w:spacing w:before="60" w:after="60" w:line="312" w:lineRule="auto"/>
              <w:jc w:val="center"/>
              <w:rPr>
                <w:rFonts w:eastAsia="Times New Roman"/>
                <w:b/>
                <w:bCs/>
                <w:sz w:val="26"/>
                <w:szCs w:val="26"/>
              </w:rPr>
            </w:pPr>
          </w:p>
        </w:tc>
        <w:tc>
          <w:tcPr>
            <w:tcW w:w="5144" w:type="dxa"/>
            <w:tcBorders>
              <w:bottom w:val="single" w:sz="4" w:space="0" w:color="auto"/>
            </w:tcBorders>
            <w:shd w:val="clear" w:color="auto" w:fill="auto"/>
          </w:tcPr>
          <w:p w:rsidR="00134872" w:rsidRPr="000E3408" w:rsidRDefault="00134872" w:rsidP="00B5222A">
            <w:pPr>
              <w:spacing w:before="60" w:after="60" w:line="312" w:lineRule="auto"/>
              <w:jc w:val="center"/>
              <w:rPr>
                <w:rFonts w:eastAsia="Times New Roman"/>
                <w:b/>
                <w:bCs/>
                <w:sz w:val="26"/>
                <w:szCs w:val="26"/>
              </w:rPr>
            </w:pPr>
            <w:r w:rsidRPr="000E3408">
              <w:rPr>
                <w:rFonts w:eastAsia="Times New Roman"/>
                <w:b/>
                <w:bCs/>
                <w:sz w:val="26"/>
                <w:szCs w:val="26"/>
              </w:rPr>
              <w:t>Khoa/Viện</w:t>
            </w:r>
          </w:p>
        </w:tc>
        <w:tc>
          <w:tcPr>
            <w:tcW w:w="1098" w:type="dxa"/>
            <w:tcBorders>
              <w:bottom w:val="single" w:sz="4" w:space="0" w:color="auto"/>
            </w:tcBorders>
            <w:shd w:val="clear" w:color="auto" w:fill="auto"/>
            <w:vAlign w:val="center"/>
          </w:tcPr>
          <w:p w:rsidR="00134872" w:rsidRPr="000E3408" w:rsidRDefault="00134872" w:rsidP="00B5222A">
            <w:pPr>
              <w:spacing w:before="60" w:after="60" w:line="312" w:lineRule="auto"/>
              <w:jc w:val="center"/>
              <w:rPr>
                <w:rFonts w:eastAsia="Times New Roman"/>
                <w:b/>
                <w:bCs/>
                <w:sz w:val="26"/>
                <w:szCs w:val="26"/>
              </w:rPr>
            </w:pPr>
            <w:r w:rsidRPr="000E3408">
              <w:rPr>
                <w:rFonts w:eastAsia="Times New Roman"/>
                <w:b/>
                <w:bCs/>
                <w:sz w:val="26"/>
                <w:szCs w:val="26"/>
              </w:rPr>
              <w:t>2023</w:t>
            </w:r>
          </w:p>
        </w:tc>
        <w:tc>
          <w:tcPr>
            <w:tcW w:w="1099" w:type="dxa"/>
            <w:shd w:val="clear" w:color="auto" w:fill="auto"/>
            <w:vAlign w:val="center"/>
          </w:tcPr>
          <w:p w:rsidR="00134872" w:rsidRPr="000E3408" w:rsidRDefault="00134872" w:rsidP="00B5222A">
            <w:pPr>
              <w:spacing w:before="60" w:after="60" w:line="312" w:lineRule="auto"/>
              <w:jc w:val="center"/>
              <w:rPr>
                <w:rFonts w:eastAsia="Times New Roman"/>
                <w:b/>
                <w:bCs/>
                <w:sz w:val="26"/>
                <w:szCs w:val="26"/>
              </w:rPr>
            </w:pPr>
            <w:r w:rsidRPr="000E3408">
              <w:rPr>
                <w:rFonts w:eastAsia="Times New Roman"/>
                <w:b/>
                <w:bCs/>
                <w:sz w:val="26"/>
                <w:szCs w:val="26"/>
              </w:rPr>
              <w:t>2024</w:t>
            </w:r>
          </w:p>
        </w:tc>
        <w:tc>
          <w:tcPr>
            <w:tcW w:w="1098" w:type="dxa"/>
            <w:shd w:val="clear" w:color="auto" w:fill="auto"/>
            <w:vAlign w:val="center"/>
          </w:tcPr>
          <w:p w:rsidR="00134872" w:rsidRPr="000E3408" w:rsidRDefault="00134872" w:rsidP="00B5222A">
            <w:pPr>
              <w:spacing w:before="60" w:after="60" w:line="312" w:lineRule="auto"/>
              <w:jc w:val="center"/>
              <w:rPr>
                <w:rFonts w:eastAsia="Times New Roman"/>
                <w:b/>
                <w:bCs/>
                <w:sz w:val="26"/>
                <w:szCs w:val="26"/>
              </w:rPr>
            </w:pPr>
            <w:r w:rsidRPr="000E3408">
              <w:rPr>
                <w:rFonts w:eastAsia="Times New Roman"/>
                <w:b/>
                <w:bCs/>
                <w:sz w:val="26"/>
                <w:szCs w:val="26"/>
              </w:rPr>
              <w:t>2025</w:t>
            </w:r>
          </w:p>
        </w:tc>
        <w:tc>
          <w:tcPr>
            <w:tcW w:w="1099" w:type="dxa"/>
            <w:shd w:val="clear" w:color="auto" w:fill="auto"/>
            <w:vAlign w:val="center"/>
          </w:tcPr>
          <w:p w:rsidR="00134872" w:rsidRPr="000E3408" w:rsidRDefault="00134872" w:rsidP="00B5222A">
            <w:pPr>
              <w:spacing w:before="60" w:after="60" w:line="312" w:lineRule="auto"/>
              <w:jc w:val="center"/>
              <w:rPr>
                <w:rFonts w:eastAsia="Times New Roman"/>
                <w:b/>
                <w:bCs/>
                <w:sz w:val="26"/>
                <w:szCs w:val="26"/>
              </w:rPr>
            </w:pPr>
            <w:r w:rsidRPr="000E3408">
              <w:rPr>
                <w:rFonts w:eastAsia="Times New Roman"/>
                <w:b/>
                <w:bCs/>
                <w:sz w:val="26"/>
                <w:szCs w:val="26"/>
              </w:rPr>
              <w:t>2026</w:t>
            </w:r>
          </w:p>
        </w:tc>
        <w:tc>
          <w:tcPr>
            <w:tcW w:w="1099" w:type="dxa"/>
            <w:vAlign w:val="center"/>
          </w:tcPr>
          <w:p w:rsidR="00134872" w:rsidRPr="000E3408" w:rsidRDefault="00134872" w:rsidP="00B5222A">
            <w:pPr>
              <w:spacing w:before="60" w:after="60" w:line="312" w:lineRule="auto"/>
              <w:jc w:val="center"/>
              <w:rPr>
                <w:rFonts w:eastAsia="Times New Roman"/>
                <w:b/>
                <w:bCs/>
                <w:sz w:val="26"/>
                <w:szCs w:val="26"/>
              </w:rPr>
            </w:pPr>
            <w:r w:rsidRPr="000E3408">
              <w:rPr>
                <w:rFonts w:eastAsia="Times New Roman"/>
                <w:b/>
                <w:bCs/>
                <w:sz w:val="26"/>
                <w:szCs w:val="26"/>
              </w:rPr>
              <w:t>2027</w:t>
            </w:r>
          </w:p>
        </w:tc>
        <w:tc>
          <w:tcPr>
            <w:tcW w:w="1098" w:type="dxa"/>
            <w:vAlign w:val="center"/>
          </w:tcPr>
          <w:p w:rsidR="00134872" w:rsidRPr="000E3408" w:rsidRDefault="00134872" w:rsidP="00B5222A">
            <w:pPr>
              <w:spacing w:before="60" w:after="60" w:line="312" w:lineRule="auto"/>
              <w:jc w:val="center"/>
              <w:rPr>
                <w:b/>
                <w:sz w:val="26"/>
                <w:szCs w:val="26"/>
              </w:rPr>
            </w:pPr>
            <w:r w:rsidRPr="000E3408">
              <w:rPr>
                <w:rFonts w:eastAsia="Times New Roman"/>
                <w:b/>
                <w:bCs/>
                <w:sz w:val="26"/>
                <w:szCs w:val="26"/>
              </w:rPr>
              <w:t>2028</w:t>
            </w:r>
          </w:p>
        </w:tc>
        <w:tc>
          <w:tcPr>
            <w:tcW w:w="1099" w:type="dxa"/>
            <w:vAlign w:val="center"/>
          </w:tcPr>
          <w:p w:rsidR="00134872" w:rsidRPr="000E3408" w:rsidRDefault="00134872" w:rsidP="00B5222A">
            <w:pPr>
              <w:spacing w:before="60" w:after="60" w:line="312" w:lineRule="auto"/>
              <w:jc w:val="center"/>
              <w:rPr>
                <w:b/>
                <w:sz w:val="26"/>
                <w:szCs w:val="26"/>
              </w:rPr>
            </w:pPr>
            <w:r w:rsidRPr="000E3408">
              <w:rPr>
                <w:rFonts w:eastAsia="Times New Roman"/>
                <w:b/>
                <w:bCs/>
                <w:sz w:val="26"/>
                <w:szCs w:val="26"/>
              </w:rPr>
              <w:t>2029</w:t>
            </w:r>
          </w:p>
        </w:tc>
        <w:tc>
          <w:tcPr>
            <w:tcW w:w="1099" w:type="dxa"/>
            <w:vAlign w:val="center"/>
          </w:tcPr>
          <w:p w:rsidR="00134872" w:rsidRPr="000E3408" w:rsidRDefault="00134872" w:rsidP="00B5222A">
            <w:pPr>
              <w:spacing w:before="60" w:after="60" w:line="312" w:lineRule="auto"/>
              <w:jc w:val="center"/>
              <w:rPr>
                <w:b/>
                <w:sz w:val="26"/>
                <w:szCs w:val="26"/>
              </w:rPr>
            </w:pPr>
            <w:r w:rsidRPr="000E3408">
              <w:rPr>
                <w:rFonts w:eastAsia="Times New Roman"/>
                <w:b/>
                <w:bCs/>
                <w:sz w:val="26"/>
                <w:szCs w:val="26"/>
              </w:rPr>
              <w:t>2030</w:t>
            </w:r>
          </w:p>
        </w:tc>
      </w:tr>
      <w:tr w:rsidR="003536E4" w:rsidRPr="000E3408">
        <w:tc>
          <w:tcPr>
            <w:tcW w:w="776" w:type="dxa"/>
            <w:shd w:val="clear" w:color="auto" w:fill="auto"/>
          </w:tcPr>
          <w:p w:rsidR="003536E4" w:rsidRPr="000E3408" w:rsidRDefault="003536E4" w:rsidP="00B5222A">
            <w:pPr>
              <w:spacing w:before="60" w:after="60" w:line="312" w:lineRule="auto"/>
              <w:jc w:val="center"/>
              <w:rPr>
                <w:rFonts w:eastAsia="Times New Roman"/>
                <w:bCs/>
                <w:sz w:val="26"/>
                <w:szCs w:val="26"/>
              </w:rPr>
            </w:pPr>
            <w:r w:rsidRPr="000E3408">
              <w:rPr>
                <w:rFonts w:eastAsia="Times New Roman"/>
                <w:bCs/>
                <w:sz w:val="26"/>
                <w:szCs w:val="26"/>
              </w:rPr>
              <w:t>1</w:t>
            </w:r>
          </w:p>
        </w:tc>
        <w:tc>
          <w:tcPr>
            <w:tcW w:w="5144" w:type="dxa"/>
            <w:shd w:val="clear" w:color="auto" w:fill="auto"/>
            <w:vAlign w:val="center"/>
          </w:tcPr>
          <w:p w:rsidR="003536E4" w:rsidRPr="000E3408" w:rsidRDefault="003536E4" w:rsidP="00B5222A">
            <w:pPr>
              <w:spacing w:before="60" w:after="60" w:line="312" w:lineRule="auto"/>
              <w:rPr>
                <w:rFonts w:eastAsia="Times New Roman"/>
                <w:bCs/>
                <w:sz w:val="26"/>
                <w:szCs w:val="26"/>
              </w:rPr>
            </w:pPr>
            <w:r w:rsidRPr="000E3408">
              <w:rPr>
                <w:rFonts w:eastAsia="Times New Roman"/>
                <w:sz w:val="26"/>
                <w:szCs w:val="26"/>
              </w:rPr>
              <w:t xml:space="preserve">Khoa Khoa học cơ </w:t>
            </w:r>
            <w:r w:rsidR="00676D8F" w:rsidRPr="000E3408">
              <w:rPr>
                <w:rFonts w:eastAsia="Times New Roman"/>
                <w:sz w:val="26"/>
                <w:szCs w:val="26"/>
              </w:rPr>
              <w:t>sở</w:t>
            </w:r>
          </w:p>
        </w:tc>
        <w:tc>
          <w:tcPr>
            <w:tcW w:w="1098" w:type="dxa"/>
            <w:vMerge w:val="restart"/>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sz w:val="26"/>
                <w:szCs w:val="26"/>
              </w:rPr>
              <w:t>50</w:t>
            </w:r>
          </w:p>
        </w:tc>
        <w:tc>
          <w:tcPr>
            <w:tcW w:w="1099"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11</w:t>
            </w:r>
          </w:p>
        </w:tc>
        <w:tc>
          <w:tcPr>
            <w:tcW w:w="1098"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11</w:t>
            </w:r>
          </w:p>
        </w:tc>
        <w:tc>
          <w:tcPr>
            <w:tcW w:w="1099"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12</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13</w:t>
            </w:r>
          </w:p>
        </w:tc>
        <w:tc>
          <w:tcPr>
            <w:tcW w:w="1098"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14</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15</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16</w:t>
            </w:r>
          </w:p>
        </w:tc>
      </w:tr>
      <w:tr w:rsidR="003536E4" w:rsidRPr="000E3408">
        <w:tc>
          <w:tcPr>
            <w:tcW w:w="776" w:type="dxa"/>
            <w:shd w:val="clear" w:color="auto" w:fill="auto"/>
          </w:tcPr>
          <w:p w:rsidR="003536E4" w:rsidRPr="000E3408" w:rsidRDefault="003536E4" w:rsidP="00B5222A">
            <w:pPr>
              <w:spacing w:before="60" w:after="60" w:line="312" w:lineRule="auto"/>
              <w:jc w:val="center"/>
              <w:rPr>
                <w:rFonts w:eastAsia="Times New Roman"/>
                <w:bCs/>
                <w:sz w:val="26"/>
                <w:szCs w:val="26"/>
              </w:rPr>
            </w:pPr>
            <w:r w:rsidRPr="000E3408">
              <w:rPr>
                <w:rFonts w:eastAsia="Times New Roman"/>
                <w:bCs/>
                <w:sz w:val="26"/>
                <w:szCs w:val="26"/>
              </w:rPr>
              <w:t>2</w:t>
            </w:r>
          </w:p>
        </w:tc>
        <w:tc>
          <w:tcPr>
            <w:tcW w:w="5144" w:type="dxa"/>
            <w:tcBorders>
              <w:bottom w:val="single" w:sz="4" w:space="0" w:color="auto"/>
            </w:tcBorders>
            <w:shd w:val="clear" w:color="auto" w:fill="auto"/>
            <w:vAlign w:val="center"/>
          </w:tcPr>
          <w:p w:rsidR="003536E4" w:rsidRPr="000E3408" w:rsidRDefault="003536E4" w:rsidP="00B5222A">
            <w:pPr>
              <w:spacing w:before="60" w:after="60" w:line="312" w:lineRule="auto"/>
              <w:rPr>
                <w:rFonts w:eastAsia="Times New Roman"/>
                <w:bCs/>
                <w:sz w:val="26"/>
                <w:szCs w:val="26"/>
              </w:rPr>
            </w:pPr>
            <w:r w:rsidRPr="000E3408">
              <w:rPr>
                <w:rFonts w:eastAsia="Times New Roman"/>
                <w:sz w:val="26"/>
                <w:szCs w:val="26"/>
              </w:rPr>
              <w:t>Khoa Toán kinh tế</w:t>
            </w:r>
          </w:p>
        </w:tc>
        <w:tc>
          <w:tcPr>
            <w:tcW w:w="1098" w:type="dxa"/>
            <w:vMerge/>
            <w:tcBorders>
              <w:bottom w:val="single" w:sz="4" w:space="0" w:color="auto"/>
            </w:tcBorders>
            <w:shd w:val="clear" w:color="auto" w:fill="auto"/>
            <w:vAlign w:val="center"/>
          </w:tcPr>
          <w:p w:rsidR="003536E4" w:rsidRPr="000E3408" w:rsidRDefault="003536E4" w:rsidP="00B5222A">
            <w:pPr>
              <w:spacing w:before="60" w:after="60" w:line="312" w:lineRule="auto"/>
              <w:jc w:val="center"/>
              <w:rPr>
                <w:rFonts w:eastAsia="Times New Roman"/>
                <w:sz w:val="26"/>
                <w:szCs w:val="26"/>
              </w:rPr>
            </w:pPr>
          </w:p>
        </w:tc>
        <w:tc>
          <w:tcPr>
            <w:tcW w:w="1099"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20</w:t>
            </w:r>
          </w:p>
        </w:tc>
        <w:tc>
          <w:tcPr>
            <w:tcW w:w="1098"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20</w:t>
            </w:r>
          </w:p>
        </w:tc>
        <w:tc>
          <w:tcPr>
            <w:tcW w:w="1099"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22</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25</w:t>
            </w:r>
          </w:p>
        </w:tc>
        <w:tc>
          <w:tcPr>
            <w:tcW w:w="1098"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28</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32</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35</w:t>
            </w:r>
          </w:p>
        </w:tc>
      </w:tr>
      <w:tr w:rsidR="003536E4" w:rsidRPr="000E3408">
        <w:tc>
          <w:tcPr>
            <w:tcW w:w="776" w:type="dxa"/>
            <w:shd w:val="clear" w:color="auto" w:fill="auto"/>
          </w:tcPr>
          <w:p w:rsidR="003536E4" w:rsidRPr="000E3408" w:rsidRDefault="003536E4" w:rsidP="00B5222A">
            <w:pPr>
              <w:spacing w:before="60" w:after="60" w:line="312" w:lineRule="auto"/>
              <w:jc w:val="center"/>
              <w:rPr>
                <w:rFonts w:eastAsia="Times New Roman"/>
                <w:bCs/>
                <w:sz w:val="26"/>
                <w:szCs w:val="26"/>
              </w:rPr>
            </w:pPr>
            <w:r w:rsidRPr="000E3408">
              <w:rPr>
                <w:rFonts w:eastAsia="Times New Roman"/>
                <w:bCs/>
                <w:sz w:val="26"/>
                <w:szCs w:val="26"/>
              </w:rPr>
              <w:t>3</w:t>
            </w:r>
          </w:p>
        </w:tc>
        <w:tc>
          <w:tcPr>
            <w:tcW w:w="5144" w:type="dxa"/>
            <w:tcBorders>
              <w:top w:val="single" w:sz="4" w:space="0" w:color="auto"/>
              <w:bottom w:val="single" w:sz="4" w:space="0" w:color="auto"/>
              <w:right w:val="single" w:sz="4" w:space="0" w:color="auto"/>
            </w:tcBorders>
            <w:shd w:val="clear" w:color="auto" w:fill="auto"/>
            <w:vAlign w:val="center"/>
          </w:tcPr>
          <w:p w:rsidR="003536E4" w:rsidRPr="000E3408" w:rsidRDefault="003536E4" w:rsidP="00B5222A">
            <w:pPr>
              <w:spacing w:before="60" w:after="60" w:line="312" w:lineRule="auto"/>
              <w:rPr>
                <w:rFonts w:eastAsia="Times New Roman"/>
                <w:bCs/>
                <w:sz w:val="26"/>
                <w:szCs w:val="26"/>
              </w:rPr>
            </w:pPr>
            <w:r w:rsidRPr="000E3408">
              <w:rPr>
                <w:rFonts w:eastAsia="Times New Roman"/>
                <w:bCs/>
                <w:sz w:val="26"/>
                <w:szCs w:val="26"/>
              </w:rPr>
              <w:t xml:space="preserve">Khoa Thống kê </w:t>
            </w:r>
          </w:p>
        </w:tc>
        <w:tc>
          <w:tcPr>
            <w:tcW w:w="1098" w:type="dxa"/>
            <w:tcBorders>
              <w:top w:val="single" w:sz="4" w:space="0" w:color="auto"/>
              <w:left w:val="single" w:sz="4" w:space="0" w:color="auto"/>
              <w:right w:val="single" w:sz="4" w:space="0" w:color="auto"/>
            </w:tcBorders>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sz w:val="26"/>
                <w:szCs w:val="26"/>
              </w:rPr>
              <w:t>14</w:t>
            </w:r>
          </w:p>
        </w:tc>
        <w:tc>
          <w:tcPr>
            <w:tcW w:w="1099" w:type="dxa"/>
            <w:tcBorders>
              <w:left w:val="single" w:sz="4" w:space="0" w:color="auto"/>
            </w:tcBorders>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14</w:t>
            </w:r>
          </w:p>
        </w:tc>
        <w:tc>
          <w:tcPr>
            <w:tcW w:w="1098"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15</w:t>
            </w:r>
          </w:p>
        </w:tc>
        <w:tc>
          <w:tcPr>
            <w:tcW w:w="1099"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16</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17</w:t>
            </w:r>
          </w:p>
        </w:tc>
        <w:tc>
          <w:tcPr>
            <w:tcW w:w="1098"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18</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19</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20</w:t>
            </w:r>
          </w:p>
        </w:tc>
      </w:tr>
      <w:tr w:rsidR="003536E4" w:rsidRPr="000E3408">
        <w:tc>
          <w:tcPr>
            <w:tcW w:w="776" w:type="dxa"/>
            <w:shd w:val="clear" w:color="auto" w:fill="auto"/>
          </w:tcPr>
          <w:p w:rsidR="003536E4" w:rsidRPr="000E3408" w:rsidRDefault="003536E4" w:rsidP="00B5222A">
            <w:pPr>
              <w:spacing w:before="60" w:after="60" w:line="312" w:lineRule="auto"/>
              <w:jc w:val="center"/>
              <w:rPr>
                <w:rFonts w:eastAsia="Times New Roman"/>
                <w:bCs/>
                <w:sz w:val="26"/>
                <w:szCs w:val="26"/>
              </w:rPr>
            </w:pPr>
            <w:r w:rsidRPr="000E3408">
              <w:rPr>
                <w:rFonts w:eastAsia="Times New Roman"/>
                <w:bCs/>
                <w:sz w:val="26"/>
                <w:szCs w:val="26"/>
              </w:rPr>
              <w:t>4</w:t>
            </w:r>
          </w:p>
        </w:tc>
        <w:tc>
          <w:tcPr>
            <w:tcW w:w="5144" w:type="dxa"/>
            <w:tcBorders>
              <w:top w:val="single" w:sz="4" w:space="0" w:color="auto"/>
              <w:bottom w:val="single" w:sz="4" w:space="0" w:color="auto"/>
              <w:right w:val="single" w:sz="4" w:space="0" w:color="auto"/>
            </w:tcBorders>
            <w:shd w:val="clear" w:color="auto" w:fill="auto"/>
            <w:vAlign w:val="center"/>
          </w:tcPr>
          <w:p w:rsidR="003536E4" w:rsidRPr="000E3408" w:rsidRDefault="003536E4" w:rsidP="00B5222A">
            <w:pPr>
              <w:spacing w:before="60" w:after="60" w:line="312" w:lineRule="auto"/>
              <w:rPr>
                <w:rFonts w:eastAsia="Times New Roman"/>
                <w:sz w:val="26"/>
                <w:szCs w:val="26"/>
              </w:rPr>
            </w:pPr>
            <w:r w:rsidRPr="000E3408">
              <w:rPr>
                <w:rFonts w:eastAsia="Times New Roman"/>
                <w:sz w:val="26"/>
                <w:szCs w:val="26"/>
              </w:rPr>
              <w:t>Khoa Công nghệ thông tin</w:t>
            </w:r>
          </w:p>
        </w:tc>
        <w:tc>
          <w:tcPr>
            <w:tcW w:w="1098" w:type="dxa"/>
            <w:vMerge w:val="restart"/>
            <w:tcBorders>
              <w:left w:val="single" w:sz="4" w:space="0" w:color="auto"/>
              <w:right w:val="single" w:sz="4" w:space="0" w:color="auto"/>
            </w:tcBorders>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sz w:val="26"/>
                <w:szCs w:val="26"/>
              </w:rPr>
              <w:t>31</w:t>
            </w:r>
          </w:p>
        </w:tc>
        <w:tc>
          <w:tcPr>
            <w:tcW w:w="1099" w:type="dxa"/>
            <w:tcBorders>
              <w:left w:val="single" w:sz="4" w:space="0" w:color="auto"/>
            </w:tcBorders>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30</w:t>
            </w:r>
          </w:p>
        </w:tc>
        <w:tc>
          <w:tcPr>
            <w:tcW w:w="1098"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32</w:t>
            </w:r>
          </w:p>
        </w:tc>
        <w:tc>
          <w:tcPr>
            <w:tcW w:w="1099"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35</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36</w:t>
            </w:r>
          </w:p>
        </w:tc>
        <w:tc>
          <w:tcPr>
            <w:tcW w:w="1098"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37</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38</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39</w:t>
            </w:r>
          </w:p>
        </w:tc>
      </w:tr>
      <w:tr w:rsidR="003536E4" w:rsidRPr="000E3408">
        <w:tc>
          <w:tcPr>
            <w:tcW w:w="776" w:type="dxa"/>
            <w:shd w:val="clear" w:color="auto" w:fill="auto"/>
          </w:tcPr>
          <w:p w:rsidR="003536E4" w:rsidRPr="000E3408" w:rsidRDefault="003536E4" w:rsidP="00B5222A">
            <w:pPr>
              <w:spacing w:before="60" w:after="60" w:line="312" w:lineRule="auto"/>
              <w:jc w:val="center"/>
              <w:rPr>
                <w:rFonts w:eastAsia="Times New Roman"/>
                <w:bCs/>
                <w:sz w:val="26"/>
                <w:szCs w:val="26"/>
              </w:rPr>
            </w:pPr>
            <w:r w:rsidRPr="000E3408">
              <w:rPr>
                <w:rFonts w:eastAsia="Times New Roman"/>
                <w:bCs/>
                <w:sz w:val="26"/>
                <w:szCs w:val="26"/>
              </w:rPr>
              <w:t>5</w:t>
            </w:r>
          </w:p>
        </w:tc>
        <w:tc>
          <w:tcPr>
            <w:tcW w:w="5144" w:type="dxa"/>
            <w:tcBorders>
              <w:top w:val="single" w:sz="4" w:space="0" w:color="auto"/>
              <w:right w:val="single" w:sz="4" w:space="0" w:color="auto"/>
            </w:tcBorders>
            <w:shd w:val="clear" w:color="auto" w:fill="auto"/>
            <w:vAlign w:val="center"/>
          </w:tcPr>
          <w:p w:rsidR="003536E4" w:rsidRPr="000E3408" w:rsidRDefault="003536E4" w:rsidP="00B5222A">
            <w:pPr>
              <w:spacing w:before="60" w:after="60" w:line="312" w:lineRule="auto"/>
              <w:rPr>
                <w:rFonts w:eastAsia="Times New Roman"/>
                <w:sz w:val="26"/>
                <w:szCs w:val="26"/>
              </w:rPr>
            </w:pPr>
            <w:r w:rsidRPr="000E3408">
              <w:rPr>
                <w:rFonts w:eastAsia="Times New Roman"/>
                <w:sz w:val="26"/>
                <w:szCs w:val="26"/>
              </w:rPr>
              <w:t>Khoa Khoa học dữ liệu và trí tuệ nhân tạo</w:t>
            </w:r>
          </w:p>
        </w:tc>
        <w:tc>
          <w:tcPr>
            <w:tcW w:w="1098" w:type="dxa"/>
            <w:vMerge/>
            <w:tcBorders>
              <w:left w:val="single" w:sz="4" w:space="0" w:color="auto"/>
              <w:right w:val="single" w:sz="4" w:space="0" w:color="auto"/>
            </w:tcBorders>
            <w:shd w:val="clear" w:color="auto" w:fill="auto"/>
            <w:vAlign w:val="bottom"/>
          </w:tcPr>
          <w:p w:rsidR="003536E4" w:rsidRPr="000E3408" w:rsidRDefault="003536E4" w:rsidP="00B5222A">
            <w:pPr>
              <w:spacing w:before="60" w:after="60" w:line="312" w:lineRule="auto"/>
              <w:jc w:val="center"/>
              <w:rPr>
                <w:rFonts w:eastAsia="Times New Roman"/>
                <w:sz w:val="26"/>
                <w:szCs w:val="26"/>
              </w:rPr>
            </w:pPr>
          </w:p>
        </w:tc>
        <w:tc>
          <w:tcPr>
            <w:tcW w:w="1099" w:type="dxa"/>
            <w:tcBorders>
              <w:left w:val="single" w:sz="4" w:space="0" w:color="auto"/>
            </w:tcBorders>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20</w:t>
            </w:r>
          </w:p>
        </w:tc>
        <w:tc>
          <w:tcPr>
            <w:tcW w:w="1098"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22</w:t>
            </w:r>
          </w:p>
        </w:tc>
        <w:tc>
          <w:tcPr>
            <w:tcW w:w="1099"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25</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27</w:t>
            </w:r>
          </w:p>
        </w:tc>
        <w:tc>
          <w:tcPr>
            <w:tcW w:w="1098"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30</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32</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35</w:t>
            </w:r>
          </w:p>
        </w:tc>
      </w:tr>
      <w:tr w:rsidR="003536E4" w:rsidRPr="000E3408">
        <w:tc>
          <w:tcPr>
            <w:tcW w:w="776" w:type="dxa"/>
            <w:shd w:val="clear" w:color="auto" w:fill="auto"/>
          </w:tcPr>
          <w:p w:rsidR="003536E4" w:rsidRPr="000E3408" w:rsidRDefault="003536E4" w:rsidP="00B5222A">
            <w:pPr>
              <w:spacing w:before="60" w:after="60" w:line="312" w:lineRule="auto"/>
              <w:jc w:val="center"/>
              <w:rPr>
                <w:rFonts w:eastAsia="Times New Roman"/>
                <w:bCs/>
                <w:sz w:val="26"/>
                <w:szCs w:val="26"/>
              </w:rPr>
            </w:pPr>
            <w:r w:rsidRPr="000E3408">
              <w:rPr>
                <w:rFonts w:eastAsia="Times New Roman"/>
                <w:bCs/>
                <w:sz w:val="26"/>
                <w:szCs w:val="26"/>
              </w:rPr>
              <w:t>6</w:t>
            </w:r>
          </w:p>
        </w:tc>
        <w:tc>
          <w:tcPr>
            <w:tcW w:w="5144" w:type="dxa"/>
            <w:tcBorders>
              <w:right w:val="single" w:sz="4" w:space="0" w:color="auto"/>
            </w:tcBorders>
            <w:shd w:val="clear" w:color="auto" w:fill="auto"/>
            <w:vAlign w:val="center"/>
          </w:tcPr>
          <w:p w:rsidR="003536E4" w:rsidRPr="000E3408" w:rsidRDefault="003536E4" w:rsidP="00B5222A">
            <w:pPr>
              <w:spacing w:before="60" w:after="60" w:line="312" w:lineRule="auto"/>
              <w:rPr>
                <w:rFonts w:eastAsia="Times New Roman"/>
                <w:bCs/>
                <w:sz w:val="26"/>
                <w:szCs w:val="26"/>
              </w:rPr>
            </w:pPr>
            <w:r w:rsidRPr="000E3408">
              <w:rPr>
                <w:rFonts w:eastAsia="Times New Roman"/>
                <w:sz w:val="26"/>
                <w:szCs w:val="26"/>
              </w:rPr>
              <w:t xml:space="preserve">Khoa Hệ thống thông tin quản lý </w:t>
            </w:r>
          </w:p>
        </w:tc>
        <w:tc>
          <w:tcPr>
            <w:tcW w:w="1098" w:type="dxa"/>
            <w:vMerge/>
            <w:tcBorders>
              <w:left w:val="single" w:sz="4" w:space="0" w:color="auto"/>
              <w:right w:val="single" w:sz="4" w:space="0" w:color="auto"/>
            </w:tcBorders>
            <w:shd w:val="clear" w:color="auto" w:fill="auto"/>
            <w:vAlign w:val="bottom"/>
          </w:tcPr>
          <w:p w:rsidR="003536E4" w:rsidRPr="000E3408" w:rsidRDefault="003536E4" w:rsidP="00B5222A">
            <w:pPr>
              <w:spacing w:before="60" w:after="60" w:line="312" w:lineRule="auto"/>
              <w:jc w:val="center"/>
              <w:rPr>
                <w:rFonts w:eastAsia="Times New Roman"/>
                <w:sz w:val="26"/>
                <w:szCs w:val="26"/>
              </w:rPr>
            </w:pPr>
          </w:p>
        </w:tc>
        <w:tc>
          <w:tcPr>
            <w:tcW w:w="1099" w:type="dxa"/>
            <w:tcBorders>
              <w:left w:val="single" w:sz="4" w:space="0" w:color="auto"/>
            </w:tcBorders>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10</w:t>
            </w:r>
          </w:p>
        </w:tc>
        <w:tc>
          <w:tcPr>
            <w:tcW w:w="1098"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13</w:t>
            </w:r>
          </w:p>
        </w:tc>
        <w:tc>
          <w:tcPr>
            <w:tcW w:w="1099" w:type="dxa"/>
            <w:shd w:val="clear" w:color="auto" w:fill="auto"/>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15</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17</w:t>
            </w:r>
          </w:p>
        </w:tc>
        <w:tc>
          <w:tcPr>
            <w:tcW w:w="1098"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20</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23</w:t>
            </w:r>
          </w:p>
        </w:tc>
        <w:tc>
          <w:tcPr>
            <w:tcW w:w="1099" w:type="dxa"/>
            <w:vAlign w:val="center"/>
          </w:tcPr>
          <w:p w:rsidR="003536E4" w:rsidRPr="000E3408" w:rsidRDefault="003536E4" w:rsidP="00B5222A">
            <w:pPr>
              <w:spacing w:before="60" w:after="60" w:line="312" w:lineRule="auto"/>
              <w:jc w:val="center"/>
              <w:rPr>
                <w:rFonts w:eastAsia="Times New Roman"/>
                <w:sz w:val="26"/>
                <w:szCs w:val="26"/>
              </w:rPr>
            </w:pPr>
            <w:r w:rsidRPr="000E3408">
              <w:rPr>
                <w:rFonts w:eastAsia="Times New Roman"/>
                <w:color w:val="000000"/>
                <w:sz w:val="26"/>
                <w:szCs w:val="26"/>
              </w:rPr>
              <w:t>25</w:t>
            </w:r>
          </w:p>
        </w:tc>
      </w:tr>
      <w:tr w:rsidR="003536E4" w:rsidRPr="000E3408">
        <w:tc>
          <w:tcPr>
            <w:tcW w:w="776" w:type="dxa"/>
            <w:shd w:val="clear" w:color="auto" w:fill="auto"/>
          </w:tcPr>
          <w:p w:rsidR="003536E4" w:rsidRPr="000E3408" w:rsidRDefault="003536E4" w:rsidP="00B5222A">
            <w:pPr>
              <w:spacing w:before="60" w:after="60" w:line="312" w:lineRule="auto"/>
              <w:jc w:val="center"/>
              <w:rPr>
                <w:rFonts w:eastAsia="Times New Roman"/>
                <w:bCs/>
                <w:sz w:val="26"/>
                <w:szCs w:val="26"/>
              </w:rPr>
            </w:pPr>
          </w:p>
        </w:tc>
        <w:tc>
          <w:tcPr>
            <w:tcW w:w="5144" w:type="dxa"/>
            <w:shd w:val="clear" w:color="auto" w:fill="auto"/>
          </w:tcPr>
          <w:p w:rsidR="003536E4" w:rsidRPr="000E3408" w:rsidRDefault="003536E4" w:rsidP="00B5222A">
            <w:pPr>
              <w:spacing w:before="60" w:after="60" w:line="312" w:lineRule="auto"/>
              <w:rPr>
                <w:rFonts w:eastAsia="Times New Roman"/>
                <w:b/>
                <w:sz w:val="26"/>
                <w:szCs w:val="26"/>
              </w:rPr>
            </w:pPr>
            <w:r w:rsidRPr="000E3408">
              <w:rPr>
                <w:rFonts w:eastAsia="Times New Roman"/>
                <w:b/>
                <w:sz w:val="26"/>
                <w:szCs w:val="26"/>
              </w:rPr>
              <w:t>Tổng</w:t>
            </w:r>
          </w:p>
        </w:tc>
        <w:tc>
          <w:tcPr>
            <w:tcW w:w="1098" w:type="dxa"/>
            <w:shd w:val="clear" w:color="auto" w:fill="auto"/>
            <w:vAlign w:val="bottom"/>
          </w:tcPr>
          <w:p w:rsidR="003536E4" w:rsidRPr="000E3408" w:rsidRDefault="003536E4" w:rsidP="00B5222A">
            <w:pPr>
              <w:spacing w:before="60" w:after="60" w:line="312" w:lineRule="auto"/>
              <w:jc w:val="center"/>
              <w:rPr>
                <w:rFonts w:eastAsia="Times New Roman"/>
                <w:b/>
                <w:bCs/>
                <w:sz w:val="26"/>
                <w:szCs w:val="26"/>
              </w:rPr>
            </w:pPr>
            <w:r w:rsidRPr="000E3408">
              <w:rPr>
                <w:rFonts w:eastAsia="Times New Roman"/>
                <w:b/>
                <w:bCs/>
                <w:sz w:val="26"/>
                <w:szCs w:val="26"/>
              </w:rPr>
              <w:t>95</w:t>
            </w:r>
          </w:p>
        </w:tc>
        <w:tc>
          <w:tcPr>
            <w:tcW w:w="1099" w:type="dxa"/>
            <w:shd w:val="clear" w:color="auto" w:fill="auto"/>
            <w:vAlign w:val="center"/>
          </w:tcPr>
          <w:p w:rsidR="003536E4" w:rsidRPr="000E3408" w:rsidRDefault="003536E4" w:rsidP="00B5222A">
            <w:pPr>
              <w:spacing w:before="60" w:after="60" w:line="312" w:lineRule="auto"/>
              <w:jc w:val="center"/>
              <w:rPr>
                <w:rFonts w:eastAsia="Times New Roman"/>
                <w:b/>
                <w:bCs/>
                <w:sz w:val="26"/>
                <w:szCs w:val="26"/>
              </w:rPr>
            </w:pPr>
            <w:r w:rsidRPr="000E3408">
              <w:rPr>
                <w:rFonts w:eastAsia="Times New Roman"/>
                <w:b/>
                <w:bCs/>
                <w:color w:val="000000"/>
                <w:sz w:val="26"/>
                <w:szCs w:val="26"/>
              </w:rPr>
              <w:t>105</w:t>
            </w:r>
          </w:p>
        </w:tc>
        <w:tc>
          <w:tcPr>
            <w:tcW w:w="1098" w:type="dxa"/>
            <w:shd w:val="clear" w:color="auto" w:fill="auto"/>
            <w:vAlign w:val="center"/>
          </w:tcPr>
          <w:p w:rsidR="003536E4" w:rsidRPr="000E3408" w:rsidRDefault="003536E4" w:rsidP="00B5222A">
            <w:pPr>
              <w:spacing w:before="60" w:after="60" w:line="312" w:lineRule="auto"/>
              <w:jc w:val="center"/>
              <w:rPr>
                <w:rFonts w:eastAsia="Times New Roman"/>
                <w:b/>
                <w:bCs/>
                <w:sz w:val="26"/>
                <w:szCs w:val="26"/>
              </w:rPr>
            </w:pPr>
            <w:r w:rsidRPr="000E3408">
              <w:rPr>
                <w:rFonts w:eastAsia="Times New Roman"/>
                <w:b/>
                <w:bCs/>
                <w:color w:val="000000"/>
                <w:sz w:val="26"/>
                <w:szCs w:val="26"/>
              </w:rPr>
              <w:t>113</w:t>
            </w:r>
          </w:p>
        </w:tc>
        <w:tc>
          <w:tcPr>
            <w:tcW w:w="1099" w:type="dxa"/>
            <w:shd w:val="clear" w:color="auto" w:fill="auto"/>
            <w:vAlign w:val="center"/>
          </w:tcPr>
          <w:p w:rsidR="003536E4" w:rsidRPr="000E3408" w:rsidRDefault="003536E4" w:rsidP="00B5222A">
            <w:pPr>
              <w:spacing w:before="60" w:after="60" w:line="312" w:lineRule="auto"/>
              <w:jc w:val="center"/>
              <w:rPr>
                <w:rFonts w:eastAsia="Times New Roman"/>
                <w:b/>
                <w:bCs/>
                <w:sz w:val="26"/>
                <w:szCs w:val="26"/>
              </w:rPr>
            </w:pPr>
            <w:r w:rsidRPr="000E3408">
              <w:rPr>
                <w:rFonts w:eastAsia="Times New Roman"/>
                <w:b/>
                <w:bCs/>
                <w:color w:val="000000"/>
                <w:sz w:val="26"/>
                <w:szCs w:val="26"/>
              </w:rPr>
              <w:t>125</w:t>
            </w:r>
          </w:p>
        </w:tc>
        <w:tc>
          <w:tcPr>
            <w:tcW w:w="1099" w:type="dxa"/>
            <w:vAlign w:val="center"/>
          </w:tcPr>
          <w:p w:rsidR="003536E4" w:rsidRPr="000E3408" w:rsidRDefault="003536E4" w:rsidP="00B5222A">
            <w:pPr>
              <w:spacing w:before="60" w:after="60" w:line="312" w:lineRule="auto"/>
              <w:jc w:val="center"/>
              <w:rPr>
                <w:rFonts w:eastAsia="Times New Roman"/>
                <w:b/>
                <w:bCs/>
                <w:sz w:val="26"/>
                <w:szCs w:val="26"/>
              </w:rPr>
            </w:pPr>
            <w:r w:rsidRPr="000E3408">
              <w:rPr>
                <w:rFonts w:eastAsia="Times New Roman"/>
                <w:b/>
                <w:bCs/>
                <w:color w:val="000000"/>
                <w:sz w:val="26"/>
                <w:szCs w:val="26"/>
              </w:rPr>
              <w:t>135</w:t>
            </w:r>
          </w:p>
        </w:tc>
        <w:tc>
          <w:tcPr>
            <w:tcW w:w="1098" w:type="dxa"/>
            <w:vAlign w:val="center"/>
          </w:tcPr>
          <w:p w:rsidR="003536E4" w:rsidRPr="000E3408" w:rsidRDefault="003536E4" w:rsidP="00B5222A">
            <w:pPr>
              <w:spacing w:before="60" w:after="60" w:line="312" w:lineRule="auto"/>
              <w:jc w:val="center"/>
              <w:rPr>
                <w:rFonts w:eastAsia="Times New Roman"/>
                <w:b/>
                <w:bCs/>
                <w:sz w:val="26"/>
                <w:szCs w:val="26"/>
              </w:rPr>
            </w:pPr>
            <w:r w:rsidRPr="000E3408">
              <w:rPr>
                <w:rFonts w:eastAsia="Times New Roman"/>
                <w:b/>
                <w:bCs/>
                <w:color w:val="000000"/>
                <w:sz w:val="26"/>
                <w:szCs w:val="26"/>
              </w:rPr>
              <w:t>147</w:t>
            </w:r>
          </w:p>
        </w:tc>
        <w:tc>
          <w:tcPr>
            <w:tcW w:w="1099" w:type="dxa"/>
            <w:vAlign w:val="center"/>
          </w:tcPr>
          <w:p w:rsidR="003536E4" w:rsidRPr="000E3408" w:rsidRDefault="003536E4" w:rsidP="00B5222A">
            <w:pPr>
              <w:spacing w:before="60" w:after="60" w:line="312" w:lineRule="auto"/>
              <w:jc w:val="center"/>
              <w:rPr>
                <w:rFonts w:eastAsia="Times New Roman"/>
                <w:b/>
                <w:bCs/>
                <w:sz w:val="26"/>
                <w:szCs w:val="26"/>
              </w:rPr>
            </w:pPr>
            <w:r w:rsidRPr="000E3408">
              <w:rPr>
                <w:rFonts w:eastAsia="Times New Roman"/>
                <w:b/>
                <w:bCs/>
                <w:color w:val="000000"/>
                <w:sz w:val="26"/>
                <w:szCs w:val="26"/>
              </w:rPr>
              <w:t>159</w:t>
            </w:r>
          </w:p>
        </w:tc>
        <w:tc>
          <w:tcPr>
            <w:tcW w:w="1099" w:type="dxa"/>
            <w:vAlign w:val="center"/>
          </w:tcPr>
          <w:p w:rsidR="003536E4" w:rsidRPr="000E3408" w:rsidRDefault="003536E4" w:rsidP="00B5222A">
            <w:pPr>
              <w:spacing w:before="60" w:after="60" w:line="312" w:lineRule="auto"/>
              <w:jc w:val="center"/>
              <w:rPr>
                <w:rFonts w:eastAsia="Times New Roman"/>
                <w:b/>
                <w:bCs/>
                <w:sz w:val="26"/>
                <w:szCs w:val="26"/>
              </w:rPr>
            </w:pPr>
            <w:r w:rsidRPr="000E3408">
              <w:rPr>
                <w:rFonts w:eastAsia="Times New Roman"/>
                <w:b/>
                <w:bCs/>
                <w:color w:val="000000"/>
                <w:sz w:val="26"/>
                <w:szCs w:val="26"/>
              </w:rPr>
              <w:t>170</w:t>
            </w:r>
          </w:p>
        </w:tc>
      </w:tr>
    </w:tbl>
    <w:p w:rsidR="002650EF" w:rsidRPr="000E3408" w:rsidRDefault="002650EF" w:rsidP="00B45EEF">
      <w:pPr>
        <w:spacing w:line="312" w:lineRule="auto"/>
        <w:ind w:firstLine="720"/>
        <w:jc w:val="center"/>
        <w:rPr>
          <w:b/>
        </w:rPr>
        <w:sectPr w:rsidR="002650EF" w:rsidRPr="000E3408" w:rsidSect="000D0E8B">
          <w:pgSz w:w="16840" w:h="11907" w:orient="landscape" w:code="9"/>
          <w:pgMar w:top="1701" w:right="1134" w:bottom="1134" w:left="1134" w:header="720" w:footer="720" w:gutter="0"/>
          <w:cols w:space="2"/>
          <w:docGrid w:linePitch="360"/>
        </w:sectPr>
      </w:pPr>
    </w:p>
    <w:p w:rsidR="00695F65" w:rsidRPr="000E3408" w:rsidRDefault="00A90361" w:rsidP="00B5222A">
      <w:pPr>
        <w:pStyle w:val="1"/>
        <w:spacing w:before="120" w:line="312" w:lineRule="auto"/>
        <w:rPr>
          <w:rFonts w:ascii="Calibri" w:hAnsi="Calibri"/>
        </w:rPr>
      </w:pPr>
      <w:bookmarkStart w:id="172" w:name="_Toc128568562"/>
      <w:bookmarkStart w:id="173" w:name="_Toc145752193"/>
      <w:bookmarkStart w:id="174" w:name="_Toc165712147"/>
      <w:r w:rsidRPr="000E3408">
        <w:t>PHẦN V</w:t>
      </w:r>
      <w:r w:rsidR="00BA5ACC" w:rsidRPr="000E3408">
        <w:t>:</w:t>
      </w:r>
      <w:r w:rsidR="00B5222A" w:rsidRPr="000E3408">
        <w:rPr>
          <w:rFonts w:ascii="Calibri" w:hAnsi="Calibri"/>
        </w:rPr>
        <w:t xml:space="preserve"> </w:t>
      </w:r>
      <w:r w:rsidR="00B5222A" w:rsidRPr="000E3408">
        <w:rPr>
          <w:rFonts w:ascii="Calibri" w:hAnsi="Calibri"/>
        </w:rPr>
        <w:br/>
      </w:r>
      <w:r w:rsidRPr="000E3408">
        <w:t>LỘ TR</w:t>
      </w:r>
      <w:r w:rsidRPr="000E3408">
        <w:rPr>
          <w:rFonts w:hint="eastAsia"/>
        </w:rPr>
        <w:t>Ì</w:t>
      </w:r>
      <w:r w:rsidRPr="000E3408">
        <w:t xml:space="preserve">NH </w:t>
      </w:r>
      <w:bookmarkEnd w:id="172"/>
      <w:bookmarkEnd w:id="173"/>
      <w:r w:rsidRPr="000E3408">
        <w:t>THỰC HIỆN</w:t>
      </w:r>
      <w:bookmarkEnd w:id="174"/>
    </w:p>
    <w:p w:rsidR="00A90361" w:rsidRPr="000E3408" w:rsidRDefault="00A90361" w:rsidP="00B45EEF">
      <w:pPr>
        <w:pStyle w:val="1"/>
        <w:spacing w:before="120" w:line="312" w:lineRule="auto"/>
        <w:ind w:firstLine="720"/>
        <w:rPr>
          <w:rFonts w:ascii="Calibri" w:hAnsi="Calibri"/>
          <w:sz w:val="12"/>
          <w:szCs w:val="6"/>
        </w:rPr>
      </w:pPr>
    </w:p>
    <w:p w:rsidR="00977CF9" w:rsidRPr="000E3408" w:rsidRDefault="00FD5C5D" w:rsidP="00B5222A">
      <w:pPr>
        <w:pStyle w:val="2"/>
      </w:pPr>
      <w:bookmarkStart w:id="175" w:name="_Toc145752194"/>
      <w:bookmarkStart w:id="176" w:name="_Toc165712148"/>
      <w:r w:rsidRPr="000E3408">
        <w:t>5</w:t>
      </w:r>
      <w:r w:rsidR="00977CF9" w:rsidRPr="000E3408">
        <w:t>.1</w:t>
      </w:r>
      <w:r w:rsidR="00BC6FCF" w:rsidRPr="000E3408">
        <w:t>.</w:t>
      </w:r>
      <w:r w:rsidR="00977CF9" w:rsidRPr="000E3408">
        <w:t xml:space="preserve"> Kế hoạch năm 202</w:t>
      </w:r>
      <w:r w:rsidRPr="000E3408">
        <w:t>3</w:t>
      </w:r>
      <w:bookmarkEnd w:id="175"/>
      <w:bookmarkEnd w:id="176"/>
    </w:p>
    <w:p w:rsidR="00BC6FCF" w:rsidRPr="000E3408" w:rsidRDefault="00BC6FCF" w:rsidP="00B45EEF">
      <w:pPr>
        <w:pStyle w:val="ListParagraph"/>
        <w:spacing w:line="312" w:lineRule="auto"/>
        <w:ind w:firstLine="720"/>
        <w:rPr>
          <w:rFonts w:eastAsia="Times New Roman"/>
          <w:sz w:val="26"/>
          <w:szCs w:val="26"/>
        </w:rPr>
      </w:pPr>
      <w:bookmarkStart w:id="177" w:name="_Toc100604472"/>
      <w:bookmarkStart w:id="178" w:name="_Toc101288392"/>
      <w:bookmarkStart w:id="179" w:name="_Toc101288564"/>
      <w:bookmarkStart w:id="180" w:name="_Toc104394432"/>
      <w:bookmarkStart w:id="181" w:name="_Toc104394461"/>
      <w:bookmarkStart w:id="182" w:name="_Toc104972194"/>
      <w:bookmarkStart w:id="183" w:name="_Toc104988109"/>
      <w:bookmarkStart w:id="184" w:name="_Toc128127118"/>
      <w:bookmarkStart w:id="185" w:name="_Toc128127210"/>
      <w:bookmarkStart w:id="186" w:name="_Toc128129453"/>
      <w:bookmarkStart w:id="187" w:name="_Toc128135585"/>
      <w:bookmarkStart w:id="188" w:name="_Toc128551223"/>
      <w:bookmarkStart w:id="189" w:name="_Toc128551259"/>
      <w:bookmarkStart w:id="190" w:name="_Toc128567946"/>
      <w:bookmarkStart w:id="191" w:name="_Toc128567982"/>
      <w:bookmarkStart w:id="192" w:name="_Toc128568563"/>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0E3408">
        <w:rPr>
          <w:rFonts w:eastAsia="Times New Roman"/>
          <w:sz w:val="26"/>
          <w:szCs w:val="26"/>
        </w:rPr>
        <w:t>+ Hoàn thành Đề án thành lập Trường và trình Hội đồng Trường Đại học Kinh tế Quốc dân và tiến hành xin ý kiến cán bộ, giảng viên (hoàn thành 30/9)</w:t>
      </w:r>
    </w:p>
    <w:p w:rsidR="00BC6FCF" w:rsidRPr="000E3408" w:rsidRDefault="00BC6FCF" w:rsidP="00B45EEF">
      <w:pPr>
        <w:pStyle w:val="ListParagraph"/>
        <w:spacing w:line="312" w:lineRule="auto"/>
        <w:ind w:firstLine="720"/>
        <w:rPr>
          <w:rFonts w:eastAsia="Times New Roman"/>
          <w:spacing w:val="-10"/>
          <w:sz w:val="26"/>
          <w:szCs w:val="26"/>
        </w:rPr>
      </w:pPr>
      <w:r w:rsidRPr="000E3408">
        <w:rPr>
          <w:rFonts w:eastAsia="Times New Roman"/>
          <w:spacing w:val="-10"/>
          <w:sz w:val="26"/>
          <w:szCs w:val="26"/>
        </w:rPr>
        <w:t>+ Thảo luận, trao đổi và thống nhất Đề án và trình Hội đồng Trường thông qua (31/10)</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Cán bộ giảng viên đăng ký về các đơn vị thuộc Trường (hoàn thành 20/11)</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Tuyển dụng giảng viên mới (từ tháng 10/2023)</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Công bố quyết định thành lập Trường (hoàn thành 01/12)</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Bổ nhiệm các vị trí quản lý của trường (22/12)</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Thành lập Văn phòng Trường (22/12)</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Thành lập Hội đồng chuyên môn Trường (22/12)</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Xây dựng kế hoạch hoạt động của Trường năm 2024.</w:t>
      </w:r>
    </w:p>
    <w:p w:rsidR="008E0B36"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xml:space="preserve">+ </w:t>
      </w:r>
      <w:r w:rsidR="008E0B36" w:rsidRPr="000E3408">
        <w:rPr>
          <w:rFonts w:eastAsia="Times New Roman"/>
          <w:sz w:val="26"/>
          <w:szCs w:val="26"/>
        </w:rPr>
        <w:t xml:space="preserve">Triển khai </w:t>
      </w:r>
      <w:r w:rsidRPr="000E3408">
        <w:rPr>
          <w:rFonts w:eastAsia="Times New Roman"/>
          <w:sz w:val="26"/>
          <w:szCs w:val="26"/>
        </w:rPr>
        <w:t xml:space="preserve">các </w:t>
      </w:r>
      <w:r w:rsidR="008E0B36" w:rsidRPr="000E3408">
        <w:rPr>
          <w:rFonts w:eastAsia="Times New Roman"/>
          <w:sz w:val="26"/>
          <w:szCs w:val="26"/>
        </w:rPr>
        <w:t>phòng LAB và các Trung tâm</w:t>
      </w:r>
      <w:r w:rsidRPr="000E3408">
        <w:rPr>
          <w:rFonts w:eastAsia="Times New Roman"/>
          <w:sz w:val="26"/>
          <w:szCs w:val="26"/>
        </w:rPr>
        <w:t>.</w:t>
      </w:r>
    </w:p>
    <w:p w:rsidR="00BC6FCF" w:rsidRPr="000E3408" w:rsidRDefault="00BC6FCF" w:rsidP="00B45EEF">
      <w:pPr>
        <w:pStyle w:val="ListParagraph"/>
        <w:spacing w:line="312" w:lineRule="auto"/>
        <w:ind w:firstLine="720"/>
        <w:rPr>
          <w:rFonts w:eastAsia="Times New Roman"/>
          <w:sz w:val="26"/>
          <w:szCs w:val="26"/>
        </w:rPr>
      </w:pPr>
      <w:bookmarkStart w:id="193" w:name="_Toc128568565"/>
      <w:bookmarkStart w:id="194" w:name="_Toc145752195"/>
      <w:r w:rsidRPr="000E3408">
        <w:rPr>
          <w:rFonts w:eastAsia="Times New Roman"/>
          <w:sz w:val="26"/>
          <w:szCs w:val="26"/>
        </w:rPr>
        <w:t>+ Xây dựng kế hoạch hoạt động của Trường năm 2024</w:t>
      </w:r>
    </w:p>
    <w:p w:rsidR="00B5222A" w:rsidRPr="000E3408" w:rsidRDefault="00B5222A" w:rsidP="00B45EEF">
      <w:pPr>
        <w:pStyle w:val="ListParagraph"/>
        <w:spacing w:line="312" w:lineRule="auto"/>
        <w:ind w:firstLine="720"/>
        <w:rPr>
          <w:rFonts w:eastAsia="Times New Roman"/>
          <w:sz w:val="2"/>
          <w:szCs w:val="2"/>
        </w:rPr>
      </w:pPr>
    </w:p>
    <w:p w:rsidR="000E19E1" w:rsidRPr="000E3408" w:rsidRDefault="00FD5C5D" w:rsidP="00B5222A">
      <w:pPr>
        <w:pStyle w:val="2"/>
      </w:pPr>
      <w:bookmarkStart w:id="195" w:name="_Toc165712149"/>
      <w:r w:rsidRPr="000E3408">
        <w:t>5</w:t>
      </w:r>
      <w:r w:rsidR="00B30374" w:rsidRPr="000E3408">
        <w:t>.2</w:t>
      </w:r>
      <w:r w:rsidR="00BC6FCF" w:rsidRPr="000E3408">
        <w:t>.</w:t>
      </w:r>
      <w:r w:rsidR="00B30374" w:rsidRPr="000E3408">
        <w:t xml:space="preserve"> </w:t>
      </w:r>
      <w:r w:rsidR="000E19E1" w:rsidRPr="000E3408">
        <w:t>Kế hoạch năm 202</w:t>
      </w:r>
      <w:bookmarkEnd w:id="193"/>
      <w:r w:rsidRPr="000E3408">
        <w:t>4</w:t>
      </w:r>
      <w:bookmarkEnd w:id="194"/>
      <w:bookmarkEnd w:id="195"/>
    </w:p>
    <w:p w:rsidR="00BC6FCF" w:rsidRPr="000E3408" w:rsidRDefault="00BC6FCF" w:rsidP="00B45EEF">
      <w:pPr>
        <w:pStyle w:val="ListParagraph"/>
        <w:spacing w:line="312" w:lineRule="auto"/>
        <w:ind w:firstLine="720"/>
        <w:rPr>
          <w:rFonts w:eastAsia="Times New Roman"/>
          <w:sz w:val="26"/>
          <w:szCs w:val="26"/>
        </w:rPr>
      </w:pPr>
      <w:bookmarkStart w:id="196" w:name="_Toc128568566"/>
      <w:bookmarkStart w:id="197" w:name="_Toc145752196"/>
      <w:r w:rsidRPr="000E3408">
        <w:rPr>
          <w:rFonts w:eastAsia="Times New Roman"/>
          <w:sz w:val="26"/>
          <w:szCs w:val="26"/>
        </w:rPr>
        <w:t>+ Xây dựng chiến lược phát triển của Trường và các Khoa chuyên môn.</w:t>
      </w:r>
    </w:p>
    <w:p w:rsidR="00BC6FCF" w:rsidRPr="000E3408" w:rsidRDefault="00BC6FCF" w:rsidP="00C65DB8">
      <w:pPr>
        <w:pStyle w:val="ListParagraph"/>
        <w:spacing w:before="80" w:line="312" w:lineRule="auto"/>
        <w:ind w:firstLine="720"/>
        <w:rPr>
          <w:rFonts w:eastAsia="Times New Roman"/>
          <w:sz w:val="26"/>
          <w:szCs w:val="26"/>
        </w:rPr>
      </w:pPr>
      <w:r w:rsidRPr="000E3408">
        <w:rPr>
          <w:rFonts w:eastAsia="Times New Roman"/>
          <w:sz w:val="26"/>
          <w:szCs w:val="26"/>
        </w:rPr>
        <w:t>+ Rà soát các môn học, các chương trình và ngành đào tạo do Trường và các khoa chuyên môn phụ trách.</w:t>
      </w:r>
    </w:p>
    <w:p w:rsidR="00BC6FCF" w:rsidRPr="000E3408" w:rsidRDefault="00BC6FCF" w:rsidP="00C65DB8">
      <w:pPr>
        <w:pStyle w:val="ListParagraph"/>
        <w:spacing w:before="80" w:line="312" w:lineRule="auto"/>
        <w:ind w:firstLine="720"/>
        <w:rPr>
          <w:rFonts w:eastAsia="Times New Roman"/>
          <w:sz w:val="26"/>
          <w:szCs w:val="26"/>
        </w:rPr>
      </w:pPr>
      <w:r w:rsidRPr="000E3408">
        <w:rPr>
          <w:rFonts w:eastAsia="Times New Roman"/>
          <w:sz w:val="26"/>
          <w:szCs w:val="26"/>
        </w:rPr>
        <w:t>+ Xây dựng các quy chế, văn bản quản lý của Trường.</w:t>
      </w:r>
    </w:p>
    <w:p w:rsidR="00BC6FCF" w:rsidRPr="000E3408" w:rsidRDefault="00BC6FCF" w:rsidP="00C65DB8">
      <w:pPr>
        <w:pStyle w:val="ListParagraph"/>
        <w:spacing w:before="80" w:line="312" w:lineRule="auto"/>
        <w:ind w:firstLine="720"/>
        <w:rPr>
          <w:rFonts w:eastAsia="Times New Roman"/>
          <w:sz w:val="26"/>
          <w:szCs w:val="26"/>
        </w:rPr>
      </w:pPr>
      <w:r w:rsidRPr="000E3408">
        <w:rPr>
          <w:rFonts w:eastAsia="Times New Roman"/>
          <w:sz w:val="26"/>
          <w:szCs w:val="26"/>
        </w:rPr>
        <w:t>+ Xây dựng cơ chế, phương án trả lương đặc thù của Trường.</w:t>
      </w:r>
    </w:p>
    <w:p w:rsidR="00BC6FCF" w:rsidRPr="000E3408" w:rsidRDefault="00BC6FCF" w:rsidP="00C65DB8">
      <w:pPr>
        <w:pStyle w:val="ListParagraph"/>
        <w:spacing w:before="80" w:line="312" w:lineRule="auto"/>
        <w:ind w:firstLine="720"/>
        <w:rPr>
          <w:rFonts w:eastAsia="Times New Roman"/>
          <w:sz w:val="26"/>
          <w:szCs w:val="26"/>
        </w:rPr>
      </w:pPr>
      <w:r w:rsidRPr="000E3408">
        <w:rPr>
          <w:rFonts w:eastAsia="Times New Roman"/>
          <w:sz w:val="26"/>
          <w:szCs w:val="26"/>
        </w:rPr>
        <w:t>+ Triển khai xây dựng phòng LAB</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Tuyển dụng giảng viên mới theo kế hoạch.</w:t>
      </w:r>
    </w:p>
    <w:p w:rsidR="00B5222A" w:rsidRPr="000E3408" w:rsidRDefault="00B5222A" w:rsidP="00B45EEF">
      <w:pPr>
        <w:pStyle w:val="ListParagraph"/>
        <w:spacing w:line="312" w:lineRule="auto"/>
        <w:ind w:firstLine="720"/>
        <w:rPr>
          <w:rFonts w:eastAsia="Times New Roman"/>
          <w:sz w:val="2"/>
          <w:szCs w:val="2"/>
        </w:rPr>
      </w:pPr>
    </w:p>
    <w:p w:rsidR="00CF0B31" w:rsidRPr="000E3408" w:rsidRDefault="00A227C2" w:rsidP="00B5222A">
      <w:pPr>
        <w:pStyle w:val="2"/>
      </w:pPr>
      <w:bookmarkStart w:id="198" w:name="_Toc165712150"/>
      <w:r w:rsidRPr="000E3408">
        <w:t>5</w:t>
      </w:r>
      <w:r w:rsidR="00B30374" w:rsidRPr="000E3408">
        <w:t>.3</w:t>
      </w:r>
      <w:r w:rsidR="00BC6FCF" w:rsidRPr="000E3408">
        <w:t>.</w:t>
      </w:r>
      <w:r w:rsidR="00B30374" w:rsidRPr="000E3408">
        <w:t xml:space="preserve"> </w:t>
      </w:r>
      <w:r w:rsidR="00CF0B31" w:rsidRPr="000E3408">
        <w:t xml:space="preserve">Kế hoạch </w:t>
      </w:r>
      <w:r w:rsidR="00FD5C5D" w:rsidRPr="000E3408">
        <w:t xml:space="preserve">năm </w:t>
      </w:r>
      <w:r w:rsidR="00CF0B31" w:rsidRPr="000E3408">
        <w:t>2025</w:t>
      </w:r>
      <w:bookmarkEnd w:id="196"/>
      <w:bookmarkEnd w:id="197"/>
      <w:bookmarkEnd w:id="198"/>
      <w:r w:rsidR="00CF0B31" w:rsidRPr="000E3408">
        <w:t xml:space="preserve"> </w:t>
      </w:r>
    </w:p>
    <w:p w:rsidR="00BC6FCF" w:rsidRPr="000E3408" w:rsidRDefault="00BC6FCF" w:rsidP="00B45EEF">
      <w:pPr>
        <w:pStyle w:val="ListParagraph"/>
        <w:spacing w:line="312" w:lineRule="auto"/>
        <w:ind w:firstLine="720"/>
        <w:rPr>
          <w:rFonts w:eastAsia="Times New Roman"/>
          <w:sz w:val="26"/>
          <w:szCs w:val="26"/>
        </w:rPr>
      </w:pPr>
      <w:bookmarkStart w:id="199" w:name="_Toc128568567"/>
      <w:bookmarkStart w:id="200" w:name="_Toc145752197"/>
      <w:r w:rsidRPr="000E3408">
        <w:rPr>
          <w:rFonts w:eastAsia="Times New Roman"/>
          <w:sz w:val="26"/>
          <w:szCs w:val="26"/>
        </w:rPr>
        <w:t>+ Tuyển dụng giảng viên mới theo kế hoạch.</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Hoàn thiện các môn học, chương trình và ngành đào tạo do Trường và các khoa chuyên môn phụ trách.</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Xây dựng nền móng cho các định hướng nghiên cứu lớn.</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xml:space="preserve">+ Xây dựng phương án hoàn thiện cơ sở vật chất. </w:t>
      </w:r>
    </w:p>
    <w:p w:rsidR="00B5222A" w:rsidRPr="000E3408" w:rsidRDefault="00B5222A" w:rsidP="00B45EEF">
      <w:pPr>
        <w:pStyle w:val="ListParagraph"/>
        <w:spacing w:line="312" w:lineRule="auto"/>
        <w:ind w:firstLine="720"/>
        <w:rPr>
          <w:rFonts w:eastAsia="Times New Roman"/>
          <w:sz w:val="4"/>
          <w:szCs w:val="4"/>
        </w:rPr>
      </w:pPr>
    </w:p>
    <w:p w:rsidR="00CF0B31" w:rsidRPr="000E3408" w:rsidRDefault="00A227C2" w:rsidP="00B5222A">
      <w:pPr>
        <w:pStyle w:val="2"/>
      </w:pPr>
      <w:bookmarkStart w:id="201" w:name="_Toc165712151"/>
      <w:r w:rsidRPr="000E3408">
        <w:t>5</w:t>
      </w:r>
      <w:r w:rsidR="00B30374" w:rsidRPr="000E3408">
        <w:t>.4</w:t>
      </w:r>
      <w:r w:rsidR="00BC6FCF" w:rsidRPr="000E3408">
        <w:t>.</w:t>
      </w:r>
      <w:r w:rsidR="00B30374" w:rsidRPr="000E3408">
        <w:t xml:space="preserve"> </w:t>
      </w:r>
      <w:r w:rsidR="00CF0B31" w:rsidRPr="000E3408">
        <w:t xml:space="preserve">Định hướng phát triển sau </w:t>
      </w:r>
      <w:r w:rsidR="00B30374" w:rsidRPr="000E3408">
        <w:t xml:space="preserve">năm </w:t>
      </w:r>
      <w:r w:rsidR="00CF0B31" w:rsidRPr="000E3408">
        <w:t>2025</w:t>
      </w:r>
      <w:bookmarkEnd w:id="199"/>
      <w:bookmarkEnd w:id="200"/>
      <w:bookmarkEnd w:id="201"/>
    </w:p>
    <w:p w:rsidR="00BC6FCF" w:rsidRPr="000E3408" w:rsidRDefault="00BC6FCF" w:rsidP="00B45EEF">
      <w:pPr>
        <w:pStyle w:val="ListParagraph"/>
        <w:spacing w:line="312" w:lineRule="auto"/>
        <w:ind w:firstLine="720"/>
        <w:rPr>
          <w:rFonts w:eastAsia="Times New Roman"/>
          <w:sz w:val="26"/>
          <w:szCs w:val="26"/>
        </w:rPr>
      </w:pPr>
      <w:bookmarkStart w:id="202" w:name="_Toc128568569"/>
      <w:r w:rsidRPr="000E3408">
        <w:rPr>
          <w:rFonts w:eastAsia="Times New Roman"/>
          <w:sz w:val="26"/>
          <w:szCs w:val="26"/>
        </w:rPr>
        <w:t xml:space="preserve">+ Thực hiện phương án hoàn thiện cơ sở vật chất. </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Hình thành các sản phẩm tiêu biểu.</w:t>
      </w:r>
    </w:p>
    <w:p w:rsidR="00BC6FCF" w:rsidRPr="000E3408" w:rsidRDefault="00BC6FCF" w:rsidP="00B45EEF">
      <w:pPr>
        <w:pStyle w:val="ListParagraph"/>
        <w:spacing w:line="312" w:lineRule="auto"/>
        <w:ind w:firstLine="720"/>
        <w:rPr>
          <w:rFonts w:eastAsia="Times New Roman"/>
          <w:sz w:val="26"/>
          <w:szCs w:val="26"/>
        </w:rPr>
      </w:pPr>
      <w:r w:rsidRPr="000E3408">
        <w:rPr>
          <w:rFonts w:eastAsia="Times New Roman"/>
          <w:sz w:val="26"/>
          <w:szCs w:val="26"/>
        </w:rPr>
        <w:t>+ Nâng cao vị thế trong nước và quốc tế.</w:t>
      </w:r>
    </w:p>
    <w:p w:rsidR="00D91786" w:rsidRPr="000E3408" w:rsidRDefault="00D91786" w:rsidP="00D91786">
      <w:pPr>
        <w:pStyle w:val="1"/>
        <w:tabs>
          <w:tab w:val="left" w:pos="2160"/>
          <w:tab w:val="center" w:pos="4536"/>
        </w:tabs>
        <w:jc w:val="left"/>
        <w:rPr>
          <w:rFonts w:ascii="Calibri" w:hAnsi="Calibri"/>
        </w:rPr>
        <w:sectPr w:rsidR="00D91786" w:rsidRPr="000E3408" w:rsidSect="000D0E8B">
          <w:pgSz w:w="11907" w:h="16840" w:code="9"/>
          <w:pgMar w:top="1418" w:right="1134" w:bottom="1418" w:left="1701" w:header="720" w:footer="720" w:gutter="0"/>
          <w:cols w:space="2"/>
          <w:docGrid w:linePitch="360"/>
        </w:sectPr>
      </w:pPr>
      <w:bookmarkStart w:id="203" w:name="_Toc145752198"/>
    </w:p>
    <w:p w:rsidR="00E75846" w:rsidRPr="000E3408" w:rsidRDefault="00A90361" w:rsidP="00B5222A">
      <w:pPr>
        <w:pStyle w:val="1"/>
      </w:pPr>
      <w:bookmarkStart w:id="204" w:name="_Toc165712152"/>
      <w:r w:rsidRPr="000E3408">
        <w:t>PHẦN VI</w:t>
      </w:r>
      <w:r w:rsidR="00C65DB8" w:rsidRPr="002941CC">
        <w:rPr>
          <w:rFonts w:ascii="Calibri" w:hAnsi="Calibri"/>
        </w:rPr>
        <w:t>:</w:t>
      </w:r>
      <w:r w:rsidRPr="000E3408">
        <w:t xml:space="preserve"> PHỤ LỤC</w:t>
      </w:r>
      <w:bookmarkEnd w:id="202"/>
      <w:bookmarkEnd w:id="203"/>
      <w:bookmarkEnd w:id="204"/>
    </w:p>
    <w:p w:rsidR="00013C0F" w:rsidRPr="000E3408" w:rsidRDefault="00013C0F" w:rsidP="00B45EEF">
      <w:pPr>
        <w:pStyle w:val="BodyText"/>
        <w:spacing w:line="312" w:lineRule="auto"/>
        <w:ind w:left="0" w:firstLine="720"/>
        <w:rPr>
          <w:sz w:val="6"/>
          <w:szCs w:val="6"/>
          <w:lang w:val="vi-VN"/>
        </w:rPr>
      </w:pPr>
    </w:p>
    <w:p w:rsidR="00D91786" w:rsidRPr="000E3408" w:rsidRDefault="00D91786" w:rsidP="00D91786">
      <w:pPr>
        <w:pStyle w:val="2"/>
        <w:spacing w:before="0"/>
        <w:ind w:firstLine="720"/>
        <w:jc w:val="center"/>
        <w:rPr>
          <w:sz w:val="24"/>
          <w:szCs w:val="24"/>
        </w:rPr>
      </w:pPr>
      <w:bookmarkStart w:id="205" w:name="_Toc165712153"/>
      <w:r w:rsidRPr="000E3408">
        <w:rPr>
          <w:sz w:val="24"/>
          <w:szCs w:val="24"/>
        </w:rPr>
        <w:t>PHỤ LỤC 1. DANH SÁCH VIÊN CHỨC VÀ NGƯỜI LAO ĐỘNG (Tại thời điểm 19/11/2023)</w:t>
      </w:r>
      <w:bookmarkEnd w:id="205"/>
    </w:p>
    <w:p w:rsidR="00664B6C" w:rsidRPr="000E3408" w:rsidRDefault="00D91786" w:rsidP="00D91786">
      <w:pPr>
        <w:pStyle w:val="2"/>
        <w:spacing w:before="0"/>
        <w:ind w:firstLine="720"/>
        <w:jc w:val="center"/>
        <w:rPr>
          <w:sz w:val="24"/>
          <w:szCs w:val="24"/>
        </w:rPr>
      </w:pPr>
      <w:bookmarkStart w:id="206" w:name="_Toc151468153"/>
      <w:bookmarkStart w:id="207" w:name="_Toc165712154"/>
      <w:r w:rsidRPr="000E3408">
        <w:rPr>
          <w:sz w:val="24"/>
          <w:szCs w:val="24"/>
        </w:rPr>
        <w:t>TRƯỜNG CÔNG NGHỆ (95 viên chức và người lao động. Trong đó có 89 giảng viên cơ hữu; 5 trợ lý, văn thư,</w:t>
      </w:r>
      <w:bookmarkEnd w:id="206"/>
      <w:bookmarkEnd w:id="207"/>
      <w:r w:rsidRPr="000E3408">
        <w:rPr>
          <w:sz w:val="24"/>
          <w:szCs w:val="24"/>
        </w:rPr>
        <w:t xml:space="preserve"> </w:t>
      </w:r>
    </w:p>
    <w:p w:rsidR="00831733" w:rsidRPr="000E3408" w:rsidRDefault="00D91786" w:rsidP="00D91786">
      <w:pPr>
        <w:pStyle w:val="2"/>
        <w:spacing w:before="0"/>
        <w:ind w:firstLine="720"/>
        <w:jc w:val="center"/>
        <w:rPr>
          <w:sz w:val="24"/>
          <w:szCs w:val="24"/>
        </w:rPr>
      </w:pPr>
      <w:bookmarkStart w:id="208" w:name="_Toc151468154"/>
      <w:bookmarkStart w:id="209" w:name="_Toc165712155"/>
      <w:r w:rsidRPr="000E3408">
        <w:rPr>
          <w:sz w:val="24"/>
          <w:szCs w:val="24"/>
        </w:rPr>
        <w:t>1 nghiên cứu viên chính)</w:t>
      </w:r>
      <w:bookmarkEnd w:id="208"/>
      <w:bookmarkEnd w:id="209"/>
    </w:p>
    <w:p w:rsidR="00D91786" w:rsidRPr="000E3408" w:rsidRDefault="00D91786" w:rsidP="00D91786">
      <w:pPr>
        <w:pStyle w:val="2"/>
        <w:spacing w:before="0"/>
        <w:ind w:firstLine="720"/>
        <w:jc w:val="center"/>
        <w:rPr>
          <w:sz w:val="16"/>
          <w:szCs w:val="16"/>
        </w:rPr>
      </w:pPr>
    </w:p>
    <w:tbl>
      <w:tblPr>
        <w:tblW w:w="14724" w:type="dxa"/>
        <w:jc w:val="center"/>
        <w:tblLook w:val="04A0" w:firstRow="1" w:lastRow="0" w:firstColumn="1" w:lastColumn="0" w:noHBand="0" w:noVBand="1"/>
      </w:tblPr>
      <w:tblGrid>
        <w:gridCol w:w="537"/>
        <w:gridCol w:w="1290"/>
        <w:gridCol w:w="2421"/>
        <w:gridCol w:w="683"/>
        <w:gridCol w:w="1310"/>
        <w:gridCol w:w="1977"/>
        <w:gridCol w:w="670"/>
        <w:gridCol w:w="630"/>
        <w:gridCol w:w="3266"/>
        <w:gridCol w:w="1940"/>
      </w:tblGrid>
      <w:tr w:rsidR="00D91786" w:rsidRPr="000E3408" w:rsidTr="000E3408">
        <w:trPr>
          <w:trHeight w:val="20"/>
          <w:tblHeader/>
          <w:jc w:val="center"/>
        </w:trPr>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b/>
                <w:bCs/>
                <w:color w:val="000000"/>
                <w:sz w:val="24"/>
                <w:szCs w:val="24"/>
              </w:rPr>
            </w:pPr>
            <w:r w:rsidRPr="000E3408">
              <w:rPr>
                <w:rFonts w:eastAsia="Times New Roman"/>
                <w:b/>
                <w:bCs/>
                <w:color w:val="000000"/>
                <w:sz w:val="24"/>
                <w:szCs w:val="24"/>
              </w:rPr>
              <w:t>TT</w:t>
            </w:r>
          </w:p>
        </w:tc>
        <w:tc>
          <w:tcPr>
            <w:tcW w:w="1290" w:type="dxa"/>
            <w:tcBorders>
              <w:top w:val="single" w:sz="4" w:space="0" w:color="auto"/>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b/>
                <w:bCs/>
                <w:color w:val="000000"/>
                <w:sz w:val="24"/>
                <w:szCs w:val="24"/>
              </w:rPr>
            </w:pPr>
            <w:r w:rsidRPr="000E3408">
              <w:rPr>
                <w:rFonts w:eastAsia="Times New Roman"/>
                <w:b/>
                <w:bCs/>
                <w:color w:val="000000"/>
                <w:sz w:val="24"/>
                <w:szCs w:val="24"/>
              </w:rPr>
              <w:t>Mã ngạch</w:t>
            </w:r>
          </w:p>
        </w:tc>
        <w:tc>
          <w:tcPr>
            <w:tcW w:w="2421" w:type="dxa"/>
            <w:tcBorders>
              <w:top w:val="single" w:sz="4" w:space="0" w:color="auto"/>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b/>
                <w:bCs/>
                <w:color w:val="000000"/>
                <w:sz w:val="24"/>
                <w:szCs w:val="24"/>
              </w:rPr>
            </w:pPr>
            <w:r w:rsidRPr="000E3408">
              <w:rPr>
                <w:rFonts w:eastAsia="Times New Roman"/>
                <w:b/>
                <w:bCs/>
                <w:color w:val="000000"/>
                <w:sz w:val="24"/>
                <w:szCs w:val="24"/>
              </w:rPr>
              <w:t>Họ và tên</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b/>
                <w:bCs/>
                <w:color w:val="000000"/>
                <w:sz w:val="24"/>
                <w:szCs w:val="24"/>
              </w:rPr>
            </w:pPr>
            <w:r w:rsidRPr="000E3408">
              <w:rPr>
                <w:rFonts w:eastAsia="Times New Roman"/>
                <w:b/>
                <w:bCs/>
                <w:color w:val="000000"/>
                <w:sz w:val="24"/>
                <w:szCs w:val="24"/>
              </w:rPr>
              <w:t>Giới</w:t>
            </w:r>
            <w:r w:rsidRPr="000E3408">
              <w:rPr>
                <w:rFonts w:eastAsia="Times New Roman"/>
                <w:b/>
                <w:bCs/>
                <w:color w:val="000000"/>
                <w:sz w:val="24"/>
                <w:szCs w:val="24"/>
              </w:rPr>
              <w:br/>
              <w:t>tính</w:t>
            </w:r>
          </w:p>
        </w:tc>
        <w:tc>
          <w:tcPr>
            <w:tcW w:w="1310" w:type="dxa"/>
            <w:tcBorders>
              <w:top w:val="single" w:sz="4" w:space="0" w:color="auto"/>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b/>
                <w:bCs/>
                <w:color w:val="000000"/>
                <w:sz w:val="24"/>
                <w:szCs w:val="24"/>
              </w:rPr>
            </w:pPr>
            <w:r w:rsidRPr="000E3408">
              <w:rPr>
                <w:rFonts w:eastAsia="Times New Roman"/>
                <w:b/>
                <w:bCs/>
                <w:color w:val="000000"/>
                <w:sz w:val="24"/>
                <w:szCs w:val="24"/>
              </w:rPr>
              <w:t>Ngày sinh</w:t>
            </w:r>
          </w:p>
        </w:tc>
        <w:tc>
          <w:tcPr>
            <w:tcW w:w="1977" w:type="dxa"/>
            <w:tcBorders>
              <w:top w:val="single" w:sz="4" w:space="0" w:color="auto"/>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b/>
                <w:bCs/>
                <w:color w:val="000000"/>
                <w:sz w:val="24"/>
                <w:szCs w:val="24"/>
              </w:rPr>
            </w:pPr>
            <w:r w:rsidRPr="000E3408">
              <w:rPr>
                <w:rFonts w:eastAsia="Times New Roman"/>
                <w:b/>
                <w:bCs/>
                <w:color w:val="000000"/>
                <w:sz w:val="24"/>
                <w:szCs w:val="24"/>
              </w:rPr>
              <w:t>Chức vụ</w:t>
            </w:r>
          </w:p>
        </w:tc>
        <w:tc>
          <w:tcPr>
            <w:tcW w:w="670" w:type="dxa"/>
            <w:tcBorders>
              <w:top w:val="single" w:sz="4" w:space="0" w:color="auto"/>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b/>
                <w:bCs/>
                <w:color w:val="000000"/>
                <w:sz w:val="24"/>
                <w:szCs w:val="24"/>
              </w:rPr>
            </w:pPr>
            <w:r w:rsidRPr="000E3408">
              <w:rPr>
                <w:rFonts w:eastAsia="Times New Roman"/>
                <w:b/>
                <w:bCs/>
                <w:color w:val="000000"/>
                <w:sz w:val="24"/>
                <w:szCs w:val="24"/>
              </w:rPr>
              <w:t>Học hàm</w:t>
            </w:r>
          </w:p>
        </w:tc>
        <w:tc>
          <w:tcPr>
            <w:tcW w:w="630" w:type="dxa"/>
            <w:tcBorders>
              <w:top w:val="single" w:sz="4" w:space="0" w:color="auto"/>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b/>
                <w:bCs/>
                <w:color w:val="000000"/>
                <w:sz w:val="24"/>
                <w:szCs w:val="24"/>
              </w:rPr>
            </w:pPr>
            <w:r w:rsidRPr="000E3408">
              <w:rPr>
                <w:rFonts w:eastAsia="Times New Roman"/>
                <w:b/>
                <w:bCs/>
                <w:color w:val="000000"/>
                <w:sz w:val="24"/>
                <w:szCs w:val="24"/>
              </w:rPr>
              <w:t>Học vị</w:t>
            </w:r>
          </w:p>
        </w:tc>
        <w:tc>
          <w:tcPr>
            <w:tcW w:w="3266" w:type="dxa"/>
            <w:tcBorders>
              <w:top w:val="single" w:sz="4" w:space="0" w:color="auto"/>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b/>
                <w:bCs/>
                <w:color w:val="000000"/>
                <w:sz w:val="22"/>
              </w:rPr>
            </w:pPr>
            <w:r w:rsidRPr="000E3408">
              <w:rPr>
                <w:rFonts w:eastAsia="Times New Roman"/>
                <w:b/>
                <w:bCs/>
                <w:color w:val="000000"/>
                <w:sz w:val="22"/>
              </w:rPr>
              <w:t>Đơn vị con</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b/>
                <w:bCs/>
                <w:color w:val="000000"/>
                <w:sz w:val="22"/>
              </w:rPr>
            </w:pPr>
            <w:r w:rsidRPr="000E3408">
              <w:rPr>
                <w:rFonts w:eastAsia="Times New Roman"/>
                <w:b/>
                <w:bCs/>
                <w:color w:val="000000"/>
                <w:sz w:val="22"/>
              </w:rPr>
              <w:t>Đơn vị</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V.07.01.01</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Thị Bích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05/05/1972</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Trưởng khoa</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PGS</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tế xã hội</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Cao Quốc Quang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12/04/1976</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Phó trưởng khoa</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doanh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01.002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Bùi Thị Thúy</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23/12/1976</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 </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01.003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Phan Thị Minh Vi</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01/12/1967</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CN</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 </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Đỗ Văn Huân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10/09/1978</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doanh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Thị Nga</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21/06/1977</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z w:val="24"/>
                <w:szCs w:val="24"/>
              </w:rPr>
            </w:pPr>
            <w:r w:rsidRPr="000E3408">
              <w:rPr>
                <w:rFonts w:eastAsia="Times New Roman"/>
                <w:color w:val="000000"/>
                <w:sz w:val="24"/>
                <w:szCs w:val="24"/>
              </w:rPr>
              <w:t>Phó 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doanh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Thị Mai Anh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25/11/1977</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doanh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Huyền Trang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05/12/1989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doanh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9</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right="-57"/>
              <w:jc w:val="left"/>
              <w:rPr>
                <w:rFonts w:eastAsia="Times New Roman"/>
                <w:color w:val="000000"/>
                <w:spacing w:val="-4"/>
                <w:sz w:val="24"/>
                <w:szCs w:val="24"/>
              </w:rPr>
            </w:pPr>
            <w:r w:rsidRPr="000E3408">
              <w:rPr>
                <w:rFonts w:eastAsia="Times New Roman"/>
                <w:color w:val="000000"/>
                <w:spacing w:val="-4"/>
                <w:sz w:val="24"/>
                <w:szCs w:val="24"/>
              </w:rPr>
              <w:t>Lê Hoàng Minh Nguyệt</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19/01/1980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doanh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10</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Minh Thu</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11/10/1984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tế xã hội</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11</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Thị Xuân Mai</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30/01/1979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z w:val="24"/>
                <w:szCs w:val="24"/>
              </w:rPr>
            </w:pPr>
            <w:r w:rsidRPr="000E3408">
              <w:rPr>
                <w:rFonts w:eastAsia="Times New Roman"/>
                <w:color w:val="000000"/>
                <w:sz w:val="24"/>
                <w:szCs w:val="24"/>
              </w:rPr>
              <w:t>Phó 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tế xã hội</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12</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Chu Thị Bích Ngọc</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22/05/1973</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tế xã hội</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13</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Đăng Khoa</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14/06/1988</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tế xã hội</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14</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Hoài Nam</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05/10/1984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tế xã hội</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15</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Bảo Khánh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11/08/1998</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Thống kê Kinh tế xã hội</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Thống kê</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16</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Mạnh Thế</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14/03/1975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Trưởng khoa</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17</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Quang Huy</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05/06/1985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Phó trưởng khoa</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18</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01.003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Phương Lan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01/10/1976</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 </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19</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V.07.01.01</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Thị Cẩm Vân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27/09/1980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PGS</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20</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Bùi Quốc Hoàn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16/01/1981</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z w:val="24"/>
                <w:szCs w:val="24"/>
              </w:rPr>
            </w:pPr>
            <w:r w:rsidRPr="000E3408">
              <w:rPr>
                <w:rFonts w:eastAsia="Times New Roman"/>
                <w:color w:val="000000"/>
                <w:sz w:val="24"/>
                <w:szCs w:val="24"/>
              </w:rPr>
              <w:t>Phó 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21</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Tống Thành Trung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20/11/1975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22</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Đặng Huy Ngân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31/01/1979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23</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Vũ Quỳnh Anh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23/09/1975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24</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Lê Thị Anh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24/05/1978</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25</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Đoàn Trọng Tuyến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30/04/1982</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26</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Mai Quyên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01/09/1980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27</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Bảo Lâm</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24/04/1982</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CN</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28</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Hoàng Văn Thắng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02/01/1980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29</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Phùng Minh Đức</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20/11/1979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30</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Thị An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31/10/1984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31</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Văn Nghĩa</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02/05/1979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32</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Thị Quý</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17/10/1980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33</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Tuấn Long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18/12/1981</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34</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Dương Việt Thông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10/03/1982</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35</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Anh Tuấn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03/02/1963</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36</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Hà Thị Minh Huệ</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28/02/1985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37</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Đức Nam</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03/05/1994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cơ bản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38</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Ngọc Hưng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25/09/1975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39</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Bùi Dương Hải</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06/09/1976</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z w:val="24"/>
                <w:szCs w:val="24"/>
              </w:rPr>
            </w:pPr>
            <w:r w:rsidRPr="000E3408">
              <w:rPr>
                <w:rFonts w:eastAsia="Times New Roman"/>
                <w:color w:val="000000"/>
                <w:sz w:val="24"/>
                <w:szCs w:val="24"/>
              </w:rPr>
              <w:t>Phó 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40</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Hải Dương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09/09/1979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41</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Lê Đức Hoàng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08/08/1979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42</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right="-57"/>
              <w:jc w:val="left"/>
              <w:rPr>
                <w:rFonts w:eastAsia="Times New Roman"/>
                <w:color w:val="000000"/>
                <w:spacing w:val="-8"/>
                <w:sz w:val="24"/>
                <w:szCs w:val="24"/>
              </w:rPr>
            </w:pPr>
            <w:r w:rsidRPr="000E3408">
              <w:rPr>
                <w:rFonts w:eastAsia="Times New Roman"/>
                <w:color w:val="000000"/>
                <w:spacing w:val="-8"/>
                <w:sz w:val="24"/>
                <w:szCs w:val="24"/>
              </w:rPr>
              <w:t>Phạm Thị Hương Huyền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20/01/1975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43</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pacing w:val="-8"/>
                <w:sz w:val="24"/>
                <w:szCs w:val="24"/>
              </w:rPr>
            </w:pPr>
            <w:r w:rsidRPr="000E3408">
              <w:rPr>
                <w:rFonts w:eastAsia="Times New Roman"/>
                <w:color w:val="000000"/>
                <w:spacing w:val="-8"/>
                <w:sz w:val="24"/>
                <w:szCs w:val="24"/>
              </w:rPr>
              <w:t>Hoàng Thị Thanh Tâm</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09/11/1973</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44</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Vũ Duy Thành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07/08/1990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45</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Hoàng Bích Phương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11/10/1980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46</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Lương Văn Long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18/12/1980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47</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Hồng Nhật</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23/10/1980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48</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Mai Cẩm Tú</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12/02/1984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49</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Thị Thảo</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29/07/1980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50</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Vũ Thị Bích Ngọc</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04/05/1979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51</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pacing w:val="-8"/>
                <w:sz w:val="24"/>
                <w:szCs w:val="24"/>
              </w:rPr>
            </w:pPr>
            <w:r w:rsidRPr="000E3408">
              <w:rPr>
                <w:rFonts w:eastAsia="Times New Roman"/>
                <w:color w:val="000000"/>
                <w:spacing w:val="-8"/>
                <w:sz w:val="24"/>
                <w:szCs w:val="24"/>
              </w:rPr>
              <w:t>Nguyễn Thị Thùy Trang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17/01/1986</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52</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pacing w:val="-8"/>
                <w:sz w:val="24"/>
                <w:szCs w:val="24"/>
              </w:rPr>
            </w:pPr>
            <w:r w:rsidRPr="000E3408">
              <w:rPr>
                <w:rFonts w:eastAsia="Times New Roman"/>
                <w:color w:val="000000"/>
                <w:spacing w:val="-8"/>
                <w:sz w:val="24"/>
                <w:szCs w:val="24"/>
              </w:rPr>
              <w:t>Nguyễn Thị Thu Trang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02/10/1986</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53</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Thanh Tuấn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08/08/1995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54</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right="-57"/>
              <w:jc w:val="left"/>
              <w:rPr>
                <w:rFonts w:eastAsia="Times New Roman"/>
                <w:color w:val="000000"/>
                <w:spacing w:val="-12"/>
                <w:sz w:val="24"/>
                <w:szCs w:val="24"/>
              </w:rPr>
            </w:pPr>
            <w:r w:rsidRPr="000E3408">
              <w:rPr>
                <w:rFonts w:eastAsia="Times New Roman"/>
                <w:color w:val="000000"/>
                <w:spacing w:val="-12"/>
                <w:sz w:val="24"/>
                <w:szCs w:val="24"/>
              </w:rPr>
              <w:t>Nguyễn Thị Quỳnh Giang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12/07/1988</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55</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V.05.01.02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Thị Hà</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11/11/1986</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56</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Việt Cường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01/04/1984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57</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Hoàng Đức Mạnh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26/05/1981</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tài chính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58</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Chung Thủy</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23/09/1974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z w:val="24"/>
                <w:szCs w:val="24"/>
              </w:rPr>
            </w:pPr>
            <w:r w:rsidRPr="000E3408">
              <w:rPr>
                <w:rFonts w:eastAsia="Times New Roman"/>
                <w:color w:val="000000"/>
                <w:sz w:val="24"/>
                <w:szCs w:val="24"/>
              </w:rPr>
              <w:t>Phó 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tài chính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59</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V.07.01.01</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Quang Dong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18/08/1955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GS</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tài chính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60</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Thị Hồng Thắm</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09/09/1978</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tài chính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61</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Thị Liên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15/01/1984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tài chính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62</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Đào Bùi Kiên Trung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09/09/1989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tài chính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63</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Nguyễn Văn Quý</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03/01/1993</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tài chính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2"/>
              </w:rPr>
            </w:pPr>
            <w:r w:rsidRPr="000E3408">
              <w:rPr>
                <w:rFonts w:eastAsia="Times New Roman"/>
                <w:color w:val="000000"/>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64</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Vương Văn Yên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19/08/1995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tài chính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65</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Đồng Xuân Bách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17/12/1994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Toán tài chính</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Khoa Toán kinh tế</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66</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Trung Tuấn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22/03/1975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Viện trưởng</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67</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Quang Yên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17/01/1969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Phó viện trưởng</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Tin học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68</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01.002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Hồng Quân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22/12/1967</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pacing w:val="-6"/>
                <w:sz w:val="22"/>
              </w:rPr>
            </w:pPr>
            <w:r w:rsidRPr="000E3408">
              <w:rPr>
                <w:rFonts w:eastAsia="Times New Roman"/>
                <w:color w:val="000000"/>
                <w:spacing w:val="-6"/>
                <w:sz w:val="22"/>
              </w:rPr>
              <w:t>Bộ môn Hệ thống thông tin quản lý</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69</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01.003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Hương Giang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03/08/1975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CN</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 </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70</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Xuân Lâm</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30/06/1983</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71</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Minh Hoàn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02/06/1973</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z w:val="24"/>
                <w:szCs w:val="24"/>
              </w:rPr>
            </w:pPr>
            <w:r w:rsidRPr="000E3408">
              <w:rPr>
                <w:rFonts w:eastAsia="Times New Roman"/>
                <w:color w:val="000000"/>
                <w:sz w:val="24"/>
                <w:szCs w:val="24"/>
              </w:rPr>
              <w:t>Phó 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72</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Thảo</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17/05/1982</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73</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Tống Thị Minh Ngọc</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25/08/1978</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74</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Lưu Minh Tuấn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24/11/1975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75</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Đặng Minh Quân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06/06/1978</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76</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Lê Thị Hoài Thu</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21/11/1980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77</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Tống Thị Hảo Tâm</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19/05/1979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Chánh văn phòng</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78</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Thanh Hương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23/08/1977</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79</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Quỳnh Mai</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01/03/1979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80</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Cao Thị Thu Hương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13/08/1981</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81</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Thị Mỹ Diệp</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16/12/1983</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82</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Đức Trung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20/09/1994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83</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Đoàn Quang Minh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05/07/1969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pacing w:val="-4"/>
                <w:sz w:val="22"/>
              </w:rPr>
            </w:pPr>
            <w:r w:rsidRPr="000E3408">
              <w:rPr>
                <w:rFonts w:eastAsia="Times New Roman"/>
                <w:color w:val="000000"/>
                <w:spacing w:val="-4"/>
                <w:sz w:val="22"/>
              </w:rPr>
              <w:t>Bộ môn Hệ thống thông tin quản lý</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84</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Nguyễn Anh Phương</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17/03/1980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z w:val="24"/>
                <w:szCs w:val="24"/>
              </w:rPr>
            </w:pPr>
            <w:r w:rsidRPr="000E3408">
              <w:rPr>
                <w:rFonts w:eastAsia="Times New Roman"/>
                <w:color w:val="000000"/>
                <w:sz w:val="24"/>
                <w:szCs w:val="24"/>
              </w:rPr>
              <w:t>Phó 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pacing w:val="-4"/>
                <w:sz w:val="22"/>
              </w:rPr>
            </w:pPr>
            <w:r w:rsidRPr="000E3408">
              <w:rPr>
                <w:rFonts w:eastAsia="Times New Roman"/>
                <w:color w:val="000000"/>
                <w:spacing w:val="-4"/>
                <w:sz w:val="22"/>
              </w:rPr>
              <w:t>Bộ môn Hệ thống thông tin quản lý</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85</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Thị Bích Hạnh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07/07/1976</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pacing w:val="-6"/>
                <w:sz w:val="22"/>
              </w:rPr>
            </w:pPr>
            <w:r w:rsidRPr="000E3408">
              <w:rPr>
                <w:rFonts w:eastAsia="Times New Roman"/>
                <w:color w:val="000000"/>
                <w:spacing w:val="-6"/>
                <w:sz w:val="22"/>
              </w:rPr>
              <w:t>Bộ môn Hệ thống thông tin quản lý</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86</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Vũ Hưng Hải</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12/10/1965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pacing w:val="-6"/>
                <w:sz w:val="22"/>
              </w:rPr>
            </w:pPr>
            <w:r w:rsidRPr="000E3408">
              <w:rPr>
                <w:rFonts w:eastAsia="Times New Roman"/>
                <w:color w:val="000000"/>
                <w:spacing w:val="-6"/>
                <w:sz w:val="22"/>
              </w:rPr>
              <w:t>Bộ môn Hệ thống thông tin quản lý</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87</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Đàm Lan Nhi</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30/04/1990</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pacing w:val="-6"/>
                <w:sz w:val="22"/>
              </w:rPr>
            </w:pPr>
            <w:r w:rsidRPr="000E3408">
              <w:rPr>
                <w:rFonts w:eastAsia="Times New Roman"/>
                <w:color w:val="000000"/>
                <w:spacing w:val="-6"/>
                <w:sz w:val="22"/>
              </w:rPr>
              <w:t>Bộ môn Hệ thống thông tin quản lý</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88</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pacing w:val="-8"/>
                <w:sz w:val="24"/>
                <w:szCs w:val="24"/>
              </w:rPr>
            </w:pPr>
            <w:r w:rsidRPr="000E3408">
              <w:rPr>
                <w:rFonts w:eastAsia="Times New Roman"/>
                <w:color w:val="000000"/>
                <w:spacing w:val="-8"/>
                <w:sz w:val="24"/>
                <w:szCs w:val="24"/>
              </w:rPr>
              <w:t>Nguyễn Thị Bạch Tuyết</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13/03/1975</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Tin học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89</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Văn Minh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13/12/1978</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Phó trưởng bộ môn</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Tin học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90</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Phùng Tiến Hải</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26/12/1974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Tin học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91</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V.07.01.01</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Thị Song Minh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Nữ</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14/12/1961</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PGS</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Tin học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92</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Phạm Văn Tuân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04/04/1989</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Tin học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93</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Thanh Hải</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17/11/1973</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Tin học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94</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V.07.01.03</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Trần Dũng Khánh</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20/10/1984</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ThS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Bộ môn Tin học kinh tế</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r w:rsidR="00D91786" w:rsidRPr="000E3408" w:rsidTr="000E3408">
        <w:trPr>
          <w:trHeight w:val="20"/>
          <w:jc w:val="center"/>
        </w:trPr>
        <w:tc>
          <w:tcPr>
            <w:tcW w:w="537" w:type="dxa"/>
            <w:tcBorders>
              <w:top w:val="nil"/>
              <w:left w:val="single" w:sz="4" w:space="0" w:color="auto"/>
              <w:bottom w:val="single" w:sz="4" w:space="0" w:color="auto"/>
              <w:right w:val="single" w:sz="4" w:space="0" w:color="auto"/>
            </w:tcBorders>
            <w:shd w:val="clear" w:color="auto" w:fill="auto"/>
            <w:noWrap/>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95</w:t>
            </w:r>
          </w:p>
        </w:tc>
        <w:tc>
          <w:tcPr>
            <w:tcW w:w="129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V.07.01.02</w:t>
            </w:r>
          </w:p>
        </w:tc>
        <w:tc>
          <w:tcPr>
            <w:tcW w:w="2421"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4"/>
                <w:szCs w:val="24"/>
              </w:rPr>
            </w:pPr>
            <w:r w:rsidRPr="000E3408">
              <w:rPr>
                <w:rFonts w:eastAsia="Times New Roman"/>
                <w:color w:val="000000"/>
                <w:sz w:val="24"/>
                <w:szCs w:val="24"/>
              </w:rPr>
              <w:t>Trịnh Hoài Sơn</w:t>
            </w:r>
          </w:p>
        </w:tc>
        <w:tc>
          <w:tcPr>
            <w:tcW w:w="683"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Nam</w:t>
            </w:r>
          </w:p>
        </w:tc>
        <w:tc>
          <w:tcPr>
            <w:tcW w:w="131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10/10/1978</w:t>
            </w:r>
          </w:p>
        </w:tc>
        <w:tc>
          <w:tcPr>
            <w:tcW w:w="1977"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113" w:right="-57"/>
              <w:jc w:val="center"/>
              <w:rPr>
                <w:rFonts w:eastAsia="Times New Roman"/>
                <w:color w:val="000000"/>
                <w:sz w:val="24"/>
                <w:szCs w:val="24"/>
              </w:rPr>
            </w:pPr>
            <w:r w:rsidRPr="000E3408">
              <w:rPr>
                <w:rFonts w:eastAsia="Times New Roman"/>
                <w:color w:val="000000"/>
                <w:sz w:val="24"/>
                <w:szCs w:val="24"/>
              </w:rPr>
              <w:t>Giám đốc trung tâm</w:t>
            </w:r>
          </w:p>
        </w:tc>
        <w:tc>
          <w:tcPr>
            <w:tcW w:w="67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 </w:t>
            </w:r>
          </w:p>
        </w:tc>
        <w:tc>
          <w:tcPr>
            <w:tcW w:w="63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center"/>
              <w:rPr>
                <w:rFonts w:eastAsia="Times New Roman"/>
                <w:color w:val="000000"/>
                <w:sz w:val="24"/>
                <w:szCs w:val="24"/>
              </w:rPr>
            </w:pPr>
            <w:r w:rsidRPr="000E3408">
              <w:rPr>
                <w:rFonts w:eastAsia="Times New Roman"/>
                <w:color w:val="000000"/>
                <w:sz w:val="24"/>
                <w:szCs w:val="24"/>
              </w:rPr>
              <w:t>TS</w:t>
            </w:r>
          </w:p>
        </w:tc>
        <w:tc>
          <w:tcPr>
            <w:tcW w:w="3266"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jc w:val="left"/>
              <w:rPr>
                <w:rFonts w:eastAsia="Times New Roman"/>
                <w:color w:val="000000"/>
                <w:sz w:val="22"/>
              </w:rPr>
            </w:pPr>
            <w:r w:rsidRPr="000E3408">
              <w:rPr>
                <w:rFonts w:eastAsia="Times New Roman"/>
                <w:color w:val="000000"/>
                <w:sz w:val="22"/>
              </w:rPr>
              <w:t>Trung tâm Đào tạo và tư vấn Công nghệ thông tin</w:t>
            </w:r>
          </w:p>
        </w:tc>
        <w:tc>
          <w:tcPr>
            <w:tcW w:w="1940" w:type="dxa"/>
            <w:tcBorders>
              <w:top w:val="nil"/>
              <w:left w:val="nil"/>
              <w:bottom w:val="single" w:sz="4" w:space="0" w:color="auto"/>
              <w:right w:val="single" w:sz="4" w:space="0" w:color="auto"/>
            </w:tcBorders>
            <w:shd w:val="clear" w:color="auto" w:fill="auto"/>
            <w:vAlign w:val="center"/>
            <w:hideMark/>
          </w:tcPr>
          <w:p w:rsidR="00D91786" w:rsidRPr="000E3408" w:rsidRDefault="00D91786" w:rsidP="000E3408">
            <w:pPr>
              <w:widowControl/>
              <w:spacing w:before="80" w:after="40" w:line="300" w:lineRule="auto"/>
              <w:ind w:left="-57" w:right="-57"/>
              <w:jc w:val="center"/>
              <w:rPr>
                <w:rFonts w:eastAsia="Times New Roman"/>
                <w:color w:val="000000"/>
                <w:spacing w:val="-8"/>
                <w:sz w:val="22"/>
              </w:rPr>
            </w:pPr>
            <w:r w:rsidRPr="000E3408">
              <w:rPr>
                <w:rFonts w:eastAsia="Times New Roman"/>
                <w:color w:val="000000"/>
                <w:spacing w:val="-8"/>
                <w:sz w:val="22"/>
              </w:rPr>
              <w:t>Viện Công nghệ thông tin và Kinh tế số</w:t>
            </w:r>
          </w:p>
        </w:tc>
      </w:tr>
    </w:tbl>
    <w:p w:rsidR="00D91786" w:rsidRPr="000E3408" w:rsidRDefault="00D91786" w:rsidP="00D91786">
      <w:pPr>
        <w:pStyle w:val="2"/>
        <w:tabs>
          <w:tab w:val="left" w:pos="4185"/>
          <w:tab w:val="center" w:pos="7002"/>
        </w:tabs>
        <w:jc w:val="left"/>
        <w:sectPr w:rsidR="00D91786" w:rsidRPr="000E3408" w:rsidSect="000D0E8B">
          <w:pgSz w:w="16840" w:h="11907" w:orient="landscape" w:code="9"/>
          <w:pgMar w:top="1701" w:right="1418" w:bottom="1134" w:left="1418" w:header="720" w:footer="720" w:gutter="0"/>
          <w:cols w:space="2"/>
          <w:docGrid w:linePitch="360"/>
        </w:sectPr>
      </w:pPr>
      <w:bookmarkStart w:id="210" w:name="_Toc128568574"/>
      <w:bookmarkStart w:id="211" w:name="_Toc145752200"/>
    </w:p>
    <w:p w:rsidR="00760DBA" w:rsidRPr="000E3408" w:rsidRDefault="00760DBA" w:rsidP="00B5222A">
      <w:pPr>
        <w:pStyle w:val="2"/>
        <w:jc w:val="center"/>
        <w:rPr>
          <w:sz w:val="26"/>
          <w:szCs w:val="26"/>
        </w:rPr>
      </w:pPr>
      <w:bookmarkStart w:id="212" w:name="_Toc165712156"/>
      <w:r w:rsidRPr="000E3408">
        <w:rPr>
          <w:sz w:val="26"/>
          <w:szCs w:val="26"/>
        </w:rPr>
        <w:t xml:space="preserve">Phụ lục </w:t>
      </w:r>
      <w:r w:rsidR="009C0414" w:rsidRPr="000E3408">
        <w:rPr>
          <w:sz w:val="26"/>
          <w:szCs w:val="26"/>
        </w:rPr>
        <w:t>2</w:t>
      </w:r>
      <w:r w:rsidRPr="000E3408">
        <w:rPr>
          <w:sz w:val="26"/>
          <w:szCs w:val="26"/>
        </w:rPr>
        <w:t>:</w:t>
      </w:r>
      <w:r w:rsidR="00B770FC" w:rsidRPr="000E3408">
        <w:rPr>
          <w:sz w:val="26"/>
          <w:szCs w:val="26"/>
          <w:lang w:val="vi-VN"/>
        </w:rPr>
        <w:t xml:space="preserve"> </w:t>
      </w:r>
      <w:r w:rsidR="00B770FC" w:rsidRPr="000E3408">
        <w:rPr>
          <w:sz w:val="26"/>
          <w:szCs w:val="26"/>
          <w:lang w:val="vi-VN"/>
        </w:rPr>
        <w:br/>
      </w:r>
      <w:r w:rsidR="003C786A" w:rsidRPr="000E3408">
        <w:rPr>
          <w:sz w:val="26"/>
          <w:szCs w:val="26"/>
        </w:rPr>
        <w:t>Danh mục ngành và c</w:t>
      </w:r>
      <w:r w:rsidRPr="000E3408">
        <w:rPr>
          <w:sz w:val="26"/>
          <w:szCs w:val="26"/>
        </w:rPr>
        <w:t xml:space="preserve">hương trình đào tạo hiện nay </w:t>
      </w:r>
      <w:r w:rsidR="00B5222A" w:rsidRPr="000E3408">
        <w:rPr>
          <w:sz w:val="26"/>
          <w:szCs w:val="26"/>
        </w:rPr>
        <w:br/>
      </w:r>
      <w:r w:rsidRPr="000E3408">
        <w:rPr>
          <w:sz w:val="26"/>
          <w:szCs w:val="26"/>
        </w:rPr>
        <w:t xml:space="preserve">của các đơn vị tham gia thành lập Trường </w:t>
      </w:r>
      <w:bookmarkEnd w:id="210"/>
      <w:r w:rsidR="00283628" w:rsidRPr="000E3408">
        <w:rPr>
          <w:sz w:val="26"/>
          <w:szCs w:val="26"/>
        </w:rPr>
        <w:t>Công nghệ</w:t>
      </w:r>
      <w:bookmarkEnd w:id="211"/>
      <w:bookmarkEnd w:id="212"/>
    </w:p>
    <w:p w:rsidR="001A7270" w:rsidRPr="000E3408" w:rsidRDefault="001A7270" w:rsidP="00B45EEF">
      <w:pPr>
        <w:pStyle w:val="2"/>
        <w:ind w:firstLine="720"/>
        <w:jc w:val="center"/>
        <w:rPr>
          <w:sz w:val="10"/>
          <w:szCs w:val="10"/>
        </w:rPr>
      </w:pPr>
    </w:p>
    <w:p w:rsidR="009145E0" w:rsidRPr="000E3408" w:rsidRDefault="009145E0" w:rsidP="00B45EEF">
      <w:pPr>
        <w:pStyle w:val="ListParagraph"/>
        <w:tabs>
          <w:tab w:val="left" w:pos="567"/>
        </w:tabs>
        <w:spacing w:line="312" w:lineRule="auto"/>
        <w:ind w:firstLine="720"/>
        <w:contextualSpacing/>
        <w:jc w:val="left"/>
        <w:rPr>
          <w:b/>
          <w:bCs/>
          <w:sz w:val="26"/>
          <w:szCs w:val="26"/>
        </w:rPr>
      </w:pPr>
      <w:bookmarkStart w:id="213" w:name="_Toc145752201"/>
      <w:r w:rsidRPr="000E3408">
        <w:rPr>
          <w:b/>
          <w:bCs/>
          <w:sz w:val="26"/>
          <w:szCs w:val="26"/>
        </w:rPr>
        <w:t>1. Ngành đào tạo: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260"/>
        <w:gridCol w:w="4956"/>
      </w:tblGrid>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jc w:val="center"/>
              <w:rPr>
                <w:rFonts w:eastAsia="Times New Roman"/>
                <w:b/>
                <w:bCs/>
                <w:sz w:val="26"/>
                <w:szCs w:val="26"/>
              </w:rPr>
            </w:pPr>
            <w:r w:rsidRPr="000E3408">
              <w:rPr>
                <w:rFonts w:eastAsia="Times New Roman"/>
                <w:b/>
                <w:bCs/>
                <w:sz w:val="26"/>
                <w:szCs w:val="26"/>
              </w:rPr>
              <w:t>Stt</w:t>
            </w:r>
          </w:p>
        </w:tc>
        <w:tc>
          <w:tcPr>
            <w:tcW w:w="3260" w:type="dxa"/>
            <w:shd w:val="clear" w:color="auto" w:fill="auto"/>
          </w:tcPr>
          <w:p w:rsidR="009145E0" w:rsidRPr="000E3408" w:rsidRDefault="009145E0" w:rsidP="00B5222A">
            <w:pPr>
              <w:spacing w:before="60" w:after="20" w:line="312" w:lineRule="auto"/>
              <w:jc w:val="center"/>
              <w:rPr>
                <w:rFonts w:eastAsia="Times New Roman"/>
                <w:b/>
                <w:bCs/>
                <w:sz w:val="26"/>
                <w:szCs w:val="26"/>
              </w:rPr>
            </w:pPr>
            <w:r w:rsidRPr="000E3408">
              <w:rPr>
                <w:rFonts w:eastAsia="Times New Roman"/>
                <w:b/>
                <w:bCs/>
                <w:sz w:val="26"/>
                <w:szCs w:val="26"/>
              </w:rPr>
              <w:t>Khoa</w:t>
            </w:r>
          </w:p>
        </w:tc>
        <w:tc>
          <w:tcPr>
            <w:tcW w:w="4956" w:type="dxa"/>
            <w:shd w:val="clear" w:color="auto" w:fill="auto"/>
          </w:tcPr>
          <w:p w:rsidR="009145E0" w:rsidRPr="000E3408" w:rsidRDefault="009145E0" w:rsidP="00B5222A">
            <w:pPr>
              <w:spacing w:before="60" w:after="20" w:line="312" w:lineRule="auto"/>
              <w:jc w:val="center"/>
              <w:rPr>
                <w:rFonts w:eastAsia="Times New Roman"/>
                <w:b/>
                <w:bCs/>
                <w:sz w:val="26"/>
                <w:szCs w:val="26"/>
              </w:rPr>
            </w:pPr>
            <w:r w:rsidRPr="000E3408">
              <w:rPr>
                <w:rFonts w:eastAsia="Times New Roman"/>
                <w:b/>
                <w:bCs/>
                <w:sz w:val="26"/>
                <w:szCs w:val="26"/>
              </w:rPr>
              <w:t>Ngành</w:t>
            </w:r>
          </w:p>
        </w:tc>
      </w:tr>
      <w:tr w:rsidR="009145E0" w:rsidRPr="000E3408" w:rsidTr="00B5222A">
        <w:trPr>
          <w:jc w:val="center"/>
        </w:trPr>
        <w:tc>
          <w:tcPr>
            <w:tcW w:w="9062" w:type="dxa"/>
            <w:gridSpan w:val="3"/>
            <w:shd w:val="clear" w:color="auto" w:fill="auto"/>
          </w:tcPr>
          <w:p w:rsidR="009145E0" w:rsidRPr="000E3408" w:rsidRDefault="009145E0" w:rsidP="00B5222A">
            <w:pPr>
              <w:spacing w:before="60" w:after="20" w:line="312" w:lineRule="auto"/>
              <w:rPr>
                <w:rFonts w:eastAsia="Times New Roman"/>
                <w:b/>
                <w:bCs/>
                <w:sz w:val="26"/>
                <w:szCs w:val="26"/>
              </w:rPr>
            </w:pPr>
            <w:r w:rsidRPr="000E3408">
              <w:rPr>
                <w:rFonts w:eastAsia="Times New Roman"/>
                <w:b/>
                <w:bCs/>
                <w:sz w:val="26"/>
                <w:szCs w:val="26"/>
              </w:rPr>
              <w:t>Đại học</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1</w:t>
            </w:r>
          </w:p>
        </w:tc>
        <w:tc>
          <w:tcPr>
            <w:tcW w:w="3260"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Khoa Toán Kinh tế</w:t>
            </w:r>
          </w:p>
        </w:tc>
        <w:tc>
          <w:tcPr>
            <w:tcW w:w="495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Toán Kinh tế</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2</w:t>
            </w:r>
          </w:p>
        </w:tc>
        <w:tc>
          <w:tcPr>
            <w:tcW w:w="3260"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Khoa Thống kê</w:t>
            </w:r>
          </w:p>
        </w:tc>
        <w:tc>
          <w:tcPr>
            <w:tcW w:w="495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Thống kê Kinh tế</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3</w:t>
            </w:r>
          </w:p>
        </w:tc>
        <w:tc>
          <w:tcPr>
            <w:tcW w:w="3260"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xml:space="preserve">Viện </w:t>
            </w:r>
            <w:r w:rsidR="00676D8F" w:rsidRPr="000E3408">
              <w:rPr>
                <w:rFonts w:eastAsia="Times New Roman"/>
                <w:sz w:val="26"/>
                <w:szCs w:val="26"/>
              </w:rPr>
              <w:t>CNTT</w:t>
            </w:r>
            <w:r w:rsidRPr="000E3408">
              <w:rPr>
                <w:rFonts w:eastAsia="Times New Roman"/>
                <w:sz w:val="26"/>
                <w:szCs w:val="26"/>
              </w:rPr>
              <w:t>&amp;KTS</w:t>
            </w:r>
          </w:p>
        </w:tc>
        <w:tc>
          <w:tcPr>
            <w:tcW w:w="495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Công nghệ thông tin</w:t>
            </w:r>
          </w:p>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Khoa học máy tính</w:t>
            </w:r>
          </w:p>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Hệ thống thông tin quản lý</w:t>
            </w:r>
          </w:p>
        </w:tc>
      </w:tr>
      <w:tr w:rsidR="009145E0" w:rsidRPr="000E3408" w:rsidTr="00B5222A">
        <w:trPr>
          <w:jc w:val="center"/>
        </w:trPr>
        <w:tc>
          <w:tcPr>
            <w:tcW w:w="9062" w:type="dxa"/>
            <w:gridSpan w:val="3"/>
            <w:shd w:val="clear" w:color="auto" w:fill="auto"/>
          </w:tcPr>
          <w:p w:rsidR="009145E0" w:rsidRPr="000E3408" w:rsidRDefault="009145E0" w:rsidP="00B5222A">
            <w:pPr>
              <w:spacing w:before="60" w:after="20" w:line="312" w:lineRule="auto"/>
              <w:rPr>
                <w:rFonts w:eastAsia="Times New Roman"/>
                <w:b/>
                <w:bCs/>
                <w:sz w:val="26"/>
                <w:szCs w:val="26"/>
              </w:rPr>
            </w:pPr>
            <w:r w:rsidRPr="000E3408">
              <w:rPr>
                <w:rFonts w:eastAsia="Times New Roman"/>
                <w:b/>
                <w:bCs/>
                <w:sz w:val="26"/>
                <w:szCs w:val="26"/>
              </w:rPr>
              <w:t>Thạc sĩ</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1</w:t>
            </w:r>
          </w:p>
        </w:tc>
        <w:tc>
          <w:tcPr>
            <w:tcW w:w="3260"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Khoa Toán Kinh tế</w:t>
            </w:r>
          </w:p>
        </w:tc>
        <w:tc>
          <w:tcPr>
            <w:tcW w:w="495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Kinh tế học</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2</w:t>
            </w:r>
          </w:p>
        </w:tc>
        <w:tc>
          <w:tcPr>
            <w:tcW w:w="3260"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Khoa Thống kê</w:t>
            </w:r>
          </w:p>
        </w:tc>
        <w:tc>
          <w:tcPr>
            <w:tcW w:w="495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Kinh tế học</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3</w:t>
            </w:r>
          </w:p>
        </w:tc>
        <w:tc>
          <w:tcPr>
            <w:tcW w:w="3260" w:type="dxa"/>
            <w:shd w:val="clear" w:color="auto" w:fill="auto"/>
          </w:tcPr>
          <w:p w:rsidR="009145E0" w:rsidRPr="000E3408" w:rsidRDefault="00676D8F" w:rsidP="00B5222A">
            <w:pPr>
              <w:spacing w:before="60" w:after="20" w:line="312" w:lineRule="auto"/>
              <w:rPr>
                <w:rFonts w:eastAsia="Times New Roman"/>
                <w:sz w:val="26"/>
                <w:szCs w:val="26"/>
              </w:rPr>
            </w:pPr>
            <w:r w:rsidRPr="000E3408">
              <w:rPr>
                <w:rFonts w:eastAsia="Times New Roman"/>
                <w:sz w:val="26"/>
                <w:szCs w:val="26"/>
              </w:rPr>
              <w:t>Viện CNTT&amp;KTS</w:t>
            </w:r>
          </w:p>
        </w:tc>
        <w:tc>
          <w:tcPr>
            <w:tcW w:w="495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Hệ thống thông tin quản lý</w:t>
            </w:r>
          </w:p>
        </w:tc>
      </w:tr>
      <w:tr w:rsidR="009145E0" w:rsidRPr="000E3408" w:rsidTr="00B5222A">
        <w:trPr>
          <w:jc w:val="center"/>
        </w:trPr>
        <w:tc>
          <w:tcPr>
            <w:tcW w:w="9062" w:type="dxa"/>
            <w:gridSpan w:val="3"/>
            <w:shd w:val="clear" w:color="auto" w:fill="auto"/>
          </w:tcPr>
          <w:p w:rsidR="009145E0" w:rsidRPr="000E3408" w:rsidRDefault="009145E0" w:rsidP="00B5222A">
            <w:pPr>
              <w:spacing w:before="60" w:after="20" w:line="312" w:lineRule="auto"/>
              <w:rPr>
                <w:rFonts w:eastAsia="Times New Roman"/>
                <w:b/>
                <w:bCs/>
                <w:sz w:val="26"/>
                <w:szCs w:val="26"/>
              </w:rPr>
            </w:pPr>
            <w:r w:rsidRPr="000E3408">
              <w:rPr>
                <w:rFonts w:eastAsia="Times New Roman"/>
                <w:b/>
                <w:bCs/>
                <w:sz w:val="26"/>
                <w:szCs w:val="26"/>
              </w:rPr>
              <w:t>Tiến sĩ</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1</w:t>
            </w:r>
          </w:p>
        </w:tc>
        <w:tc>
          <w:tcPr>
            <w:tcW w:w="3260"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Khoa Toán Kinh tế</w:t>
            </w:r>
          </w:p>
        </w:tc>
        <w:tc>
          <w:tcPr>
            <w:tcW w:w="495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Kinh tế học</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2</w:t>
            </w:r>
          </w:p>
        </w:tc>
        <w:tc>
          <w:tcPr>
            <w:tcW w:w="3260"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Khoa Thống kê</w:t>
            </w:r>
          </w:p>
        </w:tc>
        <w:tc>
          <w:tcPr>
            <w:tcW w:w="495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Kinh tế học</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3</w:t>
            </w:r>
          </w:p>
        </w:tc>
        <w:tc>
          <w:tcPr>
            <w:tcW w:w="3260" w:type="dxa"/>
            <w:shd w:val="clear" w:color="auto" w:fill="auto"/>
          </w:tcPr>
          <w:p w:rsidR="009145E0" w:rsidRPr="000E3408" w:rsidRDefault="00676D8F" w:rsidP="00B5222A">
            <w:pPr>
              <w:spacing w:before="60" w:after="20" w:line="312" w:lineRule="auto"/>
              <w:rPr>
                <w:rFonts w:eastAsia="Times New Roman"/>
                <w:sz w:val="26"/>
                <w:szCs w:val="26"/>
              </w:rPr>
            </w:pPr>
            <w:r w:rsidRPr="000E3408">
              <w:rPr>
                <w:rFonts w:eastAsia="Times New Roman"/>
                <w:sz w:val="26"/>
                <w:szCs w:val="26"/>
              </w:rPr>
              <w:t>Viện CNTT&amp;KTS</w:t>
            </w:r>
          </w:p>
        </w:tc>
        <w:tc>
          <w:tcPr>
            <w:tcW w:w="495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 Ngành Hệ thống thông tin quản lý</w:t>
            </w:r>
          </w:p>
        </w:tc>
      </w:tr>
    </w:tbl>
    <w:p w:rsidR="00B5222A" w:rsidRPr="000E3408" w:rsidRDefault="00B5222A" w:rsidP="00B45EEF">
      <w:pPr>
        <w:pStyle w:val="ListParagraph"/>
        <w:tabs>
          <w:tab w:val="left" w:pos="567"/>
        </w:tabs>
        <w:spacing w:line="312" w:lineRule="auto"/>
        <w:ind w:firstLine="720"/>
        <w:contextualSpacing/>
        <w:jc w:val="left"/>
        <w:rPr>
          <w:b/>
          <w:bCs/>
          <w:sz w:val="26"/>
          <w:szCs w:val="26"/>
        </w:rPr>
      </w:pPr>
    </w:p>
    <w:p w:rsidR="009145E0" w:rsidRPr="000E3408" w:rsidRDefault="009145E0" w:rsidP="00B45EEF">
      <w:pPr>
        <w:pStyle w:val="ListParagraph"/>
        <w:tabs>
          <w:tab w:val="left" w:pos="567"/>
        </w:tabs>
        <w:spacing w:line="312" w:lineRule="auto"/>
        <w:ind w:firstLine="720"/>
        <w:contextualSpacing/>
        <w:jc w:val="left"/>
        <w:rPr>
          <w:b/>
          <w:bCs/>
          <w:sz w:val="26"/>
          <w:szCs w:val="26"/>
        </w:rPr>
      </w:pPr>
      <w:r w:rsidRPr="000E3408">
        <w:rPr>
          <w:b/>
          <w:bCs/>
          <w:sz w:val="26"/>
          <w:szCs w:val="26"/>
        </w:rPr>
        <w:t>2. Chương trình đào tạo: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260"/>
        <w:gridCol w:w="4956"/>
      </w:tblGrid>
      <w:tr w:rsidR="009145E0" w:rsidRPr="000E3408" w:rsidTr="00B5222A">
        <w:trPr>
          <w:tblHeader/>
          <w:jc w:val="center"/>
        </w:trPr>
        <w:tc>
          <w:tcPr>
            <w:tcW w:w="846" w:type="dxa"/>
            <w:shd w:val="clear" w:color="auto" w:fill="auto"/>
          </w:tcPr>
          <w:p w:rsidR="009145E0" w:rsidRPr="000E3408" w:rsidRDefault="009145E0" w:rsidP="00B5222A">
            <w:pPr>
              <w:spacing w:before="60" w:after="20" w:line="312" w:lineRule="auto"/>
              <w:jc w:val="center"/>
              <w:rPr>
                <w:rFonts w:eastAsia="Times New Roman"/>
                <w:b/>
                <w:bCs/>
                <w:sz w:val="26"/>
                <w:szCs w:val="26"/>
              </w:rPr>
            </w:pPr>
            <w:r w:rsidRPr="000E3408">
              <w:rPr>
                <w:rFonts w:eastAsia="Times New Roman"/>
                <w:b/>
                <w:bCs/>
                <w:sz w:val="26"/>
                <w:szCs w:val="26"/>
              </w:rPr>
              <w:t>Stt</w:t>
            </w:r>
          </w:p>
        </w:tc>
        <w:tc>
          <w:tcPr>
            <w:tcW w:w="3260" w:type="dxa"/>
            <w:shd w:val="clear" w:color="auto" w:fill="auto"/>
          </w:tcPr>
          <w:p w:rsidR="009145E0" w:rsidRPr="000E3408" w:rsidRDefault="009145E0" w:rsidP="00B5222A">
            <w:pPr>
              <w:spacing w:before="60" w:after="20" w:line="312" w:lineRule="auto"/>
              <w:jc w:val="center"/>
              <w:rPr>
                <w:rFonts w:eastAsia="Times New Roman"/>
                <w:b/>
                <w:bCs/>
                <w:sz w:val="26"/>
                <w:szCs w:val="26"/>
              </w:rPr>
            </w:pPr>
            <w:r w:rsidRPr="000E3408">
              <w:rPr>
                <w:rFonts w:eastAsia="Times New Roman"/>
                <w:b/>
                <w:bCs/>
                <w:sz w:val="26"/>
                <w:szCs w:val="26"/>
              </w:rPr>
              <w:t>Khoa</w:t>
            </w:r>
          </w:p>
        </w:tc>
        <w:tc>
          <w:tcPr>
            <w:tcW w:w="4956" w:type="dxa"/>
            <w:shd w:val="clear" w:color="auto" w:fill="auto"/>
          </w:tcPr>
          <w:p w:rsidR="009145E0" w:rsidRPr="000E3408" w:rsidRDefault="009145E0" w:rsidP="00B5222A">
            <w:pPr>
              <w:spacing w:before="60" w:after="20" w:line="312" w:lineRule="auto"/>
              <w:jc w:val="center"/>
              <w:rPr>
                <w:rFonts w:eastAsia="Times New Roman"/>
                <w:b/>
                <w:bCs/>
                <w:sz w:val="26"/>
                <w:szCs w:val="26"/>
              </w:rPr>
            </w:pPr>
            <w:r w:rsidRPr="000E3408">
              <w:rPr>
                <w:rFonts w:eastAsia="Times New Roman"/>
                <w:b/>
                <w:bCs/>
                <w:sz w:val="26"/>
                <w:szCs w:val="26"/>
              </w:rPr>
              <w:t>Chương trình đào tạo</w:t>
            </w:r>
          </w:p>
        </w:tc>
      </w:tr>
      <w:tr w:rsidR="009145E0" w:rsidRPr="000E3408" w:rsidTr="00B5222A">
        <w:trPr>
          <w:jc w:val="center"/>
        </w:trPr>
        <w:tc>
          <w:tcPr>
            <w:tcW w:w="9062" w:type="dxa"/>
            <w:gridSpan w:val="3"/>
            <w:shd w:val="clear" w:color="auto" w:fill="auto"/>
          </w:tcPr>
          <w:p w:rsidR="009145E0" w:rsidRPr="000E3408" w:rsidRDefault="009145E0" w:rsidP="00B5222A">
            <w:pPr>
              <w:spacing w:before="60" w:after="20" w:line="312" w:lineRule="auto"/>
              <w:rPr>
                <w:rFonts w:eastAsia="Times New Roman"/>
                <w:b/>
                <w:bCs/>
                <w:sz w:val="26"/>
                <w:szCs w:val="26"/>
              </w:rPr>
            </w:pPr>
            <w:r w:rsidRPr="000E3408">
              <w:rPr>
                <w:rFonts w:eastAsia="Times New Roman"/>
                <w:b/>
                <w:bCs/>
                <w:sz w:val="26"/>
                <w:szCs w:val="26"/>
              </w:rPr>
              <w:t>Đại học</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1</w:t>
            </w:r>
          </w:p>
        </w:tc>
        <w:tc>
          <w:tcPr>
            <w:tcW w:w="3260"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Khoa Toán Kinh tế</w:t>
            </w:r>
          </w:p>
        </w:tc>
        <w:tc>
          <w:tcPr>
            <w:tcW w:w="495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Cử nhân Toán kinh tế</w:t>
            </w:r>
          </w:p>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Cử nhân Khoa học dữ liệu trong KT&amp;KD</w:t>
            </w:r>
          </w:p>
          <w:p w:rsidR="009145E0" w:rsidRPr="000E3408" w:rsidRDefault="00F3570D" w:rsidP="00B5222A">
            <w:pPr>
              <w:spacing w:before="60" w:after="20" w:line="312" w:lineRule="auto"/>
              <w:rPr>
                <w:rFonts w:eastAsia="Times New Roman"/>
                <w:sz w:val="26"/>
                <w:szCs w:val="26"/>
              </w:rPr>
            </w:pPr>
            <w:r w:rsidRPr="000E3408">
              <w:rPr>
                <w:rFonts w:eastAsia="Times New Roman"/>
                <w:sz w:val="26"/>
                <w:szCs w:val="26"/>
              </w:rPr>
              <w:t>Cử nhân Định phí bảo hiểm và quản trị rủi ro</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2</w:t>
            </w:r>
          </w:p>
        </w:tc>
        <w:tc>
          <w:tcPr>
            <w:tcW w:w="3260"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Khoa Thống kê</w:t>
            </w:r>
          </w:p>
        </w:tc>
        <w:tc>
          <w:tcPr>
            <w:tcW w:w="495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Cử nhân Thống kê kinh tế</w:t>
            </w:r>
          </w:p>
        </w:tc>
      </w:tr>
      <w:tr w:rsidR="009145E0" w:rsidRPr="000E3408" w:rsidTr="00B5222A">
        <w:trPr>
          <w:jc w:val="center"/>
        </w:trPr>
        <w:tc>
          <w:tcPr>
            <w:tcW w:w="846" w:type="dxa"/>
            <w:shd w:val="clear" w:color="auto" w:fill="auto"/>
          </w:tcPr>
          <w:p w:rsidR="009145E0" w:rsidRPr="000E3408" w:rsidRDefault="009145E0" w:rsidP="00B5222A">
            <w:pPr>
              <w:spacing w:before="60" w:after="20" w:line="312" w:lineRule="auto"/>
              <w:rPr>
                <w:rFonts w:eastAsia="Times New Roman"/>
                <w:sz w:val="26"/>
                <w:szCs w:val="26"/>
              </w:rPr>
            </w:pPr>
            <w:r w:rsidRPr="000E3408">
              <w:rPr>
                <w:rFonts w:eastAsia="Times New Roman"/>
                <w:sz w:val="26"/>
                <w:szCs w:val="26"/>
              </w:rPr>
              <w:t>3</w:t>
            </w:r>
          </w:p>
        </w:tc>
        <w:tc>
          <w:tcPr>
            <w:tcW w:w="3260" w:type="dxa"/>
            <w:shd w:val="clear" w:color="auto" w:fill="auto"/>
          </w:tcPr>
          <w:p w:rsidR="009145E0" w:rsidRPr="000E3408" w:rsidRDefault="00676D8F" w:rsidP="00B5222A">
            <w:pPr>
              <w:spacing w:before="60" w:after="20" w:line="312" w:lineRule="auto"/>
              <w:rPr>
                <w:rFonts w:eastAsia="Times New Roman"/>
                <w:sz w:val="26"/>
                <w:szCs w:val="26"/>
              </w:rPr>
            </w:pPr>
            <w:r w:rsidRPr="000E3408">
              <w:rPr>
                <w:rFonts w:eastAsia="Times New Roman"/>
                <w:sz w:val="26"/>
                <w:szCs w:val="26"/>
              </w:rPr>
              <w:t>Viện CNTT&amp;KTS</w:t>
            </w:r>
          </w:p>
        </w:tc>
        <w:tc>
          <w:tcPr>
            <w:tcW w:w="495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Cử nhân Công nghệ thông tin</w:t>
            </w:r>
          </w:p>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Cử nhân Hệ thống thông tin quản lý</w:t>
            </w:r>
          </w:p>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Cử nhân khoa học máy tính</w:t>
            </w:r>
          </w:p>
          <w:p w:rsidR="009145E0" w:rsidRPr="000E3408" w:rsidRDefault="00F3570D" w:rsidP="00B5222A">
            <w:pPr>
              <w:spacing w:before="60" w:after="20" w:line="312" w:lineRule="auto"/>
              <w:rPr>
                <w:rFonts w:eastAsia="Times New Roman"/>
                <w:sz w:val="26"/>
                <w:szCs w:val="26"/>
              </w:rPr>
            </w:pPr>
            <w:r w:rsidRPr="000E3408">
              <w:rPr>
                <w:rFonts w:eastAsia="Times New Roman"/>
                <w:sz w:val="26"/>
                <w:szCs w:val="26"/>
              </w:rPr>
              <w:t>Cử nhân Công nghệ thông tin và chuyển đổi số (CLC)</w:t>
            </w:r>
          </w:p>
        </w:tc>
      </w:tr>
      <w:tr w:rsidR="009145E0" w:rsidRPr="000E3408" w:rsidTr="00B5222A">
        <w:trPr>
          <w:jc w:val="center"/>
        </w:trPr>
        <w:tc>
          <w:tcPr>
            <w:tcW w:w="9062" w:type="dxa"/>
            <w:gridSpan w:val="3"/>
            <w:shd w:val="clear" w:color="auto" w:fill="auto"/>
          </w:tcPr>
          <w:p w:rsidR="009145E0" w:rsidRPr="000E3408" w:rsidRDefault="009145E0" w:rsidP="00B5222A">
            <w:pPr>
              <w:spacing w:before="60" w:after="20" w:line="312" w:lineRule="auto"/>
              <w:rPr>
                <w:rFonts w:eastAsia="Times New Roman"/>
                <w:b/>
                <w:bCs/>
                <w:sz w:val="26"/>
                <w:szCs w:val="26"/>
              </w:rPr>
            </w:pPr>
            <w:r w:rsidRPr="000E3408">
              <w:rPr>
                <w:rFonts w:eastAsia="Times New Roman"/>
                <w:b/>
                <w:bCs/>
                <w:sz w:val="26"/>
                <w:szCs w:val="26"/>
              </w:rPr>
              <w:t>Thạc sĩ</w:t>
            </w:r>
          </w:p>
        </w:tc>
      </w:tr>
      <w:tr w:rsidR="00F3570D" w:rsidRPr="000E3408" w:rsidTr="00B5222A">
        <w:trPr>
          <w:jc w:val="center"/>
        </w:trPr>
        <w:tc>
          <w:tcPr>
            <w:tcW w:w="84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1</w:t>
            </w:r>
          </w:p>
        </w:tc>
        <w:tc>
          <w:tcPr>
            <w:tcW w:w="3260"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Khoa Toán Kinh tế</w:t>
            </w:r>
          </w:p>
        </w:tc>
        <w:tc>
          <w:tcPr>
            <w:tcW w:w="495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Thạc sĩ Toán Kinh tế - Tài chính</w:t>
            </w:r>
          </w:p>
        </w:tc>
      </w:tr>
      <w:tr w:rsidR="00F3570D" w:rsidRPr="000E3408" w:rsidTr="00B5222A">
        <w:trPr>
          <w:jc w:val="center"/>
        </w:trPr>
        <w:tc>
          <w:tcPr>
            <w:tcW w:w="84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2</w:t>
            </w:r>
          </w:p>
        </w:tc>
        <w:tc>
          <w:tcPr>
            <w:tcW w:w="3260"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Khoa Thống kê</w:t>
            </w:r>
          </w:p>
        </w:tc>
        <w:tc>
          <w:tcPr>
            <w:tcW w:w="495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Thạc sĩ Thống kê kinh tế</w:t>
            </w:r>
          </w:p>
        </w:tc>
      </w:tr>
      <w:tr w:rsidR="00F3570D" w:rsidRPr="000E3408" w:rsidTr="00B5222A">
        <w:trPr>
          <w:jc w:val="center"/>
        </w:trPr>
        <w:tc>
          <w:tcPr>
            <w:tcW w:w="84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3</w:t>
            </w:r>
          </w:p>
        </w:tc>
        <w:tc>
          <w:tcPr>
            <w:tcW w:w="3260" w:type="dxa"/>
            <w:shd w:val="clear" w:color="auto" w:fill="auto"/>
          </w:tcPr>
          <w:p w:rsidR="00F3570D" w:rsidRPr="000E3408" w:rsidRDefault="00676D8F" w:rsidP="00B5222A">
            <w:pPr>
              <w:spacing w:before="60" w:after="20" w:line="312" w:lineRule="auto"/>
              <w:rPr>
                <w:rFonts w:eastAsia="Times New Roman"/>
                <w:sz w:val="26"/>
                <w:szCs w:val="26"/>
              </w:rPr>
            </w:pPr>
            <w:r w:rsidRPr="000E3408">
              <w:rPr>
                <w:rFonts w:eastAsia="Times New Roman"/>
                <w:sz w:val="26"/>
                <w:szCs w:val="26"/>
              </w:rPr>
              <w:t>Viện CNTT&amp;KTS</w:t>
            </w:r>
          </w:p>
        </w:tc>
        <w:tc>
          <w:tcPr>
            <w:tcW w:w="495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Thạc sĩ Hệ thống thông tin quản lý</w:t>
            </w:r>
          </w:p>
        </w:tc>
      </w:tr>
      <w:tr w:rsidR="009145E0" w:rsidRPr="000E3408" w:rsidTr="00B5222A">
        <w:trPr>
          <w:jc w:val="center"/>
        </w:trPr>
        <w:tc>
          <w:tcPr>
            <w:tcW w:w="9062" w:type="dxa"/>
            <w:gridSpan w:val="3"/>
            <w:shd w:val="clear" w:color="auto" w:fill="auto"/>
          </w:tcPr>
          <w:p w:rsidR="009145E0" w:rsidRPr="000E3408" w:rsidRDefault="009145E0" w:rsidP="00B5222A">
            <w:pPr>
              <w:spacing w:before="60" w:after="20" w:line="312" w:lineRule="auto"/>
              <w:rPr>
                <w:rFonts w:eastAsia="Times New Roman"/>
                <w:b/>
                <w:bCs/>
                <w:sz w:val="26"/>
                <w:szCs w:val="26"/>
              </w:rPr>
            </w:pPr>
            <w:r w:rsidRPr="000E3408">
              <w:rPr>
                <w:rFonts w:eastAsia="Times New Roman"/>
                <w:b/>
                <w:bCs/>
                <w:sz w:val="26"/>
                <w:szCs w:val="26"/>
              </w:rPr>
              <w:t>Tiến sĩ</w:t>
            </w:r>
          </w:p>
        </w:tc>
      </w:tr>
      <w:tr w:rsidR="00F3570D" w:rsidRPr="000E3408" w:rsidTr="00B5222A">
        <w:trPr>
          <w:jc w:val="center"/>
        </w:trPr>
        <w:tc>
          <w:tcPr>
            <w:tcW w:w="84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1</w:t>
            </w:r>
          </w:p>
        </w:tc>
        <w:tc>
          <w:tcPr>
            <w:tcW w:w="3260"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Khoa Toán Kinh tế</w:t>
            </w:r>
          </w:p>
        </w:tc>
        <w:tc>
          <w:tcPr>
            <w:tcW w:w="495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Tiến sĩ Toán Kinh tế</w:t>
            </w:r>
          </w:p>
        </w:tc>
      </w:tr>
      <w:tr w:rsidR="00F3570D" w:rsidRPr="000E3408" w:rsidTr="00B5222A">
        <w:trPr>
          <w:jc w:val="center"/>
        </w:trPr>
        <w:tc>
          <w:tcPr>
            <w:tcW w:w="84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2</w:t>
            </w:r>
          </w:p>
        </w:tc>
        <w:tc>
          <w:tcPr>
            <w:tcW w:w="3260"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Khoa Thống kê</w:t>
            </w:r>
          </w:p>
        </w:tc>
        <w:tc>
          <w:tcPr>
            <w:tcW w:w="495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Tiến sĩ Thống kê kinh tế</w:t>
            </w:r>
          </w:p>
        </w:tc>
      </w:tr>
      <w:tr w:rsidR="00F3570D" w:rsidRPr="000E3408" w:rsidTr="00B5222A">
        <w:trPr>
          <w:jc w:val="center"/>
        </w:trPr>
        <w:tc>
          <w:tcPr>
            <w:tcW w:w="84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3</w:t>
            </w:r>
          </w:p>
        </w:tc>
        <w:tc>
          <w:tcPr>
            <w:tcW w:w="3260" w:type="dxa"/>
            <w:shd w:val="clear" w:color="auto" w:fill="auto"/>
          </w:tcPr>
          <w:p w:rsidR="00F3570D" w:rsidRPr="000E3408" w:rsidRDefault="00676D8F" w:rsidP="00B5222A">
            <w:pPr>
              <w:spacing w:before="60" w:after="20" w:line="312" w:lineRule="auto"/>
              <w:rPr>
                <w:rFonts w:eastAsia="Times New Roman"/>
                <w:sz w:val="26"/>
                <w:szCs w:val="26"/>
              </w:rPr>
            </w:pPr>
            <w:r w:rsidRPr="000E3408">
              <w:rPr>
                <w:rFonts w:eastAsia="Times New Roman"/>
                <w:sz w:val="26"/>
                <w:szCs w:val="26"/>
              </w:rPr>
              <w:t>Viện CNTT&amp;KTS</w:t>
            </w:r>
          </w:p>
        </w:tc>
        <w:tc>
          <w:tcPr>
            <w:tcW w:w="4956" w:type="dxa"/>
            <w:shd w:val="clear" w:color="auto" w:fill="auto"/>
          </w:tcPr>
          <w:p w:rsidR="00F3570D" w:rsidRPr="000E3408" w:rsidRDefault="00F3570D" w:rsidP="00B5222A">
            <w:pPr>
              <w:spacing w:before="60" w:after="20" w:line="312" w:lineRule="auto"/>
              <w:rPr>
                <w:rFonts w:eastAsia="Times New Roman"/>
                <w:sz w:val="26"/>
                <w:szCs w:val="26"/>
              </w:rPr>
            </w:pPr>
            <w:r w:rsidRPr="000E3408">
              <w:rPr>
                <w:rFonts w:eastAsia="Times New Roman"/>
                <w:sz w:val="26"/>
                <w:szCs w:val="26"/>
              </w:rPr>
              <w:t>Tiến sĩ Hệ thống thông tin quản lý</w:t>
            </w:r>
          </w:p>
        </w:tc>
      </w:tr>
    </w:tbl>
    <w:p w:rsidR="00A90361" w:rsidRPr="000E3408" w:rsidRDefault="00A90361" w:rsidP="00B45EEF">
      <w:pPr>
        <w:pStyle w:val="2"/>
        <w:ind w:firstLine="720"/>
        <w:sectPr w:rsidR="00A90361" w:rsidRPr="000E3408" w:rsidSect="000D0E8B">
          <w:pgSz w:w="11907" w:h="16840" w:code="9"/>
          <w:pgMar w:top="1418" w:right="1134" w:bottom="1418" w:left="1701" w:header="720" w:footer="720" w:gutter="0"/>
          <w:cols w:space="2"/>
          <w:docGrid w:linePitch="360"/>
        </w:sectPr>
      </w:pPr>
    </w:p>
    <w:p w:rsidR="00013C0F" w:rsidRPr="000E3408" w:rsidRDefault="00013C0F" w:rsidP="00B5222A">
      <w:pPr>
        <w:pStyle w:val="2"/>
        <w:jc w:val="center"/>
      </w:pPr>
      <w:bookmarkStart w:id="214" w:name="_Toc165712157"/>
      <w:r w:rsidRPr="000E3408">
        <w:t xml:space="preserve">Phụ lục </w:t>
      </w:r>
      <w:r w:rsidR="004A620C" w:rsidRPr="000E3408">
        <w:t>3</w:t>
      </w:r>
      <w:r w:rsidRPr="000E3408">
        <w:t>: Trích lục Mô hình tổ chức Đại học Kinh tế Quốc dân</w:t>
      </w:r>
      <w:bookmarkEnd w:id="213"/>
      <w:bookmarkEnd w:id="214"/>
    </w:p>
    <w:p w:rsidR="00C74CC2" w:rsidRPr="000E3408" w:rsidRDefault="00D91786" w:rsidP="00B5222A">
      <w:pPr>
        <w:spacing w:line="312" w:lineRule="auto"/>
        <w:jc w:val="center"/>
        <w:rPr>
          <w:sz w:val="26"/>
          <w:szCs w:val="26"/>
        </w:rPr>
      </w:pPr>
      <w:r w:rsidRPr="000E3408">
        <w:rPr>
          <w:noProof/>
        </w:rPr>
        <w:pict>
          <v:shape id="_x0000_s2406" type="#_x0000_t75" style="position:absolute;left:0;text-align:left;margin-left:2.05pt;margin-top:7.95pt;width:714.25pt;height:415.75pt;z-index:251657728">
            <v:imagedata r:id="rId20" o:title="ĐHKTQD"/>
          </v:shape>
        </w:pict>
      </w:r>
    </w:p>
    <w:p w:rsidR="0006626A" w:rsidRPr="000E3408" w:rsidRDefault="0006626A" w:rsidP="00B45EEF">
      <w:pPr>
        <w:spacing w:line="312" w:lineRule="auto"/>
        <w:ind w:firstLine="720"/>
        <w:rPr>
          <w:sz w:val="26"/>
          <w:szCs w:val="26"/>
        </w:rPr>
        <w:sectPr w:rsidR="0006626A" w:rsidRPr="000E3408" w:rsidSect="000D0E8B">
          <w:pgSz w:w="16840" w:h="11907" w:orient="landscape" w:code="9"/>
          <w:pgMar w:top="1701" w:right="1418" w:bottom="1134" w:left="1418" w:header="720" w:footer="720" w:gutter="0"/>
          <w:cols w:space="2"/>
          <w:docGrid w:linePitch="381"/>
        </w:sectPr>
      </w:pPr>
      <w:bookmarkStart w:id="215" w:name="_Toc145752202"/>
    </w:p>
    <w:p w:rsidR="00013C0F" w:rsidRPr="000E3408" w:rsidRDefault="004A620C" w:rsidP="00C60204">
      <w:pPr>
        <w:pStyle w:val="2"/>
        <w:jc w:val="center"/>
      </w:pPr>
      <w:bookmarkStart w:id="216" w:name="_Toc165712158"/>
      <w:r w:rsidRPr="000E3408">
        <w:t>Phụ lục 4: Phân cấp tổ chức đào tạo của Đại học Kinh tế Quốc dân</w:t>
      </w:r>
      <w:bookmarkEnd w:id="215"/>
      <w:bookmarkEnd w:id="216"/>
    </w:p>
    <w:p w:rsidR="00C60204" w:rsidRPr="000E3408" w:rsidRDefault="00C60204" w:rsidP="00B45EEF">
      <w:pPr>
        <w:pStyle w:val="Heading1"/>
        <w:spacing w:line="312" w:lineRule="auto"/>
        <w:ind w:firstLine="720"/>
        <w:rPr>
          <w:sz w:val="18"/>
          <w:szCs w:val="18"/>
        </w:rPr>
      </w:pPr>
      <w:bookmarkStart w:id="217" w:name="_Toc133915917"/>
    </w:p>
    <w:p w:rsidR="00C6485C" w:rsidRPr="000E3408" w:rsidRDefault="00C6485C" w:rsidP="00B45EEF">
      <w:pPr>
        <w:pStyle w:val="Heading1"/>
        <w:spacing w:line="312" w:lineRule="auto"/>
        <w:ind w:firstLine="720"/>
        <w:rPr>
          <w:sz w:val="26"/>
          <w:szCs w:val="26"/>
        </w:rPr>
      </w:pPr>
      <w:r w:rsidRPr="000E3408">
        <w:rPr>
          <w:sz w:val="26"/>
          <w:szCs w:val="26"/>
        </w:rPr>
        <w:t xml:space="preserve">Ký hiệu: </w:t>
      </w:r>
    </w:p>
    <w:p w:rsidR="00C6485C" w:rsidRPr="000E3408" w:rsidRDefault="00C6485C" w:rsidP="00B45EEF">
      <w:pPr>
        <w:pStyle w:val="Heading1"/>
        <w:spacing w:line="312" w:lineRule="auto"/>
        <w:ind w:firstLine="720"/>
        <w:rPr>
          <w:b w:val="0"/>
          <w:sz w:val="26"/>
          <w:szCs w:val="26"/>
        </w:rPr>
      </w:pPr>
      <w:r w:rsidRPr="000E3408">
        <w:rPr>
          <w:b w:val="0"/>
          <w:sz w:val="26"/>
          <w:szCs w:val="26"/>
        </w:rPr>
        <w:t>Có 04 mức độ phân công là đề xuất, phê duyệt, thực hiện và nhận báo cáo và can thiệp khi thấy cần thiết. Trong bảng phân công này, sử dụng các ký hiệu 1; 2; 3; 4 có ý nghĩa như sau: (1) là Đề xuất; (2) là Phê duyệt; (3) là Thực hiện (4) là Nhận báo cáo và can thiệp khi thấy cần thiết.</w:t>
      </w:r>
    </w:p>
    <w:p w:rsidR="00C6485C" w:rsidRPr="000E3408" w:rsidRDefault="00C6485C" w:rsidP="00B45EEF">
      <w:pPr>
        <w:pStyle w:val="Heading1"/>
        <w:spacing w:line="312" w:lineRule="auto"/>
        <w:ind w:firstLine="720"/>
        <w:rPr>
          <w:b w:val="0"/>
          <w:sz w:val="26"/>
          <w:szCs w:val="26"/>
        </w:rPr>
      </w:pPr>
      <w:r w:rsidRPr="000E3408">
        <w:rPr>
          <w:b w:val="0"/>
          <w:sz w:val="26"/>
          <w:szCs w:val="26"/>
        </w:rPr>
        <w:t>Nguyên tắc chung là cấp cao hơn sẽ có quyền quyết định cao hơn trong những trường hợp đặc biệt/ cần thiết</w:t>
      </w:r>
    </w:p>
    <w:p w:rsidR="00C60204" w:rsidRPr="000E3408" w:rsidRDefault="00C60204" w:rsidP="00B45EEF">
      <w:pPr>
        <w:pStyle w:val="Heading1"/>
        <w:spacing w:line="312" w:lineRule="auto"/>
        <w:ind w:firstLine="720"/>
        <w:rPr>
          <w:b w:val="0"/>
          <w:sz w:val="20"/>
          <w:szCs w:val="20"/>
        </w:rPr>
      </w:pPr>
    </w:p>
    <w:p w:rsidR="00C6485C" w:rsidRPr="000E3408" w:rsidRDefault="009F1AEC" w:rsidP="00B45EEF">
      <w:pPr>
        <w:pStyle w:val="Heading1"/>
        <w:spacing w:line="312" w:lineRule="auto"/>
        <w:ind w:firstLine="720"/>
        <w:rPr>
          <w:sz w:val="26"/>
          <w:szCs w:val="26"/>
        </w:rPr>
      </w:pPr>
      <w:r w:rsidRPr="000E3408">
        <w:rPr>
          <w:sz w:val="26"/>
          <w:szCs w:val="26"/>
        </w:rPr>
        <w:t xml:space="preserve">1. </w:t>
      </w:r>
      <w:r w:rsidR="00C6485C" w:rsidRPr="000E3408">
        <w:rPr>
          <w:sz w:val="26"/>
          <w:szCs w:val="26"/>
        </w:rPr>
        <w:t>Đào tạo Đại học chính quy</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2"/>
        <w:gridCol w:w="1092"/>
        <w:gridCol w:w="1227"/>
        <w:gridCol w:w="898"/>
      </w:tblGrid>
      <w:tr w:rsidR="00C6485C" w:rsidRPr="000E3408" w:rsidTr="00C60204">
        <w:trPr>
          <w:tblHeader/>
        </w:trPr>
        <w:tc>
          <w:tcPr>
            <w:tcW w:w="5863" w:type="dxa"/>
            <w:shd w:val="clear" w:color="auto" w:fill="auto"/>
            <w:vAlign w:val="center"/>
          </w:tcPr>
          <w:p w:rsidR="00C6485C" w:rsidRPr="000E3408" w:rsidRDefault="00C6485C" w:rsidP="00C60204">
            <w:pPr>
              <w:pStyle w:val="Heading1"/>
              <w:spacing w:before="60" w:after="20" w:line="312" w:lineRule="auto"/>
              <w:ind w:left="-57" w:right="-57"/>
              <w:jc w:val="center"/>
              <w:rPr>
                <w:sz w:val="26"/>
                <w:szCs w:val="26"/>
              </w:rPr>
            </w:pPr>
            <w:r w:rsidRPr="000E3408">
              <w:rPr>
                <w:sz w:val="26"/>
                <w:szCs w:val="26"/>
              </w:rPr>
              <w:t>Hoạt động đào tạo</w:t>
            </w:r>
          </w:p>
        </w:tc>
        <w:tc>
          <w:tcPr>
            <w:tcW w:w="1245" w:type="dxa"/>
            <w:shd w:val="clear" w:color="auto" w:fill="auto"/>
            <w:vAlign w:val="center"/>
          </w:tcPr>
          <w:p w:rsidR="00C6485C" w:rsidRPr="000E3408" w:rsidRDefault="00C6485C" w:rsidP="00C60204">
            <w:pPr>
              <w:pStyle w:val="Heading1"/>
              <w:spacing w:before="60" w:after="20" w:line="312" w:lineRule="auto"/>
              <w:ind w:left="-57" w:right="-57"/>
              <w:jc w:val="center"/>
              <w:rPr>
                <w:sz w:val="26"/>
                <w:szCs w:val="26"/>
              </w:rPr>
            </w:pPr>
            <w:r w:rsidRPr="000E3408">
              <w:rPr>
                <w:sz w:val="26"/>
                <w:szCs w:val="26"/>
              </w:rPr>
              <w:t>Khoa</w:t>
            </w:r>
          </w:p>
        </w:tc>
        <w:tc>
          <w:tcPr>
            <w:tcW w:w="1332" w:type="dxa"/>
            <w:shd w:val="clear" w:color="auto" w:fill="auto"/>
            <w:vAlign w:val="center"/>
          </w:tcPr>
          <w:p w:rsidR="00C6485C" w:rsidRPr="000E3408" w:rsidRDefault="00C6485C" w:rsidP="00C60204">
            <w:pPr>
              <w:pStyle w:val="Heading1"/>
              <w:spacing w:before="60" w:after="20" w:line="312" w:lineRule="auto"/>
              <w:ind w:left="-57" w:right="-57"/>
              <w:jc w:val="center"/>
              <w:rPr>
                <w:sz w:val="26"/>
                <w:szCs w:val="26"/>
              </w:rPr>
            </w:pPr>
            <w:r w:rsidRPr="000E3408">
              <w:rPr>
                <w:sz w:val="26"/>
                <w:szCs w:val="26"/>
              </w:rPr>
              <w:t>Trường</w:t>
            </w:r>
          </w:p>
        </w:tc>
        <w:tc>
          <w:tcPr>
            <w:tcW w:w="1061" w:type="dxa"/>
            <w:shd w:val="clear" w:color="auto" w:fill="auto"/>
            <w:vAlign w:val="center"/>
          </w:tcPr>
          <w:p w:rsidR="00C6485C" w:rsidRPr="000E3408" w:rsidRDefault="00C6485C" w:rsidP="00C60204">
            <w:pPr>
              <w:pStyle w:val="Heading1"/>
              <w:spacing w:before="60" w:after="20" w:line="312" w:lineRule="auto"/>
              <w:ind w:left="-57" w:right="-57"/>
              <w:jc w:val="center"/>
              <w:rPr>
                <w:sz w:val="26"/>
                <w:szCs w:val="26"/>
              </w:rPr>
            </w:pPr>
            <w:r w:rsidRPr="000E3408">
              <w:rPr>
                <w:sz w:val="26"/>
                <w:szCs w:val="26"/>
              </w:rPr>
              <w:t>Đại học</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Tuyển sinh</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Xác định chỉ tiêu tuyển sinh</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Xác định đối tượng/ tiêu chí xét tuyển</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 xml:space="preserve">Lựa chọn phương thức tuyển sinh </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Kế hoạch tư vấn tuyển sinh, tuyển sinh</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tabs>
                <w:tab w:val="left" w:pos="8280"/>
              </w:tabs>
              <w:spacing w:before="60" w:after="20" w:line="312" w:lineRule="auto"/>
              <w:rPr>
                <w:b w:val="0"/>
                <w:sz w:val="26"/>
                <w:szCs w:val="26"/>
              </w:rPr>
            </w:pPr>
            <w:r w:rsidRPr="000E3408">
              <w:rPr>
                <w:b w:val="0"/>
                <w:sz w:val="26"/>
                <w:szCs w:val="26"/>
              </w:rPr>
              <w:t>Thực hiện tư vấn tuyển sinh</w:t>
            </w:r>
            <w:r w:rsidRPr="000E3408">
              <w:rPr>
                <w:b w:val="0"/>
                <w:sz w:val="26"/>
                <w:szCs w:val="26"/>
              </w:rPr>
              <w:tab/>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Hoạt động phối hợp tuyển sinh (với Bộ GDĐT và các CSĐT khác)</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Quyết định trúng tuyển</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Phân công giảng dạy</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Xây dựng thời khóa biểu</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Tổ chức cho sinh viên đăng ký</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Phân công giảng viên giảng dậy</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Theo dõi quá trình giảng dạy</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Phân công cố vấn học tập</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 xml:space="preserve">Quản lý lớp (lecture </w:t>
            </w:r>
            <w:r w:rsidR="000E3408">
              <w:rPr>
                <w:b w:val="0"/>
                <w:sz w:val="26"/>
                <w:szCs w:val="26"/>
              </w:rPr>
              <w:t>-</w:t>
            </w:r>
            <w:r w:rsidRPr="000E3408">
              <w:rPr>
                <w:b w:val="0"/>
                <w:sz w:val="26"/>
                <w:szCs w:val="26"/>
              </w:rPr>
              <w:t xml:space="preserve"> seminar)</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Thanh tra kiểm tra</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 3</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Tổ chức thi (hết môn)</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Xây dựng/ cập nhật ngân hàng đề thi</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Quản lý ngân hàng đề thi</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Lự</w:t>
            </w:r>
            <w:r w:rsidRPr="000E3408">
              <w:rPr>
                <w:b w:val="0"/>
                <w:spacing w:val="-8"/>
                <w:sz w:val="26"/>
                <w:szCs w:val="26"/>
              </w:rPr>
              <w:t>a chọn phương thức thi (tự luận Vs multiple choice)</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Xây dựng kế hoạch thi</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Tổ chức các buổi thi</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Chấm thi</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Quản lý kết quả thi</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Thực tập tốt nghiệp</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Xây dựng/ cập nhật cơ sở dữ liệu về cơ sở thực tập</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 xml:space="preserve">Quản lý cơ sở dữ liệu </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Kế hoạch thực tập</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Triển khai kế hoạch thực tập</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Phân công giảng viên hướng dẫn</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Tổ chức bảo vệ/ chấm chuyên đề TTTN</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Quản lý kết quả chấm cuyên đề TTTN</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Xét tốt nghiệp</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Rà soát kết quả của sinh viên đủ điều kiện tốt nghiệp</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Hội đồng xét tốt nghiệp</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Quyết định công nhận tốt nghiệp</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In</w:t>
            </w:r>
            <w:r w:rsidRPr="000E3408">
              <w:rPr>
                <w:b w:val="0"/>
                <w:spacing w:val="-6"/>
                <w:sz w:val="26"/>
                <w:szCs w:val="26"/>
              </w:rPr>
              <w:t xml:space="preserve"> bằng tốt nghiệp và các phụ lục văn bằng (bảng điểm)</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Ký bằng tốt nghiệp</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Ký phụ lục văn bằng</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Xây dựng môn học mới</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Chủ trương xây dựng môn học mới</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Biên soạn môn học mới</w:t>
            </w:r>
          </w:p>
        </w:tc>
        <w:tc>
          <w:tcPr>
            <w:tcW w:w="1245" w:type="dxa"/>
            <w:shd w:val="clear" w:color="auto" w:fill="auto"/>
          </w:tcPr>
          <w:p w:rsidR="00C6485C" w:rsidRPr="000E3408" w:rsidRDefault="00C6485C" w:rsidP="00C60204">
            <w:pPr>
              <w:spacing w:before="60" w:after="20" w:line="312" w:lineRule="auto"/>
              <w:jc w:val="center"/>
              <w:rPr>
                <w:rFonts w:eastAsia="Times New Roman"/>
                <w:sz w:val="26"/>
                <w:szCs w:val="26"/>
              </w:rPr>
            </w:pPr>
            <w:r w:rsidRPr="000E3408">
              <w:rPr>
                <w:rFonts w:eastAsia="Times New Roman"/>
                <w:sz w:val="26"/>
                <w:szCs w:val="26"/>
              </w:rPr>
              <w:t>1; 2;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Phê duyệt môn học mới</w:t>
            </w:r>
          </w:p>
        </w:tc>
        <w:tc>
          <w:tcPr>
            <w:tcW w:w="1245" w:type="dxa"/>
            <w:shd w:val="clear" w:color="auto" w:fill="auto"/>
          </w:tcPr>
          <w:p w:rsidR="00C6485C" w:rsidRPr="000E3408" w:rsidRDefault="00C6485C" w:rsidP="00C60204">
            <w:pPr>
              <w:spacing w:before="60" w:after="20" w:line="312" w:lineRule="auto"/>
              <w:jc w:val="center"/>
              <w:rPr>
                <w:rFonts w:eastAsia="Times New Roman"/>
                <w:sz w:val="26"/>
                <w:szCs w:val="26"/>
              </w:rPr>
            </w:pPr>
            <w:r w:rsidRPr="000E3408">
              <w:rPr>
                <w:rFonts w:eastAsia="Times New Roman"/>
                <w:sz w:val="26"/>
                <w:szCs w:val="26"/>
              </w:rPr>
              <w:t>1;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Quyết định đưa vào giảng dạy môn học mới</w:t>
            </w:r>
          </w:p>
        </w:tc>
        <w:tc>
          <w:tcPr>
            <w:tcW w:w="1245" w:type="dxa"/>
            <w:shd w:val="clear" w:color="auto" w:fill="auto"/>
          </w:tcPr>
          <w:p w:rsidR="00C6485C" w:rsidRPr="000E3408" w:rsidRDefault="00C6485C" w:rsidP="00C60204">
            <w:pPr>
              <w:spacing w:before="60" w:after="20" w:line="312" w:lineRule="auto"/>
              <w:jc w:val="center"/>
              <w:rPr>
                <w:rFonts w:eastAsia="Times New Roman"/>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Giảng dạy môn học mới</w:t>
            </w:r>
          </w:p>
        </w:tc>
        <w:tc>
          <w:tcPr>
            <w:tcW w:w="1245" w:type="dxa"/>
            <w:shd w:val="clear" w:color="auto" w:fill="auto"/>
          </w:tcPr>
          <w:p w:rsidR="00C6485C" w:rsidRPr="000E3408" w:rsidRDefault="00C6485C" w:rsidP="00C60204">
            <w:pPr>
              <w:spacing w:before="60" w:after="20" w:line="312" w:lineRule="auto"/>
              <w:jc w:val="center"/>
              <w:rPr>
                <w:rFonts w:eastAsia="Times New Roman"/>
                <w:sz w:val="26"/>
                <w:szCs w:val="26"/>
              </w:rPr>
            </w:pPr>
            <w:r w:rsidRPr="000E3408">
              <w:rPr>
                <w:rFonts w:eastAsia="Times New Roman"/>
                <w:sz w:val="26"/>
                <w:szCs w:val="26"/>
              </w:rPr>
              <w:t>1; 2;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Cập nhật chương trình đào tạo</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 xml:space="preserve">Xây dựng kế hoạch rà soát cập nhật </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Triển khai rà soát cập nhật</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FFFFFF"/>
          </w:tcPr>
          <w:p w:rsidR="00C6485C" w:rsidRPr="000E3408" w:rsidRDefault="00C6485C" w:rsidP="00C60204">
            <w:pPr>
              <w:pStyle w:val="Heading1"/>
              <w:spacing w:before="60" w:after="20" w:line="312" w:lineRule="auto"/>
              <w:rPr>
                <w:b w:val="0"/>
                <w:sz w:val="26"/>
                <w:szCs w:val="26"/>
              </w:rPr>
            </w:pPr>
            <w:r w:rsidRPr="000E3408">
              <w:rPr>
                <w:b w:val="0"/>
                <w:sz w:val="26"/>
                <w:szCs w:val="26"/>
              </w:rPr>
              <w:t>Nghiệm thu rà soát cập nhật</w:t>
            </w:r>
          </w:p>
        </w:tc>
        <w:tc>
          <w:tcPr>
            <w:tcW w:w="1245" w:type="dxa"/>
            <w:shd w:val="clear" w:color="auto" w:fill="FFFFFF"/>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FFFFFF"/>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c>
          <w:tcPr>
            <w:tcW w:w="1061" w:type="dxa"/>
            <w:shd w:val="clear" w:color="auto" w:fill="FFFFFF"/>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FFFFFF"/>
          </w:tcPr>
          <w:p w:rsidR="00C6485C" w:rsidRPr="000E3408" w:rsidRDefault="00C6485C" w:rsidP="00C60204">
            <w:pPr>
              <w:pStyle w:val="Heading1"/>
              <w:spacing w:before="60" w:after="20" w:line="312" w:lineRule="auto"/>
              <w:rPr>
                <w:b w:val="0"/>
                <w:sz w:val="26"/>
                <w:szCs w:val="26"/>
              </w:rPr>
            </w:pPr>
            <w:r w:rsidRPr="000E3408">
              <w:rPr>
                <w:b w:val="0"/>
                <w:sz w:val="26"/>
                <w:szCs w:val="26"/>
              </w:rPr>
              <w:t>Ban hành chương trình rà soát cập nhật</w:t>
            </w:r>
          </w:p>
        </w:tc>
        <w:tc>
          <w:tcPr>
            <w:tcW w:w="1245" w:type="dxa"/>
            <w:shd w:val="clear" w:color="auto" w:fill="FFFFFF"/>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FFFFFF"/>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FFFFFF"/>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Xây dựng chương trình đào tạo mới/ ngành mới</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Chủ trương xây dựng chương trình đào tạo mới</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pacing w:val="-6"/>
                <w:sz w:val="26"/>
                <w:szCs w:val="26"/>
              </w:rPr>
              <w:t>P</w:t>
            </w:r>
            <w:r w:rsidRPr="000E3408">
              <w:rPr>
                <w:b w:val="0"/>
                <w:spacing w:val="-8"/>
                <w:sz w:val="26"/>
                <w:szCs w:val="26"/>
              </w:rPr>
              <w:t>hê duyệt chủ trương xây dựng chương trình đào tạo mới</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Triển khai xây dựng chương trình đào tạo mới</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 xml:space="preserve">Nghiệm thu chương trình đào tạo mới </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 xml:space="preserve">Ban hành chương trình đào tạo mới </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Công tác giáo trình học liệu</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Đề xuất kế hoạch biên soạn giáo trình học liệu</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Phê duyệt kế hoạch biên soạn giáo trình học liệu</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Triển khai biên soạn giáo trình học liệu</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Nghiệm thu giáo trình học liệu</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Công tác kiểm định/ xếp hạng</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Công tác xếp hạng đại học</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2; 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Đề xuất chủ trương kiểm định trường thành viên</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Phê duyệt chủ trương kiểm định trường thành viên</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Triển khai thực hiện kiểm định trường thành viên</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Đề xuất kiểm định chương trình đào tạo</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P</w:t>
            </w:r>
            <w:r w:rsidRPr="000E3408">
              <w:rPr>
                <w:b w:val="0"/>
                <w:spacing w:val="-6"/>
                <w:sz w:val="26"/>
                <w:szCs w:val="26"/>
              </w:rPr>
              <w:t>hê duyệt chủ trương kiểm định chương trình đào tạo</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Triển khai thực hiện kiểm định chương trình đào tạo</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bookmarkEnd w:id="217"/>
    </w:tbl>
    <w:p w:rsidR="00C60204" w:rsidRPr="000E3408" w:rsidRDefault="00C60204" w:rsidP="00C60204">
      <w:pPr>
        <w:pStyle w:val="Heading1"/>
        <w:spacing w:line="312" w:lineRule="auto"/>
        <w:ind w:left="720"/>
        <w:rPr>
          <w:sz w:val="26"/>
          <w:szCs w:val="26"/>
        </w:rPr>
      </w:pPr>
    </w:p>
    <w:p w:rsidR="00C6485C" w:rsidRPr="000E3408" w:rsidRDefault="00C6485C" w:rsidP="00C60204">
      <w:pPr>
        <w:pStyle w:val="Heading1"/>
        <w:numPr>
          <w:ilvl w:val="0"/>
          <w:numId w:val="14"/>
        </w:numPr>
        <w:tabs>
          <w:tab w:val="left" w:pos="993"/>
        </w:tabs>
        <w:spacing w:line="312" w:lineRule="auto"/>
        <w:ind w:left="0" w:firstLine="720"/>
        <w:rPr>
          <w:sz w:val="26"/>
          <w:szCs w:val="26"/>
        </w:rPr>
      </w:pPr>
      <w:r w:rsidRPr="000E3408">
        <w:rPr>
          <w:sz w:val="26"/>
          <w:szCs w:val="26"/>
        </w:rPr>
        <w:t>Đào tạo từ xa, VHVL, TTCLC&amp;POHE, các chương trình đào tạo bằng tiếng Anh và liên kết đào tạo quốc tế</w:t>
      </w:r>
    </w:p>
    <w:p w:rsidR="00C6485C" w:rsidRPr="000E3408" w:rsidRDefault="00C6485C" w:rsidP="00C60204">
      <w:pPr>
        <w:pStyle w:val="Heading1"/>
        <w:numPr>
          <w:ilvl w:val="0"/>
          <w:numId w:val="11"/>
        </w:numPr>
        <w:tabs>
          <w:tab w:val="left" w:pos="993"/>
        </w:tabs>
        <w:spacing w:line="312" w:lineRule="auto"/>
        <w:ind w:left="0" w:firstLine="720"/>
        <w:rPr>
          <w:b w:val="0"/>
          <w:bCs w:val="0"/>
          <w:sz w:val="26"/>
          <w:szCs w:val="26"/>
        </w:rPr>
      </w:pPr>
      <w:r w:rsidRPr="000E3408">
        <w:rPr>
          <w:b w:val="0"/>
          <w:bCs w:val="0"/>
          <w:sz w:val="26"/>
          <w:szCs w:val="26"/>
        </w:rPr>
        <w:t xml:space="preserve">Trong </w:t>
      </w:r>
      <w:r w:rsidRPr="000E3408">
        <w:rPr>
          <w:b w:val="0"/>
          <w:bCs w:val="0"/>
          <w:sz w:val="26"/>
          <w:szCs w:val="26"/>
          <w:lang w:val="vi-VN"/>
        </w:rPr>
        <w:t>trong giai đoạn trước mắt</w:t>
      </w:r>
      <w:r w:rsidRPr="000E3408">
        <w:rPr>
          <w:b w:val="0"/>
          <w:bCs w:val="0"/>
          <w:sz w:val="26"/>
          <w:szCs w:val="26"/>
        </w:rPr>
        <w:t>, đào tạo từ xa, VHVL (tại chức), đ</w:t>
      </w:r>
      <w:r w:rsidRPr="000E3408">
        <w:rPr>
          <w:b w:val="0"/>
          <w:bCs w:val="0"/>
          <w:sz w:val="26"/>
          <w:szCs w:val="26"/>
          <w:lang w:val="vi-VN"/>
        </w:rPr>
        <w:t>ào tạo tiên tiến chất lượng cao</w:t>
      </w:r>
      <w:r w:rsidRPr="000E3408">
        <w:rPr>
          <w:b w:val="0"/>
          <w:bCs w:val="0"/>
          <w:sz w:val="26"/>
          <w:szCs w:val="26"/>
        </w:rPr>
        <w:t xml:space="preserve"> &amp; POHE, liên kết đào tạo quốc tế và các chương trình đào tạo bằng tiếng Anh </w:t>
      </w:r>
      <w:r w:rsidRPr="000E3408">
        <w:rPr>
          <w:b w:val="0"/>
          <w:bCs w:val="0"/>
          <w:sz w:val="26"/>
          <w:szCs w:val="26"/>
          <w:lang w:val="vi-VN"/>
        </w:rPr>
        <w:t xml:space="preserve">sẽ vẫn giữ nguyên cơ chế hoạt động </w:t>
      </w:r>
      <w:r w:rsidRPr="000E3408">
        <w:rPr>
          <w:b w:val="0"/>
          <w:bCs w:val="0"/>
          <w:sz w:val="26"/>
          <w:szCs w:val="26"/>
        </w:rPr>
        <w:t xml:space="preserve">như hiện nay. </w:t>
      </w:r>
    </w:p>
    <w:p w:rsidR="009F1AEC" w:rsidRPr="000E3408" w:rsidRDefault="00C6485C" w:rsidP="00C60204">
      <w:pPr>
        <w:pStyle w:val="Heading1"/>
        <w:numPr>
          <w:ilvl w:val="0"/>
          <w:numId w:val="11"/>
        </w:numPr>
        <w:tabs>
          <w:tab w:val="left" w:pos="993"/>
        </w:tabs>
        <w:spacing w:line="312" w:lineRule="auto"/>
        <w:ind w:left="0" w:firstLine="720"/>
        <w:rPr>
          <w:b w:val="0"/>
          <w:bCs w:val="0"/>
          <w:sz w:val="26"/>
          <w:szCs w:val="26"/>
        </w:rPr>
      </w:pPr>
      <w:r w:rsidRPr="000E3408">
        <w:rPr>
          <w:b w:val="0"/>
          <w:bCs w:val="0"/>
          <w:sz w:val="26"/>
          <w:szCs w:val="26"/>
        </w:rPr>
        <w:t xml:space="preserve">Sẽ xây dựng phương án và lộ trình để tập trung quản lý các </w:t>
      </w:r>
      <w:r w:rsidRPr="000E3408">
        <w:rPr>
          <w:b w:val="0"/>
          <w:bCs w:val="0"/>
          <w:sz w:val="26"/>
          <w:szCs w:val="26"/>
          <w:lang w:val="vi-VN"/>
        </w:rPr>
        <w:t xml:space="preserve">chương trình đặc thù </w:t>
      </w:r>
      <w:r w:rsidRPr="000E3408">
        <w:rPr>
          <w:b w:val="0"/>
          <w:bCs w:val="0"/>
          <w:sz w:val="26"/>
          <w:szCs w:val="26"/>
        </w:rPr>
        <w:t>tại</w:t>
      </w:r>
      <w:r w:rsidRPr="000E3408">
        <w:rPr>
          <w:b w:val="0"/>
          <w:bCs w:val="0"/>
          <w:sz w:val="26"/>
          <w:szCs w:val="26"/>
          <w:lang w:val="vi-VN"/>
        </w:rPr>
        <w:t xml:space="preserve"> </w:t>
      </w:r>
      <w:r w:rsidRPr="000E3408">
        <w:rPr>
          <w:b w:val="0"/>
          <w:bCs w:val="0"/>
          <w:sz w:val="26"/>
          <w:szCs w:val="26"/>
        </w:rPr>
        <w:t>V</w:t>
      </w:r>
      <w:r w:rsidRPr="000E3408">
        <w:rPr>
          <w:b w:val="0"/>
          <w:bCs w:val="0"/>
          <w:sz w:val="26"/>
          <w:szCs w:val="26"/>
          <w:lang w:val="vi-VN"/>
        </w:rPr>
        <w:t xml:space="preserve">iện </w:t>
      </w:r>
      <w:r w:rsidRPr="000E3408">
        <w:rPr>
          <w:b w:val="0"/>
          <w:bCs w:val="0"/>
          <w:sz w:val="26"/>
          <w:szCs w:val="26"/>
        </w:rPr>
        <w:t>Đ</w:t>
      </w:r>
      <w:r w:rsidRPr="000E3408">
        <w:rPr>
          <w:b w:val="0"/>
          <w:bCs w:val="0"/>
          <w:sz w:val="26"/>
          <w:szCs w:val="26"/>
          <w:lang w:val="vi-VN"/>
        </w:rPr>
        <w:t>ào tạo tiên tiến chất lượng cao và pohe</w:t>
      </w:r>
      <w:r w:rsidRPr="000E3408">
        <w:rPr>
          <w:b w:val="0"/>
          <w:bCs w:val="0"/>
          <w:sz w:val="26"/>
          <w:szCs w:val="26"/>
        </w:rPr>
        <w:t xml:space="preserve">; </w:t>
      </w:r>
      <w:r w:rsidRPr="000E3408">
        <w:rPr>
          <w:b w:val="0"/>
          <w:bCs w:val="0"/>
          <w:sz w:val="26"/>
          <w:szCs w:val="26"/>
          <w:lang w:val="vi-VN"/>
        </w:rPr>
        <w:t xml:space="preserve">các chương trình liên kết quốc tế </w:t>
      </w:r>
      <w:r w:rsidRPr="000E3408">
        <w:rPr>
          <w:b w:val="0"/>
          <w:bCs w:val="0"/>
          <w:sz w:val="26"/>
          <w:szCs w:val="26"/>
        </w:rPr>
        <w:t>tại</w:t>
      </w:r>
      <w:r w:rsidRPr="000E3408">
        <w:rPr>
          <w:b w:val="0"/>
          <w:bCs w:val="0"/>
          <w:sz w:val="26"/>
          <w:szCs w:val="26"/>
          <w:lang w:val="vi-VN"/>
        </w:rPr>
        <w:t xml:space="preserve"> </w:t>
      </w:r>
      <w:r w:rsidRPr="000E3408">
        <w:rPr>
          <w:b w:val="0"/>
          <w:bCs w:val="0"/>
          <w:sz w:val="26"/>
          <w:szCs w:val="26"/>
        </w:rPr>
        <w:t>V</w:t>
      </w:r>
      <w:r w:rsidRPr="000E3408">
        <w:rPr>
          <w:b w:val="0"/>
          <w:bCs w:val="0"/>
          <w:sz w:val="26"/>
          <w:szCs w:val="26"/>
          <w:lang w:val="vi-VN"/>
        </w:rPr>
        <w:t xml:space="preserve">iện </w:t>
      </w:r>
      <w:r w:rsidRPr="000E3408">
        <w:rPr>
          <w:b w:val="0"/>
          <w:bCs w:val="0"/>
          <w:sz w:val="26"/>
          <w:szCs w:val="26"/>
        </w:rPr>
        <w:t>Đ</w:t>
      </w:r>
      <w:r w:rsidRPr="000E3408">
        <w:rPr>
          <w:b w:val="0"/>
          <w:bCs w:val="0"/>
          <w:sz w:val="26"/>
          <w:szCs w:val="26"/>
          <w:lang w:val="vi-VN"/>
        </w:rPr>
        <w:t>ào tạo quốc tế</w:t>
      </w:r>
      <w:r w:rsidRPr="000E3408">
        <w:rPr>
          <w:b w:val="0"/>
          <w:bCs w:val="0"/>
          <w:sz w:val="26"/>
          <w:szCs w:val="26"/>
        </w:rPr>
        <w:t>.</w:t>
      </w:r>
    </w:p>
    <w:p w:rsidR="00C6485C" w:rsidRPr="000E3408" w:rsidRDefault="00C6485C" w:rsidP="00C60204">
      <w:pPr>
        <w:pStyle w:val="Heading1"/>
        <w:numPr>
          <w:ilvl w:val="0"/>
          <w:numId w:val="11"/>
        </w:numPr>
        <w:tabs>
          <w:tab w:val="left" w:pos="993"/>
        </w:tabs>
        <w:spacing w:line="312" w:lineRule="auto"/>
        <w:ind w:left="0" w:firstLine="720"/>
        <w:rPr>
          <w:b w:val="0"/>
          <w:bCs w:val="0"/>
          <w:sz w:val="26"/>
          <w:szCs w:val="26"/>
        </w:rPr>
      </w:pPr>
      <w:r w:rsidRPr="000E3408">
        <w:rPr>
          <w:b w:val="0"/>
          <w:bCs w:val="0"/>
          <w:sz w:val="26"/>
          <w:szCs w:val="26"/>
        </w:rPr>
        <w:t xml:space="preserve">Lộ trình và kế hoạch nâng cao chất lượng và đổi mới cơ cấu tổ chức của đào tạo từ xa và VHVL cũng sẽ được xây dựng và triển khai thực hiện. </w:t>
      </w:r>
    </w:p>
    <w:p w:rsidR="00326877" w:rsidRPr="000E3408" w:rsidRDefault="00326877" w:rsidP="00C60204">
      <w:pPr>
        <w:pStyle w:val="Heading1"/>
        <w:tabs>
          <w:tab w:val="left" w:pos="993"/>
        </w:tabs>
        <w:spacing w:line="312" w:lineRule="auto"/>
        <w:ind w:firstLine="720"/>
        <w:rPr>
          <w:b w:val="0"/>
          <w:bCs w:val="0"/>
          <w:sz w:val="8"/>
          <w:szCs w:val="8"/>
        </w:rPr>
      </w:pPr>
    </w:p>
    <w:p w:rsidR="00C6485C" w:rsidRPr="000E3408" w:rsidRDefault="009F1AEC" w:rsidP="00B45EEF">
      <w:pPr>
        <w:pStyle w:val="Heading1"/>
        <w:spacing w:line="312" w:lineRule="auto"/>
        <w:ind w:firstLine="720"/>
        <w:rPr>
          <w:sz w:val="26"/>
          <w:szCs w:val="26"/>
        </w:rPr>
      </w:pPr>
      <w:r w:rsidRPr="000E3408">
        <w:rPr>
          <w:sz w:val="26"/>
          <w:szCs w:val="26"/>
        </w:rPr>
        <w:t xml:space="preserve">3. </w:t>
      </w:r>
      <w:r w:rsidR="00C6485C" w:rsidRPr="000E3408">
        <w:rPr>
          <w:sz w:val="26"/>
          <w:szCs w:val="26"/>
        </w:rPr>
        <w:t>Đào tạo sau đại học (Thạc sỹ, Tiến sỹ)</w:t>
      </w:r>
    </w:p>
    <w:p w:rsidR="00C6485C" w:rsidRPr="000E3408" w:rsidRDefault="00C6485C" w:rsidP="00B45EEF">
      <w:pPr>
        <w:pStyle w:val="Heading1"/>
        <w:spacing w:line="312" w:lineRule="auto"/>
        <w:ind w:firstLine="720"/>
        <w:rPr>
          <w:b w:val="0"/>
          <w:bCs w:val="0"/>
          <w:sz w:val="26"/>
          <w:szCs w:val="26"/>
          <w:lang w:val="vi-VN"/>
        </w:rPr>
      </w:pPr>
      <w:r w:rsidRPr="000E3408">
        <w:rPr>
          <w:b w:val="0"/>
          <w:bCs w:val="0"/>
          <w:sz w:val="26"/>
          <w:szCs w:val="26"/>
        </w:rPr>
        <w:t xml:space="preserve">Về cơ bản, việc phân cấp thực hiện các hoạt động đào tạo trong đào tạo sau đại học giống như trong đào đại đại học. </w:t>
      </w:r>
      <w:r w:rsidRPr="000E3408">
        <w:rPr>
          <w:b w:val="0"/>
          <w:bCs w:val="0"/>
          <w:sz w:val="26"/>
          <w:szCs w:val="26"/>
          <w:lang w:val="vi-VN"/>
        </w:rPr>
        <w:t>Tuy nhiên</w:t>
      </w:r>
      <w:r w:rsidRPr="000E3408">
        <w:rPr>
          <w:b w:val="0"/>
          <w:bCs w:val="0"/>
          <w:sz w:val="26"/>
          <w:szCs w:val="26"/>
        </w:rPr>
        <w:t>, trong dài hạn,</w:t>
      </w:r>
      <w:r w:rsidRPr="000E3408">
        <w:rPr>
          <w:b w:val="0"/>
          <w:bCs w:val="0"/>
          <w:sz w:val="26"/>
          <w:szCs w:val="26"/>
          <w:lang w:val="vi-VN"/>
        </w:rPr>
        <w:t xml:space="preserve"> </w:t>
      </w:r>
      <w:r w:rsidRPr="000E3408">
        <w:rPr>
          <w:b w:val="0"/>
          <w:bCs w:val="0"/>
          <w:sz w:val="26"/>
          <w:szCs w:val="26"/>
        </w:rPr>
        <w:t>Đ</w:t>
      </w:r>
      <w:r w:rsidRPr="000E3408">
        <w:rPr>
          <w:b w:val="0"/>
          <w:bCs w:val="0"/>
          <w:sz w:val="26"/>
          <w:szCs w:val="26"/>
          <w:lang w:val="vi-VN"/>
        </w:rPr>
        <w:t xml:space="preserve">ại học sẽ phân cấp cho các trường thực hiện một số hoạt động đào tạo sau đại học hiện vẫn do </w:t>
      </w:r>
      <w:r w:rsidRPr="000E3408">
        <w:rPr>
          <w:b w:val="0"/>
          <w:bCs w:val="0"/>
          <w:sz w:val="26"/>
          <w:szCs w:val="26"/>
        </w:rPr>
        <w:t>Đ</w:t>
      </w:r>
      <w:r w:rsidRPr="000E3408">
        <w:rPr>
          <w:b w:val="0"/>
          <w:bCs w:val="0"/>
          <w:sz w:val="26"/>
          <w:szCs w:val="26"/>
          <w:lang w:val="vi-VN"/>
        </w:rPr>
        <w:t>ại học thực hiện.</w:t>
      </w:r>
    </w:p>
    <w:p w:rsidR="00C60204" w:rsidRPr="000E3408" w:rsidRDefault="00C60204" w:rsidP="00B45EEF">
      <w:pPr>
        <w:pStyle w:val="Heading1"/>
        <w:spacing w:line="312" w:lineRule="auto"/>
        <w:ind w:firstLine="720"/>
        <w:rPr>
          <w:b w:val="0"/>
          <w:bCs w:val="0"/>
          <w:sz w:val="10"/>
          <w:szCs w:val="10"/>
          <w:lang w:val="vi-VN"/>
        </w:rPr>
      </w:pP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5"/>
        <w:gridCol w:w="1210"/>
        <w:gridCol w:w="1311"/>
        <w:gridCol w:w="1023"/>
      </w:tblGrid>
      <w:tr w:rsidR="00C6485C" w:rsidRPr="000E3408" w:rsidTr="00C60204">
        <w:tc>
          <w:tcPr>
            <w:tcW w:w="5863" w:type="dxa"/>
            <w:shd w:val="clear" w:color="auto" w:fill="auto"/>
            <w:vAlign w:val="center"/>
          </w:tcPr>
          <w:p w:rsidR="00C6485C" w:rsidRPr="000E3408" w:rsidRDefault="00C6485C" w:rsidP="00C60204">
            <w:pPr>
              <w:pStyle w:val="Heading1"/>
              <w:spacing w:before="60" w:after="20" w:line="312" w:lineRule="auto"/>
              <w:jc w:val="center"/>
              <w:rPr>
                <w:sz w:val="26"/>
                <w:szCs w:val="26"/>
              </w:rPr>
            </w:pPr>
            <w:r w:rsidRPr="000E3408">
              <w:rPr>
                <w:sz w:val="26"/>
                <w:szCs w:val="26"/>
              </w:rPr>
              <w:t>Hoạt động đào tạo</w:t>
            </w:r>
          </w:p>
        </w:tc>
        <w:tc>
          <w:tcPr>
            <w:tcW w:w="1245" w:type="dxa"/>
            <w:shd w:val="clear" w:color="auto" w:fill="auto"/>
            <w:vAlign w:val="center"/>
          </w:tcPr>
          <w:p w:rsidR="00C6485C" w:rsidRPr="000E3408" w:rsidRDefault="00C6485C" w:rsidP="00C60204">
            <w:pPr>
              <w:pStyle w:val="Heading1"/>
              <w:spacing w:before="60" w:after="20" w:line="312" w:lineRule="auto"/>
              <w:jc w:val="center"/>
              <w:rPr>
                <w:b w:val="0"/>
                <w:sz w:val="26"/>
                <w:szCs w:val="26"/>
              </w:rPr>
            </w:pPr>
            <w:r w:rsidRPr="000E3408">
              <w:rPr>
                <w:sz w:val="26"/>
                <w:szCs w:val="26"/>
              </w:rPr>
              <w:t>Khoa</w:t>
            </w:r>
          </w:p>
        </w:tc>
        <w:tc>
          <w:tcPr>
            <w:tcW w:w="1332" w:type="dxa"/>
            <w:shd w:val="clear" w:color="auto" w:fill="auto"/>
            <w:vAlign w:val="center"/>
          </w:tcPr>
          <w:p w:rsidR="00C6485C" w:rsidRPr="000E3408" w:rsidRDefault="00C6485C" w:rsidP="00C60204">
            <w:pPr>
              <w:pStyle w:val="Heading1"/>
              <w:spacing w:before="60" w:after="20" w:line="312" w:lineRule="auto"/>
              <w:jc w:val="center"/>
              <w:rPr>
                <w:b w:val="0"/>
                <w:sz w:val="26"/>
                <w:szCs w:val="26"/>
              </w:rPr>
            </w:pPr>
            <w:r w:rsidRPr="000E3408">
              <w:rPr>
                <w:sz w:val="26"/>
                <w:szCs w:val="26"/>
              </w:rPr>
              <w:t>Trường</w:t>
            </w:r>
          </w:p>
        </w:tc>
        <w:tc>
          <w:tcPr>
            <w:tcW w:w="1061" w:type="dxa"/>
            <w:shd w:val="clear" w:color="auto" w:fill="auto"/>
            <w:vAlign w:val="center"/>
          </w:tcPr>
          <w:p w:rsidR="00C6485C" w:rsidRPr="000E3408" w:rsidRDefault="00C6485C" w:rsidP="00C60204">
            <w:pPr>
              <w:pStyle w:val="Heading1"/>
              <w:spacing w:before="60" w:after="20" w:line="312" w:lineRule="auto"/>
              <w:jc w:val="center"/>
              <w:rPr>
                <w:b w:val="0"/>
                <w:sz w:val="26"/>
                <w:szCs w:val="26"/>
              </w:rPr>
            </w:pPr>
            <w:r w:rsidRPr="000E3408">
              <w:rPr>
                <w:sz w:val="26"/>
                <w:szCs w:val="26"/>
              </w:rPr>
              <w:t>Đại học</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Phân công hướng dẫn</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Phân công hướng dẫn thạc sỹ</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Phân công hướng dẫn NCS</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Hội đồng chấm chuyên đề của NCS</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Hội đồng chấm luận văn, luận án</w:t>
            </w:r>
          </w:p>
        </w:tc>
        <w:tc>
          <w:tcPr>
            <w:tcW w:w="1245"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Hội đồng chấm luận văn Ths</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Quản lý kết quả chấm luận văn Ths</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Hội đồng chấm luận án cấp cơ sở</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Lựa chọn và thực hiện phản biện độc lập</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Hội đồng chấm luận án cấp đại học</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r>
      <w:tr w:rsidR="00C6485C" w:rsidRPr="000E3408" w:rsidTr="008448EA">
        <w:tc>
          <w:tcPr>
            <w:tcW w:w="5863" w:type="dxa"/>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Quản lý kết quả chấm luận án cấp đại học</w:t>
            </w:r>
          </w:p>
        </w:tc>
        <w:tc>
          <w:tcPr>
            <w:tcW w:w="1245"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332" w:type="dxa"/>
            <w:shd w:val="clear" w:color="auto" w:fill="auto"/>
          </w:tcPr>
          <w:p w:rsidR="00C6485C" w:rsidRPr="000E3408" w:rsidRDefault="00C6485C" w:rsidP="00C60204">
            <w:pPr>
              <w:pStyle w:val="Heading1"/>
              <w:spacing w:before="60" w:after="20" w:line="312" w:lineRule="auto"/>
              <w:jc w:val="center"/>
              <w:rPr>
                <w:b w:val="0"/>
                <w:sz w:val="26"/>
                <w:szCs w:val="26"/>
              </w:rPr>
            </w:pPr>
          </w:p>
        </w:tc>
        <w:tc>
          <w:tcPr>
            <w:tcW w:w="1061" w:type="dxa"/>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3</w:t>
            </w:r>
          </w:p>
        </w:tc>
      </w:tr>
    </w:tbl>
    <w:p w:rsidR="00C6485C" w:rsidRPr="000E3408" w:rsidRDefault="00C6485C" w:rsidP="00B45EEF">
      <w:pPr>
        <w:pStyle w:val="2"/>
        <w:ind w:firstLine="720"/>
      </w:pPr>
    </w:p>
    <w:p w:rsidR="004A620C" w:rsidRPr="000E3408" w:rsidRDefault="004A620C" w:rsidP="00C60204">
      <w:pPr>
        <w:pStyle w:val="2"/>
        <w:jc w:val="center"/>
      </w:pPr>
      <w:bookmarkStart w:id="218" w:name="_Toc145752203"/>
      <w:bookmarkStart w:id="219" w:name="_Toc165712159"/>
      <w:r w:rsidRPr="000E3408">
        <w:t>Phụ lục 5: Phân cấp quản lý tài chính của Đại học Kinh tế Quốc dân</w:t>
      </w:r>
      <w:bookmarkEnd w:id="218"/>
      <w:bookmarkEnd w:id="219"/>
    </w:p>
    <w:p w:rsidR="001A7270" w:rsidRPr="000E3408" w:rsidRDefault="001A7270" w:rsidP="00B45EEF">
      <w:pPr>
        <w:pStyle w:val="Heading1"/>
        <w:spacing w:line="312" w:lineRule="auto"/>
        <w:ind w:firstLine="720"/>
        <w:rPr>
          <w:sz w:val="10"/>
          <w:szCs w:val="10"/>
        </w:rPr>
      </w:pPr>
    </w:p>
    <w:p w:rsidR="00C6485C" w:rsidRPr="000E3408" w:rsidRDefault="00C6485C" w:rsidP="00B45EEF">
      <w:pPr>
        <w:pStyle w:val="Heading1"/>
        <w:spacing w:line="312" w:lineRule="auto"/>
        <w:ind w:firstLine="720"/>
        <w:rPr>
          <w:sz w:val="26"/>
          <w:szCs w:val="26"/>
        </w:rPr>
      </w:pPr>
      <w:r w:rsidRPr="000E3408">
        <w:rPr>
          <w:sz w:val="26"/>
          <w:szCs w:val="26"/>
        </w:rPr>
        <w:t xml:space="preserve">Ký hiệu: </w:t>
      </w:r>
    </w:p>
    <w:p w:rsidR="00C6485C" w:rsidRPr="000E3408" w:rsidRDefault="00C6485C" w:rsidP="00B45EEF">
      <w:pPr>
        <w:pStyle w:val="Heading1"/>
        <w:spacing w:line="312" w:lineRule="auto"/>
        <w:ind w:firstLine="720"/>
        <w:rPr>
          <w:b w:val="0"/>
          <w:sz w:val="26"/>
          <w:szCs w:val="26"/>
        </w:rPr>
      </w:pPr>
      <w:r w:rsidRPr="000E3408">
        <w:rPr>
          <w:b w:val="0"/>
          <w:sz w:val="26"/>
          <w:szCs w:val="26"/>
        </w:rPr>
        <w:t>Có 04 mức độ phân công là đề xuất, phê duyệt, thực hiện và nhận báo cáo và can thiệp khi thấy cần thiết. Trong bảng phân công này, sử dụng các ký hiệu 1; 2; 3; 4 có ý nghĩa như sau: (1) là Đề xuất; (2) là Phê duyệt; (3) là Thực hiện (4) là Nhận báo cáo và can thiệp khi thấy cần thiết.</w:t>
      </w:r>
    </w:p>
    <w:p w:rsidR="00C6485C" w:rsidRPr="000E3408" w:rsidRDefault="00C6485C" w:rsidP="00C60204">
      <w:pPr>
        <w:pStyle w:val="Heading1"/>
        <w:tabs>
          <w:tab w:val="left" w:pos="851"/>
        </w:tabs>
        <w:spacing w:line="312" w:lineRule="auto"/>
        <w:ind w:firstLine="720"/>
        <w:rPr>
          <w:b w:val="0"/>
          <w:sz w:val="26"/>
          <w:szCs w:val="26"/>
        </w:rPr>
      </w:pPr>
      <w:r w:rsidRPr="000E3408">
        <w:rPr>
          <w:b w:val="0"/>
          <w:sz w:val="26"/>
          <w:szCs w:val="26"/>
        </w:rPr>
        <w:t>Nguyên tắc chung là cấp cao hơn sẽ có quyền quyết định cao hơn trong những trường hợp đặc biệt/ cần thiết</w:t>
      </w:r>
    </w:p>
    <w:p w:rsidR="00C6485C" w:rsidRPr="000E3408" w:rsidRDefault="00C6485C" w:rsidP="00C60204">
      <w:pPr>
        <w:pStyle w:val="Heading1"/>
        <w:tabs>
          <w:tab w:val="left" w:pos="851"/>
        </w:tabs>
        <w:spacing w:line="312" w:lineRule="auto"/>
        <w:ind w:firstLine="720"/>
        <w:rPr>
          <w:bCs w:val="0"/>
          <w:sz w:val="26"/>
          <w:szCs w:val="26"/>
        </w:rPr>
      </w:pPr>
      <w:r w:rsidRPr="000E3408">
        <w:rPr>
          <w:bCs w:val="0"/>
          <w:sz w:val="26"/>
          <w:szCs w:val="26"/>
        </w:rPr>
        <w:t>Nguyên tắc:</w:t>
      </w:r>
    </w:p>
    <w:p w:rsidR="00C6485C" w:rsidRPr="000E3408" w:rsidRDefault="00C60204" w:rsidP="00C60204">
      <w:pPr>
        <w:pStyle w:val="Heading1"/>
        <w:numPr>
          <w:ilvl w:val="0"/>
          <w:numId w:val="12"/>
        </w:numPr>
        <w:tabs>
          <w:tab w:val="left" w:pos="851"/>
        </w:tabs>
        <w:spacing w:line="312" w:lineRule="auto"/>
        <w:ind w:left="0" w:firstLine="720"/>
        <w:rPr>
          <w:b w:val="0"/>
          <w:sz w:val="26"/>
          <w:szCs w:val="26"/>
        </w:rPr>
      </w:pPr>
      <w:r w:rsidRPr="000E3408">
        <w:rPr>
          <w:b w:val="0"/>
          <w:sz w:val="26"/>
          <w:szCs w:val="26"/>
          <w:lang w:val="vi-VN"/>
        </w:rPr>
        <w:t xml:space="preserve"> </w:t>
      </w:r>
      <w:r w:rsidR="00C6485C" w:rsidRPr="000E3408">
        <w:rPr>
          <w:b w:val="0"/>
          <w:sz w:val="26"/>
          <w:szCs w:val="26"/>
        </w:rPr>
        <w:t>Nguyên tắc cơ bản: “tập trung thu, phân cấp chi”</w:t>
      </w:r>
    </w:p>
    <w:p w:rsidR="00C6485C" w:rsidRPr="000E3408" w:rsidRDefault="00C60204" w:rsidP="00C60204">
      <w:pPr>
        <w:pStyle w:val="Heading1"/>
        <w:numPr>
          <w:ilvl w:val="0"/>
          <w:numId w:val="12"/>
        </w:numPr>
        <w:tabs>
          <w:tab w:val="left" w:pos="851"/>
        </w:tabs>
        <w:spacing w:line="312" w:lineRule="auto"/>
        <w:ind w:left="0" w:firstLine="720"/>
        <w:rPr>
          <w:b w:val="0"/>
          <w:sz w:val="26"/>
          <w:szCs w:val="26"/>
        </w:rPr>
      </w:pPr>
      <w:r w:rsidRPr="000E3408">
        <w:rPr>
          <w:b w:val="0"/>
          <w:sz w:val="26"/>
          <w:szCs w:val="26"/>
          <w:lang w:val="vi-VN"/>
        </w:rPr>
        <w:t xml:space="preserve"> </w:t>
      </w:r>
      <w:r w:rsidR="00C6485C" w:rsidRPr="000E3408">
        <w:rPr>
          <w:b w:val="0"/>
          <w:sz w:val="26"/>
          <w:szCs w:val="26"/>
        </w:rPr>
        <w:t>Đẩy mạnh phân cấp chi (theo lộ trình) để nâng cao tính chủ động sáng tạo của các đơn vị</w:t>
      </w:r>
    </w:p>
    <w:p w:rsidR="00C6485C" w:rsidRPr="000E3408" w:rsidRDefault="00C60204" w:rsidP="00C60204">
      <w:pPr>
        <w:pStyle w:val="Heading1"/>
        <w:numPr>
          <w:ilvl w:val="0"/>
          <w:numId w:val="12"/>
        </w:numPr>
        <w:tabs>
          <w:tab w:val="left" w:pos="851"/>
        </w:tabs>
        <w:spacing w:line="312" w:lineRule="auto"/>
        <w:ind w:left="0" w:firstLine="720"/>
        <w:rPr>
          <w:b w:val="0"/>
          <w:sz w:val="26"/>
          <w:szCs w:val="26"/>
        </w:rPr>
      </w:pPr>
      <w:r w:rsidRPr="000E3408">
        <w:rPr>
          <w:b w:val="0"/>
          <w:sz w:val="26"/>
          <w:szCs w:val="26"/>
          <w:lang w:val="vi-VN"/>
        </w:rPr>
        <w:t xml:space="preserve"> </w:t>
      </w:r>
      <w:r w:rsidR="00C6485C" w:rsidRPr="000E3408">
        <w:rPr>
          <w:b w:val="0"/>
          <w:sz w:val="26"/>
          <w:szCs w:val="26"/>
        </w:rPr>
        <w:t>Đảm bảo tuân thủ các quy định phất luật hiện hành về quản lý tài chính cũng như các quy định của Trường Đại học Kinh tế Quốc dân.</w:t>
      </w:r>
    </w:p>
    <w:p w:rsidR="00C6485C" w:rsidRPr="000E3408" w:rsidRDefault="00C6485C" w:rsidP="00B45EEF">
      <w:pPr>
        <w:pStyle w:val="Heading1"/>
        <w:spacing w:line="312" w:lineRule="auto"/>
        <w:ind w:firstLine="720"/>
        <w:rPr>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3"/>
        <w:gridCol w:w="1204"/>
        <w:gridCol w:w="1289"/>
        <w:gridCol w:w="1122"/>
      </w:tblGrid>
      <w:tr w:rsidR="00C6485C" w:rsidRPr="000E3408" w:rsidTr="00C60204">
        <w:trPr>
          <w:tblHeader/>
        </w:trPr>
        <w:tc>
          <w:tcPr>
            <w:tcW w:w="3054" w:type="pct"/>
            <w:shd w:val="clear" w:color="auto" w:fill="auto"/>
          </w:tcPr>
          <w:p w:rsidR="00C6485C" w:rsidRPr="000E3408" w:rsidRDefault="00C6485C" w:rsidP="00C60204">
            <w:pPr>
              <w:pStyle w:val="Heading1"/>
              <w:spacing w:before="60" w:after="20" w:line="312" w:lineRule="auto"/>
              <w:jc w:val="center"/>
              <w:rPr>
                <w:sz w:val="26"/>
                <w:szCs w:val="26"/>
              </w:rPr>
            </w:pPr>
            <w:r w:rsidRPr="000E3408">
              <w:rPr>
                <w:sz w:val="26"/>
                <w:szCs w:val="26"/>
              </w:rPr>
              <w:t>Nội dung chi</w:t>
            </w:r>
          </w:p>
        </w:tc>
        <w:tc>
          <w:tcPr>
            <w:tcW w:w="648" w:type="pct"/>
            <w:shd w:val="clear" w:color="auto" w:fill="auto"/>
          </w:tcPr>
          <w:p w:rsidR="00C6485C" w:rsidRPr="000E3408" w:rsidRDefault="00C6485C" w:rsidP="00C60204">
            <w:pPr>
              <w:pStyle w:val="Heading1"/>
              <w:spacing w:before="60" w:after="20" w:line="312" w:lineRule="auto"/>
              <w:jc w:val="center"/>
              <w:rPr>
                <w:sz w:val="26"/>
                <w:szCs w:val="26"/>
              </w:rPr>
            </w:pPr>
            <w:r w:rsidRPr="000E3408">
              <w:rPr>
                <w:sz w:val="26"/>
                <w:szCs w:val="26"/>
              </w:rPr>
              <w:t>Khoa</w:t>
            </w:r>
          </w:p>
        </w:tc>
        <w:tc>
          <w:tcPr>
            <w:tcW w:w="694" w:type="pct"/>
            <w:shd w:val="clear" w:color="auto" w:fill="auto"/>
          </w:tcPr>
          <w:p w:rsidR="00C6485C" w:rsidRPr="000E3408" w:rsidRDefault="00C6485C" w:rsidP="00C60204">
            <w:pPr>
              <w:pStyle w:val="Heading1"/>
              <w:spacing w:before="60" w:after="20" w:line="312" w:lineRule="auto"/>
              <w:jc w:val="center"/>
              <w:rPr>
                <w:sz w:val="26"/>
                <w:szCs w:val="26"/>
              </w:rPr>
            </w:pPr>
            <w:r w:rsidRPr="000E3408">
              <w:rPr>
                <w:sz w:val="26"/>
                <w:szCs w:val="26"/>
              </w:rPr>
              <w:t xml:space="preserve">Trường </w:t>
            </w:r>
          </w:p>
        </w:tc>
        <w:tc>
          <w:tcPr>
            <w:tcW w:w="604" w:type="pct"/>
            <w:shd w:val="clear" w:color="auto" w:fill="auto"/>
          </w:tcPr>
          <w:p w:rsidR="00C6485C" w:rsidRPr="000E3408" w:rsidRDefault="00C6485C" w:rsidP="00C60204">
            <w:pPr>
              <w:pStyle w:val="Heading1"/>
              <w:spacing w:before="60" w:after="20" w:line="312" w:lineRule="auto"/>
              <w:jc w:val="center"/>
              <w:rPr>
                <w:sz w:val="26"/>
                <w:szCs w:val="26"/>
              </w:rPr>
            </w:pPr>
            <w:r w:rsidRPr="000E3408">
              <w:rPr>
                <w:sz w:val="26"/>
                <w:szCs w:val="26"/>
              </w:rPr>
              <w:t>Đại học</w:t>
            </w:r>
          </w:p>
        </w:tc>
      </w:tr>
      <w:tr w:rsidR="00C6485C" w:rsidRPr="000E3408" w:rsidTr="00326877">
        <w:tc>
          <w:tcPr>
            <w:tcW w:w="3054" w:type="pct"/>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Tiền lương và các khoản liên quan</w:t>
            </w:r>
          </w:p>
        </w:tc>
        <w:tc>
          <w:tcPr>
            <w:tcW w:w="648" w:type="pct"/>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694" w:type="pct"/>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604" w:type="pct"/>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Lương (mức năm 2023) theo vị trí việc làm</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Bảo hiểm xã hội, y tế, .. theo quy định</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Phúc lợi (Lễ, tết, bảo hiểm sức khỏe)</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326877">
        <w:tc>
          <w:tcPr>
            <w:tcW w:w="3054" w:type="pct"/>
            <w:shd w:val="clear" w:color="auto" w:fill="auto"/>
          </w:tcPr>
          <w:p w:rsidR="00C6485C" w:rsidRPr="000E3408" w:rsidRDefault="00C6485C" w:rsidP="00C60204">
            <w:pPr>
              <w:pStyle w:val="Heading1"/>
              <w:tabs>
                <w:tab w:val="left" w:pos="1230"/>
              </w:tabs>
              <w:spacing w:before="60" w:after="20" w:line="312" w:lineRule="auto"/>
              <w:rPr>
                <w:b w:val="0"/>
                <w:sz w:val="26"/>
                <w:szCs w:val="26"/>
              </w:rPr>
            </w:pPr>
            <w:r w:rsidRPr="000E3408">
              <w:rPr>
                <w:b w:val="0"/>
                <w:sz w:val="26"/>
                <w:szCs w:val="26"/>
              </w:rPr>
              <w:t>Chi thêm ngoài lương từ ngân sách được phân bổ</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326877">
        <w:tc>
          <w:tcPr>
            <w:tcW w:w="3054" w:type="pct"/>
            <w:shd w:val="clear" w:color="auto" w:fill="FFE599"/>
          </w:tcPr>
          <w:p w:rsidR="00C6485C" w:rsidRPr="000E3408" w:rsidRDefault="00C6485C" w:rsidP="00C60204">
            <w:pPr>
              <w:pStyle w:val="Heading1"/>
              <w:tabs>
                <w:tab w:val="left" w:pos="8280"/>
              </w:tabs>
              <w:spacing w:before="60" w:after="20" w:line="312" w:lineRule="auto"/>
              <w:rPr>
                <w:bCs w:val="0"/>
                <w:sz w:val="26"/>
                <w:szCs w:val="26"/>
              </w:rPr>
            </w:pPr>
            <w:r w:rsidRPr="000E3408">
              <w:rPr>
                <w:bCs w:val="0"/>
                <w:sz w:val="26"/>
                <w:szCs w:val="26"/>
              </w:rPr>
              <w:t>Chi giờ giảng và các khoản liên quan</w:t>
            </w:r>
          </w:p>
        </w:tc>
        <w:tc>
          <w:tcPr>
            <w:tcW w:w="648" w:type="pct"/>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694" w:type="pct"/>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604" w:type="pct"/>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 xml:space="preserve">Chi theo đơn giá giờ giảng (mức 2023) </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Chi các khoản liên quan đến đào tạo (hướng dẫn, biên soạn đề thi..) theo đơn giá năm 2023</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Chi tăng thêm từ ngân sách được phân bổ</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326877">
        <w:tc>
          <w:tcPr>
            <w:tcW w:w="3054" w:type="pct"/>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Mua sắm trang thiết bị</w:t>
            </w:r>
          </w:p>
        </w:tc>
        <w:tc>
          <w:tcPr>
            <w:tcW w:w="648" w:type="pct"/>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694" w:type="pct"/>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604" w:type="pct"/>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Mua sắm theo kế hoạch được phê duyệt</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w:t>
            </w: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3</w:t>
            </w: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Mua sắm theo ngân sách được phân cấp</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w:t>
            </w: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4</w:t>
            </w:r>
          </w:p>
        </w:tc>
      </w:tr>
      <w:tr w:rsidR="00C6485C" w:rsidRPr="000E3408" w:rsidTr="00326877">
        <w:tc>
          <w:tcPr>
            <w:tcW w:w="3054" w:type="pct"/>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Chi cho nghiên cứu khoa học</w:t>
            </w:r>
          </w:p>
        </w:tc>
        <w:tc>
          <w:tcPr>
            <w:tcW w:w="648" w:type="pct"/>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694" w:type="pct"/>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604" w:type="pct"/>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Chi theo kế hoạch hoạt động được phê duyệt</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4</w:t>
            </w: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Chi theo ngân sách được phân cấp</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4</w:t>
            </w:r>
          </w:p>
        </w:tc>
      </w:tr>
      <w:tr w:rsidR="00C6485C" w:rsidRPr="000E3408" w:rsidTr="00326877">
        <w:tc>
          <w:tcPr>
            <w:tcW w:w="3054" w:type="pct"/>
            <w:shd w:val="clear" w:color="auto" w:fill="FFE599"/>
          </w:tcPr>
          <w:p w:rsidR="00C6485C" w:rsidRPr="000E3408" w:rsidRDefault="00C6485C" w:rsidP="00C60204">
            <w:pPr>
              <w:pStyle w:val="Heading1"/>
              <w:spacing w:before="60" w:after="20" w:line="312" w:lineRule="auto"/>
              <w:rPr>
                <w:sz w:val="26"/>
                <w:szCs w:val="26"/>
              </w:rPr>
            </w:pPr>
            <w:r w:rsidRPr="000E3408">
              <w:rPr>
                <w:sz w:val="26"/>
                <w:szCs w:val="26"/>
              </w:rPr>
              <w:t>Các khoản chi khác</w:t>
            </w:r>
          </w:p>
        </w:tc>
        <w:tc>
          <w:tcPr>
            <w:tcW w:w="648" w:type="pct"/>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694" w:type="pct"/>
            <w:shd w:val="clear" w:color="auto" w:fill="FFE599"/>
          </w:tcPr>
          <w:p w:rsidR="00C6485C" w:rsidRPr="000E3408" w:rsidRDefault="00C6485C" w:rsidP="00C60204">
            <w:pPr>
              <w:pStyle w:val="Heading1"/>
              <w:spacing w:before="60" w:after="20" w:line="312" w:lineRule="auto"/>
              <w:jc w:val="center"/>
              <w:rPr>
                <w:b w:val="0"/>
                <w:sz w:val="26"/>
                <w:szCs w:val="26"/>
              </w:rPr>
            </w:pPr>
          </w:p>
        </w:tc>
        <w:tc>
          <w:tcPr>
            <w:tcW w:w="604" w:type="pct"/>
            <w:shd w:val="clear" w:color="auto" w:fill="FFE599"/>
          </w:tcPr>
          <w:p w:rsidR="00C6485C" w:rsidRPr="000E3408" w:rsidRDefault="00C6485C" w:rsidP="00C60204">
            <w:pPr>
              <w:pStyle w:val="Heading1"/>
              <w:spacing w:before="60" w:after="20" w:line="312" w:lineRule="auto"/>
              <w:jc w:val="center"/>
              <w:rPr>
                <w:b w:val="0"/>
                <w:sz w:val="26"/>
                <w:szCs w:val="26"/>
              </w:rPr>
            </w:pPr>
          </w:p>
        </w:tc>
      </w:tr>
      <w:tr w:rsidR="00C6485C" w:rsidRPr="000E3408" w:rsidTr="00326877">
        <w:tc>
          <w:tcPr>
            <w:tcW w:w="3054" w:type="pct"/>
            <w:shd w:val="clear" w:color="auto" w:fill="auto"/>
          </w:tcPr>
          <w:p w:rsidR="00C6485C" w:rsidRPr="000E3408" w:rsidRDefault="00C6485C" w:rsidP="00C60204">
            <w:pPr>
              <w:pStyle w:val="Heading1"/>
              <w:spacing w:before="60" w:after="20" w:line="312" w:lineRule="auto"/>
              <w:rPr>
                <w:b w:val="0"/>
                <w:sz w:val="26"/>
                <w:szCs w:val="26"/>
              </w:rPr>
            </w:pPr>
            <w:r w:rsidRPr="000E3408">
              <w:rPr>
                <w:b w:val="0"/>
                <w:sz w:val="26"/>
                <w:szCs w:val="26"/>
              </w:rPr>
              <w:t>Chi theo ngân sách được phân cấp</w:t>
            </w:r>
          </w:p>
        </w:tc>
        <w:tc>
          <w:tcPr>
            <w:tcW w:w="648"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69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1; 3</w:t>
            </w:r>
          </w:p>
        </w:tc>
        <w:tc>
          <w:tcPr>
            <w:tcW w:w="604" w:type="pct"/>
            <w:shd w:val="clear" w:color="auto" w:fill="auto"/>
          </w:tcPr>
          <w:p w:rsidR="00C6485C" w:rsidRPr="000E3408" w:rsidRDefault="00C6485C" w:rsidP="00C60204">
            <w:pPr>
              <w:pStyle w:val="Heading1"/>
              <w:spacing w:before="60" w:after="20" w:line="312" w:lineRule="auto"/>
              <w:jc w:val="center"/>
              <w:rPr>
                <w:b w:val="0"/>
                <w:sz w:val="26"/>
                <w:szCs w:val="26"/>
              </w:rPr>
            </w:pPr>
            <w:r w:rsidRPr="000E3408">
              <w:rPr>
                <w:b w:val="0"/>
                <w:sz w:val="26"/>
                <w:szCs w:val="26"/>
              </w:rPr>
              <w:t>2; 4</w:t>
            </w:r>
          </w:p>
        </w:tc>
      </w:tr>
    </w:tbl>
    <w:p w:rsidR="00C6485C" w:rsidRPr="000E3408" w:rsidRDefault="00C6485C" w:rsidP="00B45EEF">
      <w:pPr>
        <w:pStyle w:val="Heading1"/>
        <w:spacing w:line="312" w:lineRule="auto"/>
        <w:ind w:firstLine="720"/>
        <w:rPr>
          <w:sz w:val="26"/>
          <w:szCs w:val="26"/>
        </w:rPr>
      </w:pPr>
    </w:p>
    <w:p w:rsidR="00C6485C" w:rsidRPr="000E3408" w:rsidRDefault="00C6485C" w:rsidP="00B45EEF">
      <w:pPr>
        <w:pStyle w:val="Heading1"/>
        <w:spacing w:line="312" w:lineRule="auto"/>
        <w:ind w:firstLine="720"/>
        <w:rPr>
          <w:sz w:val="26"/>
          <w:szCs w:val="26"/>
        </w:rPr>
      </w:pPr>
      <w:r w:rsidRPr="000E3408">
        <w:rPr>
          <w:sz w:val="26"/>
          <w:szCs w:val="26"/>
        </w:rPr>
        <w:t>Chú ý:</w:t>
      </w:r>
    </w:p>
    <w:p w:rsidR="00C6485C" w:rsidRPr="000E3408" w:rsidRDefault="00C6485C" w:rsidP="00C60204">
      <w:pPr>
        <w:pStyle w:val="Heading1"/>
        <w:numPr>
          <w:ilvl w:val="0"/>
          <w:numId w:val="13"/>
        </w:numPr>
        <w:tabs>
          <w:tab w:val="left" w:pos="993"/>
        </w:tabs>
        <w:spacing w:line="312" w:lineRule="auto"/>
        <w:ind w:left="0" w:firstLine="720"/>
        <w:rPr>
          <w:b w:val="0"/>
          <w:bCs w:val="0"/>
          <w:sz w:val="26"/>
          <w:szCs w:val="26"/>
          <w:lang w:val="vi-VN"/>
        </w:rPr>
      </w:pPr>
      <w:r w:rsidRPr="000E3408">
        <w:rPr>
          <w:b w:val="0"/>
          <w:bCs w:val="0"/>
          <w:sz w:val="26"/>
          <w:szCs w:val="26"/>
        </w:rPr>
        <w:t>Các khoa là đơn vị cơ sở đề xuất các hoạt động theo kế hoạch. Các trường tổng hợp đề xuất của các khoa trong trường</w:t>
      </w:r>
      <w:r w:rsidRPr="000E3408">
        <w:rPr>
          <w:b w:val="0"/>
          <w:bCs w:val="0"/>
          <w:sz w:val="26"/>
          <w:szCs w:val="26"/>
          <w:lang w:val="vi-VN"/>
        </w:rPr>
        <w:t>. Các trường cũng có thể đề xuất các hoạt động chung cho cả trường</w:t>
      </w:r>
      <w:r w:rsidRPr="000E3408">
        <w:rPr>
          <w:b w:val="0"/>
          <w:bCs w:val="0"/>
          <w:sz w:val="26"/>
          <w:szCs w:val="26"/>
        </w:rPr>
        <w:t xml:space="preserve">. </w:t>
      </w:r>
      <w:r w:rsidRPr="000E3408">
        <w:rPr>
          <w:b w:val="0"/>
          <w:bCs w:val="0"/>
          <w:sz w:val="26"/>
          <w:szCs w:val="26"/>
          <w:lang w:val="vi-VN"/>
        </w:rPr>
        <w:t>Đại học sẽ phê duyệt kế hoạch c</w:t>
      </w:r>
      <w:r w:rsidRPr="000E3408">
        <w:rPr>
          <w:b w:val="0"/>
          <w:bCs w:val="0"/>
          <w:sz w:val="26"/>
          <w:szCs w:val="26"/>
        </w:rPr>
        <w:t>ủa</w:t>
      </w:r>
      <w:r w:rsidRPr="000E3408">
        <w:rPr>
          <w:b w:val="0"/>
          <w:bCs w:val="0"/>
          <w:sz w:val="26"/>
          <w:szCs w:val="26"/>
          <w:lang w:val="vi-VN"/>
        </w:rPr>
        <w:t xml:space="preserve"> các trường</w:t>
      </w:r>
      <w:r w:rsidRPr="000E3408">
        <w:rPr>
          <w:b w:val="0"/>
          <w:bCs w:val="0"/>
          <w:sz w:val="26"/>
          <w:szCs w:val="26"/>
        </w:rPr>
        <w:t>,</w:t>
      </w:r>
      <w:r w:rsidRPr="000E3408">
        <w:rPr>
          <w:b w:val="0"/>
          <w:bCs w:val="0"/>
          <w:sz w:val="26"/>
          <w:szCs w:val="26"/>
          <w:lang w:val="vi-VN"/>
        </w:rPr>
        <w:t xml:space="preserve"> trong đó bao gồm cả kế hoạch của các khoa.</w:t>
      </w:r>
    </w:p>
    <w:p w:rsidR="00C6485C" w:rsidRPr="000E3408" w:rsidRDefault="00C6485C" w:rsidP="00C60204">
      <w:pPr>
        <w:pStyle w:val="Heading1"/>
        <w:numPr>
          <w:ilvl w:val="0"/>
          <w:numId w:val="13"/>
        </w:numPr>
        <w:tabs>
          <w:tab w:val="left" w:pos="993"/>
        </w:tabs>
        <w:spacing w:line="312" w:lineRule="auto"/>
        <w:ind w:left="0" w:firstLine="720"/>
        <w:rPr>
          <w:b w:val="0"/>
          <w:bCs w:val="0"/>
          <w:sz w:val="26"/>
          <w:szCs w:val="26"/>
          <w:lang w:val="vi-VN"/>
        </w:rPr>
      </w:pPr>
      <w:r w:rsidRPr="000E3408">
        <w:rPr>
          <w:b w:val="0"/>
          <w:bCs w:val="0"/>
          <w:sz w:val="26"/>
          <w:szCs w:val="26"/>
          <w:lang w:val="vi-VN"/>
        </w:rPr>
        <w:t>Đối với ngân sách được phân cấp, các trường và các khoa sẽ thực hiện chi tiêu tùy thuộc vào mục tiêu và yêu cầu nhiệm vụ của đơn vị mình.</w:t>
      </w:r>
    </w:p>
    <w:p w:rsidR="00C6485C" w:rsidRPr="000E3408" w:rsidRDefault="00C6485C" w:rsidP="00C60204">
      <w:pPr>
        <w:pStyle w:val="Heading1"/>
        <w:numPr>
          <w:ilvl w:val="0"/>
          <w:numId w:val="13"/>
        </w:numPr>
        <w:tabs>
          <w:tab w:val="left" w:pos="993"/>
        </w:tabs>
        <w:spacing w:line="312" w:lineRule="auto"/>
        <w:ind w:left="0" w:firstLine="720"/>
        <w:rPr>
          <w:b w:val="0"/>
          <w:bCs w:val="0"/>
          <w:sz w:val="26"/>
          <w:szCs w:val="26"/>
          <w:lang w:val="vi-VN"/>
        </w:rPr>
      </w:pPr>
      <w:r w:rsidRPr="000E3408">
        <w:rPr>
          <w:b w:val="0"/>
          <w:bCs w:val="0"/>
          <w:sz w:val="26"/>
          <w:szCs w:val="26"/>
          <w:lang w:val="vi-VN"/>
        </w:rPr>
        <w:t xml:space="preserve">Đại học có trách nhiệm hướng dẫn các trường phải các khoa thực hiện chi tiêu theo đúng quy định của các văn bản pháp luật hiện hành và các quy định chung của </w:t>
      </w:r>
      <w:r w:rsidRPr="000E3408">
        <w:rPr>
          <w:b w:val="0"/>
          <w:bCs w:val="0"/>
          <w:sz w:val="26"/>
          <w:szCs w:val="26"/>
        </w:rPr>
        <w:t xml:space="preserve">Đại học. </w:t>
      </w:r>
    </w:p>
    <w:p w:rsidR="00C6485C" w:rsidRPr="00B45EEF" w:rsidRDefault="00C6485C" w:rsidP="00C60204">
      <w:pPr>
        <w:pStyle w:val="Heading1"/>
        <w:tabs>
          <w:tab w:val="left" w:pos="993"/>
        </w:tabs>
        <w:spacing w:line="312" w:lineRule="auto"/>
        <w:ind w:firstLine="720"/>
        <w:rPr>
          <w:b w:val="0"/>
          <w:bCs w:val="0"/>
        </w:rPr>
      </w:pPr>
      <w:r w:rsidRPr="00B45EEF">
        <w:rPr>
          <w:b w:val="0"/>
          <w:bCs w:val="0"/>
          <w:sz w:val="26"/>
          <w:szCs w:val="26"/>
        </w:rPr>
        <w:br/>
      </w:r>
    </w:p>
    <w:p w:rsidR="00C6485C" w:rsidRPr="00B45EEF" w:rsidRDefault="00C6485C" w:rsidP="00B45EEF">
      <w:pPr>
        <w:pStyle w:val="2"/>
        <w:ind w:firstLine="720"/>
      </w:pPr>
    </w:p>
    <w:p w:rsidR="004A620C" w:rsidRPr="00B45EEF" w:rsidRDefault="004A620C" w:rsidP="00B45EEF">
      <w:pPr>
        <w:pStyle w:val="2"/>
        <w:ind w:firstLine="720"/>
      </w:pPr>
    </w:p>
    <w:p w:rsidR="00AB3875" w:rsidRPr="00B45EEF" w:rsidRDefault="00AB3875" w:rsidP="00B45EEF">
      <w:pPr>
        <w:pStyle w:val="Heading2"/>
        <w:ind w:left="0" w:firstLine="720"/>
        <w:rPr>
          <w:sz w:val="26"/>
        </w:rPr>
      </w:pPr>
    </w:p>
    <w:sectPr w:rsidR="00AB3875" w:rsidRPr="00B45EEF" w:rsidSect="000D0E8B">
      <w:pgSz w:w="11907" w:h="16840" w:code="9"/>
      <w:pgMar w:top="1418" w:right="1134" w:bottom="1418" w:left="1701" w:header="720" w:footer="720" w:gutter="0"/>
      <w:cols w:space="2"/>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632A" w:rsidRDefault="0086632A">
      <w:r>
        <w:separator/>
      </w:r>
    </w:p>
  </w:endnote>
  <w:endnote w:type="continuationSeparator" w:id="0">
    <w:p w:rsidR="0086632A" w:rsidRDefault="00866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Helve-Condense">
    <w:charset w:val="00"/>
    <w:family w:val="auto"/>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7" w:usb1="00000000" w:usb2="00000000" w:usb3="00000000" w:csb0="00000013" w:csb1="00000000"/>
  </w:font>
  <w:font w:name="VNbook-Antiqua">
    <w:altName w:val="Cambria"/>
    <w:charset w:val="00"/>
    <w:family w:val="swiss"/>
    <w:pitch w:val="variable"/>
    <w:sig w:usb0="00000003" w:usb1="00000000" w:usb2="00000000" w:usb3="00000000" w:csb0="00000001" w:csb1="00000000"/>
  </w:font>
  <w:font w:name="VnCour02">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649" w:rsidRDefault="008D564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p w:rsidR="008D5649" w:rsidRDefault="008D5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649" w:rsidRDefault="008D564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8D5649" w:rsidRDefault="008D5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632A" w:rsidRDefault="0086632A">
      <w:r>
        <w:separator/>
      </w:r>
    </w:p>
  </w:footnote>
  <w:footnote w:type="continuationSeparator" w:id="0">
    <w:p w:rsidR="0086632A" w:rsidRDefault="00866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92C" w:rsidRDefault="007C792C" w:rsidP="008448EA">
    <w:pPr>
      <w:pStyle w:val="Head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7C792C" w:rsidRDefault="007C7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5649" w:rsidRDefault="008D5649" w:rsidP="00DC306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92C" w:rsidRDefault="007C792C" w:rsidP="00DC306F">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42F6" w:rsidRDefault="006C42F6" w:rsidP="00B45EEF">
    <w:pPr>
      <w:pStyle w:val="Header"/>
      <w:framePr w:wrap="around" w:vAnchor="text" w:hAnchor="margin" w:xAlign="center" w:y="1"/>
      <w:spacing w:befor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p>
  <w:p w:rsidR="006C42F6" w:rsidRDefault="006C42F6" w:rsidP="00B45EEF">
    <w:pPr>
      <w:pStyle w:val="Header"/>
      <w:spacing w:before="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42F6" w:rsidRDefault="006C42F6" w:rsidP="00B45EEF">
    <w:pPr>
      <w:pStyle w:val="Header"/>
      <w:framePr w:wrap="around" w:vAnchor="text" w:hAnchor="margin" w:xAlign="center" w:y="1"/>
      <w:spacing w:befor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p>
  <w:p w:rsidR="006C42F6" w:rsidRDefault="006C42F6" w:rsidP="00B45EEF">
    <w:pPr>
      <w:pStyle w:val="Header"/>
      <w:spacing w:befor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90F"/>
    <w:multiLevelType w:val="hybridMultilevel"/>
    <w:tmpl w:val="1F4C0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80A11"/>
    <w:multiLevelType w:val="hybridMultilevel"/>
    <w:tmpl w:val="E2E2ACDE"/>
    <w:lvl w:ilvl="0" w:tplc="74B80FF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BA1A28"/>
    <w:multiLevelType w:val="hybridMultilevel"/>
    <w:tmpl w:val="49A0E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5B3DB5"/>
    <w:multiLevelType w:val="hybridMultilevel"/>
    <w:tmpl w:val="B550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06F56"/>
    <w:multiLevelType w:val="hybridMultilevel"/>
    <w:tmpl w:val="0B866234"/>
    <w:lvl w:ilvl="0" w:tplc="04090001">
      <w:start w:val="1"/>
      <w:numFmt w:val="bullet"/>
      <w:lvlText w:val=""/>
      <w:lvlJc w:val="left"/>
      <w:pPr>
        <w:ind w:left="649" w:hanging="360"/>
      </w:pPr>
      <w:rPr>
        <w:rFonts w:ascii="Symbol" w:hAnsi="Symbol"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5" w15:restartNumberingAfterBreak="0">
    <w:nsid w:val="35373E2C"/>
    <w:multiLevelType w:val="hybridMultilevel"/>
    <w:tmpl w:val="732AAB2A"/>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0B1558"/>
    <w:multiLevelType w:val="hybridMultilevel"/>
    <w:tmpl w:val="EF6826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5B03136"/>
    <w:multiLevelType w:val="hybridMultilevel"/>
    <w:tmpl w:val="5F105E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F131C6B"/>
    <w:multiLevelType w:val="hybridMultilevel"/>
    <w:tmpl w:val="22D6D1DE"/>
    <w:lvl w:ilvl="0" w:tplc="E3CCBC2E">
      <w:start w:val="1"/>
      <w:numFmt w:val="lowerRoman"/>
      <w:lvlText w:val="(%1)"/>
      <w:lvlJc w:val="left"/>
      <w:pPr>
        <w:ind w:left="1514" w:hanging="360"/>
      </w:pPr>
      <w:rPr>
        <w:rFonts w:ascii="Times New Roman" w:hAnsi="Times New Roman" w:cs="Times New Roman" w:hint="default"/>
        <w:sz w:val="26"/>
        <w:szCs w:val="26"/>
      </w:rPr>
    </w:lvl>
    <w:lvl w:ilvl="1" w:tplc="FFFFFFFF" w:tentative="1">
      <w:start w:val="1"/>
      <w:numFmt w:val="lowerLetter"/>
      <w:lvlText w:val="%2."/>
      <w:lvlJc w:val="left"/>
      <w:pPr>
        <w:ind w:left="2234" w:hanging="360"/>
      </w:pPr>
    </w:lvl>
    <w:lvl w:ilvl="2" w:tplc="FFFFFFFF" w:tentative="1">
      <w:start w:val="1"/>
      <w:numFmt w:val="lowerRoman"/>
      <w:lvlText w:val="%3."/>
      <w:lvlJc w:val="right"/>
      <w:pPr>
        <w:ind w:left="2954" w:hanging="180"/>
      </w:pPr>
    </w:lvl>
    <w:lvl w:ilvl="3" w:tplc="FFFFFFFF" w:tentative="1">
      <w:start w:val="1"/>
      <w:numFmt w:val="decimal"/>
      <w:lvlText w:val="%4."/>
      <w:lvlJc w:val="left"/>
      <w:pPr>
        <w:ind w:left="3674" w:hanging="360"/>
      </w:pPr>
    </w:lvl>
    <w:lvl w:ilvl="4" w:tplc="FFFFFFFF" w:tentative="1">
      <w:start w:val="1"/>
      <w:numFmt w:val="lowerLetter"/>
      <w:lvlText w:val="%5."/>
      <w:lvlJc w:val="left"/>
      <w:pPr>
        <w:ind w:left="4394" w:hanging="360"/>
      </w:pPr>
    </w:lvl>
    <w:lvl w:ilvl="5" w:tplc="FFFFFFFF" w:tentative="1">
      <w:start w:val="1"/>
      <w:numFmt w:val="lowerRoman"/>
      <w:lvlText w:val="%6."/>
      <w:lvlJc w:val="right"/>
      <w:pPr>
        <w:ind w:left="5114" w:hanging="180"/>
      </w:pPr>
    </w:lvl>
    <w:lvl w:ilvl="6" w:tplc="FFFFFFFF" w:tentative="1">
      <w:start w:val="1"/>
      <w:numFmt w:val="decimal"/>
      <w:lvlText w:val="%7."/>
      <w:lvlJc w:val="left"/>
      <w:pPr>
        <w:ind w:left="5834" w:hanging="360"/>
      </w:pPr>
    </w:lvl>
    <w:lvl w:ilvl="7" w:tplc="FFFFFFFF" w:tentative="1">
      <w:start w:val="1"/>
      <w:numFmt w:val="lowerLetter"/>
      <w:lvlText w:val="%8."/>
      <w:lvlJc w:val="left"/>
      <w:pPr>
        <w:ind w:left="6554" w:hanging="360"/>
      </w:pPr>
    </w:lvl>
    <w:lvl w:ilvl="8" w:tplc="FFFFFFFF" w:tentative="1">
      <w:start w:val="1"/>
      <w:numFmt w:val="lowerRoman"/>
      <w:lvlText w:val="%9."/>
      <w:lvlJc w:val="right"/>
      <w:pPr>
        <w:ind w:left="7274" w:hanging="180"/>
      </w:pPr>
    </w:lvl>
  </w:abstractNum>
  <w:abstractNum w:abstractNumId="9" w15:restartNumberingAfterBreak="0">
    <w:nsid w:val="647F2906"/>
    <w:multiLevelType w:val="hybridMultilevel"/>
    <w:tmpl w:val="0EE0E6B8"/>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0" w15:restartNumberingAfterBreak="0">
    <w:nsid w:val="6EB729AA"/>
    <w:multiLevelType w:val="hybridMultilevel"/>
    <w:tmpl w:val="D008811C"/>
    <w:lvl w:ilvl="0" w:tplc="B344B9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5C5F1D"/>
    <w:multiLevelType w:val="hybridMultilevel"/>
    <w:tmpl w:val="3A041948"/>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880CA7"/>
    <w:multiLevelType w:val="hybridMultilevel"/>
    <w:tmpl w:val="192C0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EF6526"/>
    <w:multiLevelType w:val="hybridMultilevel"/>
    <w:tmpl w:val="1F12807C"/>
    <w:lvl w:ilvl="0" w:tplc="9EEA2822">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4" w15:restartNumberingAfterBreak="0">
    <w:nsid w:val="7CB50E01"/>
    <w:multiLevelType w:val="hybridMultilevel"/>
    <w:tmpl w:val="A29CDF1A"/>
    <w:lvl w:ilvl="0" w:tplc="FFFFFFFF">
      <w:start w:val="1"/>
      <w:numFmt w:val="lowerLetter"/>
      <w:lvlText w:val="%1."/>
      <w:lvlJc w:val="left"/>
      <w:pPr>
        <w:ind w:left="1117" w:hanging="360"/>
      </w:p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94DA1432">
      <w:start w:val="1"/>
      <w:numFmt w:val="lowerLetter"/>
      <w:lvlText w:val="%4."/>
      <w:lvlJc w:val="left"/>
      <w:pPr>
        <w:ind w:left="720" w:hanging="360"/>
      </w:pPr>
      <w:rPr>
        <w:rFonts w:ascii="Times New Roman" w:hAnsi="Times New Roman" w:cs="Times New Roman" w:hint="default"/>
        <w:sz w:val="26"/>
        <w:szCs w:val="26"/>
      </w:r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5" w15:restartNumberingAfterBreak="0">
    <w:nsid w:val="7F982C9C"/>
    <w:multiLevelType w:val="hybridMultilevel"/>
    <w:tmpl w:val="A2089C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0"/>
  </w:num>
  <w:num w:numId="5">
    <w:abstractNumId w:val="7"/>
  </w:num>
  <w:num w:numId="6">
    <w:abstractNumId w:val="6"/>
  </w:num>
  <w:num w:numId="7">
    <w:abstractNumId w:val="12"/>
  </w:num>
  <w:num w:numId="8">
    <w:abstractNumId w:val="10"/>
  </w:num>
  <w:num w:numId="9">
    <w:abstractNumId w:val="3"/>
  </w:num>
  <w:num w:numId="10">
    <w:abstractNumId w:val="13"/>
  </w:num>
  <w:num w:numId="11">
    <w:abstractNumId w:val="4"/>
  </w:num>
  <w:num w:numId="12">
    <w:abstractNumId w:val="2"/>
  </w:num>
  <w:num w:numId="13">
    <w:abstractNumId w:val="9"/>
  </w:num>
  <w:num w:numId="14">
    <w:abstractNumId w:val="15"/>
  </w:num>
  <w:num w:numId="15">
    <w:abstractNumId w:val="8"/>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25EC"/>
    <w:rsid w:val="0000673F"/>
    <w:rsid w:val="00007E40"/>
    <w:rsid w:val="000127FA"/>
    <w:rsid w:val="00013C0F"/>
    <w:rsid w:val="000158D7"/>
    <w:rsid w:val="000169E8"/>
    <w:rsid w:val="00017376"/>
    <w:rsid w:val="00024266"/>
    <w:rsid w:val="000255A3"/>
    <w:rsid w:val="000263E7"/>
    <w:rsid w:val="0003152D"/>
    <w:rsid w:val="00031F1F"/>
    <w:rsid w:val="00032804"/>
    <w:rsid w:val="000337BD"/>
    <w:rsid w:val="000346CF"/>
    <w:rsid w:val="0003543B"/>
    <w:rsid w:val="00036B94"/>
    <w:rsid w:val="00036D88"/>
    <w:rsid w:val="000378FE"/>
    <w:rsid w:val="00037B79"/>
    <w:rsid w:val="00040061"/>
    <w:rsid w:val="000401A5"/>
    <w:rsid w:val="00041A61"/>
    <w:rsid w:val="00042396"/>
    <w:rsid w:val="00043877"/>
    <w:rsid w:val="000473FE"/>
    <w:rsid w:val="000509FE"/>
    <w:rsid w:val="00050B77"/>
    <w:rsid w:val="00052B4B"/>
    <w:rsid w:val="000549AA"/>
    <w:rsid w:val="000555F9"/>
    <w:rsid w:val="0005590A"/>
    <w:rsid w:val="000578EC"/>
    <w:rsid w:val="00057AED"/>
    <w:rsid w:val="00061403"/>
    <w:rsid w:val="0006148F"/>
    <w:rsid w:val="00062125"/>
    <w:rsid w:val="00063007"/>
    <w:rsid w:val="00063227"/>
    <w:rsid w:val="00063453"/>
    <w:rsid w:val="00064122"/>
    <w:rsid w:val="0006626A"/>
    <w:rsid w:val="000666B1"/>
    <w:rsid w:val="000668BC"/>
    <w:rsid w:val="00067ED9"/>
    <w:rsid w:val="000703A7"/>
    <w:rsid w:val="000723D9"/>
    <w:rsid w:val="00073DE7"/>
    <w:rsid w:val="000751B0"/>
    <w:rsid w:val="00075444"/>
    <w:rsid w:val="000774F9"/>
    <w:rsid w:val="00081AD4"/>
    <w:rsid w:val="00081FC8"/>
    <w:rsid w:val="0008221F"/>
    <w:rsid w:val="0008282A"/>
    <w:rsid w:val="00084033"/>
    <w:rsid w:val="00084677"/>
    <w:rsid w:val="00084A58"/>
    <w:rsid w:val="00086E69"/>
    <w:rsid w:val="0008719D"/>
    <w:rsid w:val="00087398"/>
    <w:rsid w:val="00087428"/>
    <w:rsid w:val="00087503"/>
    <w:rsid w:val="000905EF"/>
    <w:rsid w:val="000921A7"/>
    <w:rsid w:val="00093AB2"/>
    <w:rsid w:val="000948FB"/>
    <w:rsid w:val="00095DF6"/>
    <w:rsid w:val="000A02FC"/>
    <w:rsid w:val="000A20BE"/>
    <w:rsid w:val="000A22A0"/>
    <w:rsid w:val="000A4771"/>
    <w:rsid w:val="000A776F"/>
    <w:rsid w:val="000B048F"/>
    <w:rsid w:val="000B3FB7"/>
    <w:rsid w:val="000B47CB"/>
    <w:rsid w:val="000B4DF1"/>
    <w:rsid w:val="000B7646"/>
    <w:rsid w:val="000B7ED3"/>
    <w:rsid w:val="000C1921"/>
    <w:rsid w:val="000C4210"/>
    <w:rsid w:val="000C52DB"/>
    <w:rsid w:val="000C5B39"/>
    <w:rsid w:val="000C5C2F"/>
    <w:rsid w:val="000D0E8B"/>
    <w:rsid w:val="000D469E"/>
    <w:rsid w:val="000D64FF"/>
    <w:rsid w:val="000E19E1"/>
    <w:rsid w:val="000E1DB0"/>
    <w:rsid w:val="000E3408"/>
    <w:rsid w:val="000E4051"/>
    <w:rsid w:val="000E4504"/>
    <w:rsid w:val="000E4EC1"/>
    <w:rsid w:val="000E51D1"/>
    <w:rsid w:val="000E767C"/>
    <w:rsid w:val="000E793E"/>
    <w:rsid w:val="000F0D41"/>
    <w:rsid w:val="000F1084"/>
    <w:rsid w:val="000F2A9B"/>
    <w:rsid w:val="000F3DD5"/>
    <w:rsid w:val="000F41A6"/>
    <w:rsid w:val="000F525A"/>
    <w:rsid w:val="000F569A"/>
    <w:rsid w:val="000F5856"/>
    <w:rsid w:val="000F6E9D"/>
    <w:rsid w:val="000F7802"/>
    <w:rsid w:val="00100E39"/>
    <w:rsid w:val="00100F0E"/>
    <w:rsid w:val="00101AF7"/>
    <w:rsid w:val="00102171"/>
    <w:rsid w:val="00102575"/>
    <w:rsid w:val="001040FA"/>
    <w:rsid w:val="0010618F"/>
    <w:rsid w:val="001075D8"/>
    <w:rsid w:val="00107E46"/>
    <w:rsid w:val="0011044B"/>
    <w:rsid w:val="00110FF1"/>
    <w:rsid w:val="001124AE"/>
    <w:rsid w:val="00114E60"/>
    <w:rsid w:val="001157B2"/>
    <w:rsid w:val="001203A1"/>
    <w:rsid w:val="00120F50"/>
    <w:rsid w:val="00121372"/>
    <w:rsid w:val="00122299"/>
    <w:rsid w:val="00122C2C"/>
    <w:rsid w:val="00125CB3"/>
    <w:rsid w:val="00126541"/>
    <w:rsid w:val="001276DE"/>
    <w:rsid w:val="00131598"/>
    <w:rsid w:val="0013255A"/>
    <w:rsid w:val="001331E4"/>
    <w:rsid w:val="00134872"/>
    <w:rsid w:val="001364F4"/>
    <w:rsid w:val="00136F0F"/>
    <w:rsid w:val="00137AAB"/>
    <w:rsid w:val="00144048"/>
    <w:rsid w:val="00144B57"/>
    <w:rsid w:val="001455E8"/>
    <w:rsid w:val="0014626B"/>
    <w:rsid w:val="001464F8"/>
    <w:rsid w:val="00147225"/>
    <w:rsid w:val="001476A1"/>
    <w:rsid w:val="00156ADB"/>
    <w:rsid w:val="0015787E"/>
    <w:rsid w:val="00161503"/>
    <w:rsid w:val="00161A2C"/>
    <w:rsid w:val="00161F20"/>
    <w:rsid w:val="0016269A"/>
    <w:rsid w:val="001647F1"/>
    <w:rsid w:val="00164B41"/>
    <w:rsid w:val="001664B1"/>
    <w:rsid w:val="001674B5"/>
    <w:rsid w:val="001677BB"/>
    <w:rsid w:val="00170101"/>
    <w:rsid w:val="0017393B"/>
    <w:rsid w:val="00173BB3"/>
    <w:rsid w:val="0017475F"/>
    <w:rsid w:val="0017789B"/>
    <w:rsid w:val="001802A6"/>
    <w:rsid w:val="00180C18"/>
    <w:rsid w:val="0018131A"/>
    <w:rsid w:val="00181782"/>
    <w:rsid w:val="00187104"/>
    <w:rsid w:val="00187AA8"/>
    <w:rsid w:val="00187F82"/>
    <w:rsid w:val="00191EE9"/>
    <w:rsid w:val="0019334B"/>
    <w:rsid w:val="00193C19"/>
    <w:rsid w:val="0019492E"/>
    <w:rsid w:val="00194C45"/>
    <w:rsid w:val="0019535F"/>
    <w:rsid w:val="001A1956"/>
    <w:rsid w:val="001A2319"/>
    <w:rsid w:val="001A497C"/>
    <w:rsid w:val="001A4A4E"/>
    <w:rsid w:val="001A5331"/>
    <w:rsid w:val="001A7270"/>
    <w:rsid w:val="001B067A"/>
    <w:rsid w:val="001B1937"/>
    <w:rsid w:val="001B19B3"/>
    <w:rsid w:val="001B1CDD"/>
    <w:rsid w:val="001B2282"/>
    <w:rsid w:val="001B29FD"/>
    <w:rsid w:val="001B38EC"/>
    <w:rsid w:val="001B50F6"/>
    <w:rsid w:val="001B6A8A"/>
    <w:rsid w:val="001B6FC9"/>
    <w:rsid w:val="001C0E8E"/>
    <w:rsid w:val="001C1858"/>
    <w:rsid w:val="001C1E2A"/>
    <w:rsid w:val="001C1F64"/>
    <w:rsid w:val="001C2998"/>
    <w:rsid w:val="001C3DF1"/>
    <w:rsid w:val="001C495E"/>
    <w:rsid w:val="001C640D"/>
    <w:rsid w:val="001C6F9C"/>
    <w:rsid w:val="001D0595"/>
    <w:rsid w:val="001D07DA"/>
    <w:rsid w:val="001D0A4B"/>
    <w:rsid w:val="001D1237"/>
    <w:rsid w:val="001D20FF"/>
    <w:rsid w:val="001D30AC"/>
    <w:rsid w:val="001D3623"/>
    <w:rsid w:val="001D4ABD"/>
    <w:rsid w:val="001D6536"/>
    <w:rsid w:val="001E067B"/>
    <w:rsid w:val="001E26EC"/>
    <w:rsid w:val="001E3565"/>
    <w:rsid w:val="001E4406"/>
    <w:rsid w:val="001E4D5C"/>
    <w:rsid w:val="001E4F68"/>
    <w:rsid w:val="001E56A8"/>
    <w:rsid w:val="001E7278"/>
    <w:rsid w:val="001E794C"/>
    <w:rsid w:val="001E7C45"/>
    <w:rsid w:val="001F0538"/>
    <w:rsid w:val="001F11FF"/>
    <w:rsid w:val="001F1DC3"/>
    <w:rsid w:val="001F26D0"/>
    <w:rsid w:val="001F3E96"/>
    <w:rsid w:val="001F459D"/>
    <w:rsid w:val="001F59E6"/>
    <w:rsid w:val="001F5E47"/>
    <w:rsid w:val="001F62EE"/>
    <w:rsid w:val="00200421"/>
    <w:rsid w:val="00200F0C"/>
    <w:rsid w:val="0020127A"/>
    <w:rsid w:val="002019DB"/>
    <w:rsid w:val="0020246B"/>
    <w:rsid w:val="00207316"/>
    <w:rsid w:val="00207E01"/>
    <w:rsid w:val="002110F1"/>
    <w:rsid w:val="0021111B"/>
    <w:rsid w:val="00212FE9"/>
    <w:rsid w:val="002141DE"/>
    <w:rsid w:val="00215F78"/>
    <w:rsid w:val="00220385"/>
    <w:rsid w:val="00224097"/>
    <w:rsid w:val="0022580C"/>
    <w:rsid w:val="00231229"/>
    <w:rsid w:val="002318FE"/>
    <w:rsid w:val="00234497"/>
    <w:rsid w:val="00234F39"/>
    <w:rsid w:val="00235A86"/>
    <w:rsid w:val="0023769E"/>
    <w:rsid w:val="00240FF7"/>
    <w:rsid w:val="0024148F"/>
    <w:rsid w:val="00242EC3"/>
    <w:rsid w:val="0024456A"/>
    <w:rsid w:val="002449A9"/>
    <w:rsid w:val="00246E9C"/>
    <w:rsid w:val="00247241"/>
    <w:rsid w:val="002515A4"/>
    <w:rsid w:val="00251783"/>
    <w:rsid w:val="00253677"/>
    <w:rsid w:val="00254640"/>
    <w:rsid w:val="00256D2F"/>
    <w:rsid w:val="00257BC4"/>
    <w:rsid w:val="00260D12"/>
    <w:rsid w:val="00261D47"/>
    <w:rsid w:val="00265087"/>
    <w:rsid w:val="002650EF"/>
    <w:rsid w:val="00265F90"/>
    <w:rsid w:val="00266F2A"/>
    <w:rsid w:val="00267062"/>
    <w:rsid w:val="00267299"/>
    <w:rsid w:val="002672DF"/>
    <w:rsid w:val="002675EC"/>
    <w:rsid w:val="00267E08"/>
    <w:rsid w:val="00270856"/>
    <w:rsid w:val="00271889"/>
    <w:rsid w:val="00273D77"/>
    <w:rsid w:val="0027464E"/>
    <w:rsid w:val="00275D1A"/>
    <w:rsid w:val="00276676"/>
    <w:rsid w:val="002778CE"/>
    <w:rsid w:val="00277D1F"/>
    <w:rsid w:val="00277ECE"/>
    <w:rsid w:val="0028063B"/>
    <w:rsid w:val="00283628"/>
    <w:rsid w:val="00287235"/>
    <w:rsid w:val="00290025"/>
    <w:rsid w:val="002924F7"/>
    <w:rsid w:val="00292CEB"/>
    <w:rsid w:val="002941CC"/>
    <w:rsid w:val="0029601E"/>
    <w:rsid w:val="002960A2"/>
    <w:rsid w:val="00297780"/>
    <w:rsid w:val="002A02E9"/>
    <w:rsid w:val="002A133D"/>
    <w:rsid w:val="002A29DE"/>
    <w:rsid w:val="002A4C10"/>
    <w:rsid w:val="002A6735"/>
    <w:rsid w:val="002A6F94"/>
    <w:rsid w:val="002A727B"/>
    <w:rsid w:val="002A7CDC"/>
    <w:rsid w:val="002B36E7"/>
    <w:rsid w:val="002B7481"/>
    <w:rsid w:val="002B7AAD"/>
    <w:rsid w:val="002B7AEB"/>
    <w:rsid w:val="002C05ED"/>
    <w:rsid w:val="002C085D"/>
    <w:rsid w:val="002C0FD6"/>
    <w:rsid w:val="002C21B4"/>
    <w:rsid w:val="002C265D"/>
    <w:rsid w:val="002C3E4E"/>
    <w:rsid w:val="002C4538"/>
    <w:rsid w:val="002C4BB0"/>
    <w:rsid w:val="002C51C7"/>
    <w:rsid w:val="002C66FF"/>
    <w:rsid w:val="002C6826"/>
    <w:rsid w:val="002C68C7"/>
    <w:rsid w:val="002C7C04"/>
    <w:rsid w:val="002D0F6E"/>
    <w:rsid w:val="002D10AF"/>
    <w:rsid w:val="002D1557"/>
    <w:rsid w:val="002D30F1"/>
    <w:rsid w:val="002D348E"/>
    <w:rsid w:val="002E070F"/>
    <w:rsid w:val="002E1E22"/>
    <w:rsid w:val="002E2E33"/>
    <w:rsid w:val="002E668B"/>
    <w:rsid w:val="002E7311"/>
    <w:rsid w:val="002E7F78"/>
    <w:rsid w:val="002F0015"/>
    <w:rsid w:val="002F04E0"/>
    <w:rsid w:val="002F0936"/>
    <w:rsid w:val="002F169D"/>
    <w:rsid w:val="002F3037"/>
    <w:rsid w:val="002F3ECF"/>
    <w:rsid w:val="002F4260"/>
    <w:rsid w:val="002F4716"/>
    <w:rsid w:val="002F4E87"/>
    <w:rsid w:val="002F58D7"/>
    <w:rsid w:val="002F5EF2"/>
    <w:rsid w:val="002F71DB"/>
    <w:rsid w:val="00301170"/>
    <w:rsid w:val="0030244D"/>
    <w:rsid w:val="00302DA3"/>
    <w:rsid w:val="00303353"/>
    <w:rsid w:val="00305624"/>
    <w:rsid w:val="003056E2"/>
    <w:rsid w:val="0030629B"/>
    <w:rsid w:val="00306F22"/>
    <w:rsid w:val="003111B2"/>
    <w:rsid w:val="003111F3"/>
    <w:rsid w:val="00313BCE"/>
    <w:rsid w:val="00313BD3"/>
    <w:rsid w:val="003143A5"/>
    <w:rsid w:val="00314EE8"/>
    <w:rsid w:val="00315CCA"/>
    <w:rsid w:val="003174EA"/>
    <w:rsid w:val="00317E40"/>
    <w:rsid w:val="003216F6"/>
    <w:rsid w:val="00321E95"/>
    <w:rsid w:val="00322BF9"/>
    <w:rsid w:val="003257AD"/>
    <w:rsid w:val="00326877"/>
    <w:rsid w:val="003269A7"/>
    <w:rsid w:val="003276C9"/>
    <w:rsid w:val="00327983"/>
    <w:rsid w:val="00330C57"/>
    <w:rsid w:val="0033196C"/>
    <w:rsid w:val="00332DEF"/>
    <w:rsid w:val="00333C9B"/>
    <w:rsid w:val="0033451F"/>
    <w:rsid w:val="00334B15"/>
    <w:rsid w:val="003352E7"/>
    <w:rsid w:val="00335C92"/>
    <w:rsid w:val="003375CD"/>
    <w:rsid w:val="00341DFF"/>
    <w:rsid w:val="00342255"/>
    <w:rsid w:val="0034298B"/>
    <w:rsid w:val="00342B82"/>
    <w:rsid w:val="00342C1F"/>
    <w:rsid w:val="003433C2"/>
    <w:rsid w:val="0034575C"/>
    <w:rsid w:val="00345961"/>
    <w:rsid w:val="00345DA8"/>
    <w:rsid w:val="0034626A"/>
    <w:rsid w:val="00346421"/>
    <w:rsid w:val="00350867"/>
    <w:rsid w:val="00352EB0"/>
    <w:rsid w:val="003536E4"/>
    <w:rsid w:val="00360228"/>
    <w:rsid w:val="003603FE"/>
    <w:rsid w:val="00360A24"/>
    <w:rsid w:val="00363BD1"/>
    <w:rsid w:val="00363BF6"/>
    <w:rsid w:val="00364683"/>
    <w:rsid w:val="00364A01"/>
    <w:rsid w:val="00366639"/>
    <w:rsid w:val="00367485"/>
    <w:rsid w:val="0037021C"/>
    <w:rsid w:val="00372E78"/>
    <w:rsid w:val="0037358A"/>
    <w:rsid w:val="00373A64"/>
    <w:rsid w:val="003747AF"/>
    <w:rsid w:val="003804FA"/>
    <w:rsid w:val="00382118"/>
    <w:rsid w:val="003835BD"/>
    <w:rsid w:val="00383AD1"/>
    <w:rsid w:val="00383FF3"/>
    <w:rsid w:val="003845F9"/>
    <w:rsid w:val="00385218"/>
    <w:rsid w:val="003869F5"/>
    <w:rsid w:val="0038787B"/>
    <w:rsid w:val="003879E8"/>
    <w:rsid w:val="003909F1"/>
    <w:rsid w:val="00390B71"/>
    <w:rsid w:val="00390BCD"/>
    <w:rsid w:val="00390E9D"/>
    <w:rsid w:val="00391461"/>
    <w:rsid w:val="0039287F"/>
    <w:rsid w:val="00392C3E"/>
    <w:rsid w:val="0039383F"/>
    <w:rsid w:val="003943A3"/>
    <w:rsid w:val="003A0014"/>
    <w:rsid w:val="003A0089"/>
    <w:rsid w:val="003A0B72"/>
    <w:rsid w:val="003A2087"/>
    <w:rsid w:val="003A23C3"/>
    <w:rsid w:val="003A66E9"/>
    <w:rsid w:val="003A6CCF"/>
    <w:rsid w:val="003B023E"/>
    <w:rsid w:val="003B2A1C"/>
    <w:rsid w:val="003B3A38"/>
    <w:rsid w:val="003B4B0C"/>
    <w:rsid w:val="003B4D69"/>
    <w:rsid w:val="003B7DF8"/>
    <w:rsid w:val="003C098E"/>
    <w:rsid w:val="003C10C7"/>
    <w:rsid w:val="003C12F1"/>
    <w:rsid w:val="003C2749"/>
    <w:rsid w:val="003C33B4"/>
    <w:rsid w:val="003C416E"/>
    <w:rsid w:val="003C498C"/>
    <w:rsid w:val="003C6F52"/>
    <w:rsid w:val="003C7088"/>
    <w:rsid w:val="003C7518"/>
    <w:rsid w:val="003C77F3"/>
    <w:rsid w:val="003C786A"/>
    <w:rsid w:val="003D0613"/>
    <w:rsid w:val="003D0D33"/>
    <w:rsid w:val="003D2162"/>
    <w:rsid w:val="003D36BD"/>
    <w:rsid w:val="003D5BD5"/>
    <w:rsid w:val="003D777B"/>
    <w:rsid w:val="003E1F8A"/>
    <w:rsid w:val="003E38D8"/>
    <w:rsid w:val="003E75A5"/>
    <w:rsid w:val="003F0552"/>
    <w:rsid w:val="003F0B72"/>
    <w:rsid w:val="003F25FB"/>
    <w:rsid w:val="003F26EE"/>
    <w:rsid w:val="003F3455"/>
    <w:rsid w:val="00400241"/>
    <w:rsid w:val="00400244"/>
    <w:rsid w:val="00400316"/>
    <w:rsid w:val="00400BFB"/>
    <w:rsid w:val="00401709"/>
    <w:rsid w:val="00403581"/>
    <w:rsid w:val="00403DD8"/>
    <w:rsid w:val="0040472D"/>
    <w:rsid w:val="00404EF9"/>
    <w:rsid w:val="00405760"/>
    <w:rsid w:val="004058DB"/>
    <w:rsid w:val="00406E06"/>
    <w:rsid w:val="004071EA"/>
    <w:rsid w:val="00407C08"/>
    <w:rsid w:val="004104E9"/>
    <w:rsid w:val="00410F26"/>
    <w:rsid w:val="0041722C"/>
    <w:rsid w:val="0041776C"/>
    <w:rsid w:val="0041783B"/>
    <w:rsid w:val="00417CC4"/>
    <w:rsid w:val="00420518"/>
    <w:rsid w:val="004210EF"/>
    <w:rsid w:val="004230C7"/>
    <w:rsid w:val="00423380"/>
    <w:rsid w:val="00425087"/>
    <w:rsid w:val="00426E6B"/>
    <w:rsid w:val="00431212"/>
    <w:rsid w:val="0043228F"/>
    <w:rsid w:val="004334A8"/>
    <w:rsid w:val="00433642"/>
    <w:rsid w:val="0043376A"/>
    <w:rsid w:val="004345A8"/>
    <w:rsid w:val="004345FB"/>
    <w:rsid w:val="00434D41"/>
    <w:rsid w:val="00435C35"/>
    <w:rsid w:val="00436AA7"/>
    <w:rsid w:val="00440D72"/>
    <w:rsid w:val="004418AE"/>
    <w:rsid w:val="0044383F"/>
    <w:rsid w:val="00445160"/>
    <w:rsid w:val="004451EC"/>
    <w:rsid w:val="00450ED1"/>
    <w:rsid w:val="00452389"/>
    <w:rsid w:val="00454E81"/>
    <w:rsid w:val="00460B1B"/>
    <w:rsid w:val="00460F3C"/>
    <w:rsid w:val="00460F63"/>
    <w:rsid w:val="00462064"/>
    <w:rsid w:val="0046294F"/>
    <w:rsid w:val="00462C56"/>
    <w:rsid w:val="004634E9"/>
    <w:rsid w:val="00467DD2"/>
    <w:rsid w:val="00470E0D"/>
    <w:rsid w:val="004735B0"/>
    <w:rsid w:val="004741A9"/>
    <w:rsid w:val="004746D7"/>
    <w:rsid w:val="00475276"/>
    <w:rsid w:val="00476025"/>
    <w:rsid w:val="004773C1"/>
    <w:rsid w:val="00477AD7"/>
    <w:rsid w:val="004818DB"/>
    <w:rsid w:val="00481FAA"/>
    <w:rsid w:val="00483035"/>
    <w:rsid w:val="004837D6"/>
    <w:rsid w:val="00484AB2"/>
    <w:rsid w:val="00485537"/>
    <w:rsid w:val="00485CC1"/>
    <w:rsid w:val="0049012C"/>
    <w:rsid w:val="004916EF"/>
    <w:rsid w:val="004948BD"/>
    <w:rsid w:val="004969EA"/>
    <w:rsid w:val="004A034A"/>
    <w:rsid w:val="004A2416"/>
    <w:rsid w:val="004A263E"/>
    <w:rsid w:val="004A281F"/>
    <w:rsid w:val="004A2EAC"/>
    <w:rsid w:val="004A34D0"/>
    <w:rsid w:val="004A5470"/>
    <w:rsid w:val="004A620C"/>
    <w:rsid w:val="004A6279"/>
    <w:rsid w:val="004A6DA1"/>
    <w:rsid w:val="004B15CD"/>
    <w:rsid w:val="004B1CAA"/>
    <w:rsid w:val="004B1E58"/>
    <w:rsid w:val="004B397B"/>
    <w:rsid w:val="004B60EE"/>
    <w:rsid w:val="004B721F"/>
    <w:rsid w:val="004C16A8"/>
    <w:rsid w:val="004C2045"/>
    <w:rsid w:val="004C462D"/>
    <w:rsid w:val="004C4F04"/>
    <w:rsid w:val="004C54F1"/>
    <w:rsid w:val="004C627F"/>
    <w:rsid w:val="004C7B2D"/>
    <w:rsid w:val="004D0510"/>
    <w:rsid w:val="004D051E"/>
    <w:rsid w:val="004D0FC9"/>
    <w:rsid w:val="004D33C4"/>
    <w:rsid w:val="004D38DD"/>
    <w:rsid w:val="004D5A52"/>
    <w:rsid w:val="004D5C8D"/>
    <w:rsid w:val="004D7599"/>
    <w:rsid w:val="004E0F2A"/>
    <w:rsid w:val="004E28D2"/>
    <w:rsid w:val="004E5F06"/>
    <w:rsid w:val="004F00DA"/>
    <w:rsid w:val="004F1BAF"/>
    <w:rsid w:val="004F20A1"/>
    <w:rsid w:val="004F3409"/>
    <w:rsid w:val="004F487E"/>
    <w:rsid w:val="00503EAF"/>
    <w:rsid w:val="00505ECD"/>
    <w:rsid w:val="00506922"/>
    <w:rsid w:val="00507B36"/>
    <w:rsid w:val="005127ED"/>
    <w:rsid w:val="00514E25"/>
    <w:rsid w:val="0051596D"/>
    <w:rsid w:val="0051648C"/>
    <w:rsid w:val="00517BA5"/>
    <w:rsid w:val="00517D23"/>
    <w:rsid w:val="0052129F"/>
    <w:rsid w:val="00522602"/>
    <w:rsid w:val="00522F53"/>
    <w:rsid w:val="005251F4"/>
    <w:rsid w:val="00525287"/>
    <w:rsid w:val="0052705D"/>
    <w:rsid w:val="0052716F"/>
    <w:rsid w:val="00527515"/>
    <w:rsid w:val="00527777"/>
    <w:rsid w:val="0053438C"/>
    <w:rsid w:val="00534562"/>
    <w:rsid w:val="00535F2F"/>
    <w:rsid w:val="005365B6"/>
    <w:rsid w:val="00536EAD"/>
    <w:rsid w:val="00537EF1"/>
    <w:rsid w:val="0054004D"/>
    <w:rsid w:val="00540684"/>
    <w:rsid w:val="0054195D"/>
    <w:rsid w:val="00543898"/>
    <w:rsid w:val="00545E75"/>
    <w:rsid w:val="0054743D"/>
    <w:rsid w:val="0055028A"/>
    <w:rsid w:val="00550ED4"/>
    <w:rsid w:val="0055168F"/>
    <w:rsid w:val="00552069"/>
    <w:rsid w:val="00552B44"/>
    <w:rsid w:val="00553F46"/>
    <w:rsid w:val="00554579"/>
    <w:rsid w:val="005554C0"/>
    <w:rsid w:val="00556E90"/>
    <w:rsid w:val="00557FF2"/>
    <w:rsid w:val="005615C0"/>
    <w:rsid w:val="0056333D"/>
    <w:rsid w:val="0056387C"/>
    <w:rsid w:val="00563944"/>
    <w:rsid w:val="005647A7"/>
    <w:rsid w:val="0057041E"/>
    <w:rsid w:val="0057068C"/>
    <w:rsid w:val="00572733"/>
    <w:rsid w:val="005730E0"/>
    <w:rsid w:val="0057387B"/>
    <w:rsid w:val="005747CC"/>
    <w:rsid w:val="005747E5"/>
    <w:rsid w:val="005758B0"/>
    <w:rsid w:val="00575C51"/>
    <w:rsid w:val="00577B26"/>
    <w:rsid w:val="00577FAA"/>
    <w:rsid w:val="00582020"/>
    <w:rsid w:val="0058213A"/>
    <w:rsid w:val="00582534"/>
    <w:rsid w:val="00582E66"/>
    <w:rsid w:val="0058332A"/>
    <w:rsid w:val="00583D8A"/>
    <w:rsid w:val="00590101"/>
    <w:rsid w:val="0059077F"/>
    <w:rsid w:val="00591682"/>
    <w:rsid w:val="005925F1"/>
    <w:rsid w:val="00592862"/>
    <w:rsid w:val="005941BF"/>
    <w:rsid w:val="0059455A"/>
    <w:rsid w:val="005953BC"/>
    <w:rsid w:val="0059563C"/>
    <w:rsid w:val="00596E94"/>
    <w:rsid w:val="005972B8"/>
    <w:rsid w:val="00597469"/>
    <w:rsid w:val="005A1D5F"/>
    <w:rsid w:val="005A26C1"/>
    <w:rsid w:val="005A33E0"/>
    <w:rsid w:val="005A3B82"/>
    <w:rsid w:val="005A4C8A"/>
    <w:rsid w:val="005A5945"/>
    <w:rsid w:val="005A6EB7"/>
    <w:rsid w:val="005B05AD"/>
    <w:rsid w:val="005B0962"/>
    <w:rsid w:val="005B261C"/>
    <w:rsid w:val="005B2E48"/>
    <w:rsid w:val="005B3D47"/>
    <w:rsid w:val="005B3E7F"/>
    <w:rsid w:val="005B5686"/>
    <w:rsid w:val="005B65EF"/>
    <w:rsid w:val="005B7193"/>
    <w:rsid w:val="005C0B02"/>
    <w:rsid w:val="005C0B64"/>
    <w:rsid w:val="005C0C3F"/>
    <w:rsid w:val="005C131F"/>
    <w:rsid w:val="005C1407"/>
    <w:rsid w:val="005C1596"/>
    <w:rsid w:val="005C21EF"/>
    <w:rsid w:val="005C28A4"/>
    <w:rsid w:val="005C2B40"/>
    <w:rsid w:val="005C4826"/>
    <w:rsid w:val="005C4CB2"/>
    <w:rsid w:val="005C5EA8"/>
    <w:rsid w:val="005C7A43"/>
    <w:rsid w:val="005C7D0D"/>
    <w:rsid w:val="005D0000"/>
    <w:rsid w:val="005D0C39"/>
    <w:rsid w:val="005D0D7B"/>
    <w:rsid w:val="005D2925"/>
    <w:rsid w:val="005D4638"/>
    <w:rsid w:val="005E350A"/>
    <w:rsid w:val="005E40A5"/>
    <w:rsid w:val="005E5B06"/>
    <w:rsid w:val="005F0A46"/>
    <w:rsid w:val="005F0FAB"/>
    <w:rsid w:val="005F13D5"/>
    <w:rsid w:val="005F1D5F"/>
    <w:rsid w:val="005F243C"/>
    <w:rsid w:val="005F2668"/>
    <w:rsid w:val="005F3D20"/>
    <w:rsid w:val="005F61F8"/>
    <w:rsid w:val="005F74B7"/>
    <w:rsid w:val="005F798B"/>
    <w:rsid w:val="005F7E6C"/>
    <w:rsid w:val="00601CD2"/>
    <w:rsid w:val="00602948"/>
    <w:rsid w:val="00602B35"/>
    <w:rsid w:val="00602D71"/>
    <w:rsid w:val="00603321"/>
    <w:rsid w:val="0060338A"/>
    <w:rsid w:val="0060444E"/>
    <w:rsid w:val="00606B04"/>
    <w:rsid w:val="0061023E"/>
    <w:rsid w:val="0061058B"/>
    <w:rsid w:val="006107B8"/>
    <w:rsid w:val="006108AF"/>
    <w:rsid w:val="006136AD"/>
    <w:rsid w:val="00613EDB"/>
    <w:rsid w:val="00614843"/>
    <w:rsid w:val="00614AA3"/>
    <w:rsid w:val="006158CA"/>
    <w:rsid w:val="006169F3"/>
    <w:rsid w:val="00616ADD"/>
    <w:rsid w:val="006175DB"/>
    <w:rsid w:val="006201E7"/>
    <w:rsid w:val="00623248"/>
    <w:rsid w:val="006263F6"/>
    <w:rsid w:val="00626ED1"/>
    <w:rsid w:val="006274FA"/>
    <w:rsid w:val="00627D8F"/>
    <w:rsid w:val="00627ED2"/>
    <w:rsid w:val="00631B03"/>
    <w:rsid w:val="00634700"/>
    <w:rsid w:val="00635A1C"/>
    <w:rsid w:val="006369F3"/>
    <w:rsid w:val="006369FF"/>
    <w:rsid w:val="006411EF"/>
    <w:rsid w:val="00642CB0"/>
    <w:rsid w:val="006447A0"/>
    <w:rsid w:val="0064485C"/>
    <w:rsid w:val="0064586F"/>
    <w:rsid w:val="0064632F"/>
    <w:rsid w:val="00646917"/>
    <w:rsid w:val="00646F38"/>
    <w:rsid w:val="00651554"/>
    <w:rsid w:val="006518BC"/>
    <w:rsid w:val="00652461"/>
    <w:rsid w:val="00653EBF"/>
    <w:rsid w:val="00654495"/>
    <w:rsid w:val="00655404"/>
    <w:rsid w:val="006554D4"/>
    <w:rsid w:val="00656EA8"/>
    <w:rsid w:val="00660075"/>
    <w:rsid w:val="006603A5"/>
    <w:rsid w:val="00661378"/>
    <w:rsid w:val="0066205F"/>
    <w:rsid w:val="006626BD"/>
    <w:rsid w:val="006627E6"/>
    <w:rsid w:val="00662834"/>
    <w:rsid w:val="006628B3"/>
    <w:rsid w:val="00662917"/>
    <w:rsid w:val="006633DF"/>
    <w:rsid w:val="00664038"/>
    <w:rsid w:val="00664B6C"/>
    <w:rsid w:val="006655F1"/>
    <w:rsid w:val="00671D71"/>
    <w:rsid w:val="006728B7"/>
    <w:rsid w:val="00673A68"/>
    <w:rsid w:val="00673F85"/>
    <w:rsid w:val="00674835"/>
    <w:rsid w:val="00674AE3"/>
    <w:rsid w:val="0067571A"/>
    <w:rsid w:val="00676C42"/>
    <w:rsid w:val="00676D8F"/>
    <w:rsid w:val="00680D2E"/>
    <w:rsid w:val="006811DC"/>
    <w:rsid w:val="006814B7"/>
    <w:rsid w:val="00686502"/>
    <w:rsid w:val="00687DEE"/>
    <w:rsid w:val="00690B7D"/>
    <w:rsid w:val="00690EEE"/>
    <w:rsid w:val="00692B78"/>
    <w:rsid w:val="006946D1"/>
    <w:rsid w:val="00695ED3"/>
    <w:rsid w:val="00695F65"/>
    <w:rsid w:val="0069637C"/>
    <w:rsid w:val="00697413"/>
    <w:rsid w:val="006978C0"/>
    <w:rsid w:val="006A0562"/>
    <w:rsid w:val="006A0E8F"/>
    <w:rsid w:val="006A1187"/>
    <w:rsid w:val="006A2BA4"/>
    <w:rsid w:val="006A3E0F"/>
    <w:rsid w:val="006A4265"/>
    <w:rsid w:val="006A45A2"/>
    <w:rsid w:val="006A491B"/>
    <w:rsid w:val="006B060F"/>
    <w:rsid w:val="006B0A1E"/>
    <w:rsid w:val="006B1637"/>
    <w:rsid w:val="006B40E7"/>
    <w:rsid w:val="006B4D78"/>
    <w:rsid w:val="006B612A"/>
    <w:rsid w:val="006B6374"/>
    <w:rsid w:val="006B6699"/>
    <w:rsid w:val="006C2F06"/>
    <w:rsid w:val="006C3161"/>
    <w:rsid w:val="006C3512"/>
    <w:rsid w:val="006C42F6"/>
    <w:rsid w:val="006C5456"/>
    <w:rsid w:val="006C5C13"/>
    <w:rsid w:val="006C74A6"/>
    <w:rsid w:val="006D13FA"/>
    <w:rsid w:val="006D13FE"/>
    <w:rsid w:val="006D15F7"/>
    <w:rsid w:val="006D46B3"/>
    <w:rsid w:val="006D48E1"/>
    <w:rsid w:val="006D572B"/>
    <w:rsid w:val="006D73BC"/>
    <w:rsid w:val="006D778B"/>
    <w:rsid w:val="006E0217"/>
    <w:rsid w:val="006E3A3D"/>
    <w:rsid w:val="006E6D11"/>
    <w:rsid w:val="006F0120"/>
    <w:rsid w:val="006F1384"/>
    <w:rsid w:val="006F1645"/>
    <w:rsid w:val="006F21DA"/>
    <w:rsid w:val="006F4B48"/>
    <w:rsid w:val="006F5188"/>
    <w:rsid w:val="006F661B"/>
    <w:rsid w:val="00701895"/>
    <w:rsid w:val="00702D47"/>
    <w:rsid w:val="0070321A"/>
    <w:rsid w:val="0070381E"/>
    <w:rsid w:val="0070382B"/>
    <w:rsid w:val="00706C6A"/>
    <w:rsid w:val="00707BE9"/>
    <w:rsid w:val="0071072D"/>
    <w:rsid w:val="00711538"/>
    <w:rsid w:val="007128D8"/>
    <w:rsid w:val="00713B0D"/>
    <w:rsid w:val="00714133"/>
    <w:rsid w:val="00714646"/>
    <w:rsid w:val="007165F1"/>
    <w:rsid w:val="00716A1D"/>
    <w:rsid w:val="0072089C"/>
    <w:rsid w:val="00722D84"/>
    <w:rsid w:val="00723074"/>
    <w:rsid w:val="007237F6"/>
    <w:rsid w:val="0072531C"/>
    <w:rsid w:val="007263DB"/>
    <w:rsid w:val="007264F8"/>
    <w:rsid w:val="00730650"/>
    <w:rsid w:val="00730CBC"/>
    <w:rsid w:val="007370FB"/>
    <w:rsid w:val="00741ABC"/>
    <w:rsid w:val="00742D3A"/>
    <w:rsid w:val="0074629F"/>
    <w:rsid w:val="00746AAC"/>
    <w:rsid w:val="00747923"/>
    <w:rsid w:val="00750859"/>
    <w:rsid w:val="00752511"/>
    <w:rsid w:val="00753BE4"/>
    <w:rsid w:val="00753CF8"/>
    <w:rsid w:val="00757204"/>
    <w:rsid w:val="00760A80"/>
    <w:rsid w:val="00760DB1"/>
    <w:rsid w:val="00760DBA"/>
    <w:rsid w:val="00760F8F"/>
    <w:rsid w:val="00761A69"/>
    <w:rsid w:val="00761CBB"/>
    <w:rsid w:val="00764981"/>
    <w:rsid w:val="00766146"/>
    <w:rsid w:val="00766AFB"/>
    <w:rsid w:val="007713CA"/>
    <w:rsid w:val="00771452"/>
    <w:rsid w:val="00771D35"/>
    <w:rsid w:val="00771EBE"/>
    <w:rsid w:val="00772850"/>
    <w:rsid w:val="0077352F"/>
    <w:rsid w:val="00773BB7"/>
    <w:rsid w:val="00774EB4"/>
    <w:rsid w:val="00775915"/>
    <w:rsid w:val="00775D29"/>
    <w:rsid w:val="00776712"/>
    <w:rsid w:val="007767DE"/>
    <w:rsid w:val="00776ECF"/>
    <w:rsid w:val="00780A83"/>
    <w:rsid w:val="00781A5A"/>
    <w:rsid w:val="00781D06"/>
    <w:rsid w:val="007823EB"/>
    <w:rsid w:val="00782A67"/>
    <w:rsid w:val="00783FA0"/>
    <w:rsid w:val="00784C39"/>
    <w:rsid w:val="00785C4F"/>
    <w:rsid w:val="0078664A"/>
    <w:rsid w:val="00786893"/>
    <w:rsid w:val="007906F1"/>
    <w:rsid w:val="00790CEC"/>
    <w:rsid w:val="007911E5"/>
    <w:rsid w:val="00792073"/>
    <w:rsid w:val="00794CCE"/>
    <w:rsid w:val="007960DC"/>
    <w:rsid w:val="00797195"/>
    <w:rsid w:val="00797B05"/>
    <w:rsid w:val="00797CD0"/>
    <w:rsid w:val="00797F1F"/>
    <w:rsid w:val="007A0014"/>
    <w:rsid w:val="007A20EE"/>
    <w:rsid w:val="007A2D34"/>
    <w:rsid w:val="007A3C75"/>
    <w:rsid w:val="007A404F"/>
    <w:rsid w:val="007A70C2"/>
    <w:rsid w:val="007A7DDC"/>
    <w:rsid w:val="007B1009"/>
    <w:rsid w:val="007B185C"/>
    <w:rsid w:val="007B1C04"/>
    <w:rsid w:val="007B1E64"/>
    <w:rsid w:val="007B3FEA"/>
    <w:rsid w:val="007B4174"/>
    <w:rsid w:val="007B4470"/>
    <w:rsid w:val="007B4E81"/>
    <w:rsid w:val="007B5C35"/>
    <w:rsid w:val="007C18B7"/>
    <w:rsid w:val="007C1F59"/>
    <w:rsid w:val="007C27A5"/>
    <w:rsid w:val="007C792C"/>
    <w:rsid w:val="007D143B"/>
    <w:rsid w:val="007D1A31"/>
    <w:rsid w:val="007D1E78"/>
    <w:rsid w:val="007D3CD1"/>
    <w:rsid w:val="007D5024"/>
    <w:rsid w:val="007D5E64"/>
    <w:rsid w:val="007D765F"/>
    <w:rsid w:val="007E0024"/>
    <w:rsid w:val="007E0457"/>
    <w:rsid w:val="007E1033"/>
    <w:rsid w:val="007E1A7F"/>
    <w:rsid w:val="007E2F4B"/>
    <w:rsid w:val="007E3AEE"/>
    <w:rsid w:val="007E7A04"/>
    <w:rsid w:val="007F0AA0"/>
    <w:rsid w:val="007F1097"/>
    <w:rsid w:val="007F19AB"/>
    <w:rsid w:val="007F1AC0"/>
    <w:rsid w:val="007F27F3"/>
    <w:rsid w:val="007F3F29"/>
    <w:rsid w:val="007F4DF0"/>
    <w:rsid w:val="007F4F31"/>
    <w:rsid w:val="007F7093"/>
    <w:rsid w:val="00801633"/>
    <w:rsid w:val="0080269B"/>
    <w:rsid w:val="00802B4A"/>
    <w:rsid w:val="0080362D"/>
    <w:rsid w:val="00804201"/>
    <w:rsid w:val="00804DB3"/>
    <w:rsid w:val="008123DC"/>
    <w:rsid w:val="008130BA"/>
    <w:rsid w:val="00815DEB"/>
    <w:rsid w:val="00816BAC"/>
    <w:rsid w:val="008206CA"/>
    <w:rsid w:val="008207D1"/>
    <w:rsid w:val="008209CB"/>
    <w:rsid w:val="00821AA2"/>
    <w:rsid w:val="00824399"/>
    <w:rsid w:val="00825E83"/>
    <w:rsid w:val="0082659B"/>
    <w:rsid w:val="00827608"/>
    <w:rsid w:val="00831733"/>
    <w:rsid w:val="008317AD"/>
    <w:rsid w:val="00831807"/>
    <w:rsid w:val="00832549"/>
    <w:rsid w:val="00834695"/>
    <w:rsid w:val="00834B02"/>
    <w:rsid w:val="00835931"/>
    <w:rsid w:val="00837DE5"/>
    <w:rsid w:val="00837DFC"/>
    <w:rsid w:val="0084219C"/>
    <w:rsid w:val="00842322"/>
    <w:rsid w:val="0084290F"/>
    <w:rsid w:val="0084432D"/>
    <w:rsid w:val="008448EA"/>
    <w:rsid w:val="00845840"/>
    <w:rsid w:val="008459DF"/>
    <w:rsid w:val="00846243"/>
    <w:rsid w:val="00846AA5"/>
    <w:rsid w:val="00847C7A"/>
    <w:rsid w:val="00851C71"/>
    <w:rsid w:val="00852584"/>
    <w:rsid w:val="00852654"/>
    <w:rsid w:val="00852B03"/>
    <w:rsid w:val="00852C0F"/>
    <w:rsid w:val="0085327F"/>
    <w:rsid w:val="00853B4D"/>
    <w:rsid w:val="00855988"/>
    <w:rsid w:val="0085628D"/>
    <w:rsid w:val="0085660B"/>
    <w:rsid w:val="00860182"/>
    <w:rsid w:val="0086158F"/>
    <w:rsid w:val="008620BD"/>
    <w:rsid w:val="00863061"/>
    <w:rsid w:val="00863150"/>
    <w:rsid w:val="0086346F"/>
    <w:rsid w:val="008638B0"/>
    <w:rsid w:val="00864A87"/>
    <w:rsid w:val="008660A4"/>
    <w:rsid w:val="0086632A"/>
    <w:rsid w:val="00870F43"/>
    <w:rsid w:val="008710BB"/>
    <w:rsid w:val="00871771"/>
    <w:rsid w:val="00872B74"/>
    <w:rsid w:val="00873686"/>
    <w:rsid w:val="00875315"/>
    <w:rsid w:val="00880E9C"/>
    <w:rsid w:val="008837A0"/>
    <w:rsid w:val="008845EF"/>
    <w:rsid w:val="00886083"/>
    <w:rsid w:val="00887B22"/>
    <w:rsid w:val="00891733"/>
    <w:rsid w:val="00892D95"/>
    <w:rsid w:val="00893132"/>
    <w:rsid w:val="008944D9"/>
    <w:rsid w:val="00895B59"/>
    <w:rsid w:val="00897CB4"/>
    <w:rsid w:val="008A15A2"/>
    <w:rsid w:val="008A161B"/>
    <w:rsid w:val="008A1691"/>
    <w:rsid w:val="008A1DC0"/>
    <w:rsid w:val="008A3098"/>
    <w:rsid w:val="008A36A1"/>
    <w:rsid w:val="008A4896"/>
    <w:rsid w:val="008A6E32"/>
    <w:rsid w:val="008B01F3"/>
    <w:rsid w:val="008B06A3"/>
    <w:rsid w:val="008B35A7"/>
    <w:rsid w:val="008B4D8C"/>
    <w:rsid w:val="008B4F79"/>
    <w:rsid w:val="008B70C6"/>
    <w:rsid w:val="008C1653"/>
    <w:rsid w:val="008C2BC8"/>
    <w:rsid w:val="008C3790"/>
    <w:rsid w:val="008C43BF"/>
    <w:rsid w:val="008C56CD"/>
    <w:rsid w:val="008C692C"/>
    <w:rsid w:val="008C705B"/>
    <w:rsid w:val="008C706E"/>
    <w:rsid w:val="008C73DF"/>
    <w:rsid w:val="008D070C"/>
    <w:rsid w:val="008D3C3D"/>
    <w:rsid w:val="008D5649"/>
    <w:rsid w:val="008E0B36"/>
    <w:rsid w:val="008E0CCD"/>
    <w:rsid w:val="008E2D71"/>
    <w:rsid w:val="008E5C1C"/>
    <w:rsid w:val="008E6A48"/>
    <w:rsid w:val="008E79E0"/>
    <w:rsid w:val="008F0B77"/>
    <w:rsid w:val="008F30C0"/>
    <w:rsid w:val="008F6D0C"/>
    <w:rsid w:val="008F79D5"/>
    <w:rsid w:val="0090136A"/>
    <w:rsid w:val="00901707"/>
    <w:rsid w:val="00901DFD"/>
    <w:rsid w:val="00906FB8"/>
    <w:rsid w:val="00907BCB"/>
    <w:rsid w:val="00910BED"/>
    <w:rsid w:val="0091192A"/>
    <w:rsid w:val="0091302F"/>
    <w:rsid w:val="00913805"/>
    <w:rsid w:val="009145E0"/>
    <w:rsid w:val="00916FE6"/>
    <w:rsid w:val="009202DC"/>
    <w:rsid w:val="00922527"/>
    <w:rsid w:val="00923940"/>
    <w:rsid w:val="00925984"/>
    <w:rsid w:val="00925C64"/>
    <w:rsid w:val="009263AF"/>
    <w:rsid w:val="0092699C"/>
    <w:rsid w:val="009309DF"/>
    <w:rsid w:val="0093138A"/>
    <w:rsid w:val="00931562"/>
    <w:rsid w:val="009321E6"/>
    <w:rsid w:val="00935B2B"/>
    <w:rsid w:val="00936DB3"/>
    <w:rsid w:val="00937F7D"/>
    <w:rsid w:val="00941098"/>
    <w:rsid w:val="0094137D"/>
    <w:rsid w:val="00941E60"/>
    <w:rsid w:val="00943509"/>
    <w:rsid w:val="009436F9"/>
    <w:rsid w:val="0094393A"/>
    <w:rsid w:val="00943CF7"/>
    <w:rsid w:val="00943D79"/>
    <w:rsid w:val="0094430C"/>
    <w:rsid w:val="00944375"/>
    <w:rsid w:val="00945969"/>
    <w:rsid w:val="009464FF"/>
    <w:rsid w:val="00946B16"/>
    <w:rsid w:val="009501B8"/>
    <w:rsid w:val="00950B66"/>
    <w:rsid w:val="009510A3"/>
    <w:rsid w:val="009535BC"/>
    <w:rsid w:val="00953CEC"/>
    <w:rsid w:val="00954BDC"/>
    <w:rsid w:val="00956D77"/>
    <w:rsid w:val="00963E85"/>
    <w:rsid w:val="00964251"/>
    <w:rsid w:val="009658AE"/>
    <w:rsid w:val="00966036"/>
    <w:rsid w:val="009668DF"/>
    <w:rsid w:val="00967A37"/>
    <w:rsid w:val="00972292"/>
    <w:rsid w:val="009722E6"/>
    <w:rsid w:val="00972753"/>
    <w:rsid w:val="0097317F"/>
    <w:rsid w:val="009752AE"/>
    <w:rsid w:val="0097544B"/>
    <w:rsid w:val="009755A5"/>
    <w:rsid w:val="00976C0E"/>
    <w:rsid w:val="00977694"/>
    <w:rsid w:val="00977CF9"/>
    <w:rsid w:val="00980055"/>
    <w:rsid w:val="009803FB"/>
    <w:rsid w:val="00980623"/>
    <w:rsid w:val="00982F5F"/>
    <w:rsid w:val="00985EAD"/>
    <w:rsid w:val="00985FF4"/>
    <w:rsid w:val="0098667A"/>
    <w:rsid w:val="009874EE"/>
    <w:rsid w:val="00992760"/>
    <w:rsid w:val="00994107"/>
    <w:rsid w:val="00997DC9"/>
    <w:rsid w:val="009A2296"/>
    <w:rsid w:val="009A2981"/>
    <w:rsid w:val="009A3553"/>
    <w:rsid w:val="009A3DA9"/>
    <w:rsid w:val="009A44B7"/>
    <w:rsid w:val="009A4A29"/>
    <w:rsid w:val="009B0BFC"/>
    <w:rsid w:val="009B196C"/>
    <w:rsid w:val="009B2316"/>
    <w:rsid w:val="009B3A5D"/>
    <w:rsid w:val="009B5692"/>
    <w:rsid w:val="009B5F53"/>
    <w:rsid w:val="009B72D0"/>
    <w:rsid w:val="009C0414"/>
    <w:rsid w:val="009C2F93"/>
    <w:rsid w:val="009C30AC"/>
    <w:rsid w:val="009C3385"/>
    <w:rsid w:val="009C34EA"/>
    <w:rsid w:val="009C5B16"/>
    <w:rsid w:val="009C5BF8"/>
    <w:rsid w:val="009C6502"/>
    <w:rsid w:val="009C68F9"/>
    <w:rsid w:val="009C695E"/>
    <w:rsid w:val="009C70E8"/>
    <w:rsid w:val="009D3CB9"/>
    <w:rsid w:val="009D4378"/>
    <w:rsid w:val="009D4545"/>
    <w:rsid w:val="009D4A3B"/>
    <w:rsid w:val="009D520B"/>
    <w:rsid w:val="009E1370"/>
    <w:rsid w:val="009E2501"/>
    <w:rsid w:val="009E3D5A"/>
    <w:rsid w:val="009E5467"/>
    <w:rsid w:val="009E564A"/>
    <w:rsid w:val="009E725C"/>
    <w:rsid w:val="009E7B28"/>
    <w:rsid w:val="009F1AEC"/>
    <w:rsid w:val="009F2ACA"/>
    <w:rsid w:val="009F2D55"/>
    <w:rsid w:val="009F4162"/>
    <w:rsid w:val="009F4225"/>
    <w:rsid w:val="009F5617"/>
    <w:rsid w:val="00A011F8"/>
    <w:rsid w:val="00A01525"/>
    <w:rsid w:val="00A018E7"/>
    <w:rsid w:val="00A04333"/>
    <w:rsid w:val="00A05055"/>
    <w:rsid w:val="00A054FE"/>
    <w:rsid w:val="00A06E77"/>
    <w:rsid w:val="00A07E56"/>
    <w:rsid w:val="00A104DE"/>
    <w:rsid w:val="00A1089C"/>
    <w:rsid w:val="00A10F16"/>
    <w:rsid w:val="00A129DA"/>
    <w:rsid w:val="00A12A06"/>
    <w:rsid w:val="00A13641"/>
    <w:rsid w:val="00A141D0"/>
    <w:rsid w:val="00A14A53"/>
    <w:rsid w:val="00A203FA"/>
    <w:rsid w:val="00A205E7"/>
    <w:rsid w:val="00A2087C"/>
    <w:rsid w:val="00A227C2"/>
    <w:rsid w:val="00A234AC"/>
    <w:rsid w:val="00A23F28"/>
    <w:rsid w:val="00A23F50"/>
    <w:rsid w:val="00A24E3F"/>
    <w:rsid w:val="00A25650"/>
    <w:rsid w:val="00A25B7F"/>
    <w:rsid w:val="00A2653F"/>
    <w:rsid w:val="00A27A3B"/>
    <w:rsid w:val="00A27C05"/>
    <w:rsid w:val="00A305D2"/>
    <w:rsid w:val="00A308C1"/>
    <w:rsid w:val="00A31B1A"/>
    <w:rsid w:val="00A32CC2"/>
    <w:rsid w:val="00A32D2F"/>
    <w:rsid w:val="00A351D8"/>
    <w:rsid w:val="00A36E86"/>
    <w:rsid w:val="00A41F24"/>
    <w:rsid w:val="00A41FD3"/>
    <w:rsid w:val="00A463C5"/>
    <w:rsid w:val="00A469F9"/>
    <w:rsid w:val="00A471AD"/>
    <w:rsid w:val="00A47927"/>
    <w:rsid w:val="00A47B84"/>
    <w:rsid w:val="00A47ED4"/>
    <w:rsid w:val="00A5063F"/>
    <w:rsid w:val="00A51435"/>
    <w:rsid w:val="00A52C80"/>
    <w:rsid w:val="00A55F59"/>
    <w:rsid w:val="00A576E3"/>
    <w:rsid w:val="00A5795A"/>
    <w:rsid w:val="00A607A8"/>
    <w:rsid w:val="00A61029"/>
    <w:rsid w:val="00A61356"/>
    <w:rsid w:val="00A616CA"/>
    <w:rsid w:val="00A6312C"/>
    <w:rsid w:val="00A6516B"/>
    <w:rsid w:val="00A65CC5"/>
    <w:rsid w:val="00A70621"/>
    <w:rsid w:val="00A73C44"/>
    <w:rsid w:val="00A75AE0"/>
    <w:rsid w:val="00A80899"/>
    <w:rsid w:val="00A81776"/>
    <w:rsid w:val="00A8243C"/>
    <w:rsid w:val="00A8267E"/>
    <w:rsid w:val="00A82A06"/>
    <w:rsid w:val="00A83BC6"/>
    <w:rsid w:val="00A84963"/>
    <w:rsid w:val="00A8560F"/>
    <w:rsid w:val="00A85D2C"/>
    <w:rsid w:val="00A85E35"/>
    <w:rsid w:val="00A86EF6"/>
    <w:rsid w:val="00A90361"/>
    <w:rsid w:val="00A9090F"/>
    <w:rsid w:val="00A910AF"/>
    <w:rsid w:val="00A92413"/>
    <w:rsid w:val="00A9274E"/>
    <w:rsid w:val="00A9399C"/>
    <w:rsid w:val="00A946FF"/>
    <w:rsid w:val="00A95043"/>
    <w:rsid w:val="00A9564B"/>
    <w:rsid w:val="00A95FDE"/>
    <w:rsid w:val="00A97764"/>
    <w:rsid w:val="00AA0B95"/>
    <w:rsid w:val="00AA0ED5"/>
    <w:rsid w:val="00AA15D9"/>
    <w:rsid w:val="00AA1815"/>
    <w:rsid w:val="00AA2622"/>
    <w:rsid w:val="00AA28D2"/>
    <w:rsid w:val="00AA2AFC"/>
    <w:rsid w:val="00AA2FEC"/>
    <w:rsid w:val="00AA33F4"/>
    <w:rsid w:val="00AA3E88"/>
    <w:rsid w:val="00AA5E38"/>
    <w:rsid w:val="00AA66D0"/>
    <w:rsid w:val="00AA6DE3"/>
    <w:rsid w:val="00AA6E0F"/>
    <w:rsid w:val="00AB0BFA"/>
    <w:rsid w:val="00AB1483"/>
    <w:rsid w:val="00AB34CF"/>
    <w:rsid w:val="00AB3875"/>
    <w:rsid w:val="00AB3D34"/>
    <w:rsid w:val="00AB47D9"/>
    <w:rsid w:val="00AB535C"/>
    <w:rsid w:val="00AB6907"/>
    <w:rsid w:val="00AB69E1"/>
    <w:rsid w:val="00AB7429"/>
    <w:rsid w:val="00AB7AAD"/>
    <w:rsid w:val="00AB7DFD"/>
    <w:rsid w:val="00AC29DD"/>
    <w:rsid w:val="00AC3EF2"/>
    <w:rsid w:val="00AC5D32"/>
    <w:rsid w:val="00AC7DE2"/>
    <w:rsid w:val="00AD4EBC"/>
    <w:rsid w:val="00AD667A"/>
    <w:rsid w:val="00AD6819"/>
    <w:rsid w:val="00AD6A14"/>
    <w:rsid w:val="00AE3891"/>
    <w:rsid w:val="00AE4FFF"/>
    <w:rsid w:val="00AE55F8"/>
    <w:rsid w:val="00AE6185"/>
    <w:rsid w:val="00AE6609"/>
    <w:rsid w:val="00AE79EE"/>
    <w:rsid w:val="00AF0001"/>
    <w:rsid w:val="00AF0900"/>
    <w:rsid w:val="00AF15BD"/>
    <w:rsid w:val="00AF230F"/>
    <w:rsid w:val="00AF49F1"/>
    <w:rsid w:val="00AF6E0B"/>
    <w:rsid w:val="00AF7C49"/>
    <w:rsid w:val="00B00A85"/>
    <w:rsid w:val="00B025EC"/>
    <w:rsid w:val="00B02FCE"/>
    <w:rsid w:val="00B0327B"/>
    <w:rsid w:val="00B04AA8"/>
    <w:rsid w:val="00B054CA"/>
    <w:rsid w:val="00B057DC"/>
    <w:rsid w:val="00B058B9"/>
    <w:rsid w:val="00B0650A"/>
    <w:rsid w:val="00B0665C"/>
    <w:rsid w:val="00B06F72"/>
    <w:rsid w:val="00B070E4"/>
    <w:rsid w:val="00B071BF"/>
    <w:rsid w:val="00B11583"/>
    <w:rsid w:val="00B12A52"/>
    <w:rsid w:val="00B14700"/>
    <w:rsid w:val="00B14AFA"/>
    <w:rsid w:val="00B14DC0"/>
    <w:rsid w:val="00B1510E"/>
    <w:rsid w:val="00B152AA"/>
    <w:rsid w:val="00B161CF"/>
    <w:rsid w:val="00B16527"/>
    <w:rsid w:val="00B1677F"/>
    <w:rsid w:val="00B16DF9"/>
    <w:rsid w:val="00B17311"/>
    <w:rsid w:val="00B17D11"/>
    <w:rsid w:val="00B17E26"/>
    <w:rsid w:val="00B17F39"/>
    <w:rsid w:val="00B20C28"/>
    <w:rsid w:val="00B20F9C"/>
    <w:rsid w:val="00B228BB"/>
    <w:rsid w:val="00B23D91"/>
    <w:rsid w:val="00B24476"/>
    <w:rsid w:val="00B25475"/>
    <w:rsid w:val="00B25CA1"/>
    <w:rsid w:val="00B279AA"/>
    <w:rsid w:val="00B30374"/>
    <w:rsid w:val="00B32F91"/>
    <w:rsid w:val="00B339BF"/>
    <w:rsid w:val="00B33CBB"/>
    <w:rsid w:val="00B356DF"/>
    <w:rsid w:val="00B4043A"/>
    <w:rsid w:val="00B4084E"/>
    <w:rsid w:val="00B41B9E"/>
    <w:rsid w:val="00B41E7E"/>
    <w:rsid w:val="00B453FA"/>
    <w:rsid w:val="00B45BFB"/>
    <w:rsid w:val="00B45EEF"/>
    <w:rsid w:val="00B46D03"/>
    <w:rsid w:val="00B471DB"/>
    <w:rsid w:val="00B47F0F"/>
    <w:rsid w:val="00B515C2"/>
    <w:rsid w:val="00B5222A"/>
    <w:rsid w:val="00B54413"/>
    <w:rsid w:val="00B55695"/>
    <w:rsid w:val="00B5614C"/>
    <w:rsid w:val="00B57686"/>
    <w:rsid w:val="00B579BC"/>
    <w:rsid w:val="00B61286"/>
    <w:rsid w:val="00B61A19"/>
    <w:rsid w:val="00B62511"/>
    <w:rsid w:val="00B6291D"/>
    <w:rsid w:val="00B63478"/>
    <w:rsid w:val="00B63C6E"/>
    <w:rsid w:val="00B66D6D"/>
    <w:rsid w:val="00B6756D"/>
    <w:rsid w:val="00B67885"/>
    <w:rsid w:val="00B70030"/>
    <w:rsid w:val="00B725CC"/>
    <w:rsid w:val="00B748AA"/>
    <w:rsid w:val="00B75EAA"/>
    <w:rsid w:val="00B770FC"/>
    <w:rsid w:val="00B808F9"/>
    <w:rsid w:val="00B80D59"/>
    <w:rsid w:val="00B818CC"/>
    <w:rsid w:val="00B82BA0"/>
    <w:rsid w:val="00B8448A"/>
    <w:rsid w:val="00B8614E"/>
    <w:rsid w:val="00B862EC"/>
    <w:rsid w:val="00B86A06"/>
    <w:rsid w:val="00B87D93"/>
    <w:rsid w:val="00B87E1D"/>
    <w:rsid w:val="00B934EC"/>
    <w:rsid w:val="00B94E80"/>
    <w:rsid w:val="00B97327"/>
    <w:rsid w:val="00BA0D76"/>
    <w:rsid w:val="00BA0DE6"/>
    <w:rsid w:val="00BA1E7A"/>
    <w:rsid w:val="00BA24D3"/>
    <w:rsid w:val="00BA397A"/>
    <w:rsid w:val="00BA5ACC"/>
    <w:rsid w:val="00BA62F5"/>
    <w:rsid w:val="00BA76C4"/>
    <w:rsid w:val="00BB1C8B"/>
    <w:rsid w:val="00BB2793"/>
    <w:rsid w:val="00BB4C10"/>
    <w:rsid w:val="00BB5FC4"/>
    <w:rsid w:val="00BC0E7E"/>
    <w:rsid w:val="00BC1BAB"/>
    <w:rsid w:val="00BC2E2B"/>
    <w:rsid w:val="00BC3410"/>
    <w:rsid w:val="00BC3DB3"/>
    <w:rsid w:val="00BC4EA3"/>
    <w:rsid w:val="00BC68AC"/>
    <w:rsid w:val="00BC6B6C"/>
    <w:rsid w:val="00BC6FCF"/>
    <w:rsid w:val="00BD14C8"/>
    <w:rsid w:val="00BD261C"/>
    <w:rsid w:val="00BD2F95"/>
    <w:rsid w:val="00BD48F2"/>
    <w:rsid w:val="00BD6CB9"/>
    <w:rsid w:val="00BE033F"/>
    <w:rsid w:val="00BE2A63"/>
    <w:rsid w:val="00BE4F23"/>
    <w:rsid w:val="00BE52A1"/>
    <w:rsid w:val="00BE53E3"/>
    <w:rsid w:val="00BE564F"/>
    <w:rsid w:val="00BE5BD6"/>
    <w:rsid w:val="00BE64FA"/>
    <w:rsid w:val="00BE67AC"/>
    <w:rsid w:val="00BF070F"/>
    <w:rsid w:val="00BF16D0"/>
    <w:rsid w:val="00BF201E"/>
    <w:rsid w:val="00BF25AE"/>
    <w:rsid w:val="00BF2B6A"/>
    <w:rsid w:val="00BF34FE"/>
    <w:rsid w:val="00BF7565"/>
    <w:rsid w:val="00C0089F"/>
    <w:rsid w:val="00C008FC"/>
    <w:rsid w:val="00C022C0"/>
    <w:rsid w:val="00C03249"/>
    <w:rsid w:val="00C038D8"/>
    <w:rsid w:val="00C04786"/>
    <w:rsid w:val="00C058FE"/>
    <w:rsid w:val="00C061C3"/>
    <w:rsid w:val="00C0668D"/>
    <w:rsid w:val="00C0739F"/>
    <w:rsid w:val="00C11BC0"/>
    <w:rsid w:val="00C12486"/>
    <w:rsid w:val="00C1356A"/>
    <w:rsid w:val="00C15C76"/>
    <w:rsid w:val="00C16E71"/>
    <w:rsid w:val="00C20188"/>
    <w:rsid w:val="00C22AE7"/>
    <w:rsid w:val="00C22B50"/>
    <w:rsid w:val="00C239F5"/>
    <w:rsid w:val="00C252FF"/>
    <w:rsid w:val="00C258CB"/>
    <w:rsid w:val="00C258FD"/>
    <w:rsid w:val="00C303CD"/>
    <w:rsid w:val="00C3219B"/>
    <w:rsid w:val="00C3331D"/>
    <w:rsid w:val="00C3567B"/>
    <w:rsid w:val="00C37D57"/>
    <w:rsid w:val="00C40CAE"/>
    <w:rsid w:val="00C42208"/>
    <w:rsid w:val="00C42B33"/>
    <w:rsid w:val="00C45A81"/>
    <w:rsid w:val="00C504C2"/>
    <w:rsid w:val="00C51E5B"/>
    <w:rsid w:val="00C51F61"/>
    <w:rsid w:val="00C52397"/>
    <w:rsid w:val="00C534AF"/>
    <w:rsid w:val="00C55E8A"/>
    <w:rsid w:val="00C60204"/>
    <w:rsid w:val="00C6097E"/>
    <w:rsid w:val="00C616DC"/>
    <w:rsid w:val="00C618C4"/>
    <w:rsid w:val="00C62467"/>
    <w:rsid w:val="00C62FB7"/>
    <w:rsid w:val="00C63F7A"/>
    <w:rsid w:val="00C6485C"/>
    <w:rsid w:val="00C65DB8"/>
    <w:rsid w:val="00C704FC"/>
    <w:rsid w:val="00C7214F"/>
    <w:rsid w:val="00C72E9D"/>
    <w:rsid w:val="00C731FF"/>
    <w:rsid w:val="00C73832"/>
    <w:rsid w:val="00C7498C"/>
    <w:rsid w:val="00C74CC2"/>
    <w:rsid w:val="00C75A8A"/>
    <w:rsid w:val="00C76762"/>
    <w:rsid w:val="00C769C6"/>
    <w:rsid w:val="00C81413"/>
    <w:rsid w:val="00C8163D"/>
    <w:rsid w:val="00C823AA"/>
    <w:rsid w:val="00C82993"/>
    <w:rsid w:val="00C846EF"/>
    <w:rsid w:val="00C84B30"/>
    <w:rsid w:val="00C85D73"/>
    <w:rsid w:val="00C8637A"/>
    <w:rsid w:val="00C86812"/>
    <w:rsid w:val="00C8721C"/>
    <w:rsid w:val="00C87A65"/>
    <w:rsid w:val="00C905AF"/>
    <w:rsid w:val="00C91A23"/>
    <w:rsid w:val="00C93647"/>
    <w:rsid w:val="00C93794"/>
    <w:rsid w:val="00C94AEE"/>
    <w:rsid w:val="00C94E62"/>
    <w:rsid w:val="00CA0762"/>
    <w:rsid w:val="00CA23CA"/>
    <w:rsid w:val="00CA3DED"/>
    <w:rsid w:val="00CA620C"/>
    <w:rsid w:val="00CB3FB3"/>
    <w:rsid w:val="00CB46AE"/>
    <w:rsid w:val="00CB7974"/>
    <w:rsid w:val="00CB7BB3"/>
    <w:rsid w:val="00CC0211"/>
    <w:rsid w:val="00CC16AE"/>
    <w:rsid w:val="00CC2EBE"/>
    <w:rsid w:val="00CC579A"/>
    <w:rsid w:val="00CC6273"/>
    <w:rsid w:val="00CC683D"/>
    <w:rsid w:val="00CC7431"/>
    <w:rsid w:val="00CD441E"/>
    <w:rsid w:val="00CD5F6E"/>
    <w:rsid w:val="00CD736C"/>
    <w:rsid w:val="00CD7558"/>
    <w:rsid w:val="00CE1DA4"/>
    <w:rsid w:val="00CE38E4"/>
    <w:rsid w:val="00CE6971"/>
    <w:rsid w:val="00CE69B8"/>
    <w:rsid w:val="00CF0B31"/>
    <w:rsid w:val="00CF2CE4"/>
    <w:rsid w:val="00CF3BCC"/>
    <w:rsid w:val="00CF4177"/>
    <w:rsid w:val="00CF567E"/>
    <w:rsid w:val="00CF7171"/>
    <w:rsid w:val="00CF75A0"/>
    <w:rsid w:val="00CF76E4"/>
    <w:rsid w:val="00CF7712"/>
    <w:rsid w:val="00D022B7"/>
    <w:rsid w:val="00D061FB"/>
    <w:rsid w:val="00D067AA"/>
    <w:rsid w:val="00D07F38"/>
    <w:rsid w:val="00D10082"/>
    <w:rsid w:val="00D1169C"/>
    <w:rsid w:val="00D123A2"/>
    <w:rsid w:val="00D139AB"/>
    <w:rsid w:val="00D1609C"/>
    <w:rsid w:val="00D16A92"/>
    <w:rsid w:val="00D17BE5"/>
    <w:rsid w:val="00D2002B"/>
    <w:rsid w:val="00D20817"/>
    <w:rsid w:val="00D2105F"/>
    <w:rsid w:val="00D2146F"/>
    <w:rsid w:val="00D25F87"/>
    <w:rsid w:val="00D272BF"/>
    <w:rsid w:val="00D3019A"/>
    <w:rsid w:val="00D31A1A"/>
    <w:rsid w:val="00D3204D"/>
    <w:rsid w:val="00D33202"/>
    <w:rsid w:val="00D33533"/>
    <w:rsid w:val="00D3409E"/>
    <w:rsid w:val="00D363C0"/>
    <w:rsid w:val="00D41052"/>
    <w:rsid w:val="00D51131"/>
    <w:rsid w:val="00D53492"/>
    <w:rsid w:val="00D546D1"/>
    <w:rsid w:val="00D568D9"/>
    <w:rsid w:val="00D60B93"/>
    <w:rsid w:val="00D611E3"/>
    <w:rsid w:val="00D62193"/>
    <w:rsid w:val="00D66FA8"/>
    <w:rsid w:val="00D715F4"/>
    <w:rsid w:val="00D74AFC"/>
    <w:rsid w:val="00D74D0E"/>
    <w:rsid w:val="00D75BC2"/>
    <w:rsid w:val="00D75C43"/>
    <w:rsid w:val="00D778EE"/>
    <w:rsid w:val="00D82979"/>
    <w:rsid w:val="00D8566C"/>
    <w:rsid w:val="00D85B35"/>
    <w:rsid w:val="00D85CB4"/>
    <w:rsid w:val="00D90EC8"/>
    <w:rsid w:val="00D91786"/>
    <w:rsid w:val="00D9518F"/>
    <w:rsid w:val="00D95DDF"/>
    <w:rsid w:val="00D96B6B"/>
    <w:rsid w:val="00DA0BFA"/>
    <w:rsid w:val="00DA1A1F"/>
    <w:rsid w:val="00DA22BE"/>
    <w:rsid w:val="00DA2442"/>
    <w:rsid w:val="00DA34EF"/>
    <w:rsid w:val="00DA4177"/>
    <w:rsid w:val="00DA44FB"/>
    <w:rsid w:val="00DA5345"/>
    <w:rsid w:val="00DA6D9D"/>
    <w:rsid w:val="00DB0002"/>
    <w:rsid w:val="00DB29B2"/>
    <w:rsid w:val="00DB383A"/>
    <w:rsid w:val="00DB4DF1"/>
    <w:rsid w:val="00DB5F52"/>
    <w:rsid w:val="00DB7BC8"/>
    <w:rsid w:val="00DC25B2"/>
    <w:rsid w:val="00DC283E"/>
    <w:rsid w:val="00DC306F"/>
    <w:rsid w:val="00DC6C80"/>
    <w:rsid w:val="00DC6C9B"/>
    <w:rsid w:val="00DD1254"/>
    <w:rsid w:val="00DD1F39"/>
    <w:rsid w:val="00DD6C76"/>
    <w:rsid w:val="00DD6DE8"/>
    <w:rsid w:val="00DD72DE"/>
    <w:rsid w:val="00DE329F"/>
    <w:rsid w:val="00DE46F5"/>
    <w:rsid w:val="00DE4B4C"/>
    <w:rsid w:val="00DE51FB"/>
    <w:rsid w:val="00DE58DD"/>
    <w:rsid w:val="00DE58F8"/>
    <w:rsid w:val="00DE630C"/>
    <w:rsid w:val="00DE7567"/>
    <w:rsid w:val="00DF1F4F"/>
    <w:rsid w:val="00DF2A21"/>
    <w:rsid w:val="00DF32E8"/>
    <w:rsid w:val="00DF4242"/>
    <w:rsid w:val="00DF4EDB"/>
    <w:rsid w:val="00DF59D0"/>
    <w:rsid w:val="00E026AD"/>
    <w:rsid w:val="00E02B7E"/>
    <w:rsid w:val="00E059FA"/>
    <w:rsid w:val="00E0635F"/>
    <w:rsid w:val="00E07DBF"/>
    <w:rsid w:val="00E11394"/>
    <w:rsid w:val="00E128C3"/>
    <w:rsid w:val="00E169F9"/>
    <w:rsid w:val="00E17F6B"/>
    <w:rsid w:val="00E17FFD"/>
    <w:rsid w:val="00E2219F"/>
    <w:rsid w:val="00E23231"/>
    <w:rsid w:val="00E25A06"/>
    <w:rsid w:val="00E266B2"/>
    <w:rsid w:val="00E26B20"/>
    <w:rsid w:val="00E27BF4"/>
    <w:rsid w:val="00E27EC0"/>
    <w:rsid w:val="00E30857"/>
    <w:rsid w:val="00E30F1E"/>
    <w:rsid w:val="00E31C7B"/>
    <w:rsid w:val="00E32686"/>
    <w:rsid w:val="00E335E2"/>
    <w:rsid w:val="00E33F84"/>
    <w:rsid w:val="00E3666D"/>
    <w:rsid w:val="00E377C9"/>
    <w:rsid w:val="00E37D47"/>
    <w:rsid w:val="00E41986"/>
    <w:rsid w:val="00E439B9"/>
    <w:rsid w:val="00E45AC9"/>
    <w:rsid w:val="00E462E4"/>
    <w:rsid w:val="00E4721F"/>
    <w:rsid w:val="00E61121"/>
    <w:rsid w:val="00E61EED"/>
    <w:rsid w:val="00E627FF"/>
    <w:rsid w:val="00E632E6"/>
    <w:rsid w:val="00E634CC"/>
    <w:rsid w:val="00E64190"/>
    <w:rsid w:val="00E6466C"/>
    <w:rsid w:val="00E65F8A"/>
    <w:rsid w:val="00E671FD"/>
    <w:rsid w:val="00E677E3"/>
    <w:rsid w:val="00E67ADC"/>
    <w:rsid w:val="00E731F3"/>
    <w:rsid w:val="00E75846"/>
    <w:rsid w:val="00E75868"/>
    <w:rsid w:val="00E77AC8"/>
    <w:rsid w:val="00E8024F"/>
    <w:rsid w:val="00E80331"/>
    <w:rsid w:val="00E80387"/>
    <w:rsid w:val="00E810A2"/>
    <w:rsid w:val="00E832B9"/>
    <w:rsid w:val="00E83C2A"/>
    <w:rsid w:val="00E845DC"/>
    <w:rsid w:val="00E85FCA"/>
    <w:rsid w:val="00E86B25"/>
    <w:rsid w:val="00E86B88"/>
    <w:rsid w:val="00E9010F"/>
    <w:rsid w:val="00E90C6A"/>
    <w:rsid w:val="00E91859"/>
    <w:rsid w:val="00E92276"/>
    <w:rsid w:val="00E92EE9"/>
    <w:rsid w:val="00E93F60"/>
    <w:rsid w:val="00E94F69"/>
    <w:rsid w:val="00E95620"/>
    <w:rsid w:val="00E95924"/>
    <w:rsid w:val="00E95D04"/>
    <w:rsid w:val="00E96E75"/>
    <w:rsid w:val="00E97B37"/>
    <w:rsid w:val="00EA05E6"/>
    <w:rsid w:val="00EA3DCB"/>
    <w:rsid w:val="00EA4556"/>
    <w:rsid w:val="00EA5B3C"/>
    <w:rsid w:val="00EA617D"/>
    <w:rsid w:val="00EB09BC"/>
    <w:rsid w:val="00EB117F"/>
    <w:rsid w:val="00EB4FD6"/>
    <w:rsid w:val="00EB64AF"/>
    <w:rsid w:val="00EB66D1"/>
    <w:rsid w:val="00EB6BAF"/>
    <w:rsid w:val="00EC2059"/>
    <w:rsid w:val="00EC39A6"/>
    <w:rsid w:val="00EC6400"/>
    <w:rsid w:val="00EC70E6"/>
    <w:rsid w:val="00EC714E"/>
    <w:rsid w:val="00EC7330"/>
    <w:rsid w:val="00ED09D8"/>
    <w:rsid w:val="00ED124A"/>
    <w:rsid w:val="00ED146F"/>
    <w:rsid w:val="00ED162A"/>
    <w:rsid w:val="00ED1D9C"/>
    <w:rsid w:val="00ED212D"/>
    <w:rsid w:val="00ED40C0"/>
    <w:rsid w:val="00ED46F5"/>
    <w:rsid w:val="00ED7345"/>
    <w:rsid w:val="00EE2461"/>
    <w:rsid w:val="00EE6474"/>
    <w:rsid w:val="00EE69BA"/>
    <w:rsid w:val="00EE6E58"/>
    <w:rsid w:val="00EE6E99"/>
    <w:rsid w:val="00EF076D"/>
    <w:rsid w:val="00EF4ED6"/>
    <w:rsid w:val="00EF4F18"/>
    <w:rsid w:val="00EF5870"/>
    <w:rsid w:val="00EF75FE"/>
    <w:rsid w:val="00EF7E34"/>
    <w:rsid w:val="00F012D0"/>
    <w:rsid w:val="00F02647"/>
    <w:rsid w:val="00F03C2B"/>
    <w:rsid w:val="00F04E74"/>
    <w:rsid w:val="00F05551"/>
    <w:rsid w:val="00F078D6"/>
    <w:rsid w:val="00F110C9"/>
    <w:rsid w:val="00F1172D"/>
    <w:rsid w:val="00F1300D"/>
    <w:rsid w:val="00F13398"/>
    <w:rsid w:val="00F139D3"/>
    <w:rsid w:val="00F14D18"/>
    <w:rsid w:val="00F17E62"/>
    <w:rsid w:val="00F202CC"/>
    <w:rsid w:val="00F2076A"/>
    <w:rsid w:val="00F21ADD"/>
    <w:rsid w:val="00F22817"/>
    <w:rsid w:val="00F23072"/>
    <w:rsid w:val="00F239D1"/>
    <w:rsid w:val="00F23D81"/>
    <w:rsid w:val="00F24438"/>
    <w:rsid w:val="00F24B93"/>
    <w:rsid w:val="00F24D3C"/>
    <w:rsid w:val="00F24F96"/>
    <w:rsid w:val="00F27ACF"/>
    <w:rsid w:val="00F32026"/>
    <w:rsid w:val="00F3310F"/>
    <w:rsid w:val="00F354D3"/>
    <w:rsid w:val="00F3570D"/>
    <w:rsid w:val="00F37D58"/>
    <w:rsid w:val="00F37D8B"/>
    <w:rsid w:val="00F400C5"/>
    <w:rsid w:val="00F40D8F"/>
    <w:rsid w:val="00F41A00"/>
    <w:rsid w:val="00F4316A"/>
    <w:rsid w:val="00F43B3F"/>
    <w:rsid w:val="00F447F4"/>
    <w:rsid w:val="00F46E68"/>
    <w:rsid w:val="00F501CE"/>
    <w:rsid w:val="00F536E0"/>
    <w:rsid w:val="00F55BE8"/>
    <w:rsid w:val="00F5692D"/>
    <w:rsid w:val="00F62382"/>
    <w:rsid w:val="00F62D2F"/>
    <w:rsid w:val="00F63418"/>
    <w:rsid w:val="00F63FAF"/>
    <w:rsid w:val="00F65295"/>
    <w:rsid w:val="00F66E16"/>
    <w:rsid w:val="00F67368"/>
    <w:rsid w:val="00F67876"/>
    <w:rsid w:val="00F70E61"/>
    <w:rsid w:val="00F74680"/>
    <w:rsid w:val="00F74D7D"/>
    <w:rsid w:val="00F75103"/>
    <w:rsid w:val="00F7642B"/>
    <w:rsid w:val="00F80D96"/>
    <w:rsid w:val="00F81751"/>
    <w:rsid w:val="00F848C2"/>
    <w:rsid w:val="00F85CC8"/>
    <w:rsid w:val="00F85F23"/>
    <w:rsid w:val="00F868FD"/>
    <w:rsid w:val="00F91160"/>
    <w:rsid w:val="00F94C8B"/>
    <w:rsid w:val="00F94F07"/>
    <w:rsid w:val="00F9538D"/>
    <w:rsid w:val="00F97AE2"/>
    <w:rsid w:val="00F97BC4"/>
    <w:rsid w:val="00FA074D"/>
    <w:rsid w:val="00FA2584"/>
    <w:rsid w:val="00FA2795"/>
    <w:rsid w:val="00FA3F27"/>
    <w:rsid w:val="00FA5C77"/>
    <w:rsid w:val="00FA6725"/>
    <w:rsid w:val="00FA7E2B"/>
    <w:rsid w:val="00FB0500"/>
    <w:rsid w:val="00FB2E2E"/>
    <w:rsid w:val="00FB595D"/>
    <w:rsid w:val="00FC1F30"/>
    <w:rsid w:val="00FC24BB"/>
    <w:rsid w:val="00FC4A73"/>
    <w:rsid w:val="00FC4AF3"/>
    <w:rsid w:val="00FC523C"/>
    <w:rsid w:val="00FC7554"/>
    <w:rsid w:val="00FD00F9"/>
    <w:rsid w:val="00FD07A2"/>
    <w:rsid w:val="00FD3305"/>
    <w:rsid w:val="00FD4325"/>
    <w:rsid w:val="00FD4BE7"/>
    <w:rsid w:val="00FD51DE"/>
    <w:rsid w:val="00FD5C5D"/>
    <w:rsid w:val="00FD5F45"/>
    <w:rsid w:val="00FD77EB"/>
    <w:rsid w:val="00FE1D59"/>
    <w:rsid w:val="00FE38E5"/>
    <w:rsid w:val="00FE4209"/>
    <w:rsid w:val="00FE62C8"/>
    <w:rsid w:val="00FE696E"/>
    <w:rsid w:val="00FE7C6B"/>
    <w:rsid w:val="00FF2191"/>
    <w:rsid w:val="00FF2790"/>
    <w:rsid w:val="00FF3D6E"/>
    <w:rsid w:val="00FF477D"/>
    <w:rsid w:val="00FF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010E6E22-7A10-4901-9C30-C90EB833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F0001"/>
    <w:pPr>
      <w:widowControl w:val="0"/>
      <w:spacing w:before="120" w:line="288" w:lineRule="auto"/>
      <w:jc w:val="both"/>
    </w:pPr>
    <w:rPr>
      <w:rFonts w:ascii="Times New Roman" w:hAnsi="Times New Roman"/>
      <w:sz w:val="28"/>
      <w:szCs w:val="22"/>
    </w:rPr>
  </w:style>
  <w:style w:type="paragraph" w:styleId="Heading1">
    <w:name w:val="heading 1"/>
    <w:basedOn w:val="Normal"/>
    <w:qFormat/>
    <w:rsid w:val="00D74AFC"/>
    <w:pPr>
      <w:outlineLvl w:val="0"/>
    </w:pPr>
    <w:rPr>
      <w:rFonts w:eastAsia="Times New Roman"/>
      <w:b/>
      <w:bCs/>
      <w:szCs w:val="28"/>
    </w:rPr>
  </w:style>
  <w:style w:type="paragraph" w:styleId="Heading2">
    <w:name w:val="heading 2"/>
    <w:basedOn w:val="Normal"/>
    <w:link w:val="Heading2Char"/>
    <w:qFormat/>
    <w:rsid w:val="00D74AFC"/>
    <w:pPr>
      <w:spacing w:line="312" w:lineRule="auto"/>
      <w:ind w:left="720" w:hanging="720"/>
      <w:outlineLvl w:val="1"/>
    </w:pPr>
    <w:rPr>
      <w:rFonts w:eastAsia="Times New Roman"/>
      <w:b/>
      <w:bCs/>
      <w:szCs w:val="26"/>
    </w:rPr>
  </w:style>
  <w:style w:type="paragraph" w:styleId="Heading3">
    <w:name w:val="heading 3"/>
    <w:basedOn w:val="Normal"/>
    <w:qFormat/>
    <w:rsid w:val="00DC306F"/>
    <w:pPr>
      <w:outlineLvl w:val="2"/>
    </w:pPr>
    <w:rPr>
      <w:rFonts w:eastAsia="Times New Roman"/>
      <w:b/>
      <w:bCs/>
      <w:i/>
      <w:szCs w:val="26"/>
    </w:rPr>
  </w:style>
  <w:style w:type="paragraph" w:styleId="Heading4">
    <w:name w:val="heading 4"/>
    <w:basedOn w:val="Normal"/>
    <w:next w:val="Normal"/>
    <w:link w:val="Heading4Char"/>
    <w:qFormat/>
    <w:rsid w:val="000578EC"/>
    <w:pPr>
      <w:keepNext/>
      <w:widowControl/>
      <w:outlineLvl w:val="3"/>
    </w:pPr>
    <w:rPr>
      <w:rFonts w:eastAsia="Times New Roman"/>
      <w:i/>
      <w:color w:val="0000FF"/>
      <w:szCs w:val="20"/>
      <w:lang w:val="x-none" w:eastAsia="x-none"/>
    </w:rPr>
  </w:style>
  <w:style w:type="paragraph" w:styleId="Heading5">
    <w:name w:val="heading 5"/>
    <w:basedOn w:val="Normal"/>
    <w:next w:val="Normal"/>
    <w:link w:val="Heading5Char"/>
    <w:unhideWhenUsed/>
    <w:qFormat/>
    <w:rsid w:val="004D7599"/>
    <w:pPr>
      <w:spacing w:before="240" w:after="60"/>
      <w:outlineLvl w:val="4"/>
    </w:pPr>
    <w:rPr>
      <w:rFonts w:eastAsia="Times New Roman"/>
      <w:b/>
      <w:bCs/>
      <w:i/>
      <w:iCs/>
      <w:sz w:val="26"/>
      <w:szCs w:val="26"/>
      <w:lang w:val="x-none" w:eastAsia="x-none"/>
    </w:rPr>
  </w:style>
  <w:style w:type="paragraph" w:styleId="Heading6">
    <w:name w:val="heading 6"/>
    <w:basedOn w:val="Normal"/>
    <w:next w:val="Normal"/>
    <w:link w:val="Heading6Char"/>
    <w:uiPriority w:val="9"/>
    <w:unhideWhenUsed/>
    <w:qFormat/>
    <w:rsid w:val="004D7599"/>
    <w:pPr>
      <w:spacing w:before="240" w:after="60"/>
      <w:outlineLvl w:val="5"/>
    </w:pPr>
    <w:rPr>
      <w:rFonts w:eastAsia="Times New Roman"/>
      <w:b/>
      <w:bCs/>
      <w:lang w:val="x-none" w:eastAsia="x-none"/>
    </w:rPr>
  </w:style>
  <w:style w:type="paragraph" w:styleId="Heading7">
    <w:name w:val="heading 7"/>
    <w:basedOn w:val="Normal"/>
    <w:next w:val="Normal"/>
    <w:link w:val="Heading7Char"/>
    <w:qFormat/>
    <w:rsid w:val="004D7599"/>
    <w:pPr>
      <w:keepNext/>
      <w:widowControl/>
      <w:spacing w:before="60" w:after="60"/>
      <w:outlineLvl w:val="6"/>
    </w:pPr>
    <w:rPr>
      <w:rFonts w:ascii="VNI-Helve-Condense" w:eastAsia="Times New Roman" w:hAnsi="VNI-Helve-Condense"/>
      <w:b/>
      <w:color w:val="000000"/>
      <w:szCs w:val="20"/>
      <w:lang w:val="x-none" w:eastAsia="x-none"/>
    </w:rPr>
  </w:style>
  <w:style w:type="paragraph" w:styleId="Heading8">
    <w:name w:val="heading 8"/>
    <w:basedOn w:val="Normal"/>
    <w:next w:val="Normal"/>
    <w:link w:val="Heading8Char"/>
    <w:qFormat/>
    <w:rsid w:val="004D7599"/>
    <w:pPr>
      <w:keepNext/>
      <w:widowControl/>
      <w:spacing w:before="60" w:after="60"/>
      <w:outlineLvl w:val="7"/>
    </w:pPr>
    <w:rPr>
      <w:rFonts w:ascii="VNI-Helve" w:eastAsia="Times New Roman" w:hAnsi="VNI-Helve"/>
      <w:b/>
      <w:color w:val="0000FF"/>
      <w:szCs w:val="20"/>
      <w:lang w:val="x-none" w:eastAsia="x-none"/>
    </w:rPr>
  </w:style>
  <w:style w:type="paragraph" w:styleId="Heading9">
    <w:name w:val="heading 9"/>
    <w:basedOn w:val="Normal"/>
    <w:next w:val="Normal"/>
    <w:link w:val="Heading9Char"/>
    <w:qFormat/>
    <w:rsid w:val="004D7599"/>
    <w:pPr>
      <w:keepNext/>
      <w:widowControl/>
      <w:jc w:val="center"/>
      <w:outlineLvl w:val="8"/>
    </w:pPr>
    <w:rPr>
      <w:rFonts w:ascii="VNI-Helve" w:eastAsia="Times New Roman" w:hAnsi="VNI-Helve"/>
      <w:b/>
      <w:color w:val="00000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Heading1"/>
    <w:autoRedefine/>
    <w:uiPriority w:val="39"/>
    <w:rsid w:val="006C42F6"/>
    <w:pPr>
      <w:tabs>
        <w:tab w:val="right" w:leader="dot" w:pos="9062"/>
      </w:tabs>
      <w:spacing w:line="312" w:lineRule="auto"/>
    </w:pPr>
    <w:rPr>
      <w:rFonts w:ascii="Times New Roman Bold" w:hAnsi="Times New Roman Bold" w:cs="Calibri"/>
      <w:b/>
      <w:bCs/>
      <w:iCs/>
      <w:noProof/>
      <w:spacing w:val="-6"/>
      <w:sz w:val="26"/>
      <w:szCs w:val="24"/>
    </w:rPr>
  </w:style>
  <w:style w:type="paragraph" w:styleId="TOC2">
    <w:name w:val="toc 2"/>
    <w:basedOn w:val="Normal"/>
    <w:next w:val="Heading2"/>
    <w:uiPriority w:val="39"/>
    <w:qFormat/>
    <w:rsid w:val="00B770FC"/>
    <w:pPr>
      <w:spacing w:before="60" w:line="312" w:lineRule="auto"/>
      <w:ind w:left="227"/>
    </w:pPr>
    <w:rPr>
      <w:rFonts w:ascii="Times New Roman Bold" w:hAnsi="Times New Roman Bold" w:cs="Calibri"/>
      <w:b/>
      <w:bCs/>
      <w:sz w:val="26"/>
    </w:rPr>
  </w:style>
  <w:style w:type="paragraph" w:styleId="TOC3">
    <w:name w:val="toc 3"/>
    <w:basedOn w:val="Normal"/>
    <w:next w:val="Heading3"/>
    <w:uiPriority w:val="39"/>
    <w:qFormat/>
    <w:rsid w:val="00B770FC"/>
    <w:pPr>
      <w:spacing w:before="60" w:line="312" w:lineRule="auto"/>
      <w:ind w:left="454"/>
    </w:pPr>
    <w:rPr>
      <w:rFonts w:cs="Calibri"/>
      <w:sz w:val="26"/>
      <w:szCs w:val="20"/>
    </w:rPr>
  </w:style>
  <w:style w:type="paragraph" w:styleId="TOC4">
    <w:name w:val="toc 4"/>
    <w:basedOn w:val="Normal"/>
    <w:uiPriority w:val="1"/>
    <w:qFormat/>
    <w:rsid w:val="0061023E"/>
    <w:pPr>
      <w:spacing w:before="0"/>
      <w:ind w:left="840"/>
      <w:jc w:val="left"/>
    </w:pPr>
    <w:rPr>
      <w:rFonts w:ascii="Calibri" w:hAnsi="Calibri" w:cs="Calibri"/>
      <w:sz w:val="20"/>
      <w:szCs w:val="20"/>
    </w:rPr>
  </w:style>
  <w:style w:type="paragraph" w:styleId="BodyText">
    <w:name w:val="Body Text"/>
    <w:basedOn w:val="Normal"/>
    <w:link w:val="BodyTextChar"/>
    <w:qFormat/>
    <w:rsid w:val="0061023E"/>
    <w:pPr>
      <w:ind w:left="1179" w:hanging="359"/>
    </w:pPr>
    <w:rPr>
      <w:rFonts w:eastAsia="Times New Roman"/>
      <w:sz w:val="26"/>
      <w:szCs w:val="26"/>
    </w:rPr>
  </w:style>
  <w:style w:type="paragraph" w:styleId="ListParagraph">
    <w:name w:val="List Paragraph"/>
    <w:aliases w:val="List Paragraph1,bullet 1,Bullet L1,Colorful List - Accent 11,List Paragraph 1,List Paragraph11,bullet,My checklist,Bullet List,FooterText,numbered,Paragraphe de liste,VNA - List Paragraph,1.,lp1,lp11,Table Sequence,List A,Norm,abc,Nga 3,?"/>
    <w:basedOn w:val="Normal"/>
    <w:link w:val="ListParagraphChar"/>
    <w:uiPriority w:val="34"/>
    <w:qFormat/>
    <w:rsid w:val="0061023E"/>
  </w:style>
  <w:style w:type="paragraph" w:customStyle="1" w:styleId="TableParagraph">
    <w:name w:val="Table Paragraph"/>
    <w:basedOn w:val="Normal"/>
    <w:uiPriority w:val="1"/>
    <w:qFormat/>
    <w:rsid w:val="0061023E"/>
  </w:style>
  <w:style w:type="paragraph" w:styleId="BalloonText">
    <w:name w:val="Balloon Text"/>
    <w:basedOn w:val="Normal"/>
    <w:link w:val="BalloonTextChar"/>
    <w:uiPriority w:val="99"/>
    <w:semiHidden/>
    <w:unhideWhenUsed/>
    <w:rsid w:val="00FC1F30"/>
    <w:rPr>
      <w:rFonts w:ascii="Tahoma" w:hAnsi="Tahoma"/>
      <w:sz w:val="16"/>
      <w:szCs w:val="16"/>
      <w:lang w:val="x-none" w:eastAsia="x-none"/>
    </w:rPr>
  </w:style>
  <w:style w:type="character" w:customStyle="1" w:styleId="BalloonTextChar">
    <w:name w:val="Balloon Text Char"/>
    <w:link w:val="BalloonText"/>
    <w:uiPriority w:val="99"/>
    <w:semiHidden/>
    <w:rsid w:val="00FC1F30"/>
    <w:rPr>
      <w:rFonts w:ascii="Tahoma" w:hAnsi="Tahoma" w:cs="Tahoma"/>
      <w:sz w:val="16"/>
      <w:szCs w:val="16"/>
    </w:rPr>
  </w:style>
  <w:style w:type="paragraph" w:styleId="NormalWeb">
    <w:name w:val="Normal (Web)"/>
    <w:basedOn w:val="Normal"/>
    <w:uiPriority w:val="99"/>
    <w:unhideWhenUsed/>
    <w:rsid w:val="00462C56"/>
    <w:pPr>
      <w:widowControl/>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804201"/>
    <w:pPr>
      <w:tabs>
        <w:tab w:val="center" w:pos="4680"/>
        <w:tab w:val="right" w:pos="9360"/>
      </w:tabs>
    </w:pPr>
  </w:style>
  <w:style w:type="character" w:customStyle="1" w:styleId="HeaderChar">
    <w:name w:val="Header Char"/>
    <w:basedOn w:val="DefaultParagraphFont"/>
    <w:link w:val="Header"/>
    <w:uiPriority w:val="99"/>
    <w:rsid w:val="00804201"/>
  </w:style>
  <w:style w:type="paragraph" w:styleId="Footer">
    <w:name w:val="footer"/>
    <w:basedOn w:val="Normal"/>
    <w:link w:val="FooterChar"/>
    <w:uiPriority w:val="99"/>
    <w:unhideWhenUsed/>
    <w:rsid w:val="00804201"/>
    <w:pPr>
      <w:tabs>
        <w:tab w:val="center" w:pos="4680"/>
        <w:tab w:val="right" w:pos="9360"/>
      </w:tabs>
    </w:pPr>
  </w:style>
  <w:style w:type="character" w:customStyle="1" w:styleId="FooterChar">
    <w:name w:val="Footer Char"/>
    <w:basedOn w:val="DefaultParagraphFont"/>
    <w:link w:val="Footer"/>
    <w:uiPriority w:val="99"/>
    <w:rsid w:val="00804201"/>
  </w:style>
  <w:style w:type="character" w:customStyle="1" w:styleId="Heading5Char">
    <w:name w:val="Heading 5 Char"/>
    <w:link w:val="Heading5"/>
    <w:rsid w:val="004D7599"/>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4D7599"/>
    <w:rPr>
      <w:rFonts w:ascii="Calibri" w:eastAsia="Times New Roman" w:hAnsi="Calibri" w:cs="Times New Roman"/>
      <w:b/>
      <w:bCs/>
      <w:sz w:val="22"/>
      <w:szCs w:val="22"/>
    </w:rPr>
  </w:style>
  <w:style w:type="character" w:customStyle="1" w:styleId="Heading4Char">
    <w:name w:val="Heading 4 Char"/>
    <w:link w:val="Heading4"/>
    <w:rsid w:val="000578EC"/>
    <w:rPr>
      <w:rFonts w:ascii="Times New Roman" w:eastAsia="Times New Roman" w:hAnsi="Times New Roman"/>
      <w:i/>
      <w:color w:val="0000FF"/>
      <w:sz w:val="28"/>
      <w:lang w:val="x-none" w:eastAsia="x-none"/>
    </w:rPr>
  </w:style>
  <w:style w:type="character" w:customStyle="1" w:styleId="Heading7Char">
    <w:name w:val="Heading 7 Char"/>
    <w:link w:val="Heading7"/>
    <w:rsid w:val="004D7599"/>
    <w:rPr>
      <w:rFonts w:ascii="VNI-Helve-Condense" w:eastAsia="Times New Roman" w:hAnsi="VNI-Helve-Condense"/>
      <w:b/>
      <w:color w:val="000000"/>
      <w:sz w:val="22"/>
    </w:rPr>
  </w:style>
  <w:style w:type="character" w:customStyle="1" w:styleId="Heading8Char">
    <w:name w:val="Heading 8 Char"/>
    <w:link w:val="Heading8"/>
    <w:rsid w:val="004D7599"/>
    <w:rPr>
      <w:rFonts w:ascii="VNI-Helve" w:eastAsia="Times New Roman" w:hAnsi="VNI-Helve"/>
      <w:b/>
      <w:color w:val="0000FF"/>
      <w:sz w:val="22"/>
    </w:rPr>
  </w:style>
  <w:style w:type="character" w:customStyle="1" w:styleId="Heading9Char">
    <w:name w:val="Heading 9 Char"/>
    <w:link w:val="Heading9"/>
    <w:rsid w:val="004D7599"/>
    <w:rPr>
      <w:rFonts w:ascii="VNI-Helve" w:eastAsia="Times New Roman" w:hAnsi="VNI-Helve"/>
      <w:b/>
      <w:color w:val="000000"/>
      <w:sz w:val="22"/>
    </w:rPr>
  </w:style>
  <w:style w:type="table" w:styleId="TableGrid">
    <w:name w:val="Table Grid"/>
    <w:basedOn w:val="TableNormal"/>
    <w:uiPriority w:val="39"/>
    <w:rsid w:val="004D759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4D7599"/>
    <w:pPr>
      <w:widowControl/>
    </w:pPr>
    <w:rPr>
      <w:rFonts w:ascii=".VnTime" w:eastAsia="Times New Roman" w:hAnsi=".VnTime"/>
      <w:color w:val="0000FF"/>
      <w:szCs w:val="20"/>
      <w:lang w:val="x-none" w:eastAsia="x-none"/>
    </w:rPr>
  </w:style>
  <w:style w:type="character" w:customStyle="1" w:styleId="BodyText3Char">
    <w:name w:val="Body Text 3 Char"/>
    <w:link w:val="BodyText3"/>
    <w:rsid w:val="004D7599"/>
    <w:rPr>
      <w:rFonts w:ascii=".VnTime" w:eastAsia="Times New Roman" w:hAnsi=".VnTime"/>
      <w:color w:val="0000FF"/>
      <w:sz w:val="28"/>
    </w:rPr>
  </w:style>
  <w:style w:type="paragraph" w:styleId="BodyTextIndent3">
    <w:name w:val="Body Text Indent 3"/>
    <w:basedOn w:val="Normal"/>
    <w:link w:val="BodyTextIndent3Char"/>
    <w:rsid w:val="004D7599"/>
    <w:pPr>
      <w:widowControl/>
      <w:ind w:firstLine="720"/>
    </w:pPr>
    <w:rPr>
      <w:rFonts w:ascii=".VnTime" w:eastAsia="Times New Roman" w:hAnsi=".VnTime"/>
      <w:color w:val="0000FF"/>
      <w:szCs w:val="20"/>
      <w:lang w:val="x-none" w:eastAsia="x-none"/>
    </w:rPr>
  </w:style>
  <w:style w:type="character" w:customStyle="1" w:styleId="BodyTextIndent3Char">
    <w:name w:val="Body Text Indent 3 Char"/>
    <w:link w:val="BodyTextIndent3"/>
    <w:rsid w:val="004D7599"/>
    <w:rPr>
      <w:rFonts w:ascii=".VnTime" w:eastAsia="Times New Roman" w:hAnsi=".VnTime"/>
      <w:color w:val="0000FF"/>
      <w:sz w:val="28"/>
    </w:rPr>
  </w:style>
  <w:style w:type="paragraph" w:styleId="BodyTextIndent">
    <w:name w:val="Body Text Indent"/>
    <w:basedOn w:val="Normal"/>
    <w:link w:val="BodyTextIndentChar"/>
    <w:rsid w:val="004D7599"/>
    <w:pPr>
      <w:widowControl/>
      <w:ind w:firstLine="720"/>
    </w:pPr>
    <w:rPr>
      <w:rFonts w:ascii=".VnTime" w:eastAsia="Times New Roman" w:hAnsi=".VnTime"/>
      <w:color w:val="0000FF"/>
      <w:szCs w:val="20"/>
      <w:lang w:val="x-none" w:eastAsia="x-none"/>
    </w:rPr>
  </w:style>
  <w:style w:type="character" w:customStyle="1" w:styleId="BodyTextIndentChar">
    <w:name w:val="Body Text Indent Char"/>
    <w:link w:val="BodyTextIndent"/>
    <w:rsid w:val="004D7599"/>
    <w:rPr>
      <w:rFonts w:ascii=".VnTime" w:eastAsia="Times New Roman" w:hAnsi=".VnTime"/>
      <w:color w:val="0000FF"/>
      <w:sz w:val="22"/>
    </w:rPr>
  </w:style>
  <w:style w:type="paragraph" w:styleId="BodyTextIndent2">
    <w:name w:val="Body Text Indent 2"/>
    <w:basedOn w:val="Normal"/>
    <w:link w:val="BodyTextIndent2Char"/>
    <w:rsid w:val="004D7599"/>
    <w:pPr>
      <w:widowControl/>
      <w:ind w:firstLine="720"/>
    </w:pPr>
    <w:rPr>
      <w:rFonts w:ascii=".VnTimeH" w:eastAsia="Times New Roman" w:hAnsi=".VnTimeH"/>
      <w:b/>
      <w:color w:val="0000FF"/>
      <w:szCs w:val="20"/>
      <w:lang w:val="x-none" w:eastAsia="x-none"/>
    </w:rPr>
  </w:style>
  <w:style w:type="character" w:customStyle="1" w:styleId="BodyTextIndent2Char">
    <w:name w:val="Body Text Indent 2 Char"/>
    <w:link w:val="BodyTextIndent2"/>
    <w:rsid w:val="004D7599"/>
    <w:rPr>
      <w:rFonts w:ascii=".VnTimeH" w:eastAsia="Times New Roman" w:hAnsi=".VnTimeH"/>
      <w:b/>
      <w:color w:val="0000FF"/>
      <w:sz w:val="28"/>
    </w:rPr>
  </w:style>
  <w:style w:type="character" w:styleId="Strong">
    <w:name w:val="Strong"/>
    <w:uiPriority w:val="22"/>
    <w:qFormat/>
    <w:rsid w:val="004D7599"/>
    <w:rPr>
      <w:b/>
      <w:bCs/>
    </w:rPr>
  </w:style>
  <w:style w:type="character" w:customStyle="1" w:styleId="quoted11">
    <w:name w:val="quoted11"/>
    <w:rsid w:val="004D7599"/>
    <w:rPr>
      <w:color w:val="660066"/>
    </w:rPr>
  </w:style>
  <w:style w:type="paragraph" w:styleId="BodyText2">
    <w:name w:val="Body Text 2"/>
    <w:basedOn w:val="Normal"/>
    <w:link w:val="BodyText2Char"/>
    <w:rsid w:val="004D7599"/>
    <w:pPr>
      <w:widowControl/>
    </w:pPr>
    <w:rPr>
      <w:rFonts w:eastAsia="Times New Roman"/>
      <w:sz w:val="26"/>
      <w:szCs w:val="26"/>
      <w:lang w:val="x-none" w:eastAsia="x-none"/>
    </w:rPr>
  </w:style>
  <w:style w:type="character" w:customStyle="1" w:styleId="BodyText2Char">
    <w:name w:val="Body Text 2 Char"/>
    <w:link w:val="BodyText2"/>
    <w:rsid w:val="004D7599"/>
    <w:rPr>
      <w:rFonts w:ascii="Times New Roman" w:eastAsia="Times New Roman" w:hAnsi="Times New Roman"/>
      <w:sz w:val="26"/>
      <w:szCs w:val="26"/>
    </w:rPr>
  </w:style>
  <w:style w:type="paragraph" w:styleId="Title">
    <w:name w:val="Title"/>
    <w:basedOn w:val="Normal"/>
    <w:link w:val="TitleChar"/>
    <w:qFormat/>
    <w:rsid w:val="004D7599"/>
    <w:pPr>
      <w:widowControl/>
      <w:jc w:val="center"/>
    </w:pPr>
    <w:rPr>
      <w:rFonts w:ascii="VNbook-Antiqua" w:eastAsia="Times New Roman" w:hAnsi="VNbook-Antiqua"/>
      <w:b/>
      <w:sz w:val="24"/>
      <w:szCs w:val="20"/>
      <w:lang w:val="x-none" w:eastAsia="x-none"/>
    </w:rPr>
  </w:style>
  <w:style w:type="character" w:customStyle="1" w:styleId="TitleChar">
    <w:name w:val="Title Char"/>
    <w:link w:val="Title"/>
    <w:rsid w:val="004D7599"/>
    <w:rPr>
      <w:rFonts w:ascii="VNbook-Antiqua" w:eastAsia="Times New Roman" w:hAnsi="VNbook-Antiqua"/>
      <w:b/>
      <w:sz w:val="24"/>
    </w:rPr>
  </w:style>
  <w:style w:type="paragraph" w:styleId="List2">
    <w:name w:val="List 2"/>
    <w:basedOn w:val="Normal"/>
    <w:rsid w:val="004D7599"/>
    <w:pPr>
      <w:widowControl/>
      <w:ind w:left="720" w:hanging="360"/>
    </w:pPr>
    <w:rPr>
      <w:rFonts w:ascii="VnCour02" w:eastAsia="Times New Roman" w:hAnsi="VnCour02"/>
      <w:sz w:val="24"/>
      <w:szCs w:val="20"/>
    </w:rPr>
  </w:style>
  <w:style w:type="character" w:styleId="PageNumber">
    <w:name w:val="page number"/>
    <w:rsid w:val="004D7599"/>
  </w:style>
  <w:style w:type="character" w:styleId="LineNumber">
    <w:name w:val="line number"/>
    <w:rsid w:val="004D7599"/>
  </w:style>
  <w:style w:type="character" w:styleId="CommentReference">
    <w:name w:val="annotation reference"/>
    <w:uiPriority w:val="99"/>
    <w:semiHidden/>
    <w:unhideWhenUsed/>
    <w:rsid w:val="00BE564F"/>
    <w:rPr>
      <w:sz w:val="16"/>
      <w:szCs w:val="16"/>
    </w:rPr>
  </w:style>
  <w:style w:type="paragraph" w:styleId="CommentText">
    <w:name w:val="annotation text"/>
    <w:basedOn w:val="Normal"/>
    <w:link w:val="CommentTextChar"/>
    <w:uiPriority w:val="99"/>
    <w:unhideWhenUsed/>
    <w:rsid w:val="00BE564F"/>
    <w:rPr>
      <w:sz w:val="20"/>
      <w:szCs w:val="20"/>
    </w:rPr>
  </w:style>
  <w:style w:type="character" w:customStyle="1" w:styleId="CommentTextChar">
    <w:name w:val="Comment Text Char"/>
    <w:basedOn w:val="DefaultParagraphFont"/>
    <w:link w:val="CommentText"/>
    <w:uiPriority w:val="99"/>
    <w:rsid w:val="00BE564F"/>
  </w:style>
  <w:style w:type="paragraph" w:styleId="CommentSubject">
    <w:name w:val="annotation subject"/>
    <w:basedOn w:val="CommentText"/>
    <w:next w:val="CommentText"/>
    <w:link w:val="CommentSubjectChar"/>
    <w:uiPriority w:val="99"/>
    <w:semiHidden/>
    <w:unhideWhenUsed/>
    <w:rsid w:val="00BE564F"/>
    <w:rPr>
      <w:b/>
      <w:bCs/>
      <w:lang w:val="x-none" w:eastAsia="x-none"/>
    </w:rPr>
  </w:style>
  <w:style w:type="character" w:customStyle="1" w:styleId="CommentSubjectChar">
    <w:name w:val="Comment Subject Char"/>
    <w:link w:val="CommentSubject"/>
    <w:uiPriority w:val="99"/>
    <w:semiHidden/>
    <w:rsid w:val="00BE564F"/>
    <w:rPr>
      <w:b/>
      <w:bCs/>
    </w:rPr>
  </w:style>
  <w:style w:type="character" w:customStyle="1" w:styleId="Heading2Char">
    <w:name w:val="Heading 2 Char"/>
    <w:link w:val="Heading2"/>
    <w:rsid w:val="00D74AFC"/>
    <w:rPr>
      <w:rFonts w:ascii="Times New Roman" w:eastAsia="Times New Roman" w:hAnsi="Times New Roman"/>
      <w:b/>
      <w:bCs/>
      <w:sz w:val="28"/>
      <w:szCs w:val="26"/>
    </w:rPr>
  </w:style>
  <w:style w:type="character" w:styleId="Hyperlink">
    <w:name w:val="Hyperlink"/>
    <w:uiPriority w:val="99"/>
    <w:unhideWhenUsed/>
    <w:rsid w:val="00E37D47"/>
    <w:rPr>
      <w:color w:val="0000FF"/>
      <w:u w:val="single"/>
    </w:rPr>
  </w:style>
  <w:style w:type="character" w:customStyle="1" w:styleId="mw-headline">
    <w:name w:val="mw-headline"/>
    <w:rsid w:val="00E37D47"/>
  </w:style>
  <w:style w:type="character" w:customStyle="1" w:styleId="mw-editsection">
    <w:name w:val="mw-editsection"/>
    <w:rsid w:val="00E37D47"/>
  </w:style>
  <w:style w:type="character" w:customStyle="1" w:styleId="mw-editsection-bracket">
    <w:name w:val="mw-editsection-bracket"/>
    <w:rsid w:val="00E37D47"/>
  </w:style>
  <w:style w:type="character" w:customStyle="1" w:styleId="mw-editsection-divider">
    <w:name w:val="mw-editsection-divider"/>
    <w:rsid w:val="00E37D47"/>
  </w:style>
  <w:style w:type="character" w:styleId="Emphasis">
    <w:name w:val="Emphasis"/>
    <w:uiPriority w:val="20"/>
    <w:qFormat/>
    <w:rsid w:val="00E37D47"/>
    <w:rPr>
      <w:i/>
      <w:iCs/>
    </w:rPr>
  </w:style>
  <w:style w:type="character" w:customStyle="1" w:styleId="widget-title">
    <w:name w:val="widget-title"/>
    <w:rsid w:val="00EF75FE"/>
  </w:style>
  <w:style w:type="paragraph" w:customStyle="1" w:styleId="rtecenter">
    <w:name w:val="rtecenter"/>
    <w:basedOn w:val="Normal"/>
    <w:rsid w:val="00A129DA"/>
    <w:pPr>
      <w:widowControl/>
      <w:spacing w:before="100" w:beforeAutospacing="1" w:after="100" w:afterAutospacing="1"/>
    </w:pPr>
    <w:rPr>
      <w:rFonts w:eastAsia="Times New Roman"/>
      <w:sz w:val="24"/>
      <w:szCs w:val="24"/>
    </w:rPr>
  </w:style>
  <w:style w:type="paragraph" w:customStyle="1" w:styleId="rtejustify">
    <w:name w:val="rtejustify"/>
    <w:basedOn w:val="Normal"/>
    <w:rsid w:val="00366639"/>
    <w:pPr>
      <w:widowControl/>
      <w:spacing w:before="100" w:beforeAutospacing="1" w:after="100" w:afterAutospacing="1"/>
    </w:pPr>
    <w:rPr>
      <w:rFonts w:eastAsia="Times New Roman"/>
      <w:sz w:val="24"/>
      <w:szCs w:val="24"/>
    </w:rPr>
  </w:style>
  <w:style w:type="paragraph" w:customStyle="1" w:styleId="3">
    <w:name w:val="3"/>
    <w:basedOn w:val="ListParagraph"/>
    <w:link w:val="3Char"/>
    <w:autoRedefine/>
    <w:qFormat/>
    <w:rsid w:val="00B45EEF"/>
    <w:pPr>
      <w:spacing w:before="60" w:after="60" w:line="312" w:lineRule="auto"/>
      <w:contextualSpacing/>
    </w:pPr>
    <w:rPr>
      <w:b/>
      <w:i/>
      <w:iCs/>
      <w:szCs w:val="26"/>
      <w:lang w:val="vi-VN"/>
    </w:rPr>
  </w:style>
  <w:style w:type="character" w:customStyle="1" w:styleId="3Char">
    <w:name w:val="3 Char"/>
    <w:link w:val="3"/>
    <w:rsid w:val="00B45EEF"/>
    <w:rPr>
      <w:rFonts w:ascii="Times New Roman" w:hAnsi="Times New Roman"/>
      <w:b/>
      <w:i/>
      <w:iCs/>
      <w:sz w:val="28"/>
      <w:szCs w:val="26"/>
      <w:lang w:val="vi-VN"/>
    </w:rPr>
  </w:style>
  <w:style w:type="character" w:customStyle="1" w:styleId="ListParagraphChar">
    <w:name w:val="List Paragraph Char"/>
    <w:aliases w:val="List Paragraph1 Char,bullet 1 Char,Bullet L1 Char,Colorful List - Accent 11 Char,List Paragraph 1 Char,List Paragraph11 Char,bullet Char,My checklist Char,Bullet List Char,FooterText Char,numbered Char,Paragraphe de liste Char,? Char"/>
    <w:link w:val="ListParagraph"/>
    <w:uiPriority w:val="1"/>
    <w:qFormat/>
    <w:rsid w:val="006369F3"/>
    <w:rPr>
      <w:sz w:val="22"/>
      <w:szCs w:val="22"/>
    </w:rPr>
  </w:style>
  <w:style w:type="paragraph" w:styleId="TOCHeading">
    <w:name w:val="TOC Heading"/>
    <w:basedOn w:val="Heading1"/>
    <w:next w:val="Normal"/>
    <w:uiPriority w:val="39"/>
    <w:unhideWhenUsed/>
    <w:qFormat/>
    <w:rsid w:val="00BF7565"/>
    <w:pPr>
      <w:keepNext/>
      <w:keepLines/>
      <w:widowControl/>
      <w:spacing w:before="240" w:line="259" w:lineRule="auto"/>
      <w:outlineLvl w:val="9"/>
    </w:pPr>
    <w:rPr>
      <w:rFonts w:ascii="Calibri Light" w:hAnsi="Calibri Light"/>
      <w:b w:val="0"/>
      <w:bCs w:val="0"/>
      <w:color w:val="2E74B5"/>
      <w:sz w:val="32"/>
      <w:szCs w:val="32"/>
    </w:rPr>
  </w:style>
  <w:style w:type="paragraph" w:customStyle="1" w:styleId="1">
    <w:name w:val="1"/>
    <w:basedOn w:val="Heading1"/>
    <w:qFormat/>
    <w:rsid w:val="007C792C"/>
    <w:pPr>
      <w:keepNext/>
      <w:widowControl/>
      <w:spacing w:before="0"/>
      <w:jc w:val="center"/>
    </w:pPr>
    <w:rPr>
      <w:rFonts w:ascii="Times New Roman Bold" w:hAnsi="Times New Roman Bold"/>
      <w:kern w:val="32"/>
      <w:sz w:val="32"/>
      <w:szCs w:val="26"/>
      <w:lang w:val="vi-VN"/>
    </w:rPr>
  </w:style>
  <w:style w:type="paragraph" w:styleId="Revision">
    <w:name w:val="Revision"/>
    <w:hidden/>
    <w:uiPriority w:val="99"/>
    <w:semiHidden/>
    <w:rsid w:val="00A8267E"/>
    <w:rPr>
      <w:rFonts w:ascii="Times New Roman" w:hAnsi="Times New Roman"/>
      <w:sz w:val="28"/>
      <w:szCs w:val="22"/>
    </w:rPr>
  </w:style>
  <w:style w:type="paragraph" w:customStyle="1" w:styleId="dropdown">
    <w:name w:val="dropdown"/>
    <w:basedOn w:val="Normal"/>
    <w:rsid w:val="00664038"/>
    <w:pPr>
      <w:widowControl/>
      <w:spacing w:before="100" w:beforeAutospacing="1" w:after="100" w:afterAutospacing="1" w:line="240" w:lineRule="auto"/>
      <w:jc w:val="left"/>
    </w:pPr>
    <w:rPr>
      <w:rFonts w:eastAsia="Times New Roman"/>
      <w:sz w:val="24"/>
      <w:szCs w:val="24"/>
    </w:rPr>
  </w:style>
  <w:style w:type="paragraph" w:styleId="TOC5">
    <w:name w:val="toc 5"/>
    <w:basedOn w:val="Normal"/>
    <w:next w:val="Normal"/>
    <w:autoRedefine/>
    <w:uiPriority w:val="39"/>
    <w:unhideWhenUsed/>
    <w:rsid w:val="006C42F6"/>
    <w:pPr>
      <w:tabs>
        <w:tab w:val="right" w:leader="dot" w:pos="9062"/>
      </w:tabs>
      <w:spacing w:line="312" w:lineRule="auto"/>
    </w:pPr>
    <w:rPr>
      <w:rFonts w:cs="Calibri"/>
      <w:noProof/>
      <w:sz w:val="26"/>
      <w:szCs w:val="20"/>
    </w:rPr>
  </w:style>
  <w:style w:type="paragraph" w:styleId="TOC6">
    <w:name w:val="toc 6"/>
    <w:basedOn w:val="Normal"/>
    <w:next w:val="Normal"/>
    <w:autoRedefine/>
    <w:uiPriority w:val="39"/>
    <w:unhideWhenUsed/>
    <w:rsid w:val="00410F26"/>
    <w:pPr>
      <w:spacing w:before="0"/>
      <w:ind w:left="1400"/>
      <w:jc w:val="left"/>
    </w:pPr>
    <w:rPr>
      <w:rFonts w:ascii="Calibri" w:hAnsi="Calibri" w:cs="Calibri"/>
      <w:sz w:val="20"/>
      <w:szCs w:val="20"/>
    </w:rPr>
  </w:style>
  <w:style w:type="paragraph" w:styleId="TOC7">
    <w:name w:val="toc 7"/>
    <w:basedOn w:val="Normal"/>
    <w:next w:val="Normal"/>
    <w:autoRedefine/>
    <w:uiPriority w:val="39"/>
    <w:unhideWhenUsed/>
    <w:rsid w:val="00410F26"/>
    <w:pPr>
      <w:spacing w:before="0"/>
      <w:ind w:left="1680"/>
      <w:jc w:val="left"/>
    </w:pPr>
    <w:rPr>
      <w:rFonts w:ascii="Calibri" w:hAnsi="Calibri" w:cs="Calibri"/>
      <w:sz w:val="20"/>
      <w:szCs w:val="20"/>
    </w:rPr>
  </w:style>
  <w:style w:type="paragraph" w:styleId="TOC8">
    <w:name w:val="toc 8"/>
    <w:basedOn w:val="Normal"/>
    <w:next w:val="Normal"/>
    <w:autoRedefine/>
    <w:uiPriority w:val="39"/>
    <w:unhideWhenUsed/>
    <w:rsid w:val="00410F26"/>
    <w:pPr>
      <w:spacing w:before="0"/>
      <w:ind w:left="1960"/>
      <w:jc w:val="left"/>
    </w:pPr>
    <w:rPr>
      <w:rFonts w:ascii="Calibri" w:hAnsi="Calibri" w:cs="Calibri"/>
      <w:sz w:val="20"/>
      <w:szCs w:val="20"/>
    </w:rPr>
  </w:style>
  <w:style w:type="paragraph" w:styleId="TOC9">
    <w:name w:val="toc 9"/>
    <w:basedOn w:val="Normal"/>
    <w:next w:val="Normal"/>
    <w:autoRedefine/>
    <w:uiPriority w:val="39"/>
    <w:unhideWhenUsed/>
    <w:rsid w:val="00410F26"/>
    <w:pPr>
      <w:spacing w:before="0"/>
      <w:ind w:left="2240"/>
      <w:jc w:val="left"/>
    </w:pPr>
    <w:rPr>
      <w:rFonts w:ascii="Calibri" w:hAnsi="Calibri" w:cs="Calibri"/>
      <w:sz w:val="20"/>
      <w:szCs w:val="20"/>
    </w:rPr>
  </w:style>
  <w:style w:type="character" w:customStyle="1" w:styleId="BodyTextChar">
    <w:name w:val="Body Text Char"/>
    <w:link w:val="BodyText"/>
    <w:rsid w:val="00BC6FCF"/>
    <w:rPr>
      <w:rFonts w:ascii="Times New Roman" w:eastAsia="Times New Roman" w:hAnsi="Times New Roman"/>
      <w:sz w:val="26"/>
      <w:szCs w:val="26"/>
    </w:rPr>
  </w:style>
  <w:style w:type="paragraph" w:customStyle="1" w:styleId="2">
    <w:name w:val="2"/>
    <w:basedOn w:val="Heading2"/>
    <w:qFormat/>
    <w:rsid w:val="00B45EEF"/>
    <w:pPr>
      <w:ind w:left="0" w:firstLine="0"/>
    </w:pPr>
    <w:rPr>
      <w:szCs w:val="28"/>
    </w:rPr>
  </w:style>
  <w:style w:type="paragraph" w:customStyle="1" w:styleId="S">
    <w:name w:val="S"/>
    <w:basedOn w:val="Normal"/>
    <w:uiPriority w:val="1"/>
    <w:qFormat/>
    <w:rsid w:val="007C792C"/>
    <w:pPr>
      <w:spacing w:line="312" w:lineRule="auto"/>
      <w:jc w:val="center"/>
    </w:pPr>
    <w:rPr>
      <w:b/>
      <w:szCs w:val="28"/>
    </w:rPr>
  </w:style>
  <w:style w:type="paragraph" w:customStyle="1" w:styleId="B">
    <w:name w:val="B"/>
    <w:basedOn w:val="Normal"/>
    <w:uiPriority w:val="1"/>
    <w:qFormat/>
    <w:rsid w:val="00A90361"/>
    <w:pPr>
      <w:spacing w:line="312" w:lineRule="auto"/>
      <w:jc w:val="center"/>
    </w:pPr>
    <w:rPr>
      <w:b/>
      <w:sz w:val="26"/>
      <w:szCs w:val="26"/>
    </w:rPr>
  </w:style>
  <w:style w:type="paragraph" w:customStyle="1" w:styleId="BV">
    <w:name w:val="BV"/>
    <w:basedOn w:val="Normal"/>
    <w:uiPriority w:val="1"/>
    <w:qFormat/>
    <w:rsid w:val="00A90361"/>
    <w:pPr>
      <w:spacing w:line="312" w:lineRule="auto"/>
      <w:jc w:val="center"/>
    </w:pPr>
    <w:rPr>
      <w:b/>
      <w:sz w:val="26"/>
      <w:szCs w:val="26"/>
    </w:rPr>
  </w:style>
  <w:style w:type="paragraph" w:customStyle="1" w:styleId="4">
    <w:name w:val="4"/>
    <w:basedOn w:val="3"/>
    <w:qFormat/>
    <w:rsid w:val="00B5222A"/>
    <w:pPr>
      <w:widowControl/>
      <w:contextualSpacing w:val="0"/>
    </w:pPr>
    <w:rPr>
      <w:rFonts w:eastAsia="Arial"/>
      <w:b w:val="0"/>
      <w:bCs/>
      <w:lang w:val="en-US"/>
    </w:rPr>
  </w:style>
  <w:style w:type="paragraph" w:customStyle="1" w:styleId="text-align-justify">
    <w:name w:val="text-align-justify"/>
    <w:basedOn w:val="Normal"/>
    <w:rsid w:val="001203A1"/>
    <w:pPr>
      <w:widowControl/>
      <w:spacing w:before="100" w:beforeAutospacing="1" w:after="100" w:afterAutospacing="1" w:line="240" w:lineRule="auto"/>
      <w:jc w:val="left"/>
    </w:pPr>
    <w:rPr>
      <w:rFonts w:eastAsia="Times New Roman"/>
      <w:sz w:val="24"/>
      <w:szCs w:val="24"/>
    </w:rPr>
  </w:style>
  <w:style w:type="paragraph" w:customStyle="1" w:styleId="Than">
    <w:name w:val="Than"/>
    <w:basedOn w:val="Normal"/>
    <w:link w:val="ThanChar"/>
    <w:qFormat/>
    <w:rsid w:val="00EC39A6"/>
    <w:pPr>
      <w:widowControl/>
      <w:spacing w:before="0" w:after="60" w:line="312" w:lineRule="auto"/>
      <w:ind w:firstLine="567"/>
    </w:pPr>
    <w:rPr>
      <w:sz w:val="26"/>
      <w:szCs w:val="26"/>
      <w:lang w:val="vi-VN"/>
    </w:rPr>
  </w:style>
  <w:style w:type="character" w:customStyle="1" w:styleId="ThanChar">
    <w:name w:val="Than Char"/>
    <w:link w:val="Than"/>
    <w:rsid w:val="00EC39A6"/>
    <w:rPr>
      <w:rFonts w:ascii="Times New Roman" w:hAnsi="Times New Roman"/>
      <w:sz w:val="26"/>
      <w:szCs w:val="26"/>
      <w:lang w:val="vi-VN"/>
    </w:rPr>
  </w:style>
  <w:style w:type="character" w:styleId="FollowedHyperlink">
    <w:name w:val="FollowedHyperlink"/>
    <w:uiPriority w:val="99"/>
    <w:semiHidden/>
    <w:unhideWhenUsed/>
    <w:rsid w:val="00D91786"/>
    <w:rPr>
      <w:color w:val="954F72"/>
      <w:u w:val="single"/>
    </w:rPr>
  </w:style>
  <w:style w:type="paragraph" w:customStyle="1" w:styleId="msonormal0">
    <w:name w:val="msonormal"/>
    <w:basedOn w:val="Normal"/>
    <w:rsid w:val="00D91786"/>
    <w:pPr>
      <w:widowControl/>
      <w:spacing w:before="100" w:beforeAutospacing="1" w:after="100" w:afterAutospacing="1" w:line="240" w:lineRule="auto"/>
      <w:jc w:val="left"/>
    </w:pPr>
    <w:rPr>
      <w:rFonts w:eastAsia="Times New Roman"/>
      <w:sz w:val="24"/>
      <w:szCs w:val="24"/>
    </w:rPr>
  </w:style>
  <w:style w:type="paragraph" w:customStyle="1" w:styleId="xl66">
    <w:name w:val="xl66"/>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sz w:val="24"/>
      <w:szCs w:val="24"/>
    </w:rPr>
  </w:style>
  <w:style w:type="paragraph" w:customStyle="1" w:styleId="xl67">
    <w:name w:val="xl67"/>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68">
    <w:name w:val="xl68"/>
    <w:basedOn w:val="Normal"/>
    <w:rsid w:val="00D91786"/>
    <w:pPr>
      <w:widowControl/>
      <w:spacing w:before="100" w:beforeAutospacing="1" w:after="100" w:afterAutospacing="1" w:line="240" w:lineRule="auto"/>
      <w:jc w:val="left"/>
    </w:pPr>
    <w:rPr>
      <w:rFonts w:eastAsia="Times New Roman"/>
      <w:sz w:val="24"/>
      <w:szCs w:val="24"/>
    </w:rPr>
  </w:style>
  <w:style w:type="paragraph" w:customStyle="1" w:styleId="xl69">
    <w:name w:val="xl69"/>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70">
    <w:name w:val="xl70"/>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71">
    <w:name w:val="xl71"/>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72">
    <w:name w:val="xl72"/>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sz w:val="24"/>
      <w:szCs w:val="24"/>
    </w:rPr>
  </w:style>
  <w:style w:type="paragraph" w:customStyle="1" w:styleId="xl73">
    <w:name w:val="xl73"/>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74">
    <w:name w:val="xl74"/>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75">
    <w:name w:val="xl75"/>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4"/>
      <w:szCs w:val="24"/>
    </w:rPr>
  </w:style>
  <w:style w:type="paragraph" w:customStyle="1" w:styleId="xl76">
    <w:name w:val="xl76"/>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77">
    <w:name w:val="xl77"/>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4"/>
      <w:szCs w:val="24"/>
    </w:rPr>
  </w:style>
  <w:style w:type="paragraph" w:customStyle="1" w:styleId="xl78">
    <w:name w:val="xl78"/>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 w:type="paragraph" w:customStyle="1" w:styleId="xl79">
    <w:name w:val="xl79"/>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olor w:val="000000"/>
      <w:sz w:val="24"/>
      <w:szCs w:val="24"/>
    </w:rPr>
  </w:style>
  <w:style w:type="paragraph" w:customStyle="1" w:styleId="xl80">
    <w:name w:val="xl80"/>
    <w:basedOn w:val="Normal"/>
    <w:rsid w:val="00D91786"/>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964">
      <w:bodyDiv w:val="1"/>
      <w:marLeft w:val="0"/>
      <w:marRight w:val="0"/>
      <w:marTop w:val="0"/>
      <w:marBottom w:val="0"/>
      <w:divBdr>
        <w:top w:val="none" w:sz="0" w:space="0" w:color="auto"/>
        <w:left w:val="none" w:sz="0" w:space="0" w:color="auto"/>
        <w:bottom w:val="none" w:sz="0" w:space="0" w:color="auto"/>
        <w:right w:val="none" w:sz="0" w:space="0" w:color="auto"/>
      </w:divBdr>
    </w:div>
    <w:div w:id="120004102">
      <w:bodyDiv w:val="1"/>
      <w:marLeft w:val="0"/>
      <w:marRight w:val="0"/>
      <w:marTop w:val="0"/>
      <w:marBottom w:val="0"/>
      <w:divBdr>
        <w:top w:val="none" w:sz="0" w:space="0" w:color="auto"/>
        <w:left w:val="none" w:sz="0" w:space="0" w:color="auto"/>
        <w:bottom w:val="none" w:sz="0" w:space="0" w:color="auto"/>
        <w:right w:val="none" w:sz="0" w:space="0" w:color="auto"/>
      </w:divBdr>
    </w:div>
    <w:div w:id="125978463">
      <w:bodyDiv w:val="1"/>
      <w:marLeft w:val="0"/>
      <w:marRight w:val="0"/>
      <w:marTop w:val="0"/>
      <w:marBottom w:val="0"/>
      <w:divBdr>
        <w:top w:val="none" w:sz="0" w:space="0" w:color="auto"/>
        <w:left w:val="none" w:sz="0" w:space="0" w:color="auto"/>
        <w:bottom w:val="none" w:sz="0" w:space="0" w:color="auto"/>
        <w:right w:val="none" w:sz="0" w:space="0" w:color="auto"/>
      </w:divBdr>
    </w:div>
    <w:div w:id="132135590">
      <w:bodyDiv w:val="1"/>
      <w:marLeft w:val="0"/>
      <w:marRight w:val="0"/>
      <w:marTop w:val="0"/>
      <w:marBottom w:val="0"/>
      <w:divBdr>
        <w:top w:val="none" w:sz="0" w:space="0" w:color="auto"/>
        <w:left w:val="none" w:sz="0" w:space="0" w:color="auto"/>
        <w:bottom w:val="none" w:sz="0" w:space="0" w:color="auto"/>
        <w:right w:val="none" w:sz="0" w:space="0" w:color="auto"/>
      </w:divBdr>
    </w:div>
    <w:div w:id="136344495">
      <w:bodyDiv w:val="1"/>
      <w:marLeft w:val="0"/>
      <w:marRight w:val="0"/>
      <w:marTop w:val="0"/>
      <w:marBottom w:val="0"/>
      <w:divBdr>
        <w:top w:val="none" w:sz="0" w:space="0" w:color="auto"/>
        <w:left w:val="none" w:sz="0" w:space="0" w:color="auto"/>
        <w:bottom w:val="none" w:sz="0" w:space="0" w:color="auto"/>
        <w:right w:val="none" w:sz="0" w:space="0" w:color="auto"/>
      </w:divBdr>
    </w:div>
    <w:div w:id="182862810">
      <w:bodyDiv w:val="1"/>
      <w:marLeft w:val="0"/>
      <w:marRight w:val="0"/>
      <w:marTop w:val="0"/>
      <w:marBottom w:val="0"/>
      <w:divBdr>
        <w:top w:val="none" w:sz="0" w:space="0" w:color="auto"/>
        <w:left w:val="none" w:sz="0" w:space="0" w:color="auto"/>
        <w:bottom w:val="none" w:sz="0" w:space="0" w:color="auto"/>
        <w:right w:val="none" w:sz="0" w:space="0" w:color="auto"/>
      </w:divBdr>
    </w:div>
    <w:div w:id="209925659">
      <w:bodyDiv w:val="1"/>
      <w:marLeft w:val="0"/>
      <w:marRight w:val="0"/>
      <w:marTop w:val="0"/>
      <w:marBottom w:val="0"/>
      <w:divBdr>
        <w:top w:val="none" w:sz="0" w:space="0" w:color="auto"/>
        <w:left w:val="none" w:sz="0" w:space="0" w:color="auto"/>
        <w:bottom w:val="none" w:sz="0" w:space="0" w:color="auto"/>
        <w:right w:val="none" w:sz="0" w:space="0" w:color="auto"/>
      </w:divBdr>
    </w:div>
    <w:div w:id="257950467">
      <w:bodyDiv w:val="1"/>
      <w:marLeft w:val="0"/>
      <w:marRight w:val="0"/>
      <w:marTop w:val="0"/>
      <w:marBottom w:val="0"/>
      <w:divBdr>
        <w:top w:val="none" w:sz="0" w:space="0" w:color="auto"/>
        <w:left w:val="none" w:sz="0" w:space="0" w:color="auto"/>
        <w:bottom w:val="none" w:sz="0" w:space="0" w:color="auto"/>
        <w:right w:val="none" w:sz="0" w:space="0" w:color="auto"/>
      </w:divBdr>
    </w:div>
    <w:div w:id="262108916">
      <w:bodyDiv w:val="1"/>
      <w:marLeft w:val="0"/>
      <w:marRight w:val="0"/>
      <w:marTop w:val="0"/>
      <w:marBottom w:val="0"/>
      <w:divBdr>
        <w:top w:val="none" w:sz="0" w:space="0" w:color="auto"/>
        <w:left w:val="none" w:sz="0" w:space="0" w:color="auto"/>
        <w:bottom w:val="none" w:sz="0" w:space="0" w:color="auto"/>
        <w:right w:val="none" w:sz="0" w:space="0" w:color="auto"/>
      </w:divBdr>
    </w:div>
    <w:div w:id="282033283">
      <w:bodyDiv w:val="1"/>
      <w:marLeft w:val="0"/>
      <w:marRight w:val="0"/>
      <w:marTop w:val="0"/>
      <w:marBottom w:val="0"/>
      <w:divBdr>
        <w:top w:val="none" w:sz="0" w:space="0" w:color="auto"/>
        <w:left w:val="none" w:sz="0" w:space="0" w:color="auto"/>
        <w:bottom w:val="none" w:sz="0" w:space="0" w:color="auto"/>
        <w:right w:val="none" w:sz="0" w:space="0" w:color="auto"/>
      </w:divBdr>
      <w:divsChild>
        <w:div w:id="112094569">
          <w:marLeft w:val="720"/>
          <w:marRight w:val="0"/>
          <w:marTop w:val="96"/>
          <w:marBottom w:val="0"/>
          <w:divBdr>
            <w:top w:val="none" w:sz="0" w:space="0" w:color="auto"/>
            <w:left w:val="none" w:sz="0" w:space="0" w:color="auto"/>
            <w:bottom w:val="none" w:sz="0" w:space="0" w:color="auto"/>
            <w:right w:val="none" w:sz="0" w:space="0" w:color="auto"/>
          </w:divBdr>
        </w:div>
        <w:div w:id="140002172">
          <w:marLeft w:val="288"/>
          <w:marRight w:val="0"/>
          <w:marTop w:val="115"/>
          <w:marBottom w:val="0"/>
          <w:divBdr>
            <w:top w:val="none" w:sz="0" w:space="0" w:color="auto"/>
            <w:left w:val="none" w:sz="0" w:space="0" w:color="auto"/>
            <w:bottom w:val="none" w:sz="0" w:space="0" w:color="auto"/>
            <w:right w:val="none" w:sz="0" w:space="0" w:color="auto"/>
          </w:divBdr>
        </w:div>
        <w:div w:id="466433078">
          <w:marLeft w:val="720"/>
          <w:marRight w:val="0"/>
          <w:marTop w:val="96"/>
          <w:marBottom w:val="0"/>
          <w:divBdr>
            <w:top w:val="none" w:sz="0" w:space="0" w:color="auto"/>
            <w:left w:val="none" w:sz="0" w:space="0" w:color="auto"/>
            <w:bottom w:val="none" w:sz="0" w:space="0" w:color="auto"/>
            <w:right w:val="none" w:sz="0" w:space="0" w:color="auto"/>
          </w:divBdr>
        </w:div>
        <w:div w:id="488637161">
          <w:marLeft w:val="288"/>
          <w:marRight w:val="0"/>
          <w:marTop w:val="115"/>
          <w:marBottom w:val="0"/>
          <w:divBdr>
            <w:top w:val="none" w:sz="0" w:space="0" w:color="auto"/>
            <w:left w:val="none" w:sz="0" w:space="0" w:color="auto"/>
            <w:bottom w:val="none" w:sz="0" w:space="0" w:color="auto"/>
            <w:right w:val="none" w:sz="0" w:space="0" w:color="auto"/>
          </w:divBdr>
        </w:div>
        <w:div w:id="506285808">
          <w:marLeft w:val="288"/>
          <w:marRight w:val="0"/>
          <w:marTop w:val="115"/>
          <w:marBottom w:val="0"/>
          <w:divBdr>
            <w:top w:val="none" w:sz="0" w:space="0" w:color="auto"/>
            <w:left w:val="none" w:sz="0" w:space="0" w:color="auto"/>
            <w:bottom w:val="none" w:sz="0" w:space="0" w:color="auto"/>
            <w:right w:val="none" w:sz="0" w:space="0" w:color="auto"/>
          </w:divBdr>
        </w:div>
        <w:div w:id="1464344060">
          <w:marLeft w:val="720"/>
          <w:marRight w:val="0"/>
          <w:marTop w:val="96"/>
          <w:marBottom w:val="0"/>
          <w:divBdr>
            <w:top w:val="none" w:sz="0" w:space="0" w:color="auto"/>
            <w:left w:val="none" w:sz="0" w:space="0" w:color="auto"/>
            <w:bottom w:val="none" w:sz="0" w:space="0" w:color="auto"/>
            <w:right w:val="none" w:sz="0" w:space="0" w:color="auto"/>
          </w:divBdr>
        </w:div>
        <w:div w:id="1695686863">
          <w:marLeft w:val="720"/>
          <w:marRight w:val="0"/>
          <w:marTop w:val="96"/>
          <w:marBottom w:val="0"/>
          <w:divBdr>
            <w:top w:val="none" w:sz="0" w:space="0" w:color="auto"/>
            <w:left w:val="none" w:sz="0" w:space="0" w:color="auto"/>
            <w:bottom w:val="none" w:sz="0" w:space="0" w:color="auto"/>
            <w:right w:val="none" w:sz="0" w:space="0" w:color="auto"/>
          </w:divBdr>
        </w:div>
        <w:div w:id="1768889104">
          <w:marLeft w:val="720"/>
          <w:marRight w:val="0"/>
          <w:marTop w:val="96"/>
          <w:marBottom w:val="0"/>
          <w:divBdr>
            <w:top w:val="none" w:sz="0" w:space="0" w:color="auto"/>
            <w:left w:val="none" w:sz="0" w:space="0" w:color="auto"/>
            <w:bottom w:val="none" w:sz="0" w:space="0" w:color="auto"/>
            <w:right w:val="none" w:sz="0" w:space="0" w:color="auto"/>
          </w:divBdr>
        </w:div>
        <w:div w:id="1806388230">
          <w:marLeft w:val="720"/>
          <w:marRight w:val="0"/>
          <w:marTop w:val="96"/>
          <w:marBottom w:val="0"/>
          <w:divBdr>
            <w:top w:val="none" w:sz="0" w:space="0" w:color="auto"/>
            <w:left w:val="none" w:sz="0" w:space="0" w:color="auto"/>
            <w:bottom w:val="none" w:sz="0" w:space="0" w:color="auto"/>
            <w:right w:val="none" w:sz="0" w:space="0" w:color="auto"/>
          </w:divBdr>
        </w:div>
        <w:div w:id="1983610452">
          <w:marLeft w:val="720"/>
          <w:marRight w:val="0"/>
          <w:marTop w:val="96"/>
          <w:marBottom w:val="0"/>
          <w:divBdr>
            <w:top w:val="none" w:sz="0" w:space="0" w:color="auto"/>
            <w:left w:val="none" w:sz="0" w:space="0" w:color="auto"/>
            <w:bottom w:val="none" w:sz="0" w:space="0" w:color="auto"/>
            <w:right w:val="none" w:sz="0" w:space="0" w:color="auto"/>
          </w:divBdr>
        </w:div>
        <w:div w:id="2122651547">
          <w:marLeft w:val="720"/>
          <w:marRight w:val="0"/>
          <w:marTop w:val="96"/>
          <w:marBottom w:val="0"/>
          <w:divBdr>
            <w:top w:val="none" w:sz="0" w:space="0" w:color="auto"/>
            <w:left w:val="none" w:sz="0" w:space="0" w:color="auto"/>
            <w:bottom w:val="none" w:sz="0" w:space="0" w:color="auto"/>
            <w:right w:val="none" w:sz="0" w:space="0" w:color="auto"/>
          </w:divBdr>
        </w:div>
      </w:divsChild>
    </w:div>
    <w:div w:id="287858039">
      <w:bodyDiv w:val="1"/>
      <w:marLeft w:val="0"/>
      <w:marRight w:val="0"/>
      <w:marTop w:val="0"/>
      <w:marBottom w:val="0"/>
      <w:divBdr>
        <w:top w:val="none" w:sz="0" w:space="0" w:color="auto"/>
        <w:left w:val="none" w:sz="0" w:space="0" w:color="auto"/>
        <w:bottom w:val="none" w:sz="0" w:space="0" w:color="auto"/>
        <w:right w:val="none" w:sz="0" w:space="0" w:color="auto"/>
      </w:divBdr>
    </w:div>
    <w:div w:id="319694033">
      <w:bodyDiv w:val="1"/>
      <w:marLeft w:val="0"/>
      <w:marRight w:val="0"/>
      <w:marTop w:val="0"/>
      <w:marBottom w:val="0"/>
      <w:divBdr>
        <w:top w:val="none" w:sz="0" w:space="0" w:color="auto"/>
        <w:left w:val="none" w:sz="0" w:space="0" w:color="auto"/>
        <w:bottom w:val="none" w:sz="0" w:space="0" w:color="auto"/>
        <w:right w:val="none" w:sz="0" w:space="0" w:color="auto"/>
      </w:divBdr>
    </w:div>
    <w:div w:id="365762938">
      <w:bodyDiv w:val="1"/>
      <w:marLeft w:val="0"/>
      <w:marRight w:val="0"/>
      <w:marTop w:val="0"/>
      <w:marBottom w:val="0"/>
      <w:divBdr>
        <w:top w:val="none" w:sz="0" w:space="0" w:color="auto"/>
        <w:left w:val="none" w:sz="0" w:space="0" w:color="auto"/>
        <w:bottom w:val="none" w:sz="0" w:space="0" w:color="auto"/>
        <w:right w:val="none" w:sz="0" w:space="0" w:color="auto"/>
      </w:divBdr>
    </w:div>
    <w:div w:id="378818033">
      <w:bodyDiv w:val="1"/>
      <w:marLeft w:val="0"/>
      <w:marRight w:val="0"/>
      <w:marTop w:val="0"/>
      <w:marBottom w:val="0"/>
      <w:divBdr>
        <w:top w:val="none" w:sz="0" w:space="0" w:color="auto"/>
        <w:left w:val="none" w:sz="0" w:space="0" w:color="auto"/>
        <w:bottom w:val="none" w:sz="0" w:space="0" w:color="auto"/>
        <w:right w:val="none" w:sz="0" w:space="0" w:color="auto"/>
      </w:divBdr>
    </w:div>
    <w:div w:id="382143931">
      <w:bodyDiv w:val="1"/>
      <w:marLeft w:val="0"/>
      <w:marRight w:val="0"/>
      <w:marTop w:val="0"/>
      <w:marBottom w:val="0"/>
      <w:divBdr>
        <w:top w:val="none" w:sz="0" w:space="0" w:color="auto"/>
        <w:left w:val="none" w:sz="0" w:space="0" w:color="auto"/>
        <w:bottom w:val="none" w:sz="0" w:space="0" w:color="auto"/>
        <w:right w:val="none" w:sz="0" w:space="0" w:color="auto"/>
      </w:divBdr>
      <w:divsChild>
        <w:div w:id="341323960">
          <w:marLeft w:val="288"/>
          <w:marRight w:val="0"/>
          <w:marTop w:val="115"/>
          <w:marBottom w:val="0"/>
          <w:divBdr>
            <w:top w:val="none" w:sz="0" w:space="0" w:color="auto"/>
            <w:left w:val="none" w:sz="0" w:space="0" w:color="auto"/>
            <w:bottom w:val="none" w:sz="0" w:space="0" w:color="auto"/>
            <w:right w:val="none" w:sz="0" w:space="0" w:color="auto"/>
          </w:divBdr>
        </w:div>
        <w:div w:id="1258633970">
          <w:marLeft w:val="288"/>
          <w:marRight w:val="0"/>
          <w:marTop w:val="115"/>
          <w:marBottom w:val="0"/>
          <w:divBdr>
            <w:top w:val="none" w:sz="0" w:space="0" w:color="auto"/>
            <w:left w:val="none" w:sz="0" w:space="0" w:color="auto"/>
            <w:bottom w:val="none" w:sz="0" w:space="0" w:color="auto"/>
            <w:right w:val="none" w:sz="0" w:space="0" w:color="auto"/>
          </w:divBdr>
        </w:div>
        <w:div w:id="1315992791">
          <w:marLeft w:val="288"/>
          <w:marRight w:val="0"/>
          <w:marTop w:val="115"/>
          <w:marBottom w:val="0"/>
          <w:divBdr>
            <w:top w:val="none" w:sz="0" w:space="0" w:color="auto"/>
            <w:left w:val="none" w:sz="0" w:space="0" w:color="auto"/>
            <w:bottom w:val="none" w:sz="0" w:space="0" w:color="auto"/>
            <w:right w:val="none" w:sz="0" w:space="0" w:color="auto"/>
          </w:divBdr>
        </w:div>
      </w:divsChild>
    </w:div>
    <w:div w:id="432676501">
      <w:bodyDiv w:val="1"/>
      <w:marLeft w:val="0"/>
      <w:marRight w:val="0"/>
      <w:marTop w:val="0"/>
      <w:marBottom w:val="0"/>
      <w:divBdr>
        <w:top w:val="none" w:sz="0" w:space="0" w:color="auto"/>
        <w:left w:val="none" w:sz="0" w:space="0" w:color="auto"/>
        <w:bottom w:val="none" w:sz="0" w:space="0" w:color="auto"/>
        <w:right w:val="none" w:sz="0" w:space="0" w:color="auto"/>
      </w:divBdr>
    </w:div>
    <w:div w:id="455221213">
      <w:bodyDiv w:val="1"/>
      <w:marLeft w:val="0"/>
      <w:marRight w:val="0"/>
      <w:marTop w:val="0"/>
      <w:marBottom w:val="0"/>
      <w:divBdr>
        <w:top w:val="none" w:sz="0" w:space="0" w:color="auto"/>
        <w:left w:val="none" w:sz="0" w:space="0" w:color="auto"/>
        <w:bottom w:val="none" w:sz="0" w:space="0" w:color="auto"/>
        <w:right w:val="none" w:sz="0" w:space="0" w:color="auto"/>
      </w:divBdr>
    </w:div>
    <w:div w:id="486674581">
      <w:bodyDiv w:val="1"/>
      <w:marLeft w:val="0"/>
      <w:marRight w:val="0"/>
      <w:marTop w:val="0"/>
      <w:marBottom w:val="0"/>
      <w:divBdr>
        <w:top w:val="none" w:sz="0" w:space="0" w:color="auto"/>
        <w:left w:val="none" w:sz="0" w:space="0" w:color="auto"/>
        <w:bottom w:val="none" w:sz="0" w:space="0" w:color="auto"/>
        <w:right w:val="none" w:sz="0" w:space="0" w:color="auto"/>
      </w:divBdr>
    </w:div>
    <w:div w:id="488400638">
      <w:bodyDiv w:val="1"/>
      <w:marLeft w:val="0"/>
      <w:marRight w:val="0"/>
      <w:marTop w:val="0"/>
      <w:marBottom w:val="0"/>
      <w:divBdr>
        <w:top w:val="none" w:sz="0" w:space="0" w:color="auto"/>
        <w:left w:val="none" w:sz="0" w:space="0" w:color="auto"/>
        <w:bottom w:val="none" w:sz="0" w:space="0" w:color="auto"/>
        <w:right w:val="none" w:sz="0" w:space="0" w:color="auto"/>
      </w:divBdr>
    </w:div>
    <w:div w:id="532353181">
      <w:bodyDiv w:val="1"/>
      <w:marLeft w:val="0"/>
      <w:marRight w:val="0"/>
      <w:marTop w:val="0"/>
      <w:marBottom w:val="0"/>
      <w:divBdr>
        <w:top w:val="none" w:sz="0" w:space="0" w:color="auto"/>
        <w:left w:val="none" w:sz="0" w:space="0" w:color="auto"/>
        <w:bottom w:val="none" w:sz="0" w:space="0" w:color="auto"/>
        <w:right w:val="none" w:sz="0" w:space="0" w:color="auto"/>
      </w:divBdr>
    </w:div>
    <w:div w:id="537815778">
      <w:bodyDiv w:val="1"/>
      <w:marLeft w:val="0"/>
      <w:marRight w:val="0"/>
      <w:marTop w:val="0"/>
      <w:marBottom w:val="0"/>
      <w:divBdr>
        <w:top w:val="none" w:sz="0" w:space="0" w:color="auto"/>
        <w:left w:val="none" w:sz="0" w:space="0" w:color="auto"/>
        <w:bottom w:val="none" w:sz="0" w:space="0" w:color="auto"/>
        <w:right w:val="none" w:sz="0" w:space="0" w:color="auto"/>
      </w:divBdr>
    </w:div>
    <w:div w:id="551230271">
      <w:bodyDiv w:val="1"/>
      <w:marLeft w:val="0"/>
      <w:marRight w:val="0"/>
      <w:marTop w:val="0"/>
      <w:marBottom w:val="0"/>
      <w:divBdr>
        <w:top w:val="none" w:sz="0" w:space="0" w:color="auto"/>
        <w:left w:val="none" w:sz="0" w:space="0" w:color="auto"/>
        <w:bottom w:val="none" w:sz="0" w:space="0" w:color="auto"/>
        <w:right w:val="none" w:sz="0" w:space="0" w:color="auto"/>
      </w:divBdr>
    </w:div>
    <w:div w:id="606622821">
      <w:bodyDiv w:val="1"/>
      <w:marLeft w:val="0"/>
      <w:marRight w:val="0"/>
      <w:marTop w:val="0"/>
      <w:marBottom w:val="0"/>
      <w:divBdr>
        <w:top w:val="none" w:sz="0" w:space="0" w:color="auto"/>
        <w:left w:val="none" w:sz="0" w:space="0" w:color="auto"/>
        <w:bottom w:val="none" w:sz="0" w:space="0" w:color="auto"/>
        <w:right w:val="none" w:sz="0" w:space="0" w:color="auto"/>
      </w:divBdr>
    </w:div>
    <w:div w:id="619066825">
      <w:bodyDiv w:val="1"/>
      <w:marLeft w:val="0"/>
      <w:marRight w:val="0"/>
      <w:marTop w:val="0"/>
      <w:marBottom w:val="0"/>
      <w:divBdr>
        <w:top w:val="none" w:sz="0" w:space="0" w:color="auto"/>
        <w:left w:val="none" w:sz="0" w:space="0" w:color="auto"/>
        <w:bottom w:val="none" w:sz="0" w:space="0" w:color="auto"/>
        <w:right w:val="none" w:sz="0" w:space="0" w:color="auto"/>
      </w:divBdr>
      <w:divsChild>
        <w:div w:id="561600833">
          <w:marLeft w:val="720"/>
          <w:marRight w:val="0"/>
          <w:marTop w:val="96"/>
          <w:marBottom w:val="0"/>
          <w:divBdr>
            <w:top w:val="none" w:sz="0" w:space="0" w:color="auto"/>
            <w:left w:val="none" w:sz="0" w:space="0" w:color="auto"/>
            <w:bottom w:val="none" w:sz="0" w:space="0" w:color="auto"/>
            <w:right w:val="none" w:sz="0" w:space="0" w:color="auto"/>
          </w:divBdr>
        </w:div>
      </w:divsChild>
    </w:div>
    <w:div w:id="633221587">
      <w:bodyDiv w:val="1"/>
      <w:marLeft w:val="0"/>
      <w:marRight w:val="0"/>
      <w:marTop w:val="0"/>
      <w:marBottom w:val="0"/>
      <w:divBdr>
        <w:top w:val="none" w:sz="0" w:space="0" w:color="auto"/>
        <w:left w:val="none" w:sz="0" w:space="0" w:color="auto"/>
        <w:bottom w:val="none" w:sz="0" w:space="0" w:color="auto"/>
        <w:right w:val="none" w:sz="0" w:space="0" w:color="auto"/>
      </w:divBdr>
    </w:div>
    <w:div w:id="642467323">
      <w:bodyDiv w:val="1"/>
      <w:marLeft w:val="0"/>
      <w:marRight w:val="0"/>
      <w:marTop w:val="0"/>
      <w:marBottom w:val="0"/>
      <w:divBdr>
        <w:top w:val="none" w:sz="0" w:space="0" w:color="auto"/>
        <w:left w:val="none" w:sz="0" w:space="0" w:color="auto"/>
        <w:bottom w:val="none" w:sz="0" w:space="0" w:color="auto"/>
        <w:right w:val="none" w:sz="0" w:space="0" w:color="auto"/>
      </w:divBdr>
    </w:div>
    <w:div w:id="660156183">
      <w:bodyDiv w:val="1"/>
      <w:marLeft w:val="0"/>
      <w:marRight w:val="0"/>
      <w:marTop w:val="0"/>
      <w:marBottom w:val="0"/>
      <w:divBdr>
        <w:top w:val="none" w:sz="0" w:space="0" w:color="auto"/>
        <w:left w:val="none" w:sz="0" w:space="0" w:color="auto"/>
        <w:bottom w:val="none" w:sz="0" w:space="0" w:color="auto"/>
        <w:right w:val="none" w:sz="0" w:space="0" w:color="auto"/>
      </w:divBdr>
    </w:div>
    <w:div w:id="666130705">
      <w:bodyDiv w:val="1"/>
      <w:marLeft w:val="0"/>
      <w:marRight w:val="0"/>
      <w:marTop w:val="0"/>
      <w:marBottom w:val="0"/>
      <w:divBdr>
        <w:top w:val="none" w:sz="0" w:space="0" w:color="auto"/>
        <w:left w:val="none" w:sz="0" w:space="0" w:color="auto"/>
        <w:bottom w:val="none" w:sz="0" w:space="0" w:color="auto"/>
        <w:right w:val="none" w:sz="0" w:space="0" w:color="auto"/>
      </w:divBdr>
    </w:div>
    <w:div w:id="675500180">
      <w:bodyDiv w:val="1"/>
      <w:marLeft w:val="0"/>
      <w:marRight w:val="0"/>
      <w:marTop w:val="0"/>
      <w:marBottom w:val="0"/>
      <w:divBdr>
        <w:top w:val="none" w:sz="0" w:space="0" w:color="auto"/>
        <w:left w:val="none" w:sz="0" w:space="0" w:color="auto"/>
        <w:bottom w:val="none" w:sz="0" w:space="0" w:color="auto"/>
        <w:right w:val="none" w:sz="0" w:space="0" w:color="auto"/>
      </w:divBdr>
    </w:div>
    <w:div w:id="681979213">
      <w:bodyDiv w:val="1"/>
      <w:marLeft w:val="0"/>
      <w:marRight w:val="0"/>
      <w:marTop w:val="0"/>
      <w:marBottom w:val="0"/>
      <w:divBdr>
        <w:top w:val="none" w:sz="0" w:space="0" w:color="auto"/>
        <w:left w:val="none" w:sz="0" w:space="0" w:color="auto"/>
        <w:bottom w:val="none" w:sz="0" w:space="0" w:color="auto"/>
        <w:right w:val="none" w:sz="0" w:space="0" w:color="auto"/>
      </w:divBdr>
      <w:divsChild>
        <w:div w:id="711080480">
          <w:marLeft w:val="288"/>
          <w:marRight w:val="0"/>
          <w:marTop w:val="115"/>
          <w:marBottom w:val="0"/>
          <w:divBdr>
            <w:top w:val="none" w:sz="0" w:space="0" w:color="auto"/>
            <w:left w:val="none" w:sz="0" w:space="0" w:color="auto"/>
            <w:bottom w:val="none" w:sz="0" w:space="0" w:color="auto"/>
            <w:right w:val="none" w:sz="0" w:space="0" w:color="auto"/>
          </w:divBdr>
        </w:div>
        <w:div w:id="1242981931">
          <w:marLeft w:val="288"/>
          <w:marRight w:val="0"/>
          <w:marTop w:val="115"/>
          <w:marBottom w:val="0"/>
          <w:divBdr>
            <w:top w:val="none" w:sz="0" w:space="0" w:color="auto"/>
            <w:left w:val="none" w:sz="0" w:space="0" w:color="auto"/>
            <w:bottom w:val="none" w:sz="0" w:space="0" w:color="auto"/>
            <w:right w:val="none" w:sz="0" w:space="0" w:color="auto"/>
          </w:divBdr>
        </w:div>
        <w:div w:id="1413546268">
          <w:marLeft w:val="720"/>
          <w:marRight w:val="0"/>
          <w:marTop w:val="96"/>
          <w:marBottom w:val="0"/>
          <w:divBdr>
            <w:top w:val="none" w:sz="0" w:space="0" w:color="auto"/>
            <w:left w:val="none" w:sz="0" w:space="0" w:color="auto"/>
            <w:bottom w:val="none" w:sz="0" w:space="0" w:color="auto"/>
            <w:right w:val="none" w:sz="0" w:space="0" w:color="auto"/>
          </w:divBdr>
        </w:div>
        <w:div w:id="1467626034">
          <w:marLeft w:val="720"/>
          <w:marRight w:val="0"/>
          <w:marTop w:val="96"/>
          <w:marBottom w:val="0"/>
          <w:divBdr>
            <w:top w:val="none" w:sz="0" w:space="0" w:color="auto"/>
            <w:left w:val="none" w:sz="0" w:space="0" w:color="auto"/>
            <w:bottom w:val="none" w:sz="0" w:space="0" w:color="auto"/>
            <w:right w:val="none" w:sz="0" w:space="0" w:color="auto"/>
          </w:divBdr>
        </w:div>
        <w:div w:id="1689677481">
          <w:marLeft w:val="720"/>
          <w:marRight w:val="0"/>
          <w:marTop w:val="96"/>
          <w:marBottom w:val="0"/>
          <w:divBdr>
            <w:top w:val="none" w:sz="0" w:space="0" w:color="auto"/>
            <w:left w:val="none" w:sz="0" w:space="0" w:color="auto"/>
            <w:bottom w:val="none" w:sz="0" w:space="0" w:color="auto"/>
            <w:right w:val="none" w:sz="0" w:space="0" w:color="auto"/>
          </w:divBdr>
        </w:div>
        <w:div w:id="1747258840">
          <w:marLeft w:val="720"/>
          <w:marRight w:val="0"/>
          <w:marTop w:val="96"/>
          <w:marBottom w:val="0"/>
          <w:divBdr>
            <w:top w:val="none" w:sz="0" w:space="0" w:color="auto"/>
            <w:left w:val="none" w:sz="0" w:space="0" w:color="auto"/>
            <w:bottom w:val="none" w:sz="0" w:space="0" w:color="auto"/>
            <w:right w:val="none" w:sz="0" w:space="0" w:color="auto"/>
          </w:divBdr>
        </w:div>
      </w:divsChild>
    </w:div>
    <w:div w:id="701630877">
      <w:bodyDiv w:val="1"/>
      <w:marLeft w:val="0"/>
      <w:marRight w:val="0"/>
      <w:marTop w:val="0"/>
      <w:marBottom w:val="0"/>
      <w:divBdr>
        <w:top w:val="none" w:sz="0" w:space="0" w:color="auto"/>
        <w:left w:val="none" w:sz="0" w:space="0" w:color="auto"/>
        <w:bottom w:val="none" w:sz="0" w:space="0" w:color="auto"/>
        <w:right w:val="none" w:sz="0" w:space="0" w:color="auto"/>
      </w:divBdr>
    </w:div>
    <w:div w:id="762723570">
      <w:bodyDiv w:val="1"/>
      <w:marLeft w:val="0"/>
      <w:marRight w:val="0"/>
      <w:marTop w:val="0"/>
      <w:marBottom w:val="0"/>
      <w:divBdr>
        <w:top w:val="none" w:sz="0" w:space="0" w:color="auto"/>
        <w:left w:val="none" w:sz="0" w:space="0" w:color="auto"/>
        <w:bottom w:val="none" w:sz="0" w:space="0" w:color="auto"/>
        <w:right w:val="none" w:sz="0" w:space="0" w:color="auto"/>
      </w:divBdr>
      <w:divsChild>
        <w:div w:id="133328461">
          <w:marLeft w:val="0"/>
          <w:marRight w:val="0"/>
          <w:marTop w:val="0"/>
          <w:marBottom w:val="360"/>
          <w:divBdr>
            <w:top w:val="none" w:sz="0" w:space="0" w:color="auto"/>
            <w:left w:val="none" w:sz="0" w:space="0" w:color="auto"/>
            <w:bottom w:val="none" w:sz="0" w:space="0" w:color="auto"/>
            <w:right w:val="none" w:sz="0" w:space="0" w:color="auto"/>
          </w:divBdr>
          <w:divsChild>
            <w:div w:id="80033979">
              <w:marLeft w:val="0"/>
              <w:marRight w:val="0"/>
              <w:marTop w:val="0"/>
              <w:marBottom w:val="0"/>
              <w:divBdr>
                <w:top w:val="none" w:sz="0" w:space="0" w:color="auto"/>
                <w:left w:val="none" w:sz="0" w:space="0" w:color="auto"/>
                <w:bottom w:val="none" w:sz="0" w:space="0" w:color="auto"/>
                <w:right w:val="none" w:sz="0" w:space="0" w:color="auto"/>
              </w:divBdr>
            </w:div>
          </w:divsChild>
        </w:div>
        <w:div w:id="187762661">
          <w:marLeft w:val="0"/>
          <w:marRight w:val="0"/>
          <w:marTop w:val="0"/>
          <w:marBottom w:val="360"/>
          <w:divBdr>
            <w:top w:val="none" w:sz="0" w:space="0" w:color="auto"/>
            <w:left w:val="none" w:sz="0" w:space="0" w:color="auto"/>
            <w:bottom w:val="none" w:sz="0" w:space="0" w:color="auto"/>
            <w:right w:val="none" w:sz="0" w:space="0" w:color="auto"/>
          </w:divBdr>
          <w:divsChild>
            <w:div w:id="432435268">
              <w:marLeft w:val="0"/>
              <w:marRight w:val="0"/>
              <w:marTop w:val="0"/>
              <w:marBottom w:val="0"/>
              <w:divBdr>
                <w:top w:val="none" w:sz="0" w:space="0" w:color="auto"/>
                <w:left w:val="none" w:sz="0" w:space="0" w:color="auto"/>
                <w:bottom w:val="none" w:sz="0" w:space="0" w:color="auto"/>
                <w:right w:val="none" w:sz="0" w:space="0" w:color="auto"/>
              </w:divBdr>
            </w:div>
          </w:divsChild>
        </w:div>
        <w:div w:id="984311965">
          <w:marLeft w:val="0"/>
          <w:marRight w:val="0"/>
          <w:marTop w:val="0"/>
          <w:marBottom w:val="360"/>
          <w:divBdr>
            <w:top w:val="none" w:sz="0" w:space="0" w:color="auto"/>
            <w:left w:val="none" w:sz="0" w:space="0" w:color="auto"/>
            <w:bottom w:val="none" w:sz="0" w:space="0" w:color="auto"/>
            <w:right w:val="none" w:sz="0" w:space="0" w:color="auto"/>
          </w:divBdr>
          <w:divsChild>
            <w:div w:id="12421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5193">
      <w:bodyDiv w:val="1"/>
      <w:marLeft w:val="0"/>
      <w:marRight w:val="0"/>
      <w:marTop w:val="0"/>
      <w:marBottom w:val="0"/>
      <w:divBdr>
        <w:top w:val="none" w:sz="0" w:space="0" w:color="auto"/>
        <w:left w:val="none" w:sz="0" w:space="0" w:color="auto"/>
        <w:bottom w:val="none" w:sz="0" w:space="0" w:color="auto"/>
        <w:right w:val="none" w:sz="0" w:space="0" w:color="auto"/>
      </w:divBdr>
      <w:divsChild>
        <w:div w:id="277832146">
          <w:marLeft w:val="288"/>
          <w:marRight w:val="0"/>
          <w:marTop w:val="115"/>
          <w:marBottom w:val="0"/>
          <w:divBdr>
            <w:top w:val="none" w:sz="0" w:space="0" w:color="auto"/>
            <w:left w:val="none" w:sz="0" w:space="0" w:color="auto"/>
            <w:bottom w:val="none" w:sz="0" w:space="0" w:color="auto"/>
            <w:right w:val="none" w:sz="0" w:space="0" w:color="auto"/>
          </w:divBdr>
        </w:div>
        <w:div w:id="332803416">
          <w:marLeft w:val="720"/>
          <w:marRight w:val="0"/>
          <w:marTop w:val="96"/>
          <w:marBottom w:val="0"/>
          <w:divBdr>
            <w:top w:val="none" w:sz="0" w:space="0" w:color="auto"/>
            <w:left w:val="none" w:sz="0" w:space="0" w:color="auto"/>
            <w:bottom w:val="none" w:sz="0" w:space="0" w:color="auto"/>
            <w:right w:val="none" w:sz="0" w:space="0" w:color="auto"/>
          </w:divBdr>
        </w:div>
        <w:div w:id="484007026">
          <w:marLeft w:val="720"/>
          <w:marRight w:val="0"/>
          <w:marTop w:val="96"/>
          <w:marBottom w:val="0"/>
          <w:divBdr>
            <w:top w:val="none" w:sz="0" w:space="0" w:color="auto"/>
            <w:left w:val="none" w:sz="0" w:space="0" w:color="auto"/>
            <w:bottom w:val="none" w:sz="0" w:space="0" w:color="auto"/>
            <w:right w:val="none" w:sz="0" w:space="0" w:color="auto"/>
          </w:divBdr>
        </w:div>
        <w:div w:id="506479085">
          <w:marLeft w:val="720"/>
          <w:marRight w:val="0"/>
          <w:marTop w:val="96"/>
          <w:marBottom w:val="0"/>
          <w:divBdr>
            <w:top w:val="none" w:sz="0" w:space="0" w:color="auto"/>
            <w:left w:val="none" w:sz="0" w:space="0" w:color="auto"/>
            <w:bottom w:val="none" w:sz="0" w:space="0" w:color="auto"/>
            <w:right w:val="none" w:sz="0" w:space="0" w:color="auto"/>
          </w:divBdr>
        </w:div>
        <w:div w:id="768310945">
          <w:marLeft w:val="720"/>
          <w:marRight w:val="0"/>
          <w:marTop w:val="96"/>
          <w:marBottom w:val="0"/>
          <w:divBdr>
            <w:top w:val="none" w:sz="0" w:space="0" w:color="auto"/>
            <w:left w:val="none" w:sz="0" w:space="0" w:color="auto"/>
            <w:bottom w:val="none" w:sz="0" w:space="0" w:color="auto"/>
            <w:right w:val="none" w:sz="0" w:space="0" w:color="auto"/>
          </w:divBdr>
        </w:div>
        <w:div w:id="841167213">
          <w:marLeft w:val="720"/>
          <w:marRight w:val="0"/>
          <w:marTop w:val="96"/>
          <w:marBottom w:val="0"/>
          <w:divBdr>
            <w:top w:val="none" w:sz="0" w:space="0" w:color="auto"/>
            <w:left w:val="none" w:sz="0" w:space="0" w:color="auto"/>
            <w:bottom w:val="none" w:sz="0" w:space="0" w:color="auto"/>
            <w:right w:val="none" w:sz="0" w:space="0" w:color="auto"/>
          </w:divBdr>
        </w:div>
        <w:div w:id="954216633">
          <w:marLeft w:val="288"/>
          <w:marRight w:val="0"/>
          <w:marTop w:val="115"/>
          <w:marBottom w:val="0"/>
          <w:divBdr>
            <w:top w:val="none" w:sz="0" w:space="0" w:color="auto"/>
            <w:left w:val="none" w:sz="0" w:space="0" w:color="auto"/>
            <w:bottom w:val="none" w:sz="0" w:space="0" w:color="auto"/>
            <w:right w:val="none" w:sz="0" w:space="0" w:color="auto"/>
          </w:divBdr>
        </w:div>
        <w:div w:id="1744251776">
          <w:marLeft w:val="720"/>
          <w:marRight w:val="0"/>
          <w:marTop w:val="96"/>
          <w:marBottom w:val="0"/>
          <w:divBdr>
            <w:top w:val="none" w:sz="0" w:space="0" w:color="auto"/>
            <w:left w:val="none" w:sz="0" w:space="0" w:color="auto"/>
            <w:bottom w:val="none" w:sz="0" w:space="0" w:color="auto"/>
            <w:right w:val="none" w:sz="0" w:space="0" w:color="auto"/>
          </w:divBdr>
        </w:div>
      </w:divsChild>
    </w:div>
    <w:div w:id="776679580">
      <w:bodyDiv w:val="1"/>
      <w:marLeft w:val="0"/>
      <w:marRight w:val="0"/>
      <w:marTop w:val="0"/>
      <w:marBottom w:val="0"/>
      <w:divBdr>
        <w:top w:val="none" w:sz="0" w:space="0" w:color="auto"/>
        <w:left w:val="none" w:sz="0" w:space="0" w:color="auto"/>
        <w:bottom w:val="none" w:sz="0" w:space="0" w:color="auto"/>
        <w:right w:val="none" w:sz="0" w:space="0" w:color="auto"/>
      </w:divBdr>
    </w:div>
    <w:div w:id="791753721">
      <w:bodyDiv w:val="1"/>
      <w:marLeft w:val="0"/>
      <w:marRight w:val="0"/>
      <w:marTop w:val="0"/>
      <w:marBottom w:val="0"/>
      <w:divBdr>
        <w:top w:val="none" w:sz="0" w:space="0" w:color="auto"/>
        <w:left w:val="none" w:sz="0" w:space="0" w:color="auto"/>
        <w:bottom w:val="none" w:sz="0" w:space="0" w:color="auto"/>
        <w:right w:val="none" w:sz="0" w:space="0" w:color="auto"/>
      </w:divBdr>
    </w:div>
    <w:div w:id="798573565">
      <w:bodyDiv w:val="1"/>
      <w:marLeft w:val="0"/>
      <w:marRight w:val="0"/>
      <w:marTop w:val="0"/>
      <w:marBottom w:val="0"/>
      <w:divBdr>
        <w:top w:val="none" w:sz="0" w:space="0" w:color="auto"/>
        <w:left w:val="none" w:sz="0" w:space="0" w:color="auto"/>
        <w:bottom w:val="none" w:sz="0" w:space="0" w:color="auto"/>
        <w:right w:val="none" w:sz="0" w:space="0" w:color="auto"/>
      </w:divBdr>
    </w:div>
    <w:div w:id="824397280">
      <w:bodyDiv w:val="1"/>
      <w:marLeft w:val="0"/>
      <w:marRight w:val="0"/>
      <w:marTop w:val="0"/>
      <w:marBottom w:val="0"/>
      <w:divBdr>
        <w:top w:val="none" w:sz="0" w:space="0" w:color="auto"/>
        <w:left w:val="none" w:sz="0" w:space="0" w:color="auto"/>
        <w:bottom w:val="none" w:sz="0" w:space="0" w:color="auto"/>
        <w:right w:val="none" w:sz="0" w:space="0" w:color="auto"/>
      </w:divBdr>
    </w:div>
    <w:div w:id="878854612">
      <w:bodyDiv w:val="1"/>
      <w:marLeft w:val="0"/>
      <w:marRight w:val="0"/>
      <w:marTop w:val="0"/>
      <w:marBottom w:val="0"/>
      <w:divBdr>
        <w:top w:val="none" w:sz="0" w:space="0" w:color="auto"/>
        <w:left w:val="none" w:sz="0" w:space="0" w:color="auto"/>
        <w:bottom w:val="none" w:sz="0" w:space="0" w:color="auto"/>
        <w:right w:val="none" w:sz="0" w:space="0" w:color="auto"/>
      </w:divBdr>
    </w:div>
    <w:div w:id="884944742">
      <w:bodyDiv w:val="1"/>
      <w:marLeft w:val="0"/>
      <w:marRight w:val="0"/>
      <w:marTop w:val="0"/>
      <w:marBottom w:val="0"/>
      <w:divBdr>
        <w:top w:val="none" w:sz="0" w:space="0" w:color="auto"/>
        <w:left w:val="none" w:sz="0" w:space="0" w:color="auto"/>
        <w:bottom w:val="none" w:sz="0" w:space="0" w:color="auto"/>
        <w:right w:val="none" w:sz="0" w:space="0" w:color="auto"/>
      </w:divBdr>
    </w:div>
    <w:div w:id="896278847">
      <w:bodyDiv w:val="1"/>
      <w:marLeft w:val="0"/>
      <w:marRight w:val="0"/>
      <w:marTop w:val="0"/>
      <w:marBottom w:val="0"/>
      <w:divBdr>
        <w:top w:val="none" w:sz="0" w:space="0" w:color="auto"/>
        <w:left w:val="none" w:sz="0" w:space="0" w:color="auto"/>
        <w:bottom w:val="none" w:sz="0" w:space="0" w:color="auto"/>
        <w:right w:val="none" w:sz="0" w:space="0" w:color="auto"/>
      </w:divBdr>
    </w:div>
    <w:div w:id="937567525">
      <w:bodyDiv w:val="1"/>
      <w:marLeft w:val="0"/>
      <w:marRight w:val="0"/>
      <w:marTop w:val="0"/>
      <w:marBottom w:val="0"/>
      <w:divBdr>
        <w:top w:val="none" w:sz="0" w:space="0" w:color="auto"/>
        <w:left w:val="none" w:sz="0" w:space="0" w:color="auto"/>
        <w:bottom w:val="none" w:sz="0" w:space="0" w:color="auto"/>
        <w:right w:val="none" w:sz="0" w:space="0" w:color="auto"/>
      </w:divBdr>
      <w:divsChild>
        <w:div w:id="121577205">
          <w:marLeft w:val="864"/>
          <w:marRight w:val="0"/>
          <w:marTop w:val="100"/>
          <w:marBottom w:val="0"/>
          <w:divBdr>
            <w:top w:val="none" w:sz="0" w:space="0" w:color="auto"/>
            <w:left w:val="none" w:sz="0" w:space="0" w:color="auto"/>
            <w:bottom w:val="none" w:sz="0" w:space="0" w:color="auto"/>
            <w:right w:val="none" w:sz="0" w:space="0" w:color="auto"/>
          </w:divBdr>
        </w:div>
        <w:div w:id="259024013">
          <w:marLeft w:val="864"/>
          <w:marRight w:val="0"/>
          <w:marTop w:val="100"/>
          <w:marBottom w:val="0"/>
          <w:divBdr>
            <w:top w:val="none" w:sz="0" w:space="0" w:color="auto"/>
            <w:left w:val="none" w:sz="0" w:space="0" w:color="auto"/>
            <w:bottom w:val="none" w:sz="0" w:space="0" w:color="auto"/>
            <w:right w:val="none" w:sz="0" w:space="0" w:color="auto"/>
          </w:divBdr>
        </w:div>
        <w:div w:id="1581527849">
          <w:marLeft w:val="432"/>
          <w:marRight w:val="0"/>
          <w:marTop w:val="120"/>
          <w:marBottom w:val="0"/>
          <w:divBdr>
            <w:top w:val="none" w:sz="0" w:space="0" w:color="auto"/>
            <w:left w:val="none" w:sz="0" w:space="0" w:color="auto"/>
            <w:bottom w:val="none" w:sz="0" w:space="0" w:color="auto"/>
            <w:right w:val="none" w:sz="0" w:space="0" w:color="auto"/>
          </w:divBdr>
        </w:div>
        <w:div w:id="1750230884">
          <w:marLeft w:val="864"/>
          <w:marRight w:val="0"/>
          <w:marTop w:val="100"/>
          <w:marBottom w:val="0"/>
          <w:divBdr>
            <w:top w:val="none" w:sz="0" w:space="0" w:color="auto"/>
            <w:left w:val="none" w:sz="0" w:space="0" w:color="auto"/>
            <w:bottom w:val="none" w:sz="0" w:space="0" w:color="auto"/>
            <w:right w:val="none" w:sz="0" w:space="0" w:color="auto"/>
          </w:divBdr>
        </w:div>
      </w:divsChild>
    </w:div>
    <w:div w:id="957179706">
      <w:bodyDiv w:val="1"/>
      <w:marLeft w:val="0"/>
      <w:marRight w:val="0"/>
      <w:marTop w:val="0"/>
      <w:marBottom w:val="0"/>
      <w:divBdr>
        <w:top w:val="none" w:sz="0" w:space="0" w:color="auto"/>
        <w:left w:val="none" w:sz="0" w:space="0" w:color="auto"/>
        <w:bottom w:val="none" w:sz="0" w:space="0" w:color="auto"/>
        <w:right w:val="none" w:sz="0" w:space="0" w:color="auto"/>
      </w:divBdr>
    </w:div>
    <w:div w:id="965887268">
      <w:bodyDiv w:val="1"/>
      <w:marLeft w:val="0"/>
      <w:marRight w:val="0"/>
      <w:marTop w:val="0"/>
      <w:marBottom w:val="0"/>
      <w:divBdr>
        <w:top w:val="none" w:sz="0" w:space="0" w:color="auto"/>
        <w:left w:val="none" w:sz="0" w:space="0" w:color="auto"/>
        <w:bottom w:val="none" w:sz="0" w:space="0" w:color="auto"/>
        <w:right w:val="none" w:sz="0" w:space="0" w:color="auto"/>
      </w:divBdr>
    </w:div>
    <w:div w:id="991183056">
      <w:bodyDiv w:val="1"/>
      <w:marLeft w:val="0"/>
      <w:marRight w:val="0"/>
      <w:marTop w:val="0"/>
      <w:marBottom w:val="0"/>
      <w:divBdr>
        <w:top w:val="none" w:sz="0" w:space="0" w:color="auto"/>
        <w:left w:val="none" w:sz="0" w:space="0" w:color="auto"/>
        <w:bottom w:val="none" w:sz="0" w:space="0" w:color="auto"/>
        <w:right w:val="none" w:sz="0" w:space="0" w:color="auto"/>
      </w:divBdr>
    </w:div>
    <w:div w:id="1021663037">
      <w:bodyDiv w:val="1"/>
      <w:marLeft w:val="0"/>
      <w:marRight w:val="0"/>
      <w:marTop w:val="0"/>
      <w:marBottom w:val="0"/>
      <w:divBdr>
        <w:top w:val="none" w:sz="0" w:space="0" w:color="auto"/>
        <w:left w:val="none" w:sz="0" w:space="0" w:color="auto"/>
        <w:bottom w:val="none" w:sz="0" w:space="0" w:color="auto"/>
        <w:right w:val="none" w:sz="0" w:space="0" w:color="auto"/>
      </w:divBdr>
      <w:divsChild>
        <w:div w:id="798450143">
          <w:marLeft w:val="288"/>
          <w:marRight w:val="0"/>
          <w:marTop w:val="115"/>
          <w:marBottom w:val="0"/>
          <w:divBdr>
            <w:top w:val="none" w:sz="0" w:space="0" w:color="auto"/>
            <w:left w:val="none" w:sz="0" w:space="0" w:color="auto"/>
            <w:bottom w:val="none" w:sz="0" w:space="0" w:color="auto"/>
            <w:right w:val="none" w:sz="0" w:space="0" w:color="auto"/>
          </w:divBdr>
        </w:div>
      </w:divsChild>
    </w:div>
    <w:div w:id="1027869133">
      <w:bodyDiv w:val="1"/>
      <w:marLeft w:val="0"/>
      <w:marRight w:val="0"/>
      <w:marTop w:val="0"/>
      <w:marBottom w:val="0"/>
      <w:divBdr>
        <w:top w:val="none" w:sz="0" w:space="0" w:color="auto"/>
        <w:left w:val="none" w:sz="0" w:space="0" w:color="auto"/>
        <w:bottom w:val="none" w:sz="0" w:space="0" w:color="auto"/>
        <w:right w:val="none" w:sz="0" w:space="0" w:color="auto"/>
      </w:divBdr>
    </w:div>
    <w:div w:id="1032420812">
      <w:bodyDiv w:val="1"/>
      <w:marLeft w:val="0"/>
      <w:marRight w:val="0"/>
      <w:marTop w:val="0"/>
      <w:marBottom w:val="0"/>
      <w:divBdr>
        <w:top w:val="none" w:sz="0" w:space="0" w:color="auto"/>
        <w:left w:val="none" w:sz="0" w:space="0" w:color="auto"/>
        <w:bottom w:val="none" w:sz="0" w:space="0" w:color="auto"/>
        <w:right w:val="none" w:sz="0" w:space="0" w:color="auto"/>
      </w:divBdr>
      <w:divsChild>
        <w:div w:id="92362467">
          <w:marLeft w:val="288"/>
          <w:marRight w:val="0"/>
          <w:marTop w:val="115"/>
          <w:marBottom w:val="0"/>
          <w:divBdr>
            <w:top w:val="none" w:sz="0" w:space="0" w:color="auto"/>
            <w:left w:val="none" w:sz="0" w:space="0" w:color="auto"/>
            <w:bottom w:val="none" w:sz="0" w:space="0" w:color="auto"/>
            <w:right w:val="none" w:sz="0" w:space="0" w:color="auto"/>
          </w:divBdr>
        </w:div>
        <w:div w:id="119956419">
          <w:marLeft w:val="720"/>
          <w:marRight w:val="0"/>
          <w:marTop w:val="96"/>
          <w:marBottom w:val="0"/>
          <w:divBdr>
            <w:top w:val="none" w:sz="0" w:space="0" w:color="auto"/>
            <w:left w:val="none" w:sz="0" w:space="0" w:color="auto"/>
            <w:bottom w:val="none" w:sz="0" w:space="0" w:color="auto"/>
            <w:right w:val="none" w:sz="0" w:space="0" w:color="auto"/>
          </w:divBdr>
        </w:div>
        <w:div w:id="841093335">
          <w:marLeft w:val="720"/>
          <w:marRight w:val="0"/>
          <w:marTop w:val="96"/>
          <w:marBottom w:val="0"/>
          <w:divBdr>
            <w:top w:val="none" w:sz="0" w:space="0" w:color="auto"/>
            <w:left w:val="none" w:sz="0" w:space="0" w:color="auto"/>
            <w:bottom w:val="none" w:sz="0" w:space="0" w:color="auto"/>
            <w:right w:val="none" w:sz="0" w:space="0" w:color="auto"/>
          </w:divBdr>
        </w:div>
        <w:div w:id="1174420609">
          <w:marLeft w:val="720"/>
          <w:marRight w:val="0"/>
          <w:marTop w:val="96"/>
          <w:marBottom w:val="0"/>
          <w:divBdr>
            <w:top w:val="none" w:sz="0" w:space="0" w:color="auto"/>
            <w:left w:val="none" w:sz="0" w:space="0" w:color="auto"/>
            <w:bottom w:val="none" w:sz="0" w:space="0" w:color="auto"/>
            <w:right w:val="none" w:sz="0" w:space="0" w:color="auto"/>
          </w:divBdr>
        </w:div>
        <w:div w:id="1601064770">
          <w:marLeft w:val="720"/>
          <w:marRight w:val="0"/>
          <w:marTop w:val="96"/>
          <w:marBottom w:val="0"/>
          <w:divBdr>
            <w:top w:val="none" w:sz="0" w:space="0" w:color="auto"/>
            <w:left w:val="none" w:sz="0" w:space="0" w:color="auto"/>
            <w:bottom w:val="none" w:sz="0" w:space="0" w:color="auto"/>
            <w:right w:val="none" w:sz="0" w:space="0" w:color="auto"/>
          </w:divBdr>
        </w:div>
      </w:divsChild>
    </w:div>
    <w:div w:id="1059784111">
      <w:bodyDiv w:val="1"/>
      <w:marLeft w:val="0"/>
      <w:marRight w:val="0"/>
      <w:marTop w:val="0"/>
      <w:marBottom w:val="0"/>
      <w:divBdr>
        <w:top w:val="none" w:sz="0" w:space="0" w:color="auto"/>
        <w:left w:val="none" w:sz="0" w:space="0" w:color="auto"/>
        <w:bottom w:val="none" w:sz="0" w:space="0" w:color="auto"/>
        <w:right w:val="none" w:sz="0" w:space="0" w:color="auto"/>
      </w:divBdr>
    </w:div>
    <w:div w:id="1090079277">
      <w:bodyDiv w:val="1"/>
      <w:marLeft w:val="0"/>
      <w:marRight w:val="0"/>
      <w:marTop w:val="0"/>
      <w:marBottom w:val="0"/>
      <w:divBdr>
        <w:top w:val="none" w:sz="0" w:space="0" w:color="auto"/>
        <w:left w:val="none" w:sz="0" w:space="0" w:color="auto"/>
        <w:bottom w:val="none" w:sz="0" w:space="0" w:color="auto"/>
        <w:right w:val="none" w:sz="0" w:space="0" w:color="auto"/>
      </w:divBdr>
    </w:div>
    <w:div w:id="1110392442">
      <w:bodyDiv w:val="1"/>
      <w:marLeft w:val="0"/>
      <w:marRight w:val="0"/>
      <w:marTop w:val="0"/>
      <w:marBottom w:val="0"/>
      <w:divBdr>
        <w:top w:val="none" w:sz="0" w:space="0" w:color="auto"/>
        <w:left w:val="none" w:sz="0" w:space="0" w:color="auto"/>
        <w:bottom w:val="none" w:sz="0" w:space="0" w:color="auto"/>
        <w:right w:val="none" w:sz="0" w:space="0" w:color="auto"/>
      </w:divBdr>
      <w:divsChild>
        <w:div w:id="6450719">
          <w:marLeft w:val="864"/>
          <w:marRight w:val="0"/>
          <w:marTop w:val="100"/>
          <w:marBottom w:val="0"/>
          <w:divBdr>
            <w:top w:val="none" w:sz="0" w:space="0" w:color="auto"/>
            <w:left w:val="none" w:sz="0" w:space="0" w:color="auto"/>
            <w:bottom w:val="none" w:sz="0" w:space="0" w:color="auto"/>
            <w:right w:val="none" w:sz="0" w:space="0" w:color="auto"/>
          </w:divBdr>
        </w:div>
        <w:div w:id="840317335">
          <w:marLeft w:val="864"/>
          <w:marRight w:val="0"/>
          <w:marTop w:val="100"/>
          <w:marBottom w:val="0"/>
          <w:divBdr>
            <w:top w:val="none" w:sz="0" w:space="0" w:color="auto"/>
            <w:left w:val="none" w:sz="0" w:space="0" w:color="auto"/>
            <w:bottom w:val="none" w:sz="0" w:space="0" w:color="auto"/>
            <w:right w:val="none" w:sz="0" w:space="0" w:color="auto"/>
          </w:divBdr>
        </w:div>
        <w:div w:id="1529104352">
          <w:marLeft w:val="864"/>
          <w:marRight w:val="0"/>
          <w:marTop w:val="100"/>
          <w:marBottom w:val="0"/>
          <w:divBdr>
            <w:top w:val="none" w:sz="0" w:space="0" w:color="auto"/>
            <w:left w:val="none" w:sz="0" w:space="0" w:color="auto"/>
            <w:bottom w:val="none" w:sz="0" w:space="0" w:color="auto"/>
            <w:right w:val="none" w:sz="0" w:space="0" w:color="auto"/>
          </w:divBdr>
        </w:div>
        <w:div w:id="1642810814">
          <w:marLeft w:val="864"/>
          <w:marRight w:val="0"/>
          <w:marTop w:val="100"/>
          <w:marBottom w:val="0"/>
          <w:divBdr>
            <w:top w:val="none" w:sz="0" w:space="0" w:color="auto"/>
            <w:left w:val="none" w:sz="0" w:space="0" w:color="auto"/>
            <w:bottom w:val="none" w:sz="0" w:space="0" w:color="auto"/>
            <w:right w:val="none" w:sz="0" w:space="0" w:color="auto"/>
          </w:divBdr>
        </w:div>
      </w:divsChild>
    </w:div>
    <w:div w:id="1162771327">
      <w:bodyDiv w:val="1"/>
      <w:marLeft w:val="0"/>
      <w:marRight w:val="0"/>
      <w:marTop w:val="0"/>
      <w:marBottom w:val="0"/>
      <w:divBdr>
        <w:top w:val="none" w:sz="0" w:space="0" w:color="auto"/>
        <w:left w:val="none" w:sz="0" w:space="0" w:color="auto"/>
        <w:bottom w:val="none" w:sz="0" w:space="0" w:color="auto"/>
        <w:right w:val="none" w:sz="0" w:space="0" w:color="auto"/>
      </w:divBdr>
    </w:div>
    <w:div w:id="1177767718">
      <w:bodyDiv w:val="1"/>
      <w:marLeft w:val="0"/>
      <w:marRight w:val="0"/>
      <w:marTop w:val="0"/>
      <w:marBottom w:val="0"/>
      <w:divBdr>
        <w:top w:val="none" w:sz="0" w:space="0" w:color="auto"/>
        <w:left w:val="none" w:sz="0" w:space="0" w:color="auto"/>
        <w:bottom w:val="none" w:sz="0" w:space="0" w:color="auto"/>
        <w:right w:val="none" w:sz="0" w:space="0" w:color="auto"/>
      </w:divBdr>
      <w:divsChild>
        <w:div w:id="503594837">
          <w:marLeft w:val="288"/>
          <w:marRight w:val="0"/>
          <w:marTop w:val="115"/>
          <w:marBottom w:val="0"/>
          <w:divBdr>
            <w:top w:val="none" w:sz="0" w:space="0" w:color="auto"/>
            <w:left w:val="none" w:sz="0" w:space="0" w:color="auto"/>
            <w:bottom w:val="none" w:sz="0" w:space="0" w:color="auto"/>
            <w:right w:val="none" w:sz="0" w:space="0" w:color="auto"/>
          </w:divBdr>
        </w:div>
        <w:div w:id="652683239">
          <w:marLeft w:val="720"/>
          <w:marRight w:val="0"/>
          <w:marTop w:val="96"/>
          <w:marBottom w:val="0"/>
          <w:divBdr>
            <w:top w:val="none" w:sz="0" w:space="0" w:color="auto"/>
            <w:left w:val="none" w:sz="0" w:space="0" w:color="auto"/>
            <w:bottom w:val="none" w:sz="0" w:space="0" w:color="auto"/>
            <w:right w:val="none" w:sz="0" w:space="0" w:color="auto"/>
          </w:divBdr>
        </w:div>
        <w:div w:id="1460149744">
          <w:marLeft w:val="288"/>
          <w:marRight w:val="0"/>
          <w:marTop w:val="86"/>
          <w:marBottom w:val="0"/>
          <w:divBdr>
            <w:top w:val="none" w:sz="0" w:space="0" w:color="auto"/>
            <w:left w:val="none" w:sz="0" w:space="0" w:color="auto"/>
            <w:bottom w:val="none" w:sz="0" w:space="0" w:color="auto"/>
            <w:right w:val="none" w:sz="0" w:space="0" w:color="auto"/>
          </w:divBdr>
        </w:div>
        <w:div w:id="1567647117">
          <w:marLeft w:val="720"/>
          <w:marRight w:val="0"/>
          <w:marTop w:val="96"/>
          <w:marBottom w:val="0"/>
          <w:divBdr>
            <w:top w:val="none" w:sz="0" w:space="0" w:color="auto"/>
            <w:left w:val="none" w:sz="0" w:space="0" w:color="auto"/>
            <w:bottom w:val="none" w:sz="0" w:space="0" w:color="auto"/>
            <w:right w:val="none" w:sz="0" w:space="0" w:color="auto"/>
          </w:divBdr>
        </w:div>
        <w:div w:id="1762993894">
          <w:marLeft w:val="720"/>
          <w:marRight w:val="0"/>
          <w:marTop w:val="96"/>
          <w:marBottom w:val="0"/>
          <w:divBdr>
            <w:top w:val="none" w:sz="0" w:space="0" w:color="auto"/>
            <w:left w:val="none" w:sz="0" w:space="0" w:color="auto"/>
            <w:bottom w:val="none" w:sz="0" w:space="0" w:color="auto"/>
            <w:right w:val="none" w:sz="0" w:space="0" w:color="auto"/>
          </w:divBdr>
        </w:div>
        <w:div w:id="2084644424">
          <w:marLeft w:val="288"/>
          <w:marRight w:val="0"/>
          <w:marTop w:val="86"/>
          <w:marBottom w:val="0"/>
          <w:divBdr>
            <w:top w:val="none" w:sz="0" w:space="0" w:color="auto"/>
            <w:left w:val="none" w:sz="0" w:space="0" w:color="auto"/>
            <w:bottom w:val="none" w:sz="0" w:space="0" w:color="auto"/>
            <w:right w:val="none" w:sz="0" w:space="0" w:color="auto"/>
          </w:divBdr>
        </w:div>
      </w:divsChild>
    </w:div>
    <w:div w:id="1210344004">
      <w:bodyDiv w:val="1"/>
      <w:marLeft w:val="0"/>
      <w:marRight w:val="0"/>
      <w:marTop w:val="0"/>
      <w:marBottom w:val="0"/>
      <w:divBdr>
        <w:top w:val="none" w:sz="0" w:space="0" w:color="auto"/>
        <w:left w:val="none" w:sz="0" w:space="0" w:color="auto"/>
        <w:bottom w:val="none" w:sz="0" w:space="0" w:color="auto"/>
        <w:right w:val="none" w:sz="0" w:space="0" w:color="auto"/>
      </w:divBdr>
    </w:div>
    <w:div w:id="1237933582">
      <w:bodyDiv w:val="1"/>
      <w:marLeft w:val="0"/>
      <w:marRight w:val="0"/>
      <w:marTop w:val="0"/>
      <w:marBottom w:val="0"/>
      <w:divBdr>
        <w:top w:val="none" w:sz="0" w:space="0" w:color="auto"/>
        <w:left w:val="none" w:sz="0" w:space="0" w:color="auto"/>
        <w:bottom w:val="none" w:sz="0" w:space="0" w:color="auto"/>
        <w:right w:val="none" w:sz="0" w:space="0" w:color="auto"/>
      </w:divBdr>
    </w:div>
    <w:div w:id="1250652179">
      <w:bodyDiv w:val="1"/>
      <w:marLeft w:val="0"/>
      <w:marRight w:val="0"/>
      <w:marTop w:val="0"/>
      <w:marBottom w:val="0"/>
      <w:divBdr>
        <w:top w:val="none" w:sz="0" w:space="0" w:color="auto"/>
        <w:left w:val="none" w:sz="0" w:space="0" w:color="auto"/>
        <w:bottom w:val="none" w:sz="0" w:space="0" w:color="auto"/>
        <w:right w:val="none" w:sz="0" w:space="0" w:color="auto"/>
      </w:divBdr>
    </w:div>
    <w:div w:id="1259634102">
      <w:bodyDiv w:val="1"/>
      <w:marLeft w:val="0"/>
      <w:marRight w:val="0"/>
      <w:marTop w:val="0"/>
      <w:marBottom w:val="0"/>
      <w:divBdr>
        <w:top w:val="none" w:sz="0" w:space="0" w:color="auto"/>
        <w:left w:val="none" w:sz="0" w:space="0" w:color="auto"/>
        <w:bottom w:val="none" w:sz="0" w:space="0" w:color="auto"/>
        <w:right w:val="none" w:sz="0" w:space="0" w:color="auto"/>
      </w:divBdr>
      <w:divsChild>
        <w:div w:id="170879682">
          <w:marLeft w:val="1296"/>
          <w:marRight w:val="0"/>
          <w:marTop w:val="100"/>
          <w:marBottom w:val="0"/>
          <w:divBdr>
            <w:top w:val="none" w:sz="0" w:space="0" w:color="auto"/>
            <w:left w:val="none" w:sz="0" w:space="0" w:color="auto"/>
            <w:bottom w:val="none" w:sz="0" w:space="0" w:color="auto"/>
            <w:right w:val="none" w:sz="0" w:space="0" w:color="auto"/>
          </w:divBdr>
        </w:div>
        <w:div w:id="649332882">
          <w:marLeft w:val="864"/>
          <w:marRight w:val="0"/>
          <w:marTop w:val="100"/>
          <w:marBottom w:val="0"/>
          <w:divBdr>
            <w:top w:val="none" w:sz="0" w:space="0" w:color="auto"/>
            <w:left w:val="none" w:sz="0" w:space="0" w:color="auto"/>
            <w:bottom w:val="none" w:sz="0" w:space="0" w:color="auto"/>
            <w:right w:val="none" w:sz="0" w:space="0" w:color="auto"/>
          </w:divBdr>
        </w:div>
        <w:div w:id="933123406">
          <w:marLeft w:val="864"/>
          <w:marRight w:val="0"/>
          <w:marTop w:val="100"/>
          <w:marBottom w:val="0"/>
          <w:divBdr>
            <w:top w:val="none" w:sz="0" w:space="0" w:color="auto"/>
            <w:left w:val="none" w:sz="0" w:space="0" w:color="auto"/>
            <w:bottom w:val="none" w:sz="0" w:space="0" w:color="auto"/>
            <w:right w:val="none" w:sz="0" w:space="0" w:color="auto"/>
          </w:divBdr>
        </w:div>
        <w:div w:id="1393118578">
          <w:marLeft w:val="1296"/>
          <w:marRight w:val="0"/>
          <w:marTop w:val="100"/>
          <w:marBottom w:val="0"/>
          <w:divBdr>
            <w:top w:val="none" w:sz="0" w:space="0" w:color="auto"/>
            <w:left w:val="none" w:sz="0" w:space="0" w:color="auto"/>
            <w:bottom w:val="none" w:sz="0" w:space="0" w:color="auto"/>
            <w:right w:val="none" w:sz="0" w:space="0" w:color="auto"/>
          </w:divBdr>
        </w:div>
        <w:div w:id="1407680334">
          <w:marLeft w:val="1296"/>
          <w:marRight w:val="0"/>
          <w:marTop w:val="100"/>
          <w:marBottom w:val="0"/>
          <w:divBdr>
            <w:top w:val="none" w:sz="0" w:space="0" w:color="auto"/>
            <w:left w:val="none" w:sz="0" w:space="0" w:color="auto"/>
            <w:bottom w:val="none" w:sz="0" w:space="0" w:color="auto"/>
            <w:right w:val="none" w:sz="0" w:space="0" w:color="auto"/>
          </w:divBdr>
        </w:div>
      </w:divsChild>
    </w:div>
    <w:div w:id="1282687980">
      <w:bodyDiv w:val="1"/>
      <w:marLeft w:val="0"/>
      <w:marRight w:val="0"/>
      <w:marTop w:val="0"/>
      <w:marBottom w:val="0"/>
      <w:divBdr>
        <w:top w:val="none" w:sz="0" w:space="0" w:color="auto"/>
        <w:left w:val="none" w:sz="0" w:space="0" w:color="auto"/>
        <w:bottom w:val="none" w:sz="0" w:space="0" w:color="auto"/>
        <w:right w:val="none" w:sz="0" w:space="0" w:color="auto"/>
      </w:divBdr>
      <w:divsChild>
        <w:div w:id="76563002">
          <w:marLeft w:val="288"/>
          <w:marRight w:val="0"/>
          <w:marTop w:val="115"/>
          <w:marBottom w:val="0"/>
          <w:divBdr>
            <w:top w:val="none" w:sz="0" w:space="0" w:color="auto"/>
            <w:left w:val="none" w:sz="0" w:space="0" w:color="auto"/>
            <w:bottom w:val="none" w:sz="0" w:space="0" w:color="auto"/>
            <w:right w:val="none" w:sz="0" w:space="0" w:color="auto"/>
          </w:divBdr>
        </w:div>
      </w:divsChild>
    </w:div>
    <w:div w:id="1298491116">
      <w:bodyDiv w:val="1"/>
      <w:marLeft w:val="0"/>
      <w:marRight w:val="0"/>
      <w:marTop w:val="0"/>
      <w:marBottom w:val="0"/>
      <w:divBdr>
        <w:top w:val="none" w:sz="0" w:space="0" w:color="auto"/>
        <w:left w:val="none" w:sz="0" w:space="0" w:color="auto"/>
        <w:bottom w:val="none" w:sz="0" w:space="0" w:color="auto"/>
        <w:right w:val="none" w:sz="0" w:space="0" w:color="auto"/>
      </w:divBdr>
      <w:divsChild>
        <w:div w:id="345983720">
          <w:marLeft w:val="0"/>
          <w:marRight w:val="0"/>
          <w:marTop w:val="0"/>
          <w:marBottom w:val="0"/>
          <w:divBdr>
            <w:top w:val="none" w:sz="0" w:space="0" w:color="auto"/>
            <w:left w:val="none" w:sz="0" w:space="0" w:color="auto"/>
            <w:bottom w:val="none" w:sz="0" w:space="0" w:color="auto"/>
            <w:right w:val="none" w:sz="0" w:space="0" w:color="auto"/>
          </w:divBdr>
          <w:divsChild>
            <w:div w:id="372729727">
              <w:marLeft w:val="0"/>
              <w:marRight w:val="0"/>
              <w:marTop w:val="0"/>
              <w:marBottom w:val="0"/>
              <w:divBdr>
                <w:top w:val="none" w:sz="0" w:space="0" w:color="auto"/>
                <w:left w:val="none" w:sz="0" w:space="0" w:color="auto"/>
                <w:bottom w:val="none" w:sz="0" w:space="0" w:color="auto"/>
                <w:right w:val="none" w:sz="0" w:space="0" w:color="auto"/>
              </w:divBdr>
              <w:divsChild>
                <w:div w:id="770324121">
                  <w:marLeft w:val="0"/>
                  <w:marRight w:val="0"/>
                  <w:marTop w:val="0"/>
                  <w:marBottom w:val="0"/>
                  <w:divBdr>
                    <w:top w:val="none" w:sz="0" w:space="0" w:color="auto"/>
                    <w:left w:val="none" w:sz="0" w:space="0" w:color="auto"/>
                    <w:bottom w:val="none" w:sz="0" w:space="0" w:color="auto"/>
                    <w:right w:val="none" w:sz="0" w:space="0" w:color="auto"/>
                  </w:divBdr>
                  <w:divsChild>
                    <w:div w:id="42533209">
                      <w:marLeft w:val="0"/>
                      <w:marRight w:val="0"/>
                      <w:marTop w:val="0"/>
                      <w:marBottom w:val="0"/>
                      <w:divBdr>
                        <w:top w:val="none" w:sz="0" w:space="0" w:color="auto"/>
                        <w:left w:val="none" w:sz="0" w:space="0" w:color="auto"/>
                        <w:bottom w:val="none" w:sz="0" w:space="0" w:color="auto"/>
                        <w:right w:val="none" w:sz="0" w:space="0" w:color="auto"/>
                      </w:divBdr>
                      <w:divsChild>
                        <w:div w:id="321931683">
                          <w:marLeft w:val="0"/>
                          <w:marRight w:val="0"/>
                          <w:marTop w:val="0"/>
                          <w:marBottom w:val="0"/>
                          <w:divBdr>
                            <w:top w:val="none" w:sz="0" w:space="0" w:color="auto"/>
                            <w:left w:val="none" w:sz="0" w:space="0" w:color="auto"/>
                            <w:bottom w:val="none" w:sz="0" w:space="0" w:color="auto"/>
                            <w:right w:val="none" w:sz="0" w:space="0" w:color="auto"/>
                          </w:divBdr>
                          <w:divsChild>
                            <w:div w:id="158665195">
                              <w:marLeft w:val="0"/>
                              <w:marRight w:val="0"/>
                              <w:marTop w:val="0"/>
                              <w:marBottom w:val="0"/>
                              <w:divBdr>
                                <w:top w:val="none" w:sz="0" w:space="0" w:color="auto"/>
                                <w:left w:val="none" w:sz="0" w:space="0" w:color="auto"/>
                                <w:bottom w:val="none" w:sz="0" w:space="0" w:color="auto"/>
                                <w:right w:val="none" w:sz="0" w:space="0" w:color="auto"/>
                              </w:divBdr>
                              <w:divsChild>
                                <w:div w:id="1561820242">
                                  <w:marLeft w:val="0"/>
                                  <w:marRight w:val="0"/>
                                  <w:marTop w:val="0"/>
                                  <w:marBottom w:val="0"/>
                                  <w:divBdr>
                                    <w:top w:val="none" w:sz="0" w:space="0" w:color="auto"/>
                                    <w:left w:val="none" w:sz="0" w:space="0" w:color="auto"/>
                                    <w:bottom w:val="none" w:sz="0" w:space="0" w:color="auto"/>
                                    <w:right w:val="none" w:sz="0" w:space="0" w:color="auto"/>
                                  </w:divBdr>
                                  <w:divsChild>
                                    <w:div w:id="12733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56806">
          <w:marLeft w:val="0"/>
          <w:marRight w:val="0"/>
          <w:marTop w:val="0"/>
          <w:marBottom w:val="0"/>
          <w:divBdr>
            <w:top w:val="none" w:sz="0" w:space="0" w:color="auto"/>
            <w:left w:val="none" w:sz="0" w:space="0" w:color="auto"/>
            <w:bottom w:val="none" w:sz="0" w:space="0" w:color="auto"/>
            <w:right w:val="none" w:sz="0" w:space="0" w:color="auto"/>
          </w:divBdr>
        </w:div>
      </w:divsChild>
    </w:div>
    <w:div w:id="1308053404">
      <w:bodyDiv w:val="1"/>
      <w:marLeft w:val="0"/>
      <w:marRight w:val="0"/>
      <w:marTop w:val="0"/>
      <w:marBottom w:val="0"/>
      <w:divBdr>
        <w:top w:val="none" w:sz="0" w:space="0" w:color="auto"/>
        <w:left w:val="none" w:sz="0" w:space="0" w:color="auto"/>
        <w:bottom w:val="none" w:sz="0" w:space="0" w:color="auto"/>
        <w:right w:val="none" w:sz="0" w:space="0" w:color="auto"/>
      </w:divBdr>
    </w:div>
    <w:div w:id="1311179521">
      <w:bodyDiv w:val="1"/>
      <w:marLeft w:val="0"/>
      <w:marRight w:val="0"/>
      <w:marTop w:val="0"/>
      <w:marBottom w:val="0"/>
      <w:divBdr>
        <w:top w:val="none" w:sz="0" w:space="0" w:color="auto"/>
        <w:left w:val="none" w:sz="0" w:space="0" w:color="auto"/>
        <w:bottom w:val="none" w:sz="0" w:space="0" w:color="auto"/>
        <w:right w:val="none" w:sz="0" w:space="0" w:color="auto"/>
      </w:divBdr>
    </w:div>
    <w:div w:id="1329018312">
      <w:bodyDiv w:val="1"/>
      <w:marLeft w:val="0"/>
      <w:marRight w:val="0"/>
      <w:marTop w:val="0"/>
      <w:marBottom w:val="0"/>
      <w:divBdr>
        <w:top w:val="none" w:sz="0" w:space="0" w:color="auto"/>
        <w:left w:val="none" w:sz="0" w:space="0" w:color="auto"/>
        <w:bottom w:val="none" w:sz="0" w:space="0" w:color="auto"/>
        <w:right w:val="none" w:sz="0" w:space="0" w:color="auto"/>
      </w:divBdr>
      <w:divsChild>
        <w:div w:id="81149521">
          <w:marLeft w:val="1152"/>
          <w:marRight w:val="0"/>
          <w:marTop w:val="96"/>
          <w:marBottom w:val="0"/>
          <w:divBdr>
            <w:top w:val="none" w:sz="0" w:space="0" w:color="auto"/>
            <w:left w:val="none" w:sz="0" w:space="0" w:color="auto"/>
            <w:bottom w:val="none" w:sz="0" w:space="0" w:color="auto"/>
            <w:right w:val="none" w:sz="0" w:space="0" w:color="auto"/>
          </w:divBdr>
        </w:div>
        <w:div w:id="212162309">
          <w:marLeft w:val="1152"/>
          <w:marRight w:val="0"/>
          <w:marTop w:val="96"/>
          <w:marBottom w:val="0"/>
          <w:divBdr>
            <w:top w:val="none" w:sz="0" w:space="0" w:color="auto"/>
            <w:left w:val="none" w:sz="0" w:space="0" w:color="auto"/>
            <w:bottom w:val="none" w:sz="0" w:space="0" w:color="auto"/>
            <w:right w:val="none" w:sz="0" w:space="0" w:color="auto"/>
          </w:divBdr>
        </w:div>
        <w:div w:id="679622449">
          <w:marLeft w:val="1152"/>
          <w:marRight w:val="0"/>
          <w:marTop w:val="96"/>
          <w:marBottom w:val="0"/>
          <w:divBdr>
            <w:top w:val="none" w:sz="0" w:space="0" w:color="auto"/>
            <w:left w:val="none" w:sz="0" w:space="0" w:color="auto"/>
            <w:bottom w:val="none" w:sz="0" w:space="0" w:color="auto"/>
            <w:right w:val="none" w:sz="0" w:space="0" w:color="auto"/>
          </w:divBdr>
        </w:div>
        <w:div w:id="935594555">
          <w:marLeft w:val="720"/>
          <w:marRight w:val="0"/>
          <w:marTop w:val="96"/>
          <w:marBottom w:val="0"/>
          <w:divBdr>
            <w:top w:val="none" w:sz="0" w:space="0" w:color="auto"/>
            <w:left w:val="none" w:sz="0" w:space="0" w:color="auto"/>
            <w:bottom w:val="none" w:sz="0" w:space="0" w:color="auto"/>
            <w:right w:val="none" w:sz="0" w:space="0" w:color="auto"/>
          </w:divBdr>
        </w:div>
        <w:div w:id="1099106490">
          <w:marLeft w:val="288"/>
          <w:marRight w:val="0"/>
          <w:marTop w:val="115"/>
          <w:marBottom w:val="0"/>
          <w:divBdr>
            <w:top w:val="none" w:sz="0" w:space="0" w:color="auto"/>
            <w:left w:val="none" w:sz="0" w:space="0" w:color="auto"/>
            <w:bottom w:val="none" w:sz="0" w:space="0" w:color="auto"/>
            <w:right w:val="none" w:sz="0" w:space="0" w:color="auto"/>
          </w:divBdr>
        </w:div>
        <w:div w:id="1112824599">
          <w:marLeft w:val="720"/>
          <w:marRight w:val="0"/>
          <w:marTop w:val="96"/>
          <w:marBottom w:val="0"/>
          <w:divBdr>
            <w:top w:val="none" w:sz="0" w:space="0" w:color="auto"/>
            <w:left w:val="none" w:sz="0" w:space="0" w:color="auto"/>
            <w:bottom w:val="none" w:sz="0" w:space="0" w:color="auto"/>
            <w:right w:val="none" w:sz="0" w:space="0" w:color="auto"/>
          </w:divBdr>
        </w:div>
        <w:div w:id="1310016028">
          <w:marLeft w:val="288"/>
          <w:marRight w:val="0"/>
          <w:marTop w:val="115"/>
          <w:marBottom w:val="0"/>
          <w:divBdr>
            <w:top w:val="none" w:sz="0" w:space="0" w:color="auto"/>
            <w:left w:val="none" w:sz="0" w:space="0" w:color="auto"/>
            <w:bottom w:val="none" w:sz="0" w:space="0" w:color="auto"/>
            <w:right w:val="none" w:sz="0" w:space="0" w:color="auto"/>
          </w:divBdr>
        </w:div>
        <w:div w:id="1657489277">
          <w:marLeft w:val="1152"/>
          <w:marRight w:val="0"/>
          <w:marTop w:val="96"/>
          <w:marBottom w:val="0"/>
          <w:divBdr>
            <w:top w:val="none" w:sz="0" w:space="0" w:color="auto"/>
            <w:left w:val="none" w:sz="0" w:space="0" w:color="auto"/>
            <w:bottom w:val="none" w:sz="0" w:space="0" w:color="auto"/>
            <w:right w:val="none" w:sz="0" w:space="0" w:color="auto"/>
          </w:divBdr>
        </w:div>
        <w:div w:id="1813056730">
          <w:marLeft w:val="1152"/>
          <w:marRight w:val="0"/>
          <w:marTop w:val="96"/>
          <w:marBottom w:val="0"/>
          <w:divBdr>
            <w:top w:val="none" w:sz="0" w:space="0" w:color="auto"/>
            <w:left w:val="none" w:sz="0" w:space="0" w:color="auto"/>
            <w:bottom w:val="none" w:sz="0" w:space="0" w:color="auto"/>
            <w:right w:val="none" w:sz="0" w:space="0" w:color="auto"/>
          </w:divBdr>
        </w:div>
        <w:div w:id="2028752984">
          <w:marLeft w:val="720"/>
          <w:marRight w:val="0"/>
          <w:marTop w:val="96"/>
          <w:marBottom w:val="0"/>
          <w:divBdr>
            <w:top w:val="none" w:sz="0" w:space="0" w:color="auto"/>
            <w:left w:val="none" w:sz="0" w:space="0" w:color="auto"/>
            <w:bottom w:val="none" w:sz="0" w:space="0" w:color="auto"/>
            <w:right w:val="none" w:sz="0" w:space="0" w:color="auto"/>
          </w:divBdr>
        </w:div>
      </w:divsChild>
    </w:div>
    <w:div w:id="1338269969">
      <w:bodyDiv w:val="1"/>
      <w:marLeft w:val="0"/>
      <w:marRight w:val="0"/>
      <w:marTop w:val="0"/>
      <w:marBottom w:val="0"/>
      <w:divBdr>
        <w:top w:val="none" w:sz="0" w:space="0" w:color="auto"/>
        <w:left w:val="none" w:sz="0" w:space="0" w:color="auto"/>
        <w:bottom w:val="none" w:sz="0" w:space="0" w:color="auto"/>
        <w:right w:val="none" w:sz="0" w:space="0" w:color="auto"/>
      </w:divBdr>
    </w:div>
    <w:div w:id="1383095857">
      <w:bodyDiv w:val="1"/>
      <w:marLeft w:val="0"/>
      <w:marRight w:val="0"/>
      <w:marTop w:val="0"/>
      <w:marBottom w:val="0"/>
      <w:divBdr>
        <w:top w:val="none" w:sz="0" w:space="0" w:color="auto"/>
        <w:left w:val="none" w:sz="0" w:space="0" w:color="auto"/>
        <w:bottom w:val="none" w:sz="0" w:space="0" w:color="auto"/>
        <w:right w:val="none" w:sz="0" w:space="0" w:color="auto"/>
      </w:divBdr>
    </w:div>
    <w:div w:id="1400126902">
      <w:bodyDiv w:val="1"/>
      <w:marLeft w:val="0"/>
      <w:marRight w:val="0"/>
      <w:marTop w:val="0"/>
      <w:marBottom w:val="0"/>
      <w:divBdr>
        <w:top w:val="none" w:sz="0" w:space="0" w:color="auto"/>
        <w:left w:val="none" w:sz="0" w:space="0" w:color="auto"/>
        <w:bottom w:val="none" w:sz="0" w:space="0" w:color="auto"/>
        <w:right w:val="none" w:sz="0" w:space="0" w:color="auto"/>
      </w:divBdr>
      <w:divsChild>
        <w:div w:id="112067013">
          <w:marLeft w:val="720"/>
          <w:marRight w:val="0"/>
          <w:marTop w:val="96"/>
          <w:marBottom w:val="0"/>
          <w:divBdr>
            <w:top w:val="none" w:sz="0" w:space="0" w:color="auto"/>
            <w:left w:val="none" w:sz="0" w:space="0" w:color="auto"/>
            <w:bottom w:val="none" w:sz="0" w:space="0" w:color="auto"/>
            <w:right w:val="none" w:sz="0" w:space="0" w:color="auto"/>
          </w:divBdr>
        </w:div>
        <w:div w:id="519127240">
          <w:marLeft w:val="720"/>
          <w:marRight w:val="0"/>
          <w:marTop w:val="96"/>
          <w:marBottom w:val="0"/>
          <w:divBdr>
            <w:top w:val="none" w:sz="0" w:space="0" w:color="auto"/>
            <w:left w:val="none" w:sz="0" w:space="0" w:color="auto"/>
            <w:bottom w:val="none" w:sz="0" w:space="0" w:color="auto"/>
            <w:right w:val="none" w:sz="0" w:space="0" w:color="auto"/>
          </w:divBdr>
        </w:div>
        <w:div w:id="528303451">
          <w:marLeft w:val="288"/>
          <w:marRight w:val="0"/>
          <w:marTop w:val="115"/>
          <w:marBottom w:val="0"/>
          <w:divBdr>
            <w:top w:val="none" w:sz="0" w:space="0" w:color="auto"/>
            <w:left w:val="none" w:sz="0" w:space="0" w:color="auto"/>
            <w:bottom w:val="none" w:sz="0" w:space="0" w:color="auto"/>
            <w:right w:val="none" w:sz="0" w:space="0" w:color="auto"/>
          </w:divBdr>
        </w:div>
        <w:div w:id="836652890">
          <w:marLeft w:val="720"/>
          <w:marRight w:val="0"/>
          <w:marTop w:val="96"/>
          <w:marBottom w:val="0"/>
          <w:divBdr>
            <w:top w:val="none" w:sz="0" w:space="0" w:color="auto"/>
            <w:left w:val="none" w:sz="0" w:space="0" w:color="auto"/>
            <w:bottom w:val="none" w:sz="0" w:space="0" w:color="auto"/>
            <w:right w:val="none" w:sz="0" w:space="0" w:color="auto"/>
          </w:divBdr>
        </w:div>
        <w:div w:id="1112747647">
          <w:marLeft w:val="720"/>
          <w:marRight w:val="0"/>
          <w:marTop w:val="96"/>
          <w:marBottom w:val="0"/>
          <w:divBdr>
            <w:top w:val="none" w:sz="0" w:space="0" w:color="auto"/>
            <w:left w:val="none" w:sz="0" w:space="0" w:color="auto"/>
            <w:bottom w:val="none" w:sz="0" w:space="0" w:color="auto"/>
            <w:right w:val="none" w:sz="0" w:space="0" w:color="auto"/>
          </w:divBdr>
        </w:div>
        <w:div w:id="1446192659">
          <w:marLeft w:val="720"/>
          <w:marRight w:val="0"/>
          <w:marTop w:val="96"/>
          <w:marBottom w:val="0"/>
          <w:divBdr>
            <w:top w:val="none" w:sz="0" w:space="0" w:color="auto"/>
            <w:left w:val="none" w:sz="0" w:space="0" w:color="auto"/>
            <w:bottom w:val="none" w:sz="0" w:space="0" w:color="auto"/>
            <w:right w:val="none" w:sz="0" w:space="0" w:color="auto"/>
          </w:divBdr>
        </w:div>
        <w:div w:id="1459182271">
          <w:marLeft w:val="288"/>
          <w:marRight w:val="0"/>
          <w:marTop w:val="115"/>
          <w:marBottom w:val="0"/>
          <w:divBdr>
            <w:top w:val="none" w:sz="0" w:space="0" w:color="auto"/>
            <w:left w:val="none" w:sz="0" w:space="0" w:color="auto"/>
            <w:bottom w:val="none" w:sz="0" w:space="0" w:color="auto"/>
            <w:right w:val="none" w:sz="0" w:space="0" w:color="auto"/>
          </w:divBdr>
        </w:div>
        <w:div w:id="1898317001">
          <w:marLeft w:val="288"/>
          <w:marRight w:val="0"/>
          <w:marTop w:val="115"/>
          <w:marBottom w:val="0"/>
          <w:divBdr>
            <w:top w:val="none" w:sz="0" w:space="0" w:color="auto"/>
            <w:left w:val="none" w:sz="0" w:space="0" w:color="auto"/>
            <w:bottom w:val="none" w:sz="0" w:space="0" w:color="auto"/>
            <w:right w:val="none" w:sz="0" w:space="0" w:color="auto"/>
          </w:divBdr>
        </w:div>
        <w:div w:id="1950307785">
          <w:marLeft w:val="720"/>
          <w:marRight w:val="0"/>
          <w:marTop w:val="96"/>
          <w:marBottom w:val="0"/>
          <w:divBdr>
            <w:top w:val="none" w:sz="0" w:space="0" w:color="auto"/>
            <w:left w:val="none" w:sz="0" w:space="0" w:color="auto"/>
            <w:bottom w:val="none" w:sz="0" w:space="0" w:color="auto"/>
            <w:right w:val="none" w:sz="0" w:space="0" w:color="auto"/>
          </w:divBdr>
        </w:div>
        <w:div w:id="2011759906">
          <w:marLeft w:val="288"/>
          <w:marRight w:val="0"/>
          <w:marTop w:val="115"/>
          <w:marBottom w:val="0"/>
          <w:divBdr>
            <w:top w:val="none" w:sz="0" w:space="0" w:color="auto"/>
            <w:left w:val="none" w:sz="0" w:space="0" w:color="auto"/>
            <w:bottom w:val="none" w:sz="0" w:space="0" w:color="auto"/>
            <w:right w:val="none" w:sz="0" w:space="0" w:color="auto"/>
          </w:divBdr>
        </w:div>
      </w:divsChild>
    </w:div>
    <w:div w:id="1534229408">
      <w:bodyDiv w:val="1"/>
      <w:marLeft w:val="0"/>
      <w:marRight w:val="0"/>
      <w:marTop w:val="0"/>
      <w:marBottom w:val="0"/>
      <w:divBdr>
        <w:top w:val="none" w:sz="0" w:space="0" w:color="auto"/>
        <w:left w:val="none" w:sz="0" w:space="0" w:color="auto"/>
        <w:bottom w:val="none" w:sz="0" w:space="0" w:color="auto"/>
        <w:right w:val="none" w:sz="0" w:space="0" w:color="auto"/>
      </w:divBdr>
    </w:div>
    <w:div w:id="1560479845">
      <w:bodyDiv w:val="1"/>
      <w:marLeft w:val="0"/>
      <w:marRight w:val="0"/>
      <w:marTop w:val="0"/>
      <w:marBottom w:val="0"/>
      <w:divBdr>
        <w:top w:val="none" w:sz="0" w:space="0" w:color="auto"/>
        <w:left w:val="none" w:sz="0" w:space="0" w:color="auto"/>
        <w:bottom w:val="none" w:sz="0" w:space="0" w:color="auto"/>
        <w:right w:val="none" w:sz="0" w:space="0" w:color="auto"/>
      </w:divBdr>
      <w:divsChild>
        <w:div w:id="230431963">
          <w:marLeft w:val="720"/>
          <w:marRight w:val="0"/>
          <w:marTop w:val="96"/>
          <w:marBottom w:val="0"/>
          <w:divBdr>
            <w:top w:val="none" w:sz="0" w:space="0" w:color="auto"/>
            <w:left w:val="none" w:sz="0" w:space="0" w:color="auto"/>
            <w:bottom w:val="none" w:sz="0" w:space="0" w:color="auto"/>
            <w:right w:val="none" w:sz="0" w:space="0" w:color="auto"/>
          </w:divBdr>
        </w:div>
        <w:div w:id="264465123">
          <w:marLeft w:val="720"/>
          <w:marRight w:val="0"/>
          <w:marTop w:val="96"/>
          <w:marBottom w:val="0"/>
          <w:divBdr>
            <w:top w:val="none" w:sz="0" w:space="0" w:color="auto"/>
            <w:left w:val="none" w:sz="0" w:space="0" w:color="auto"/>
            <w:bottom w:val="none" w:sz="0" w:space="0" w:color="auto"/>
            <w:right w:val="none" w:sz="0" w:space="0" w:color="auto"/>
          </w:divBdr>
        </w:div>
        <w:div w:id="666783884">
          <w:marLeft w:val="720"/>
          <w:marRight w:val="0"/>
          <w:marTop w:val="96"/>
          <w:marBottom w:val="0"/>
          <w:divBdr>
            <w:top w:val="none" w:sz="0" w:space="0" w:color="auto"/>
            <w:left w:val="none" w:sz="0" w:space="0" w:color="auto"/>
            <w:bottom w:val="none" w:sz="0" w:space="0" w:color="auto"/>
            <w:right w:val="none" w:sz="0" w:space="0" w:color="auto"/>
          </w:divBdr>
        </w:div>
        <w:div w:id="697776352">
          <w:marLeft w:val="288"/>
          <w:marRight w:val="0"/>
          <w:marTop w:val="115"/>
          <w:marBottom w:val="0"/>
          <w:divBdr>
            <w:top w:val="none" w:sz="0" w:space="0" w:color="auto"/>
            <w:left w:val="none" w:sz="0" w:space="0" w:color="auto"/>
            <w:bottom w:val="none" w:sz="0" w:space="0" w:color="auto"/>
            <w:right w:val="none" w:sz="0" w:space="0" w:color="auto"/>
          </w:divBdr>
        </w:div>
        <w:div w:id="759719915">
          <w:marLeft w:val="288"/>
          <w:marRight w:val="0"/>
          <w:marTop w:val="115"/>
          <w:marBottom w:val="0"/>
          <w:divBdr>
            <w:top w:val="none" w:sz="0" w:space="0" w:color="auto"/>
            <w:left w:val="none" w:sz="0" w:space="0" w:color="auto"/>
            <w:bottom w:val="none" w:sz="0" w:space="0" w:color="auto"/>
            <w:right w:val="none" w:sz="0" w:space="0" w:color="auto"/>
          </w:divBdr>
        </w:div>
        <w:div w:id="894003485">
          <w:marLeft w:val="720"/>
          <w:marRight w:val="0"/>
          <w:marTop w:val="96"/>
          <w:marBottom w:val="0"/>
          <w:divBdr>
            <w:top w:val="none" w:sz="0" w:space="0" w:color="auto"/>
            <w:left w:val="none" w:sz="0" w:space="0" w:color="auto"/>
            <w:bottom w:val="none" w:sz="0" w:space="0" w:color="auto"/>
            <w:right w:val="none" w:sz="0" w:space="0" w:color="auto"/>
          </w:divBdr>
        </w:div>
        <w:div w:id="1092245146">
          <w:marLeft w:val="720"/>
          <w:marRight w:val="0"/>
          <w:marTop w:val="96"/>
          <w:marBottom w:val="0"/>
          <w:divBdr>
            <w:top w:val="none" w:sz="0" w:space="0" w:color="auto"/>
            <w:left w:val="none" w:sz="0" w:space="0" w:color="auto"/>
            <w:bottom w:val="none" w:sz="0" w:space="0" w:color="auto"/>
            <w:right w:val="none" w:sz="0" w:space="0" w:color="auto"/>
          </w:divBdr>
        </w:div>
        <w:div w:id="1204564692">
          <w:marLeft w:val="288"/>
          <w:marRight w:val="0"/>
          <w:marTop w:val="115"/>
          <w:marBottom w:val="0"/>
          <w:divBdr>
            <w:top w:val="none" w:sz="0" w:space="0" w:color="auto"/>
            <w:left w:val="none" w:sz="0" w:space="0" w:color="auto"/>
            <w:bottom w:val="none" w:sz="0" w:space="0" w:color="auto"/>
            <w:right w:val="none" w:sz="0" w:space="0" w:color="auto"/>
          </w:divBdr>
        </w:div>
        <w:div w:id="1210075677">
          <w:marLeft w:val="720"/>
          <w:marRight w:val="0"/>
          <w:marTop w:val="96"/>
          <w:marBottom w:val="0"/>
          <w:divBdr>
            <w:top w:val="none" w:sz="0" w:space="0" w:color="auto"/>
            <w:left w:val="none" w:sz="0" w:space="0" w:color="auto"/>
            <w:bottom w:val="none" w:sz="0" w:space="0" w:color="auto"/>
            <w:right w:val="none" w:sz="0" w:space="0" w:color="auto"/>
          </w:divBdr>
        </w:div>
        <w:div w:id="1482884412">
          <w:marLeft w:val="720"/>
          <w:marRight w:val="0"/>
          <w:marTop w:val="96"/>
          <w:marBottom w:val="0"/>
          <w:divBdr>
            <w:top w:val="none" w:sz="0" w:space="0" w:color="auto"/>
            <w:left w:val="none" w:sz="0" w:space="0" w:color="auto"/>
            <w:bottom w:val="none" w:sz="0" w:space="0" w:color="auto"/>
            <w:right w:val="none" w:sz="0" w:space="0" w:color="auto"/>
          </w:divBdr>
        </w:div>
        <w:div w:id="1985501938">
          <w:marLeft w:val="720"/>
          <w:marRight w:val="0"/>
          <w:marTop w:val="96"/>
          <w:marBottom w:val="0"/>
          <w:divBdr>
            <w:top w:val="none" w:sz="0" w:space="0" w:color="auto"/>
            <w:left w:val="none" w:sz="0" w:space="0" w:color="auto"/>
            <w:bottom w:val="none" w:sz="0" w:space="0" w:color="auto"/>
            <w:right w:val="none" w:sz="0" w:space="0" w:color="auto"/>
          </w:divBdr>
        </w:div>
      </w:divsChild>
    </w:div>
    <w:div w:id="1597446881">
      <w:bodyDiv w:val="1"/>
      <w:marLeft w:val="0"/>
      <w:marRight w:val="0"/>
      <w:marTop w:val="0"/>
      <w:marBottom w:val="0"/>
      <w:divBdr>
        <w:top w:val="none" w:sz="0" w:space="0" w:color="auto"/>
        <w:left w:val="none" w:sz="0" w:space="0" w:color="auto"/>
        <w:bottom w:val="none" w:sz="0" w:space="0" w:color="auto"/>
        <w:right w:val="none" w:sz="0" w:space="0" w:color="auto"/>
      </w:divBdr>
    </w:div>
    <w:div w:id="1647278073">
      <w:bodyDiv w:val="1"/>
      <w:marLeft w:val="0"/>
      <w:marRight w:val="0"/>
      <w:marTop w:val="0"/>
      <w:marBottom w:val="0"/>
      <w:divBdr>
        <w:top w:val="none" w:sz="0" w:space="0" w:color="auto"/>
        <w:left w:val="none" w:sz="0" w:space="0" w:color="auto"/>
        <w:bottom w:val="none" w:sz="0" w:space="0" w:color="auto"/>
        <w:right w:val="none" w:sz="0" w:space="0" w:color="auto"/>
      </w:divBdr>
    </w:div>
    <w:div w:id="1661811575">
      <w:bodyDiv w:val="1"/>
      <w:marLeft w:val="0"/>
      <w:marRight w:val="0"/>
      <w:marTop w:val="0"/>
      <w:marBottom w:val="0"/>
      <w:divBdr>
        <w:top w:val="none" w:sz="0" w:space="0" w:color="auto"/>
        <w:left w:val="none" w:sz="0" w:space="0" w:color="auto"/>
        <w:bottom w:val="none" w:sz="0" w:space="0" w:color="auto"/>
        <w:right w:val="none" w:sz="0" w:space="0" w:color="auto"/>
      </w:divBdr>
    </w:div>
    <w:div w:id="1693720785">
      <w:bodyDiv w:val="1"/>
      <w:marLeft w:val="0"/>
      <w:marRight w:val="0"/>
      <w:marTop w:val="0"/>
      <w:marBottom w:val="0"/>
      <w:divBdr>
        <w:top w:val="none" w:sz="0" w:space="0" w:color="auto"/>
        <w:left w:val="none" w:sz="0" w:space="0" w:color="auto"/>
        <w:bottom w:val="none" w:sz="0" w:space="0" w:color="auto"/>
        <w:right w:val="none" w:sz="0" w:space="0" w:color="auto"/>
      </w:divBdr>
      <w:divsChild>
        <w:div w:id="1122072963">
          <w:marLeft w:val="0"/>
          <w:marRight w:val="0"/>
          <w:marTop w:val="0"/>
          <w:marBottom w:val="0"/>
          <w:divBdr>
            <w:top w:val="none" w:sz="0" w:space="0" w:color="auto"/>
            <w:left w:val="none" w:sz="0" w:space="0" w:color="auto"/>
            <w:bottom w:val="none" w:sz="0" w:space="0" w:color="auto"/>
            <w:right w:val="none" w:sz="0" w:space="0" w:color="auto"/>
          </w:divBdr>
        </w:div>
        <w:div w:id="1322151719">
          <w:marLeft w:val="0"/>
          <w:marRight w:val="0"/>
          <w:marTop w:val="0"/>
          <w:marBottom w:val="0"/>
          <w:divBdr>
            <w:top w:val="none" w:sz="0" w:space="0" w:color="auto"/>
            <w:left w:val="none" w:sz="0" w:space="0" w:color="auto"/>
            <w:bottom w:val="none" w:sz="0" w:space="0" w:color="auto"/>
            <w:right w:val="none" w:sz="0" w:space="0" w:color="auto"/>
          </w:divBdr>
          <w:divsChild>
            <w:div w:id="1686401971">
              <w:marLeft w:val="0"/>
              <w:marRight w:val="0"/>
              <w:marTop w:val="0"/>
              <w:marBottom w:val="0"/>
              <w:divBdr>
                <w:top w:val="none" w:sz="0" w:space="0" w:color="auto"/>
                <w:left w:val="none" w:sz="0" w:space="0" w:color="auto"/>
                <w:bottom w:val="none" w:sz="0" w:space="0" w:color="auto"/>
                <w:right w:val="none" w:sz="0" w:space="0" w:color="auto"/>
              </w:divBdr>
              <w:divsChild>
                <w:div w:id="1341084280">
                  <w:marLeft w:val="0"/>
                  <w:marRight w:val="0"/>
                  <w:marTop w:val="0"/>
                  <w:marBottom w:val="0"/>
                  <w:divBdr>
                    <w:top w:val="none" w:sz="0" w:space="0" w:color="auto"/>
                    <w:left w:val="none" w:sz="0" w:space="0" w:color="auto"/>
                    <w:bottom w:val="none" w:sz="0" w:space="0" w:color="auto"/>
                    <w:right w:val="none" w:sz="0" w:space="0" w:color="auto"/>
                  </w:divBdr>
                  <w:divsChild>
                    <w:div w:id="684524106">
                      <w:marLeft w:val="0"/>
                      <w:marRight w:val="0"/>
                      <w:marTop w:val="0"/>
                      <w:marBottom w:val="0"/>
                      <w:divBdr>
                        <w:top w:val="none" w:sz="0" w:space="0" w:color="auto"/>
                        <w:left w:val="none" w:sz="0" w:space="0" w:color="auto"/>
                        <w:bottom w:val="none" w:sz="0" w:space="0" w:color="auto"/>
                        <w:right w:val="none" w:sz="0" w:space="0" w:color="auto"/>
                      </w:divBdr>
                      <w:divsChild>
                        <w:div w:id="567613689">
                          <w:marLeft w:val="0"/>
                          <w:marRight w:val="0"/>
                          <w:marTop w:val="0"/>
                          <w:marBottom w:val="0"/>
                          <w:divBdr>
                            <w:top w:val="none" w:sz="0" w:space="0" w:color="auto"/>
                            <w:left w:val="none" w:sz="0" w:space="0" w:color="auto"/>
                            <w:bottom w:val="none" w:sz="0" w:space="0" w:color="auto"/>
                            <w:right w:val="none" w:sz="0" w:space="0" w:color="auto"/>
                          </w:divBdr>
                          <w:divsChild>
                            <w:div w:id="427166028">
                              <w:marLeft w:val="0"/>
                              <w:marRight w:val="0"/>
                              <w:marTop w:val="0"/>
                              <w:marBottom w:val="0"/>
                              <w:divBdr>
                                <w:top w:val="none" w:sz="0" w:space="0" w:color="auto"/>
                                <w:left w:val="none" w:sz="0" w:space="0" w:color="auto"/>
                                <w:bottom w:val="none" w:sz="0" w:space="0" w:color="auto"/>
                                <w:right w:val="none" w:sz="0" w:space="0" w:color="auto"/>
                              </w:divBdr>
                              <w:divsChild>
                                <w:div w:id="1110005727">
                                  <w:marLeft w:val="0"/>
                                  <w:marRight w:val="0"/>
                                  <w:marTop w:val="0"/>
                                  <w:marBottom w:val="0"/>
                                  <w:divBdr>
                                    <w:top w:val="none" w:sz="0" w:space="0" w:color="auto"/>
                                    <w:left w:val="none" w:sz="0" w:space="0" w:color="auto"/>
                                    <w:bottom w:val="none" w:sz="0" w:space="0" w:color="auto"/>
                                    <w:right w:val="none" w:sz="0" w:space="0" w:color="auto"/>
                                  </w:divBdr>
                                  <w:divsChild>
                                    <w:div w:id="9991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364981">
      <w:bodyDiv w:val="1"/>
      <w:marLeft w:val="0"/>
      <w:marRight w:val="0"/>
      <w:marTop w:val="0"/>
      <w:marBottom w:val="0"/>
      <w:divBdr>
        <w:top w:val="none" w:sz="0" w:space="0" w:color="auto"/>
        <w:left w:val="none" w:sz="0" w:space="0" w:color="auto"/>
        <w:bottom w:val="none" w:sz="0" w:space="0" w:color="auto"/>
        <w:right w:val="none" w:sz="0" w:space="0" w:color="auto"/>
      </w:divBdr>
    </w:div>
    <w:div w:id="1721173814">
      <w:bodyDiv w:val="1"/>
      <w:marLeft w:val="0"/>
      <w:marRight w:val="0"/>
      <w:marTop w:val="0"/>
      <w:marBottom w:val="0"/>
      <w:divBdr>
        <w:top w:val="none" w:sz="0" w:space="0" w:color="auto"/>
        <w:left w:val="none" w:sz="0" w:space="0" w:color="auto"/>
        <w:bottom w:val="none" w:sz="0" w:space="0" w:color="auto"/>
        <w:right w:val="none" w:sz="0" w:space="0" w:color="auto"/>
      </w:divBdr>
    </w:div>
    <w:div w:id="1748530923">
      <w:bodyDiv w:val="1"/>
      <w:marLeft w:val="0"/>
      <w:marRight w:val="0"/>
      <w:marTop w:val="0"/>
      <w:marBottom w:val="0"/>
      <w:divBdr>
        <w:top w:val="none" w:sz="0" w:space="0" w:color="auto"/>
        <w:left w:val="none" w:sz="0" w:space="0" w:color="auto"/>
        <w:bottom w:val="none" w:sz="0" w:space="0" w:color="auto"/>
        <w:right w:val="none" w:sz="0" w:space="0" w:color="auto"/>
      </w:divBdr>
      <w:divsChild>
        <w:div w:id="64107444">
          <w:marLeft w:val="720"/>
          <w:marRight w:val="0"/>
          <w:marTop w:val="96"/>
          <w:marBottom w:val="0"/>
          <w:divBdr>
            <w:top w:val="none" w:sz="0" w:space="0" w:color="auto"/>
            <w:left w:val="none" w:sz="0" w:space="0" w:color="auto"/>
            <w:bottom w:val="none" w:sz="0" w:space="0" w:color="auto"/>
            <w:right w:val="none" w:sz="0" w:space="0" w:color="auto"/>
          </w:divBdr>
        </w:div>
        <w:div w:id="115032193">
          <w:marLeft w:val="288"/>
          <w:marRight w:val="0"/>
          <w:marTop w:val="115"/>
          <w:marBottom w:val="0"/>
          <w:divBdr>
            <w:top w:val="none" w:sz="0" w:space="0" w:color="auto"/>
            <w:left w:val="none" w:sz="0" w:space="0" w:color="auto"/>
            <w:bottom w:val="none" w:sz="0" w:space="0" w:color="auto"/>
            <w:right w:val="none" w:sz="0" w:space="0" w:color="auto"/>
          </w:divBdr>
        </w:div>
        <w:div w:id="167713515">
          <w:marLeft w:val="288"/>
          <w:marRight w:val="0"/>
          <w:marTop w:val="115"/>
          <w:marBottom w:val="0"/>
          <w:divBdr>
            <w:top w:val="none" w:sz="0" w:space="0" w:color="auto"/>
            <w:left w:val="none" w:sz="0" w:space="0" w:color="auto"/>
            <w:bottom w:val="none" w:sz="0" w:space="0" w:color="auto"/>
            <w:right w:val="none" w:sz="0" w:space="0" w:color="auto"/>
          </w:divBdr>
        </w:div>
        <w:div w:id="280502907">
          <w:marLeft w:val="720"/>
          <w:marRight w:val="0"/>
          <w:marTop w:val="96"/>
          <w:marBottom w:val="0"/>
          <w:divBdr>
            <w:top w:val="none" w:sz="0" w:space="0" w:color="auto"/>
            <w:left w:val="none" w:sz="0" w:space="0" w:color="auto"/>
            <w:bottom w:val="none" w:sz="0" w:space="0" w:color="auto"/>
            <w:right w:val="none" w:sz="0" w:space="0" w:color="auto"/>
          </w:divBdr>
        </w:div>
        <w:div w:id="1319916875">
          <w:marLeft w:val="720"/>
          <w:marRight w:val="0"/>
          <w:marTop w:val="96"/>
          <w:marBottom w:val="0"/>
          <w:divBdr>
            <w:top w:val="none" w:sz="0" w:space="0" w:color="auto"/>
            <w:left w:val="none" w:sz="0" w:space="0" w:color="auto"/>
            <w:bottom w:val="none" w:sz="0" w:space="0" w:color="auto"/>
            <w:right w:val="none" w:sz="0" w:space="0" w:color="auto"/>
          </w:divBdr>
        </w:div>
        <w:div w:id="1436974754">
          <w:marLeft w:val="720"/>
          <w:marRight w:val="0"/>
          <w:marTop w:val="96"/>
          <w:marBottom w:val="0"/>
          <w:divBdr>
            <w:top w:val="none" w:sz="0" w:space="0" w:color="auto"/>
            <w:left w:val="none" w:sz="0" w:space="0" w:color="auto"/>
            <w:bottom w:val="none" w:sz="0" w:space="0" w:color="auto"/>
            <w:right w:val="none" w:sz="0" w:space="0" w:color="auto"/>
          </w:divBdr>
        </w:div>
        <w:div w:id="1449422879">
          <w:marLeft w:val="720"/>
          <w:marRight w:val="0"/>
          <w:marTop w:val="96"/>
          <w:marBottom w:val="0"/>
          <w:divBdr>
            <w:top w:val="none" w:sz="0" w:space="0" w:color="auto"/>
            <w:left w:val="none" w:sz="0" w:space="0" w:color="auto"/>
            <w:bottom w:val="none" w:sz="0" w:space="0" w:color="auto"/>
            <w:right w:val="none" w:sz="0" w:space="0" w:color="auto"/>
          </w:divBdr>
        </w:div>
        <w:div w:id="1801265500">
          <w:marLeft w:val="288"/>
          <w:marRight w:val="0"/>
          <w:marTop w:val="115"/>
          <w:marBottom w:val="0"/>
          <w:divBdr>
            <w:top w:val="none" w:sz="0" w:space="0" w:color="auto"/>
            <w:left w:val="none" w:sz="0" w:space="0" w:color="auto"/>
            <w:bottom w:val="none" w:sz="0" w:space="0" w:color="auto"/>
            <w:right w:val="none" w:sz="0" w:space="0" w:color="auto"/>
          </w:divBdr>
        </w:div>
        <w:div w:id="1805149515">
          <w:marLeft w:val="720"/>
          <w:marRight w:val="0"/>
          <w:marTop w:val="96"/>
          <w:marBottom w:val="0"/>
          <w:divBdr>
            <w:top w:val="none" w:sz="0" w:space="0" w:color="auto"/>
            <w:left w:val="none" w:sz="0" w:space="0" w:color="auto"/>
            <w:bottom w:val="none" w:sz="0" w:space="0" w:color="auto"/>
            <w:right w:val="none" w:sz="0" w:space="0" w:color="auto"/>
          </w:divBdr>
        </w:div>
        <w:div w:id="1808624193">
          <w:marLeft w:val="720"/>
          <w:marRight w:val="0"/>
          <w:marTop w:val="96"/>
          <w:marBottom w:val="0"/>
          <w:divBdr>
            <w:top w:val="none" w:sz="0" w:space="0" w:color="auto"/>
            <w:left w:val="none" w:sz="0" w:space="0" w:color="auto"/>
            <w:bottom w:val="none" w:sz="0" w:space="0" w:color="auto"/>
            <w:right w:val="none" w:sz="0" w:space="0" w:color="auto"/>
          </w:divBdr>
        </w:div>
        <w:div w:id="2077386827">
          <w:marLeft w:val="720"/>
          <w:marRight w:val="0"/>
          <w:marTop w:val="96"/>
          <w:marBottom w:val="0"/>
          <w:divBdr>
            <w:top w:val="none" w:sz="0" w:space="0" w:color="auto"/>
            <w:left w:val="none" w:sz="0" w:space="0" w:color="auto"/>
            <w:bottom w:val="none" w:sz="0" w:space="0" w:color="auto"/>
            <w:right w:val="none" w:sz="0" w:space="0" w:color="auto"/>
          </w:divBdr>
        </w:div>
      </w:divsChild>
    </w:div>
    <w:div w:id="1753163780">
      <w:bodyDiv w:val="1"/>
      <w:marLeft w:val="0"/>
      <w:marRight w:val="0"/>
      <w:marTop w:val="0"/>
      <w:marBottom w:val="0"/>
      <w:divBdr>
        <w:top w:val="none" w:sz="0" w:space="0" w:color="auto"/>
        <w:left w:val="none" w:sz="0" w:space="0" w:color="auto"/>
        <w:bottom w:val="none" w:sz="0" w:space="0" w:color="auto"/>
        <w:right w:val="none" w:sz="0" w:space="0" w:color="auto"/>
      </w:divBdr>
      <w:divsChild>
        <w:div w:id="717048116">
          <w:marLeft w:val="864"/>
          <w:marRight w:val="0"/>
          <w:marTop w:val="100"/>
          <w:marBottom w:val="0"/>
          <w:divBdr>
            <w:top w:val="none" w:sz="0" w:space="0" w:color="auto"/>
            <w:left w:val="none" w:sz="0" w:space="0" w:color="auto"/>
            <w:bottom w:val="none" w:sz="0" w:space="0" w:color="auto"/>
            <w:right w:val="none" w:sz="0" w:space="0" w:color="auto"/>
          </w:divBdr>
        </w:div>
        <w:div w:id="719279373">
          <w:marLeft w:val="864"/>
          <w:marRight w:val="0"/>
          <w:marTop w:val="100"/>
          <w:marBottom w:val="0"/>
          <w:divBdr>
            <w:top w:val="none" w:sz="0" w:space="0" w:color="auto"/>
            <w:left w:val="none" w:sz="0" w:space="0" w:color="auto"/>
            <w:bottom w:val="none" w:sz="0" w:space="0" w:color="auto"/>
            <w:right w:val="none" w:sz="0" w:space="0" w:color="auto"/>
          </w:divBdr>
        </w:div>
        <w:div w:id="940603554">
          <w:marLeft w:val="864"/>
          <w:marRight w:val="0"/>
          <w:marTop w:val="100"/>
          <w:marBottom w:val="0"/>
          <w:divBdr>
            <w:top w:val="none" w:sz="0" w:space="0" w:color="auto"/>
            <w:left w:val="none" w:sz="0" w:space="0" w:color="auto"/>
            <w:bottom w:val="none" w:sz="0" w:space="0" w:color="auto"/>
            <w:right w:val="none" w:sz="0" w:space="0" w:color="auto"/>
          </w:divBdr>
        </w:div>
        <w:div w:id="1850607150">
          <w:marLeft w:val="864"/>
          <w:marRight w:val="0"/>
          <w:marTop w:val="100"/>
          <w:marBottom w:val="0"/>
          <w:divBdr>
            <w:top w:val="none" w:sz="0" w:space="0" w:color="auto"/>
            <w:left w:val="none" w:sz="0" w:space="0" w:color="auto"/>
            <w:bottom w:val="none" w:sz="0" w:space="0" w:color="auto"/>
            <w:right w:val="none" w:sz="0" w:space="0" w:color="auto"/>
          </w:divBdr>
        </w:div>
        <w:div w:id="1887525347">
          <w:marLeft w:val="864"/>
          <w:marRight w:val="0"/>
          <w:marTop w:val="100"/>
          <w:marBottom w:val="0"/>
          <w:divBdr>
            <w:top w:val="none" w:sz="0" w:space="0" w:color="auto"/>
            <w:left w:val="none" w:sz="0" w:space="0" w:color="auto"/>
            <w:bottom w:val="none" w:sz="0" w:space="0" w:color="auto"/>
            <w:right w:val="none" w:sz="0" w:space="0" w:color="auto"/>
          </w:divBdr>
        </w:div>
      </w:divsChild>
    </w:div>
    <w:div w:id="1813785819">
      <w:bodyDiv w:val="1"/>
      <w:marLeft w:val="0"/>
      <w:marRight w:val="0"/>
      <w:marTop w:val="0"/>
      <w:marBottom w:val="0"/>
      <w:divBdr>
        <w:top w:val="none" w:sz="0" w:space="0" w:color="auto"/>
        <w:left w:val="none" w:sz="0" w:space="0" w:color="auto"/>
        <w:bottom w:val="none" w:sz="0" w:space="0" w:color="auto"/>
        <w:right w:val="none" w:sz="0" w:space="0" w:color="auto"/>
      </w:divBdr>
    </w:div>
    <w:div w:id="1816726153">
      <w:bodyDiv w:val="1"/>
      <w:marLeft w:val="0"/>
      <w:marRight w:val="0"/>
      <w:marTop w:val="0"/>
      <w:marBottom w:val="0"/>
      <w:divBdr>
        <w:top w:val="none" w:sz="0" w:space="0" w:color="auto"/>
        <w:left w:val="none" w:sz="0" w:space="0" w:color="auto"/>
        <w:bottom w:val="none" w:sz="0" w:space="0" w:color="auto"/>
        <w:right w:val="none" w:sz="0" w:space="0" w:color="auto"/>
      </w:divBdr>
      <w:divsChild>
        <w:div w:id="113645402">
          <w:marLeft w:val="0"/>
          <w:marRight w:val="0"/>
          <w:marTop w:val="0"/>
          <w:marBottom w:val="0"/>
          <w:divBdr>
            <w:top w:val="none" w:sz="0" w:space="0" w:color="auto"/>
            <w:left w:val="none" w:sz="0" w:space="0" w:color="auto"/>
            <w:bottom w:val="none" w:sz="0" w:space="0" w:color="auto"/>
            <w:right w:val="none" w:sz="0" w:space="0" w:color="auto"/>
          </w:divBdr>
          <w:divsChild>
            <w:div w:id="2094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8808">
      <w:bodyDiv w:val="1"/>
      <w:marLeft w:val="0"/>
      <w:marRight w:val="0"/>
      <w:marTop w:val="0"/>
      <w:marBottom w:val="0"/>
      <w:divBdr>
        <w:top w:val="none" w:sz="0" w:space="0" w:color="auto"/>
        <w:left w:val="none" w:sz="0" w:space="0" w:color="auto"/>
        <w:bottom w:val="none" w:sz="0" w:space="0" w:color="auto"/>
        <w:right w:val="none" w:sz="0" w:space="0" w:color="auto"/>
      </w:divBdr>
      <w:divsChild>
        <w:div w:id="11499898">
          <w:marLeft w:val="720"/>
          <w:marRight w:val="0"/>
          <w:marTop w:val="96"/>
          <w:marBottom w:val="0"/>
          <w:divBdr>
            <w:top w:val="none" w:sz="0" w:space="0" w:color="auto"/>
            <w:left w:val="none" w:sz="0" w:space="0" w:color="auto"/>
            <w:bottom w:val="none" w:sz="0" w:space="0" w:color="auto"/>
            <w:right w:val="none" w:sz="0" w:space="0" w:color="auto"/>
          </w:divBdr>
        </w:div>
        <w:div w:id="51927841">
          <w:marLeft w:val="720"/>
          <w:marRight w:val="0"/>
          <w:marTop w:val="96"/>
          <w:marBottom w:val="0"/>
          <w:divBdr>
            <w:top w:val="none" w:sz="0" w:space="0" w:color="auto"/>
            <w:left w:val="none" w:sz="0" w:space="0" w:color="auto"/>
            <w:bottom w:val="none" w:sz="0" w:space="0" w:color="auto"/>
            <w:right w:val="none" w:sz="0" w:space="0" w:color="auto"/>
          </w:divBdr>
        </w:div>
        <w:div w:id="130680037">
          <w:marLeft w:val="720"/>
          <w:marRight w:val="0"/>
          <w:marTop w:val="96"/>
          <w:marBottom w:val="0"/>
          <w:divBdr>
            <w:top w:val="none" w:sz="0" w:space="0" w:color="auto"/>
            <w:left w:val="none" w:sz="0" w:space="0" w:color="auto"/>
            <w:bottom w:val="none" w:sz="0" w:space="0" w:color="auto"/>
            <w:right w:val="none" w:sz="0" w:space="0" w:color="auto"/>
          </w:divBdr>
        </w:div>
        <w:div w:id="289944914">
          <w:marLeft w:val="288"/>
          <w:marRight w:val="0"/>
          <w:marTop w:val="115"/>
          <w:marBottom w:val="0"/>
          <w:divBdr>
            <w:top w:val="none" w:sz="0" w:space="0" w:color="auto"/>
            <w:left w:val="none" w:sz="0" w:space="0" w:color="auto"/>
            <w:bottom w:val="none" w:sz="0" w:space="0" w:color="auto"/>
            <w:right w:val="none" w:sz="0" w:space="0" w:color="auto"/>
          </w:divBdr>
        </w:div>
        <w:div w:id="418213870">
          <w:marLeft w:val="720"/>
          <w:marRight w:val="0"/>
          <w:marTop w:val="96"/>
          <w:marBottom w:val="0"/>
          <w:divBdr>
            <w:top w:val="none" w:sz="0" w:space="0" w:color="auto"/>
            <w:left w:val="none" w:sz="0" w:space="0" w:color="auto"/>
            <w:bottom w:val="none" w:sz="0" w:space="0" w:color="auto"/>
            <w:right w:val="none" w:sz="0" w:space="0" w:color="auto"/>
          </w:divBdr>
        </w:div>
        <w:div w:id="481889765">
          <w:marLeft w:val="288"/>
          <w:marRight w:val="0"/>
          <w:marTop w:val="115"/>
          <w:marBottom w:val="0"/>
          <w:divBdr>
            <w:top w:val="none" w:sz="0" w:space="0" w:color="auto"/>
            <w:left w:val="none" w:sz="0" w:space="0" w:color="auto"/>
            <w:bottom w:val="none" w:sz="0" w:space="0" w:color="auto"/>
            <w:right w:val="none" w:sz="0" w:space="0" w:color="auto"/>
          </w:divBdr>
        </w:div>
        <w:div w:id="823200283">
          <w:marLeft w:val="720"/>
          <w:marRight w:val="0"/>
          <w:marTop w:val="96"/>
          <w:marBottom w:val="0"/>
          <w:divBdr>
            <w:top w:val="none" w:sz="0" w:space="0" w:color="auto"/>
            <w:left w:val="none" w:sz="0" w:space="0" w:color="auto"/>
            <w:bottom w:val="none" w:sz="0" w:space="0" w:color="auto"/>
            <w:right w:val="none" w:sz="0" w:space="0" w:color="auto"/>
          </w:divBdr>
        </w:div>
        <w:div w:id="941760430">
          <w:marLeft w:val="288"/>
          <w:marRight w:val="0"/>
          <w:marTop w:val="115"/>
          <w:marBottom w:val="0"/>
          <w:divBdr>
            <w:top w:val="none" w:sz="0" w:space="0" w:color="auto"/>
            <w:left w:val="none" w:sz="0" w:space="0" w:color="auto"/>
            <w:bottom w:val="none" w:sz="0" w:space="0" w:color="auto"/>
            <w:right w:val="none" w:sz="0" w:space="0" w:color="auto"/>
          </w:divBdr>
        </w:div>
        <w:div w:id="1190874868">
          <w:marLeft w:val="720"/>
          <w:marRight w:val="0"/>
          <w:marTop w:val="96"/>
          <w:marBottom w:val="0"/>
          <w:divBdr>
            <w:top w:val="none" w:sz="0" w:space="0" w:color="auto"/>
            <w:left w:val="none" w:sz="0" w:space="0" w:color="auto"/>
            <w:bottom w:val="none" w:sz="0" w:space="0" w:color="auto"/>
            <w:right w:val="none" w:sz="0" w:space="0" w:color="auto"/>
          </w:divBdr>
        </w:div>
        <w:div w:id="1298291656">
          <w:marLeft w:val="720"/>
          <w:marRight w:val="0"/>
          <w:marTop w:val="96"/>
          <w:marBottom w:val="0"/>
          <w:divBdr>
            <w:top w:val="none" w:sz="0" w:space="0" w:color="auto"/>
            <w:left w:val="none" w:sz="0" w:space="0" w:color="auto"/>
            <w:bottom w:val="none" w:sz="0" w:space="0" w:color="auto"/>
            <w:right w:val="none" w:sz="0" w:space="0" w:color="auto"/>
          </w:divBdr>
        </w:div>
      </w:divsChild>
    </w:div>
    <w:div w:id="1885097260">
      <w:bodyDiv w:val="1"/>
      <w:marLeft w:val="0"/>
      <w:marRight w:val="0"/>
      <w:marTop w:val="0"/>
      <w:marBottom w:val="0"/>
      <w:divBdr>
        <w:top w:val="none" w:sz="0" w:space="0" w:color="auto"/>
        <w:left w:val="none" w:sz="0" w:space="0" w:color="auto"/>
        <w:bottom w:val="none" w:sz="0" w:space="0" w:color="auto"/>
        <w:right w:val="none" w:sz="0" w:space="0" w:color="auto"/>
      </w:divBdr>
    </w:div>
    <w:div w:id="1891572513">
      <w:bodyDiv w:val="1"/>
      <w:marLeft w:val="0"/>
      <w:marRight w:val="0"/>
      <w:marTop w:val="0"/>
      <w:marBottom w:val="0"/>
      <w:divBdr>
        <w:top w:val="none" w:sz="0" w:space="0" w:color="auto"/>
        <w:left w:val="none" w:sz="0" w:space="0" w:color="auto"/>
        <w:bottom w:val="none" w:sz="0" w:space="0" w:color="auto"/>
        <w:right w:val="none" w:sz="0" w:space="0" w:color="auto"/>
      </w:divBdr>
    </w:div>
    <w:div w:id="1894078932">
      <w:bodyDiv w:val="1"/>
      <w:marLeft w:val="0"/>
      <w:marRight w:val="0"/>
      <w:marTop w:val="0"/>
      <w:marBottom w:val="0"/>
      <w:divBdr>
        <w:top w:val="none" w:sz="0" w:space="0" w:color="auto"/>
        <w:left w:val="none" w:sz="0" w:space="0" w:color="auto"/>
        <w:bottom w:val="none" w:sz="0" w:space="0" w:color="auto"/>
        <w:right w:val="none" w:sz="0" w:space="0" w:color="auto"/>
      </w:divBdr>
    </w:div>
    <w:div w:id="1906062045">
      <w:bodyDiv w:val="1"/>
      <w:marLeft w:val="0"/>
      <w:marRight w:val="0"/>
      <w:marTop w:val="0"/>
      <w:marBottom w:val="0"/>
      <w:divBdr>
        <w:top w:val="none" w:sz="0" w:space="0" w:color="auto"/>
        <w:left w:val="none" w:sz="0" w:space="0" w:color="auto"/>
        <w:bottom w:val="none" w:sz="0" w:space="0" w:color="auto"/>
        <w:right w:val="none" w:sz="0" w:space="0" w:color="auto"/>
      </w:divBdr>
      <w:divsChild>
        <w:div w:id="4332119">
          <w:marLeft w:val="288"/>
          <w:marRight w:val="0"/>
          <w:marTop w:val="120"/>
          <w:marBottom w:val="120"/>
          <w:divBdr>
            <w:top w:val="none" w:sz="0" w:space="0" w:color="auto"/>
            <w:left w:val="none" w:sz="0" w:space="0" w:color="auto"/>
            <w:bottom w:val="none" w:sz="0" w:space="0" w:color="auto"/>
            <w:right w:val="none" w:sz="0" w:space="0" w:color="auto"/>
          </w:divBdr>
        </w:div>
        <w:div w:id="79180072">
          <w:marLeft w:val="720"/>
          <w:marRight w:val="0"/>
          <w:marTop w:val="96"/>
          <w:marBottom w:val="0"/>
          <w:divBdr>
            <w:top w:val="none" w:sz="0" w:space="0" w:color="auto"/>
            <w:left w:val="none" w:sz="0" w:space="0" w:color="auto"/>
            <w:bottom w:val="none" w:sz="0" w:space="0" w:color="auto"/>
            <w:right w:val="none" w:sz="0" w:space="0" w:color="auto"/>
          </w:divBdr>
        </w:div>
        <w:div w:id="185490572">
          <w:marLeft w:val="720"/>
          <w:marRight w:val="0"/>
          <w:marTop w:val="120"/>
          <w:marBottom w:val="120"/>
          <w:divBdr>
            <w:top w:val="none" w:sz="0" w:space="0" w:color="auto"/>
            <w:left w:val="none" w:sz="0" w:space="0" w:color="auto"/>
            <w:bottom w:val="none" w:sz="0" w:space="0" w:color="auto"/>
            <w:right w:val="none" w:sz="0" w:space="0" w:color="auto"/>
          </w:divBdr>
        </w:div>
        <w:div w:id="797797536">
          <w:marLeft w:val="288"/>
          <w:marRight w:val="0"/>
          <w:marTop w:val="115"/>
          <w:marBottom w:val="0"/>
          <w:divBdr>
            <w:top w:val="none" w:sz="0" w:space="0" w:color="auto"/>
            <w:left w:val="none" w:sz="0" w:space="0" w:color="auto"/>
            <w:bottom w:val="none" w:sz="0" w:space="0" w:color="auto"/>
            <w:right w:val="none" w:sz="0" w:space="0" w:color="auto"/>
          </w:divBdr>
        </w:div>
        <w:div w:id="984360872">
          <w:marLeft w:val="288"/>
          <w:marRight w:val="0"/>
          <w:marTop w:val="120"/>
          <w:marBottom w:val="120"/>
          <w:divBdr>
            <w:top w:val="none" w:sz="0" w:space="0" w:color="auto"/>
            <w:left w:val="none" w:sz="0" w:space="0" w:color="auto"/>
            <w:bottom w:val="none" w:sz="0" w:space="0" w:color="auto"/>
            <w:right w:val="none" w:sz="0" w:space="0" w:color="auto"/>
          </w:divBdr>
        </w:div>
      </w:divsChild>
    </w:div>
    <w:div w:id="1949775531">
      <w:bodyDiv w:val="1"/>
      <w:marLeft w:val="0"/>
      <w:marRight w:val="0"/>
      <w:marTop w:val="0"/>
      <w:marBottom w:val="0"/>
      <w:divBdr>
        <w:top w:val="none" w:sz="0" w:space="0" w:color="auto"/>
        <w:left w:val="none" w:sz="0" w:space="0" w:color="auto"/>
        <w:bottom w:val="none" w:sz="0" w:space="0" w:color="auto"/>
        <w:right w:val="none" w:sz="0" w:space="0" w:color="auto"/>
      </w:divBdr>
      <w:divsChild>
        <w:div w:id="287245449">
          <w:marLeft w:val="0"/>
          <w:marRight w:val="0"/>
          <w:marTop w:val="0"/>
          <w:marBottom w:val="0"/>
          <w:divBdr>
            <w:top w:val="none" w:sz="0" w:space="0" w:color="auto"/>
            <w:left w:val="none" w:sz="0" w:space="0" w:color="auto"/>
            <w:bottom w:val="none" w:sz="0" w:space="0" w:color="auto"/>
            <w:right w:val="none" w:sz="0" w:space="0" w:color="auto"/>
          </w:divBdr>
        </w:div>
      </w:divsChild>
    </w:div>
    <w:div w:id="1951543891">
      <w:bodyDiv w:val="1"/>
      <w:marLeft w:val="0"/>
      <w:marRight w:val="0"/>
      <w:marTop w:val="0"/>
      <w:marBottom w:val="0"/>
      <w:divBdr>
        <w:top w:val="none" w:sz="0" w:space="0" w:color="auto"/>
        <w:left w:val="none" w:sz="0" w:space="0" w:color="auto"/>
        <w:bottom w:val="none" w:sz="0" w:space="0" w:color="auto"/>
        <w:right w:val="none" w:sz="0" w:space="0" w:color="auto"/>
      </w:divBdr>
    </w:div>
    <w:div w:id="1970938228">
      <w:bodyDiv w:val="1"/>
      <w:marLeft w:val="0"/>
      <w:marRight w:val="0"/>
      <w:marTop w:val="0"/>
      <w:marBottom w:val="0"/>
      <w:divBdr>
        <w:top w:val="none" w:sz="0" w:space="0" w:color="auto"/>
        <w:left w:val="none" w:sz="0" w:space="0" w:color="auto"/>
        <w:bottom w:val="none" w:sz="0" w:space="0" w:color="auto"/>
        <w:right w:val="none" w:sz="0" w:space="0" w:color="auto"/>
      </w:divBdr>
    </w:div>
    <w:div w:id="1980573084">
      <w:bodyDiv w:val="1"/>
      <w:marLeft w:val="0"/>
      <w:marRight w:val="0"/>
      <w:marTop w:val="0"/>
      <w:marBottom w:val="0"/>
      <w:divBdr>
        <w:top w:val="none" w:sz="0" w:space="0" w:color="auto"/>
        <w:left w:val="none" w:sz="0" w:space="0" w:color="auto"/>
        <w:bottom w:val="none" w:sz="0" w:space="0" w:color="auto"/>
        <w:right w:val="none" w:sz="0" w:space="0" w:color="auto"/>
      </w:divBdr>
    </w:div>
    <w:div w:id="2027632044">
      <w:bodyDiv w:val="1"/>
      <w:marLeft w:val="0"/>
      <w:marRight w:val="0"/>
      <w:marTop w:val="0"/>
      <w:marBottom w:val="0"/>
      <w:divBdr>
        <w:top w:val="none" w:sz="0" w:space="0" w:color="auto"/>
        <w:left w:val="none" w:sz="0" w:space="0" w:color="auto"/>
        <w:bottom w:val="none" w:sz="0" w:space="0" w:color="auto"/>
        <w:right w:val="none" w:sz="0" w:space="0" w:color="auto"/>
      </w:divBdr>
    </w:div>
    <w:div w:id="2128237706">
      <w:bodyDiv w:val="1"/>
      <w:marLeft w:val="0"/>
      <w:marRight w:val="0"/>
      <w:marTop w:val="0"/>
      <w:marBottom w:val="0"/>
      <w:divBdr>
        <w:top w:val="none" w:sz="0" w:space="0" w:color="auto"/>
        <w:left w:val="none" w:sz="0" w:space="0" w:color="auto"/>
        <w:bottom w:val="none" w:sz="0" w:space="0" w:color="auto"/>
        <w:right w:val="none" w:sz="0" w:space="0" w:color="auto"/>
      </w:divBdr>
    </w:div>
    <w:div w:id="214168164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DB3F22401F9F45846078BE442E2F4A" ma:contentTypeVersion="10" ma:contentTypeDescription="Create a new document." ma:contentTypeScope="" ma:versionID="65a01fc2469a6c7a9ef2cc6342301164">
  <xsd:schema xmlns:xsd="http://www.w3.org/2001/XMLSchema" xmlns:xs="http://www.w3.org/2001/XMLSchema" xmlns:p="http://schemas.microsoft.com/office/2006/metadata/properties" xmlns:ns3="272167fe-ef80-4776-a8a2-03f7c72ef542" targetNamespace="http://schemas.microsoft.com/office/2006/metadata/properties" ma:root="true" ma:fieldsID="522f24bb9cc132268b7dc0a4eb544652" ns3:_="">
    <xsd:import namespace="272167fe-ef80-4776-a8a2-03f7c72ef5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2167fe-ef80-4776-a8a2-03f7c72ef5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2E7C6D-DB69-4026-9513-A15D3C1BD3EA}">
  <ds:schemaRefs>
    <ds:schemaRef ds:uri="http://schemas.microsoft.com/sharepoint/v3/contenttype/forms"/>
  </ds:schemaRefs>
</ds:datastoreItem>
</file>

<file path=customXml/itemProps2.xml><?xml version="1.0" encoding="utf-8"?>
<ds:datastoreItem xmlns:ds="http://schemas.openxmlformats.org/officeDocument/2006/customXml" ds:itemID="{E166D342-51A9-43BD-8163-1EE7E5E1C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2167fe-ef80-4776-a8a2-03f7c72ef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AE599E-2356-4D0D-B3C4-A9D9E1F90888}">
  <ds:schemaRefs>
    <ds:schemaRef ds:uri="http://schemas.openxmlformats.org/officeDocument/2006/bibliography"/>
  </ds:schemaRefs>
</ds:datastoreItem>
</file>

<file path=customXml/itemProps4.xml><?xml version="1.0" encoding="utf-8"?>
<ds:datastoreItem xmlns:ds="http://schemas.openxmlformats.org/officeDocument/2006/customXml" ds:itemID="{646C44D4-90DC-4E91-8C47-A8EB6DB037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14707</Words>
  <Characters>83836</Characters>
  <Application>Microsoft Office Word</Application>
  <DocSecurity>0</DocSecurity>
  <Lines>698</Lines>
  <Paragraphs>196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98347</CharactersWithSpaces>
  <SharedDoc>false</SharedDoc>
  <HLinks>
    <vt:vector size="306" baseType="variant">
      <vt:variant>
        <vt:i4>1376308</vt:i4>
      </vt:variant>
      <vt:variant>
        <vt:i4>293</vt:i4>
      </vt:variant>
      <vt:variant>
        <vt:i4>0</vt:i4>
      </vt:variant>
      <vt:variant>
        <vt:i4>5</vt:i4>
      </vt:variant>
      <vt:variant>
        <vt:lpwstr/>
      </vt:variant>
      <vt:variant>
        <vt:lpwstr>_Toc165712110</vt:lpwstr>
      </vt:variant>
      <vt:variant>
        <vt:i4>1310772</vt:i4>
      </vt:variant>
      <vt:variant>
        <vt:i4>284</vt:i4>
      </vt:variant>
      <vt:variant>
        <vt:i4>0</vt:i4>
      </vt:variant>
      <vt:variant>
        <vt:i4>5</vt:i4>
      </vt:variant>
      <vt:variant>
        <vt:lpwstr/>
      </vt:variant>
      <vt:variant>
        <vt:lpwstr>_Toc165712101</vt:lpwstr>
      </vt:variant>
      <vt:variant>
        <vt:i4>1310772</vt:i4>
      </vt:variant>
      <vt:variant>
        <vt:i4>278</vt:i4>
      </vt:variant>
      <vt:variant>
        <vt:i4>0</vt:i4>
      </vt:variant>
      <vt:variant>
        <vt:i4>5</vt:i4>
      </vt:variant>
      <vt:variant>
        <vt:lpwstr/>
      </vt:variant>
      <vt:variant>
        <vt:lpwstr>_Toc165712100</vt:lpwstr>
      </vt:variant>
      <vt:variant>
        <vt:i4>1900597</vt:i4>
      </vt:variant>
      <vt:variant>
        <vt:i4>272</vt:i4>
      </vt:variant>
      <vt:variant>
        <vt:i4>0</vt:i4>
      </vt:variant>
      <vt:variant>
        <vt:i4>5</vt:i4>
      </vt:variant>
      <vt:variant>
        <vt:lpwstr/>
      </vt:variant>
      <vt:variant>
        <vt:lpwstr>_Toc165712099</vt:lpwstr>
      </vt:variant>
      <vt:variant>
        <vt:i4>1900597</vt:i4>
      </vt:variant>
      <vt:variant>
        <vt:i4>266</vt:i4>
      </vt:variant>
      <vt:variant>
        <vt:i4>0</vt:i4>
      </vt:variant>
      <vt:variant>
        <vt:i4>5</vt:i4>
      </vt:variant>
      <vt:variant>
        <vt:lpwstr/>
      </vt:variant>
      <vt:variant>
        <vt:lpwstr>_Toc165712098</vt:lpwstr>
      </vt:variant>
      <vt:variant>
        <vt:i4>1900597</vt:i4>
      </vt:variant>
      <vt:variant>
        <vt:i4>260</vt:i4>
      </vt:variant>
      <vt:variant>
        <vt:i4>0</vt:i4>
      </vt:variant>
      <vt:variant>
        <vt:i4>5</vt:i4>
      </vt:variant>
      <vt:variant>
        <vt:lpwstr/>
      </vt:variant>
      <vt:variant>
        <vt:lpwstr>_Toc165712097</vt:lpwstr>
      </vt:variant>
      <vt:variant>
        <vt:i4>1900597</vt:i4>
      </vt:variant>
      <vt:variant>
        <vt:i4>254</vt:i4>
      </vt:variant>
      <vt:variant>
        <vt:i4>0</vt:i4>
      </vt:variant>
      <vt:variant>
        <vt:i4>5</vt:i4>
      </vt:variant>
      <vt:variant>
        <vt:lpwstr/>
      </vt:variant>
      <vt:variant>
        <vt:lpwstr>_Toc165712096</vt:lpwstr>
      </vt:variant>
      <vt:variant>
        <vt:i4>1900597</vt:i4>
      </vt:variant>
      <vt:variant>
        <vt:i4>248</vt:i4>
      </vt:variant>
      <vt:variant>
        <vt:i4>0</vt:i4>
      </vt:variant>
      <vt:variant>
        <vt:i4>5</vt:i4>
      </vt:variant>
      <vt:variant>
        <vt:lpwstr/>
      </vt:variant>
      <vt:variant>
        <vt:lpwstr>_Toc165712095</vt:lpwstr>
      </vt:variant>
      <vt:variant>
        <vt:i4>1114164</vt:i4>
      </vt:variant>
      <vt:variant>
        <vt:i4>239</vt:i4>
      </vt:variant>
      <vt:variant>
        <vt:i4>0</vt:i4>
      </vt:variant>
      <vt:variant>
        <vt:i4>5</vt:i4>
      </vt:variant>
      <vt:variant>
        <vt:lpwstr/>
      </vt:variant>
      <vt:variant>
        <vt:lpwstr>_Toc165712159</vt:lpwstr>
      </vt:variant>
      <vt:variant>
        <vt:i4>1114164</vt:i4>
      </vt:variant>
      <vt:variant>
        <vt:i4>233</vt:i4>
      </vt:variant>
      <vt:variant>
        <vt:i4>0</vt:i4>
      </vt:variant>
      <vt:variant>
        <vt:i4>5</vt:i4>
      </vt:variant>
      <vt:variant>
        <vt:lpwstr/>
      </vt:variant>
      <vt:variant>
        <vt:lpwstr>_Toc165712158</vt:lpwstr>
      </vt:variant>
      <vt:variant>
        <vt:i4>1114164</vt:i4>
      </vt:variant>
      <vt:variant>
        <vt:i4>227</vt:i4>
      </vt:variant>
      <vt:variant>
        <vt:i4>0</vt:i4>
      </vt:variant>
      <vt:variant>
        <vt:i4>5</vt:i4>
      </vt:variant>
      <vt:variant>
        <vt:lpwstr/>
      </vt:variant>
      <vt:variant>
        <vt:lpwstr>_Toc165712157</vt:lpwstr>
      </vt:variant>
      <vt:variant>
        <vt:i4>1114164</vt:i4>
      </vt:variant>
      <vt:variant>
        <vt:i4>221</vt:i4>
      </vt:variant>
      <vt:variant>
        <vt:i4>0</vt:i4>
      </vt:variant>
      <vt:variant>
        <vt:i4>5</vt:i4>
      </vt:variant>
      <vt:variant>
        <vt:lpwstr/>
      </vt:variant>
      <vt:variant>
        <vt:lpwstr>_Toc165712156</vt:lpwstr>
      </vt:variant>
      <vt:variant>
        <vt:i4>1114164</vt:i4>
      </vt:variant>
      <vt:variant>
        <vt:i4>215</vt:i4>
      </vt:variant>
      <vt:variant>
        <vt:i4>0</vt:i4>
      </vt:variant>
      <vt:variant>
        <vt:i4>5</vt:i4>
      </vt:variant>
      <vt:variant>
        <vt:lpwstr/>
      </vt:variant>
      <vt:variant>
        <vt:lpwstr>_Toc165712155</vt:lpwstr>
      </vt:variant>
      <vt:variant>
        <vt:i4>1114164</vt:i4>
      </vt:variant>
      <vt:variant>
        <vt:i4>212</vt:i4>
      </vt:variant>
      <vt:variant>
        <vt:i4>0</vt:i4>
      </vt:variant>
      <vt:variant>
        <vt:i4>5</vt:i4>
      </vt:variant>
      <vt:variant>
        <vt:lpwstr/>
      </vt:variant>
      <vt:variant>
        <vt:lpwstr>_Toc165712154</vt:lpwstr>
      </vt:variant>
      <vt:variant>
        <vt:i4>1114164</vt:i4>
      </vt:variant>
      <vt:variant>
        <vt:i4>209</vt:i4>
      </vt:variant>
      <vt:variant>
        <vt:i4>0</vt:i4>
      </vt:variant>
      <vt:variant>
        <vt:i4>5</vt:i4>
      </vt:variant>
      <vt:variant>
        <vt:lpwstr/>
      </vt:variant>
      <vt:variant>
        <vt:lpwstr>_Toc165712153</vt:lpwstr>
      </vt:variant>
      <vt:variant>
        <vt:i4>1114164</vt:i4>
      </vt:variant>
      <vt:variant>
        <vt:i4>203</vt:i4>
      </vt:variant>
      <vt:variant>
        <vt:i4>0</vt:i4>
      </vt:variant>
      <vt:variant>
        <vt:i4>5</vt:i4>
      </vt:variant>
      <vt:variant>
        <vt:lpwstr/>
      </vt:variant>
      <vt:variant>
        <vt:lpwstr>_Toc165712152</vt:lpwstr>
      </vt:variant>
      <vt:variant>
        <vt:i4>1114164</vt:i4>
      </vt:variant>
      <vt:variant>
        <vt:i4>197</vt:i4>
      </vt:variant>
      <vt:variant>
        <vt:i4>0</vt:i4>
      </vt:variant>
      <vt:variant>
        <vt:i4>5</vt:i4>
      </vt:variant>
      <vt:variant>
        <vt:lpwstr/>
      </vt:variant>
      <vt:variant>
        <vt:lpwstr>_Toc165712151</vt:lpwstr>
      </vt:variant>
      <vt:variant>
        <vt:i4>1114164</vt:i4>
      </vt:variant>
      <vt:variant>
        <vt:i4>191</vt:i4>
      </vt:variant>
      <vt:variant>
        <vt:i4>0</vt:i4>
      </vt:variant>
      <vt:variant>
        <vt:i4>5</vt:i4>
      </vt:variant>
      <vt:variant>
        <vt:lpwstr/>
      </vt:variant>
      <vt:variant>
        <vt:lpwstr>_Toc165712150</vt:lpwstr>
      </vt:variant>
      <vt:variant>
        <vt:i4>1048628</vt:i4>
      </vt:variant>
      <vt:variant>
        <vt:i4>185</vt:i4>
      </vt:variant>
      <vt:variant>
        <vt:i4>0</vt:i4>
      </vt:variant>
      <vt:variant>
        <vt:i4>5</vt:i4>
      </vt:variant>
      <vt:variant>
        <vt:lpwstr/>
      </vt:variant>
      <vt:variant>
        <vt:lpwstr>_Toc165712149</vt:lpwstr>
      </vt:variant>
      <vt:variant>
        <vt:i4>1048628</vt:i4>
      </vt:variant>
      <vt:variant>
        <vt:i4>179</vt:i4>
      </vt:variant>
      <vt:variant>
        <vt:i4>0</vt:i4>
      </vt:variant>
      <vt:variant>
        <vt:i4>5</vt:i4>
      </vt:variant>
      <vt:variant>
        <vt:lpwstr/>
      </vt:variant>
      <vt:variant>
        <vt:lpwstr>_Toc165712148</vt:lpwstr>
      </vt:variant>
      <vt:variant>
        <vt:i4>1048628</vt:i4>
      </vt:variant>
      <vt:variant>
        <vt:i4>173</vt:i4>
      </vt:variant>
      <vt:variant>
        <vt:i4>0</vt:i4>
      </vt:variant>
      <vt:variant>
        <vt:i4>5</vt:i4>
      </vt:variant>
      <vt:variant>
        <vt:lpwstr/>
      </vt:variant>
      <vt:variant>
        <vt:lpwstr>_Toc165712147</vt:lpwstr>
      </vt:variant>
      <vt:variant>
        <vt:i4>1048628</vt:i4>
      </vt:variant>
      <vt:variant>
        <vt:i4>167</vt:i4>
      </vt:variant>
      <vt:variant>
        <vt:i4>0</vt:i4>
      </vt:variant>
      <vt:variant>
        <vt:i4>5</vt:i4>
      </vt:variant>
      <vt:variant>
        <vt:lpwstr/>
      </vt:variant>
      <vt:variant>
        <vt:lpwstr>_Toc165712146</vt:lpwstr>
      </vt:variant>
      <vt:variant>
        <vt:i4>1048628</vt:i4>
      </vt:variant>
      <vt:variant>
        <vt:i4>161</vt:i4>
      </vt:variant>
      <vt:variant>
        <vt:i4>0</vt:i4>
      </vt:variant>
      <vt:variant>
        <vt:i4>5</vt:i4>
      </vt:variant>
      <vt:variant>
        <vt:lpwstr/>
      </vt:variant>
      <vt:variant>
        <vt:lpwstr>_Toc165712145</vt:lpwstr>
      </vt:variant>
      <vt:variant>
        <vt:i4>1048628</vt:i4>
      </vt:variant>
      <vt:variant>
        <vt:i4>155</vt:i4>
      </vt:variant>
      <vt:variant>
        <vt:i4>0</vt:i4>
      </vt:variant>
      <vt:variant>
        <vt:i4>5</vt:i4>
      </vt:variant>
      <vt:variant>
        <vt:lpwstr/>
      </vt:variant>
      <vt:variant>
        <vt:lpwstr>_Toc165712144</vt:lpwstr>
      </vt:variant>
      <vt:variant>
        <vt:i4>1048628</vt:i4>
      </vt:variant>
      <vt:variant>
        <vt:i4>149</vt:i4>
      </vt:variant>
      <vt:variant>
        <vt:i4>0</vt:i4>
      </vt:variant>
      <vt:variant>
        <vt:i4>5</vt:i4>
      </vt:variant>
      <vt:variant>
        <vt:lpwstr/>
      </vt:variant>
      <vt:variant>
        <vt:lpwstr>_Toc165712143</vt:lpwstr>
      </vt:variant>
      <vt:variant>
        <vt:i4>1048628</vt:i4>
      </vt:variant>
      <vt:variant>
        <vt:i4>143</vt:i4>
      </vt:variant>
      <vt:variant>
        <vt:i4>0</vt:i4>
      </vt:variant>
      <vt:variant>
        <vt:i4>5</vt:i4>
      </vt:variant>
      <vt:variant>
        <vt:lpwstr/>
      </vt:variant>
      <vt:variant>
        <vt:lpwstr>_Toc165712142</vt:lpwstr>
      </vt:variant>
      <vt:variant>
        <vt:i4>1048628</vt:i4>
      </vt:variant>
      <vt:variant>
        <vt:i4>137</vt:i4>
      </vt:variant>
      <vt:variant>
        <vt:i4>0</vt:i4>
      </vt:variant>
      <vt:variant>
        <vt:i4>5</vt:i4>
      </vt:variant>
      <vt:variant>
        <vt:lpwstr/>
      </vt:variant>
      <vt:variant>
        <vt:lpwstr>_Toc165712141</vt:lpwstr>
      </vt:variant>
      <vt:variant>
        <vt:i4>1048628</vt:i4>
      </vt:variant>
      <vt:variant>
        <vt:i4>131</vt:i4>
      </vt:variant>
      <vt:variant>
        <vt:i4>0</vt:i4>
      </vt:variant>
      <vt:variant>
        <vt:i4>5</vt:i4>
      </vt:variant>
      <vt:variant>
        <vt:lpwstr/>
      </vt:variant>
      <vt:variant>
        <vt:lpwstr>_Toc165712140</vt:lpwstr>
      </vt:variant>
      <vt:variant>
        <vt:i4>1507380</vt:i4>
      </vt:variant>
      <vt:variant>
        <vt:i4>125</vt:i4>
      </vt:variant>
      <vt:variant>
        <vt:i4>0</vt:i4>
      </vt:variant>
      <vt:variant>
        <vt:i4>5</vt:i4>
      </vt:variant>
      <vt:variant>
        <vt:lpwstr/>
      </vt:variant>
      <vt:variant>
        <vt:lpwstr>_Toc165712139</vt:lpwstr>
      </vt:variant>
      <vt:variant>
        <vt:i4>1507380</vt:i4>
      </vt:variant>
      <vt:variant>
        <vt:i4>119</vt:i4>
      </vt:variant>
      <vt:variant>
        <vt:i4>0</vt:i4>
      </vt:variant>
      <vt:variant>
        <vt:i4>5</vt:i4>
      </vt:variant>
      <vt:variant>
        <vt:lpwstr/>
      </vt:variant>
      <vt:variant>
        <vt:lpwstr>_Toc165712138</vt:lpwstr>
      </vt:variant>
      <vt:variant>
        <vt:i4>1507380</vt:i4>
      </vt:variant>
      <vt:variant>
        <vt:i4>113</vt:i4>
      </vt:variant>
      <vt:variant>
        <vt:i4>0</vt:i4>
      </vt:variant>
      <vt:variant>
        <vt:i4>5</vt:i4>
      </vt:variant>
      <vt:variant>
        <vt:lpwstr/>
      </vt:variant>
      <vt:variant>
        <vt:lpwstr>_Toc165712137</vt:lpwstr>
      </vt:variant>
      <vt:variant>
        <vt:i4>1507380</vt:i4>
      </vt:variant>
      <vt:variant>
        <vt:i4>107</vt:i4>
      </vt:variant>
      <vt:variant>
        <vt:i4>0</vt:i4>
      </vt:variant>
      <vt:variant>
        <vt:i4>5</vt:i4>
      </vt:variant>
      <vt:variant>
        <vt:lpwstr/>
      </vt:variant>
      <vt:variant>
        <vt:lpwstr>_Toc165712136</vt:lpwstr>
      </vt:variant>
      <vt:variant>
        <vt:i4>1507380</vt:i4>
      </vt:variant>
      <vt:variant>
        <vt:i4>101</vt:i4>
      </vt:variant>
      <vt:variant>
        <vt:i4>0</vt:i4>
      </vt:variant>
      <vt:variant>
        <vt:i4>5</vt:i4>
      </vt:variant>
      <vt:variant>
        <vt:lpwstr/>
      </vt:variant>
      <vt:variant>
        <vt:lpwstr>_Toc165712135</vt:lpwstr>
      </vt:variant>
      <vt:variant>
        <vt:i4>1507380</vt:i4>
      </vt:variant>
      <vt:variant>
        <vt:i4>95</vt:i4>
      </vt:variant>
      <vt:variant>
        <vt:i4>0</vt:i4>
      </vt:variant>
      <vt:variant>
        <vt:i4>5</vt:i4>
      </vt:variant>
      <vt:variant>
        <vt:lpwstr/>
      </vt:variant>
      <vt:variant>
        <vt:lpwstr>_Toc165712134</vt:lpwstr>
      </vt:variant>
      <vt:variant>
        <vt:i4>1507380</vt:i4>
      </vt:variant>
      <vt:variant>
        <vt:i4>89</vt:i4>
      </vt:variant>
      <vt:variant>
        <vt:i4>0</vt:i4>
      </vt:variant>
      <vt:variant>
        <vt:i4>5</vt:i4>
      </vt:variant>
      <vt:variant>
        <vt:lpwstr/>
      </vt:variant>
      <vt:variant>
        <vt:lpwstr>_Toc165712133</vt:lpwstr>
      </vt:variant>
      <vt:variant>
        <vt:i4>1507380</vt:i4>
      </vt:variant>
      <vt:variant>
        <vt:i4>83</vt:i4>
      </vt:variant>
      <vt:variant>
        <vt:i4>0</vt:i4>
      </vt:variant>
      <vt:variant>
        <vt:i4>5</vt:i4>
      </vt:variant>
      <vt:variant>
        <vt:lpwstr/>
      </vt:variant>
      <vt:variant>
        <vt:lpwstr>_Toc165712132</vt:lpwstr>
      </vt:variant>
      <vt:variant>
        <vt:i4>1507380</vt:i4>
      </vt:variant>
      <vt:variant>
        <vt:i4>77</vt:i4>
      </vt:variant>
      <vt:variant>
        <vt:i4>0</vt:i4>
      </vt:variant>
      <vt:variant>
        <vt:i4>5</vt:i4>
      </vt:variant>
      <vt:variant>
        <vt:lpwstr/>
      </vt:variant>
      <vt:variant>
        <vt:lpwstr>_Toc165712131</vt:lpwstr>
      </vt:variant>
      <vt:variant>
        <vt:i4>1507380</vt:i4>
      </vt:variant>
      <vt:variant>
        <vt:i4>71</vt:i4>
      </vt:variant>
      <vt:variant>
        <vt:i4>0</vt:i4>
      </vt:variant>
      <vt:variant>
        <vt:i4>5</vt:i4>
      </vt:variant>
      <vt:variant>
        <vt:lpwstr/>
      </vt:variant>
      <vt:variant>
        <vt:lpwstr>_Toc165712130</vt:lpwstr>
      </vt:variant>
      <vt:variant>
        <vt:i4>1441844</vt:i4>
      </vt:variant>
      <vt:variant>
        <vt:i4>65</vt:i4>
      </vt:variant>
      <vt:variant>
        <vt:i4>0</vt:i4>
      </vt:variant>
      <vt:variant>
        <vt:i4>5</vt:i4>
      </vt:variant>
      <vt:variant>
        <vt:lpwstr/>
      </vt:variant>
      <vt:variant>
        <vt:lpwstr>_Toc165712129</vt:lpwstr>
      </vt:variant>
      <vt:variant>
        <vt:i4>1441844</vt:i4>
      </vt:variant>
      <vt:variant>
        <vt:i4>59</vt:i4>
      </vt:variant>
      <vt:variant>
        <vt:i4>0</vt:i4>
      </vt:variant>
      <vt:variant>
        <vt:i4>5</vt:i4>
      </vt:variant>
      <vt:variant>
        <vt:lpwstr/>
      </vt:variant>
      <vt:variant>
        <vt:lpwstr>_Toc165712128</vt:lpwstr>
      </vt:variant>
      <vt:variant>
        <vt:i4>1441844</vt:i4>
      </vt:variant>
      <vt:variant>
        <vt:i4>53</vt:i4>
      </vt:variant>
      <vt:variant>
        <vt:i4>0</vt:i4>
      </vt:variant>
      <vt:variant>
        <vt:i4>5</vt:i4>
      </vt:variant>
      <vt:variant>
        <vt:lpwstr/>
      </vt:variant>
      <vt:variant>
        <vt:lpwstr>_Toc165712127</vt:lpwstr>
      </vt:variant>
      <vt:variant>
        <vt:i4>1441844</vt:i4>
      </vt:variant>
      <vt:variant>
        <vt:i4>47</vt:i4>
      </vt:variant>
      <vt:variant>
        <vt:i4>0</vt:i4>
      </vt:variant>
      <vt:variant>
        <vt:i4>5</vt:i4>
      </vt:variant>
      <vt:variant>
        <vt:lpwstr/>
      </vt:variant>
      <vt:variant>
        <vt:lpwstr>_Toc165712126</vt:lpwstr>
      </vt:variant>
      <vt:variant>
        <vt:i4>1441844</vt:i4>
      </vt:variant>
      <vt:variant>
        <vt:i4>41</vt:i4>
      </vt:variant>
      <vt:variant>
        <vt:i4>0</vt:i4>
      </vt:variant>
      <vt:variant>
        <vt:i4>5</vt:i4>
      </vt:variant>
      <vt:variant>
        <vt:lpwstr/>
      </vt:variant>
      <vt:variant>
        <vt:lpwstr>_Toc165712125</vt:lpwstr>
      </vt:variant>
      <vt:variant>
        <vt:i4>1441844</vt:i4>
      </vt:variant>
      <vt:variant>
        <vt:i4>35</vt:i4>
      </vt:variant>
      <vt:variant>
        <vt:i4>0</vt:i4>
      </vt:variant>
      <vt:variant>
        <vt:i4>5</vt:i4>
      </vt:variant>
      <vt:variant>
        <vt:lpwstr/>
      </vt:variant>
      <vt:variant>
        <vt:lpwstr>_Toc165712124</vt:lpwstr>
      </vt:variant>
      <vt:variant>
        <vt:i4>1441844</vt:i4>
      </vt:variant>
      <vt:variant>
        <vt:i4>29</vt:i4>
      </vt:variant>
      <vt:variant>
        <vt:i4>0</vt:i4>
      </vt:variant>
      <vt:variant>
        <vt:i4>5</vt:i4>
      </vt:variant>
      <vt:variant>
        <vt:lpwstr/>
      </vt:variant>
      <vt:variant>
        <vt:lpwstr>_Toc165712123</vt:lpwstr>
      </vt:variant>
      <vt:variant>
        <vt:i4>1441844</vt:i4>
      </vt:variant>
      <vt:variant>
        <vt:i4>23</vt:i4>
      </vt:variant>
      <vt:variant>
        <vt:i4>0</vt:i4>
      </vt:variant>
      <vt:variant>
        <vt:i4>5</vt:i4>
      </vt:variant>
      <vt:variant>
        <vt:lpwstr/>
      </vt:variant>
      <vt:variant>
        <vt:lpwstr>_Toc165712122</vt:lpwstr>
      </vt:variant>
      <vt:variant>
        <vt:i4>1441844</vt:i4>
      </vt:variant>
      <vt:variant>
        <vt:i4>17</vt:i4>
      </vt:variant>
      <vt:variant>
        <vt:i4>0</vt:i4>
      </vt:variant>
      <vt:variant>
        <vt:i4>5</vt:i4>
      </vt:variant>
      <vt:variant>
        <vt:lpwstr/>
      </vt:variant>
      <vt:variant>
        <vt:lpwstr>_Toc165712121</vt:lpwstr>
      </vt:variant>
      <vt:variant>
        <vt:i4>1441844</vt:i4>
      </vt:variant>
      <vt:variant>
        <vt:i4>11</vt:i4>
      </vt:variant>
      <vt:variant>
        <vt:i4>0</vt:i4>
      </vt:variant>
      <vt:variant>
        <vt:i4>5</vt:i4>
      </vt:variant>
      <vt:variant>
        <vt:lpwstr/>
      </vt:variant>
      <vt:variant>
        <vt:lpwstr>_Toc165712120</vt:lpwstr>
      </vt:variant>
      <vt:variant>
        <vt:i4>1376308</vt:i4>
      </vt:variant>
      <vt:variant>
        <vt:i4>8</vt:i4>
      </vt:variant>
      <vt:variant>
        <vt:i4>0</vt:i4>
      </vt:variant>
      <vt:variant>
        <vt:i4>5</vt:i4>
      </vt:variant>
      <vt:variant>
        <vt:lpwstr/>
      </vt:variant>
      <vt:variant>
        <vt:lpwstr>_Toc165712119</vt:lpwstr>
      </vt:variant>
      <vt:variant>
        <vt:i4>1376308</vt:i4>
      </vt:variant>
      <vt:variant>
        <vt:i4>5</vt:i4>
      </vt:variant>
      <vt:variant>
        <vt:i4>0</vt:i4>
      </vt:variant>
      <vt:variant>
        <vt:i4>5</vt:i4>
      </vt:variant>
      <vt:variant>
        <vt:lpwstr/>
      </vt:variant>
      <vt:variant>
        <vt:lpwstr>_Toc165712118</vt:lpwstr>
      </vt:variant>
      <vt:variant>
        <vt:i4>1376308</vt:i4>
      </vt:variant>
      <vt:variant>
        <vt:i4>2</vt:i4>
      </vt:variant>
      <vt:variant>
        <vt:i4>0</vt:i4>
      </vt:variant>
      <vt:variant>
        <vt:i4>5</vt:i4>
      </vt:variant>
      <vt:variant>
        <vt:lpwstr/>
      </vt:variant>
      <vt:variant>
        <vt:lpwstr>_Toc165712117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ktqd</dc:creator>
  <cp:keywords/>
  <cp:lastModifiedBy>app</cp:lastModifiedBy>
  <cp:revision>2</cp:revision>
  <cp:lastPrinted>2024-01-24T23:25:00Z</cp:lastPrinted>
  <dcterms:created xsi:type="dcterms:W3CDTF">2025-02-23T16:28:00Z</dcterms:created>
  <dcterms:modified xsi:type="dcterms:W3CDTF">2025-02-23T16:28:00Z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2015-12-25T00:00:00Z</vt:filetime>
  </property>
  <property fmtid="{D5CDD505-2E9C-101B-9397-08002B2CF9AE}" pid="3" name="LastSaved">
    <vt:filetime>2018-03-12T00:00:00Z</vt:filetime>
  </property>
  <property fmtid="{D5CDD505-2E9C-101B-9397-08002B2CF9AE}" pid="4" name="ContentTypeId">
    <vt:lpwstr>0x0101004BDB3F22401F9F45846078BE442E2F4A</vt:lpwstr>
  </property>
</Properties>
</file>