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5597" w:rsidRPr="005E4539" w:rsidRDefault="00735597">
      <w:pPr>
        <w:rPr>
          <w:rFonts w:ascii="Arial" w:hAnsi="Arial" w:cs="Arial"/>
        </w:rPr>
      </w:pPr>
      <w:r w:rsidRPr="005E4539">
        <w:rPr>
          <w:rFonts w:ascii="Arial" w:hAnsi="Arial" w:cs="Arial"/>
        </w:rPr>
        <w:t>Trần Nguyễn Quốc Quý</w:t>
      </w:r>
    </w:p>
    <w:p w:rsidR="00735597" w:rsidRPr="005E4539" w:rsidRDefault="00735597">
      <w:pPr>
        <w:rPr>
          <w:rFonts w:ascii="Arial" w:hAnsi="Arial" w:cs="Arial"/>
        </w:rPr>
      </w:pPr>
      <w:r w:rsidRPr="005E4539">
        <w:rPr>
          <w:rFonts w:ascii="Arial" w:hAnsi="Arial" w:cs="Arial"/>
        </w:rPr>
        <w:t>MSSV: 22656361</w:t>
      </w:r>
    </w:p>
    <w:p w:rsidR="00103EA8" w:rsidRPr="005E4539" w:rsidRDefault="00103EA8">
      <w:pPr>
        <w:rPr>
          <w:rFonts w:ascii="Arial" w:hAnsi="Arial" w:cs="Arial"/>
        </w:rPr>
      </w:pPr>
      <w:r w:rsidRPr="005E4539">
        <w:rPr>
          <w:rFonts w:ascii="Arial" w:hAnsi="Arial" w:cs="Arial"/>
        </w:rPr>
        <w:t>Tuần 03</w:t>
      </w:r>
    </w:p>
    <w:p w:rsidR="00103EA8" w:rsidRPr="005E4539" w:rsidRDefault="00103EA8">
      <w:pPr>
        <w:rPr>
          <w:rFonts w:ascii="Arial" w:hAnsi="Arial" w:cs="Arial"/>
        </w:rPr>
      </w:pPr>
    </w:p>
    <w:p w:rsidR="00103EA8" w:rsidRPr="005E4539" w:rsidRDefault="00103EA8">
      <w:pPr>
        <w:rPr>
          <w:rFonts w:ascii="Arial" w:hAnsi="Arial" w:cs="Arial"/>
          <w:b/>
        </w:rPr>
      </w:pPr>
      <w:r w:rsidRPr="005E4539">
        <w:rPr>
          <w:rFonts w:ascii="Arial" w:hAnsi="Arial" w:cs="Arial"/>
          <w:b/>
        </w:rPr>
        <w:t>Phân tích lựa chọn Design Pattern</w:t>
      </w:r>
    </w:p>
    <w:p w:rsidR="001F6F67" w:rsidRPr="005E4539" w:rsidRDefault="00103EA8" w:rsidP="001F6F67">
      <w:pPr>
        <w:rPr>
          <w:rFonts w:ascii="Arial" w:hAnsi="Arial" w:cs="Arial"/>
        </w:rPr>
      </w:pPr>
      <w:r w:rsidRPr="005E4539">
        <w:rPr>
          <w:rFonts w:ascii="Arial" w:hAnsi="Arial" w:cs="Arial"/>
          <w:b/>
          <w:bCs/>
        </w:rPr>
        <w:t>Bài 1 (Hệ thống quản lý đơn hàng):</w:t>
      </w:r>
      <w:r w:rsidRPr="005E4539">
        <w:rPr>
          <w:rFonts w:ascii="Arial" w:hAnsi="Arial" w:cs="Arial"/>
        </w:rPr>
        <w:t xml:space="preserve"> Mô tả yêu cầu hệ thống có các trạng thái (Mới tạo, Đang xử lý, Đã giao, Hủy) và hành </w:t>
      </w:r>
      <w:proofErr w:type="gramStart"/>
      <w:r w:rsidRPr="005E4539">
        <w:rPr>
          <w:rFonts w:ascii="Arial" w:hAnsi="Arial" w:cs="Arial"/>
        </w:rPr>
        <w:t>vi</w:t>
      </w:r>
      <w:proofErr w:type="gramEnd"/>
      <w:r w:rsidRPr="005E4539">
        <w:rPr>
          <w:rFonts w:ascii="Arial" w:hAnsi="Arial" w:cs="Arial"/>
        </w:rPr>
        <w:t xml:space="preserve"> thay đổi theo trạng thái. -&gt; </w:t>
      </w:r>
      <w:r w:rsidRPr="005E4539">
        <w:rPr>
          <w:rFonts w:ascii="Arial" w:hAnsi="Arial" w:cs="Arial"/>
          <w:b/>
          <w:bCs/>
        </w:rPr>
        <w:t xml:space="preserve">Áp </w:t>
      </w:r>
      <w:proofErr w:type="gramStart"/>
      <w:r w:rsidRPr="005E4539">
        <w:rPr>
          <w:rFonts w:ascii="Arial" w:hAnsi="Arial" w:cs="Arial"/>
          <w:b/>
          <w:bCs/>
        </w:rPr>
        <w:t>dụng</w:t>
      </w:r>
      <w:proofErr w:type="gramEnd"/>
      <w:r w:rsidRPr="005E4539">
        <w:rPr>
          <w:rFonts w:ascii="Arial" w:hAnsi="Arial" w:cs="Arial"/>
          <w:b/>
          <w:bCs/>
        </w:rPr>
        <w:t xml:space="preserve"> State Pattern</w:t>
      </w:r>
      <w:r w:rsidRPr="005E4539">
        <w:rPr>
          <w:rFonts w:ascii="Arial" w:hAnsi="Arial" w:cs="Arial"/>
        </w:rPr>
        <w:t xml:space="preserve"> vì nó giúp tách biệt mỗi trạng thái thành các lớp riêng biệt, tránh dùng </w:t>
      </w:r>
      <w:r w:rsidRPr="005E4539">
        <w:rPr>
          <w:rStyle w:val="HTMLCode"/>
          <w:rFonts w:ascii="Arial" w:eastAsiaTheme="minorHAnsi" w:hAnsi="Arial" w:cs="Arial"/>
        </w:rPr>
        <w:t>if-else</w:t>
      </w:r>
      <w:r w:rsidRPr="005E4539">
        <w:rPr>
          <w:rFonts w:ascii="Arial" w:hAnsi="Arial" w:cs="Arial"/>
        </w:rPr>
        <w:t xml:space="preserve"> chằng chịt</w:t>
      </w:r>
    </w:p>
    <w:p w:rsidR="001F6F67" w:rsidRPr="001F6F67" w:rsidRDefault="001F6F67" w:rsidP="001F6F67">
      <w:pPr>
        <w:rPr>
          <w:rFonts w:ascii="Arial" w:hAnsi="Arial" w:cs="Arial"/>
        </w:rPr>
      </w:pPr>
      <w:r w:rsidRPr="005E4539">
        <w:rPr>
          <w:rFonts w:ascii="Arial" w:hAnsi="Arial" w:cs="Arial"/>
        </w:rPr>
        <w:drawing>
          <wp:inline distT="0" distB="0" distL="0" distR="0" wp14:anchorId="6F5C0A20" wp14:editId="698A79B7">
            <wp:extent cx="5943600" cy="25736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573655"/>
                    </a:xfrm>
                    <a:prstGeom prst="rect">
                      <a:avLst/>
                    </a:prstGeom>
                  </pic:spPr>
                </pic:pic>
              </a:graphicData>
            </a:graphic>
          </wp:inline>
        </w:drawing>
      </w:r>
    </w:p>
    <w:p w:rsidR="00103EA8" w:rsidRPr="005E4539" w:rsidRDefault="00103EA8">
      <w:pPr>
        <w:rPr>
          <w:rFonts w:ascii="Arial" w:hAnsi="Arial" w:cs="Arial"/>
        </w:rPr>
      </w:pPr>
    </w:p>
    <w:p w:rsidR="001F6F67" w:rsidRPr="005E4539" w:rsidRDefault="001F6F67">
      <w:pPr>
        <w:rPr>
          <w:rFonts w:ascii="Arial" w:hAnsi="Arial" w:cs="Arial"/>
        </w:rPr>
      </w:pPr>
      <w:r w:rsidRPr="005E4539">
        <w:rPr>
          <w:rFonts w:ascii="Arial" w:hAnsi="Arial" w:cs="Arial"/>
          <w:b/>
          <w:bCs/>
        </w:rPr>
        <w:t>Bài 2 (Tính toán thuế cho sản phẩm):</w:t>
      </w:r>
      <w:r w:rsidRPr="005E4539">
        <w:rPr>
          <w:rFonts w:ascii="Arial" w:hAnsi="Arial" w:cs="Arial"/>
        </w:rPr>
        <w:t xml:space="preserve"> Yêu cầu tính thuế với các loại thuế khác nhau (tiêu thụ, VAT, xa xỉ) cho các sản phẩm. -&gt; </w:t>
      </w:r>
      <w:r w:rsidRPr="005E4539">
        <w:rPr>
          <w:rFonts w:ascii="Arial" w:hAnsi="Arial" w:cs="Arial"/>
          <w:b/>
          <w:bCs/>
        </w:rPr>
        <w:t>Áp dụng Strategy Pattern</w:t>
      </w:r>
      <w:r w:rsidRPr="005E4539">
        <w:rPr>
          <w:rFonts w:ascii="Arial" w:hAnsi="Arial" w:cs="Arial"/>
        </w:rPr>
        <w:t xml:space="preserve"> vì nó cho phép lựa chọn thuật toán (cách tính thuế) tại thời điểm thực thi mà không cần thay đổi mã nguồn gốc</w:t>
      </w:r>
    </w:p>
    <w:p w:rsidR="00095933" w:rsidRPr="005E4539" w:rsidRDefault="00095933">
      <w:pPr>
        <w:rPr>
          <w:rFonts w:ascii="Arial" w:hAnsi="Arial" w:cs="Arial"/>
        </w:rPr>
      </w:pPr>
      <w:r w:rsidRPr="005E4539">
        <w:rPr>
          <w:rFonts w:ascii="Arial" w:hAnsi="Arial" w:cs="Arial"/>
        </w:rPr>
        <w:lastRenderedPageBreak/>
        <w:drawing>
          <wp:inline distT="0" distB="0" distL="0" distR="0" wp14:anchorId="386136A9" wp14:editId="326E0810">
            <wp:extent cx="5943600" cy="31451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45155"/>
                    </a:xfrm>
                    <a:prstGeom prst="rect">
                      <a:avLst/>
                    </a:prstGeom>
                  </pic:spPr>
                </pic:pic>
              </a:graphicData>
            </a:graphic>
          </wp:inline>
        </w:drawing>
      </w:r>
    </w:p>
    <w:p w:rsidR="001F6F67" w:rsidRPr="005E4539" w:rsidRDefault="001F6F67">
      <w:pPr>
        <w:rPr>
          <w:rFonts w:ascii="Arial" w:hAnsi="Arial" w:cs="Arial"/>
        </w:rPr>
      </w:pPr>
    </w:p>
    <w:p w:rsidR="001F6F67" w:rsidRPr="005E4539" w:rsidRDefault="001F6F67">
      <w:pPr>
        <w:rPr>
          <w:rFonts w:ascii="Arial" w:hAnsi="Arial" w:cs="Arial"/>
        </w:rPr>
      </w:pPr>
      <w:r w:rsidRPr="005E4539">
        <w:rPr>
          <w:rFonts w:ascii="Arial" w:hAnsi="Arial" w:cs="Arial"/>
          <w:b/>
          <w:bCs/>
        </w:rPr>
        <w:t>Bài 3 (Hệ thống thanh toán):</w:t>
      </w:r>
      <w:r w:rsidRPr="005E4539">
        <w:rPr>
          <w:rFonts w:ascii="Arial" w:hAnsi="Arial" w:cs="Arial"/>
        </w:rPr>
        <w:t xml:space="preserve"> Cần thanh toán bằng nhiều phương thức (Thẻ tín dụng, PayPal) và cho phép bọc thêm các tính năng bổ sung như Phí xử lý, Mã giảm giá. -&gt; </w:t>
      </w:r>
      <w:r w:rsidRPr="005E4539">
        <w:rPr>
          <w:rFonts w:ascii="Arial" w:hAnsi="Arial" w:cs="Arial"/>
          <w:b/>
          <w:bCs/>
        </w:rPr>
        <w:t>Áp dụng kết hợp Strategy Pattern</w:t>
      </w:r>
      <w:r w:rsidRPr="005E4539">
        <w:rPr>
          <w:rFonts w:ascii="Arial" w:hAnsi="Arial" w:cs="Arial"/>
        </w:rPr>
        <w:t xml:space="preserve"> (cho thuật toán chọn phương thức thanh toán) </w:t>
      </w:r>
      <w:r w:rsidRPr="005E4539">
        <w:rPr>
          <w:rFonts w:ascii="Arial" w:hAnsi="Arial" w:cs="Arial"/>
          <w:b/>
          <w:bCs/>
        </w:rPr>
        <w:t>và Decorator Pattern</w:t>
      </w:r>
      <w:r w:rsidRPr="005E4539">
        <w:rPr>
          <w:rFonts w:ascii="Arial" w:hAnsi="Arial" w:cs="Arial"/>
        </w:rPr>
        <w:t xml:space="preserve"> (để bọc/trang trí thêm phí/giảm giá vào giao dịch mà không phá vỡ cấu trúc gốc).</w:t>
      </w:r>
    </w:p>
    <w:p w:rsidR="00095933" w:rsidRPr="005E4539" w:rsidRDefault="00095933">
      <w:pPr>
        <w:rPr>
          <w:rFonts w:ascii="Arial" w:hAnsi="Arial" w:cs="Arial"/>
        </w:rPr>
      </w:pPr>
      <w:r w:rsidRPr="005E4539">
        <w:rPr>
          <w:rFonts w:ascii="Arial" w:hAnsi="Arial" w:cs="Arial"/>
        </w:rPr>
        <w:drawing>
          <wp:inline distT="0" distB="0" distL="0" distR="0" wp14:anchorId="705C0876" wp14:editId="43F1ED8E">
            <wp:extent cx="5943600" cy="20389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038985"/>
                    </a:xfrm>
                    <a:prstGeom prst="rect">
                      <a:avLst/>
                    </a:prstGeom>
                  </pic:spPr>
                </pic:pic>
              </a:graphicData>
            </a:graphic>
          </wp:inline>
        </w:drawing>
      </w:r>
    </w:p>
    <w:p w:rsidR="00324CED" w:rsidRPr="005E4539" w:rsidRDefault="00324CED">
      <w:pPr>
        <w:rPr>
          <w:rFonts w:ascii="Arial" w:hAnsi="Arial" w:cs="Arial"/>
        </w:rPr>
      </w:pPr>
    </w:p>
    <w:p w:rsidR="00324CED" w:rsidRPr="005E4539" w:rsidRDefault="00324CED">
      <w:pPr>
        <w:rPr>
          <w:rFonts w:ascii="Arial" w:hAnsi="Arial" w:cs="Arial"/>
          <w:b/>
          <w:sz w:val="28"/>
          <w:szCs w:val="28"/>
        </w:rPr>
      </w:pPr>
      <w:r w:rsidRPr="005E4539">
        <w:rPr>
          <w:rFonts w:ascii="Arial" w:hAnsi="Arial" w:cs="Arial"/>
          <w:b/>
          <w:sz w:val="28"/>
          <w:szCs w:val="28"/>
        </w:rPr>
        <w:t>Tuần 03</w:t>
      </w:r>
    </w:p>
    <w:p w:rsidR="00324CED" w:rsidRPr="00324CED" w:rsidRDefault="00324CED" w:rsidP="005E4539">
      <w:pPr>
        <w:rPr>
          <w:rFonts w:ascii="Arial" w:eastAsia="Times New Roman" w:hAnsi="Arial" w:cs="Arial"/>
          <w:b/>
          <w:bCs/>
          <w:sz w:val="24"/>
          <w:szCs w:val="24"/>
        </w:rPr>
      </w:pPr>
      <w:r w:rsidRPr="00324CED">
        <w:rPr>
          <w:rFonts w:ascii="Arial" w:eastAsia="Times New Roman" w:hAnsi="Arial" w:cs="Arial"/>
          <w:b/>
          <w:bCs/>
          <w:sz w:val="24"/>
          <w:szCs w:val="24"/>
        </w:rPr>
        <w:t>1. Pattern được chọn: Observer Pattern</w:t>
      </w:r>
    </w:p>
    <w:p w:rsidR="00324CED" w:rsidRPr="00324CED" w:rsidRDefault="00324CED" w:rsidP="00324CED">
      <w:pPr>
        <w:spacing w:before="100" w:beforeAutospacing="1" w:after="100" w:afterAutospacing="1" w:line="240" w:lineRule="auto"/>
        <w:rPr>
          <w:rFonts w:ascii="Arial" w:eastAsia="Times New Roman" w:hAnsi="Arial" w:cs="Arial"/>
          <w:sz w:val="24"/>
          <w:szCs w:val="24"/>
        </w:rPr>
      </w:pPr>
      <w:r w:rsidRPr="00324CED">
        <w:rPr>
          <w:rFonts w:ascii="Arial" w:eastAsia="Times New Roman" w:hAnsi="Arial" w:cs="Arial"/>
          <w:b/>
          <w:bCs/>
          <w:sz w:val="24"/>
          <w:szCs w:val="24"/>
        </w:rPr>
        <w:t>Vì sao lại chọn Observer Pattern cho ngữ cảnh này?</w:t>
      </w:r>
    </w:p>
    <w:p w:rsidR="00324CED" w:rsidRPr="00324CED" w:rsidRDefault="00324CED" w:rsidP="00324CED">
      <w:pPr>
        <w:numPr>
          <w:ilvl w:val="0"/>
          <w:numId w:val="1"/>
        </w:numPr>
        <w:spacing w:before="100" w:beforeAutospacing="1" w:after="100" w:afterAutospacing="1" w:line="240" w:lineRule="auto"/>
        <w:rPr>
          <w:rFonts w:ascii="Arial" w:eastAsia="Times New Roman" w:hAnsi="Arial" w:cs="Arial"/>
          <w:sz w:val="24"/>
          <w:szCs w:val="24"/>
        </w:rPr>
      </w:pPr>
      <w:r w:rsidRPr="00324CED">
        <w:rPr>
          <w:rFonts w:ascii="Arial" w:eastAsia="Times New Roman" w:hAnsi="Arial" w:cs="Arial"/>
          <w:b/>
          <w:bCs/>
          <w:sz w:val="24"/>
          <w:szCs w:val="24"/>
        </w:rPr>
        <w:lastRenderedPageBreak/>
        <w:t>Bản chất bài toán:</w:t>
      </w:r>
      <w:r w:rsidRPr="00324CED">
        <w:rPr>
          <w:rFonts w:ascii="Arial" w:eastAsia="Times New Roman" w:hAnsi="Arial" w:cs="Arial"/>
          <w:sz w:val="24"/>
          <w:szCs w:val="24"/>
        </w:rPr>
        <w:t xml:space="preserve"> Đây là bài toán </w:t>
      </w:r>
      <w:proofErr w:type="gramStart"/>
      <w:r w:rsidRPr="00324CED">
        <w:rPr>
          <w:rFonts w:ascii="Arial" w:eastAsia="Times New Roman" w:hAnsi="Arial" w:cs="Arial"/>
          <w:sz w:val="24"/>
          <w:szCs w:val="24"/>
        </w:rPr>
        <w:t>theo</w:t>
      </w:r>
      <w:proofErr w:type="gramEnd"/>
      <w:r w:rsidRPr="00324CED">
        <w:rPr>
          <w:rFonts w:ascii="Arial" w:eastAsia="Times New Roman" w:hAnsi="Arial" w:cs="Arial"/>
          <w:sz w:val="24"/>
          <w:szCs w:val="24"/>
        </w:rPr>
        <w:t xml:space="preserve"> mô hình "Publish-Subscribe" (Xuất bản - Đăng ký). Thư viện đóng vai trò là "Nhà xuất bản" (Subject), còn người dùng và nhân viên là "Người đăng ký" (Observers).</w:t>
      </w:r>
    </w:p>
    <w:p w:rsidR="00324CED" w:rsidRPr="00324CED" w:rsidRDefault="00324CED" w:rsidP="00324CED">
      <w:pPr>
        <w:numPr>
          <w:ilvl w:val="0"/>
          <w:numId w:val="1"/>
        </w:numPr>
        <w:spacing w:before="100" w:beforeAutospacing="1" w:after="100" w:afterAutospacing="1" w:line="240" w:lineRule="auto"/>
        <w:rPr>
          <w:rFonts w:ascii="Arial" w:eastAsia="Times New Roman" w:hAnsi="Arial" w:cs="Arial"/>
          <w:sz w:val="24"/>
          <w:szCs w:val="24"/>
        </w:rPr>
      </w:pPr>
      <w:r w:rsidRPr="00324CED">
        <w:rPr>
          <w:rFonts w:ascii="Arial" w:eastAsia="Times New Roman" w:hAnsi="Arial" w:cs="Arial"/>
          <w:b/>
          <w:bCs/>
          <w:sz w:val="24"/>
          <w:szCs w:val="24"/>
        </w:rPr>
        <w:t>Mối quan hệ Một - Nhiều:</w:t>
      </w:r>
      <w:r w:rsidRPr="00324CED">
        <w:rPr>
          <w:rFonts w:ascii="Arial" w:eastAsia="Times New Roman" w:hAnsi="Arial" w:cs="Arial"/>
          <w:sz w:val="24"/>
          <w:szCs w:val="24"/>
        </w:rPr>
        <w:t xml:space="preserve"> Một sự thay đổi trạng thái từ Thư viện (có sách mới) cần được thông báo tự động đến nhiều đối tượng khác nhau (User A, User B, Nhân viên C).</w:t>
      </w:r>
    </w:p>
    <w:p w:rsidR="00324CED" w:rsidRPr="00324CED" w:rsidRDefault="00324CED" w:rsidP="00324CED">
      <w:pPr>
        <w:numPr>
          <w:ilvl w:val="0"/>
          <w:numId w:val="1"/>
        </w:numPr>
        <w:spacing w:before="100" w:beforeAutospacing="1" w:after="100" w:afterAutospacing="1" w:line="240" w:lineRule="auto"/>
        <w:rPr>
          <w:rFonts w:ascii="Arial" w:eastAsia="Times New Roman" w:hAnsi="Arial" w:cs="Arial"/>
          <w:sz w:val="24"/>
          <w:szCs w:val="24"/>
        </w:rPr>
      </w:pPr>
      <w:r w:rsidRPr="00324CED">
        <w:rPr>
          <w:rFonts w:ascii="Arial" w:eastAsia="Times New Roman" w:hAnsi="Arial" w:cs="Arial"/>
          <w:b/>
          <w:bCs/>
          <w:sz w:val="24"/>
          <w:szCs w:val="24"/>
        </w:rPr>
        <w:t>Tính lỏng lẻo (Loose Coupling):</w:t>
      </w:r>
      <w:r w:rsidRPr="00324CED">
        <w:rPr>
          <w:rFonts w:ascii="Arial" w:eastAsia="Times New Roman" w:hAnsi="Arial" w:cs="Arial"/>
          <w:sz w:val="24"/>
          <w:szCs w:val="24"/>
        </w:rPr>
        <w:t xml:space="preserve"> Thư viện không cần biết chi tiết hệ thống của người dùng hoạt động ra sao, nó chỉ cần duy trì một danh sách những ai đã đăng ký và gọi hàm cập nhật khi có sự kiện. Việc thêm hay bớt người </w:t>
      </w:r>
      <w:proofErr w:type="gramStart"/>
      <w:r w:rsidRPr="00324CED">
        <w:rPr>
          <w:rFonts w:ascii="Arial" w:eastAsia="Times New Roman" w:hAnsi="Arial" w:cs="Arial"/>
          <w:sz w:val="24"/>
          <w:szCs w:val="24"/>
        </w:rPr>
        <w:t>theo</w:t>
      </w:r>
      <w:proofErr w:type="gramEnd"/>
      <w:r w:rsidRPr="00324CED">
        <w:rPr>
          <w:rFonts w:ascii="Arial" w:eastAsia="Times New Roman" w:hAnsi="Arial" w:cs="Arial"/>
          <w:sz w:val="24"/>
          <w:szCs w:val="24"/>
        </w:rPr>
        <w:t xml:space="preserve"> dõi (đăng ký/hủy đăng ký) diễn ra rất linh hoạt trong quá trình chạy (runtime) mà không cần sửa code gốc.</w:t>
      </w:r>
    </w:p>
    <w:p w:rsidR="00324CED" w:rsidRPr="005E4539" w:rsidRDefault="005E4539">
      <w:pPr>
        <w:rPr>
          <w:rFonts w:ascii="Arial" w:hAnsi="Arial" w:cs="Arial"/>
          <w:b/>
          <w:sz w:val="28"/>
          <w:szCs w:val="28"/>
        </w:rPr>
      </w:pPr>
      <w:r w:rsidRPr="005E4539">
        <w:rPr>
          <w:rFonts w:ascii="Arial" w:hAnsi="Arial" w:cs="Arial"/>
          <w:b/>
          <w:sz w:val="28"/>
          <w:szCs w:val="28"/>
        </w:rPr>
        <w:t>2. Sơ đồ</w:t>
      </w:r>
    </w:p>
    <w:p w:rsidR="005E4539" w:rsidRDefault="005E4539">
      <w:pPr>
        <w:rPr>
          <w:rFonts w:ascii="Arial" w:hAnsi="Arial" w:cs="Arial"/>
          <w:b/>
          <w:sz w:val="28"/>
          <w:szCs w:val="28"/>
        </w:rPr>
      </w:pPr>
      <w:r w:rsidRPr="005E4539">
        <w:rPr>
          <w:rFonts w:ascii="Arial" w:hAnsi="Arial" w:cs="Arial"/>
          <w:b/>
          <w:sz w:val="28"/>
          <w:szCs w:val="28"/>
        </w:rPr>
        <w:drawing>
          <wp:inline distT="0" distB="0" distL="0" distR="0" wp14:anchorId="2B2C7057" wp14:editId="1DE6A68A">
            <wp:extent cx="3038899" cy="5268060"/>
            <wp:effectExtent l="0" t="0" r="952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38899" cy="5268060"/>
                    </a:xfrm>
                    <a:prstGeom prst="rect">
                      <a:avLst/>
                    </a:prstGeom>
                  </pic:spPr>
                </pic:pic>
              </a:graphicData>
            </a:graphic>
          </wp:inline>
        </w:drawing>
      </w:r>
    </w:p>
    <w:p w:rsidR="005E4539" w:rsidRDefault="005E4539">
      <w:pPr>
        <w:rPr>
          <w:rFonts w:ascii="Arial" w:hAnsi="Arial" w:cs="Arial"/>
          <w:b/>
          <w:sz w:val="28"/>
          <w:szCs w:val="28"/>
        </w:rPr>
      </w:pPr>
    </w:p>
    <w:p w:rsidR="005E4539" w:rsidRPr="005E4539" w:rsidRDefault="005E4539">
      <w:pPr>
        <w:rPr>
          <w:rFonts w:ascii="Arial" w:hAnsi="Arial" w:cs="Arial"/>
          <w:b/>
          <w:sz w:val="28"/>
          <w:szCs w:val="28"/>
        </w:rPr>
      </w:pPr>
      <w:r w:rsidRPr="005E4539">
        <w:rPr>
          <w:rFonts w:ascii="Arial" w:hAnsi="Arial" w:cs="Arial"/>
          <w:b/>
          <w:sz w:val="28"/>
          <w:szCs w:val="28"/>
        </w:rPr>
        <w:lastRenderedPageBreak/>
        <w:t>3. Mã nguồn Java minh họa</w:t>
      </w:r>
    </w:p>
    <w:p w:rsidR="005E4539" w:rsidRPr="005E4539" w:rsidRDefault="005E4539">
      <w:pPr>
        <w:rPr>
          <w:rFonts w:ascii="Arial" w:hAnsi="Arial" w:cs="Arial"/>
          <w:b/>
          <w:sz w:val="28"/>
          <w:szCs w:val="28"/>
        </w:rPr>
      </w:pPr>
      <w:bookmarkStart w:id="0" w:name="_GoBack"/>
      <w:r w:rsidRPr="005E4539">
        <w:rPr>
          <w:rFonts w:ascii="Arial" w:hAnsi="Arial" w:cs="Arial"/>
          <w:b/>
          <w:sz w:val="28"/>
          <w:szCs w:val="28"/>
        </w:rPr>
        <w:drawing>
          <wp:inline distT="0" distB="0" distL="0" distR="0" wp14:anchorId="4A07F6A1" wp14:editId="29B43096">
            <wp:extent cx="5943600" cy="32054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205480"/>
                    </a:xfrm>
                    <a:prstGeom prst="rect">
                      <a:avLst/>
                    </a:prstGeom>
                  </pic:spPr>
                </pic:pic>
              </a:graphicData>
            </a:graphic>
          </wp:inline>
        </w:drawing>
      </w:r>
      <w:bookmarkEnd w:id="0"/>
    </w:p>
    <w:sectPr w:rsidR="005E4539" w:rsidRPr="005E45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FCA3884"/>
    <w:multiLevelType w:val="multilevel"/>
    <w:tmpl w:val="A7CC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597"/>
    <w:rsid w:val="00095933"/>
    <w:rsid w:val="00103EA8"/>
    <w:rsid w:val="001F6F67"/>
    <w:rsid w:val="00324CED"/>
    <w:rsid w:val="005E4539"/>
    <w:rsid w:val="00735597"/>
    <w:rsid w:val="0095044D"/>
    <w:rsid w:val="00E95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18C2A3-BB66-4406-81BE-72231776A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24CE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103EA8"/>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324CE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24CE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E453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453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6397551">
      <w:bodyDiv w:val="1"/>
      <w:marLeft w:val="0"/>
      <w:marRight w:val="0"/>
      <w:marTop w:val="0"/>
      <w:marBottom w:val="0"/>
      <w:divBdr>
        <w:top w:val="none" w:sz="0" w:space="0" w:color="auto"/>
        <w:left w:val="none" w:sz="0" w:space="0" w:color="auto"/>
        <w:bottom w:val="none" w:sz="0" w:space="0" w:color="auto"/>
        <w:right w:val="none" w:sz="0" w:space="0" w:color="auto"/>
      </w:divBdr>
    </w:div>
    <w:div w:id="324165682">
      <w:bodyDiv w:val="1"/>
      <w:marLeft w:val="0"/>
      <w:marRight w:val="0"/>
      <w:marTop w:val="0"/>
      <w:marBottom w:val="0"/>
      <w:divBdr>
        <w:top w:val="none" w:sz="0" w:space="0" w:color="auto"/>
        <w:left w:val="none" w:sz="0" w:space="0" w:color="auto"/>
        <w:bottom w:val="none" w:sz="0" w:space="0" w:color="auto"/>
        <w:right w:val="none" w:sz="0" w:space="0" w:color="auto"/>
      </w:divBdr>
    </w:div>
    <w:div w:id="658964931">
      <w:bodyDiv w:val="1"/>
      <w:marLeft w:val="0"/>
      <w:marRight w:val="0"/>
      <w:marTop w:val="0"/>
      <w:marBottom w:val="0"/>
      <w:divBdr>
        <w:top w:val="none" w:sz="0" w:space="0" w:color="auto"/>
        <w:left w:val="none" w:sz="0" w:space="0" w:color="auto"/>
        <w:bottom w:val="none" w:sz="0" w:space="0" w:color="auto"/>
        <w:right w:val="none" w:sz="0" w:space="0" w:color="auto"/>
      </w:divBdr>
    </w:div>
    <w:div w:id="1054474876">
      <w:bodyDiv w:val="1"/>
      <w:marLeft w:val="0"/>
      <w:marRight w:val="0"/>
      <w:marTop w:val="0"/>
      <w:marBottom w:val="0"/>
      <w:divBdr>
        <w:top w:val="none" w:sz="0" w:space="0" w:color="auto"/>
        <w:left w:val="none" w:sz="0" w:space="0" w:color="auto"/>
        <w:bottom w:val="none" w:sz="0" w:space="0" w:color="auto"/>
        <w:right w:val="none" w:sz="0" w:space="0" w:color="auto"/>
      </w:divBdr>
    </w:div>
    <w:div w:id="1438136077">
      <w:bodyDiv w:val="1"/>
      <w:marLeft w:val="0"/>
      <w:marRight w:val="0"/>
      <w:marTop w:val="0"/>
      <w:marBottom w:val="0"/>
      <w:divBdr>
        <w:top w:val="none" w:sz="0" w:space="0" w:color="auto"/>
        <w:left w:val="none" w:sz="0" w:space="0" w:color="auto"/>
        <w:bottom w:val="none" w:sz="0" w:space="0" w:color="auto"/>
        <w:right w:val="none" w:sz="0" w:space="0" w:color="auto"/>
      </w:divBdr>
    </w:div>
    <w:div w:id="1733431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4E0637-8BEB-40C1-90A1-7DA8A141A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Pages>
  <Words>268</Words>
  <Characters>1528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6</cp:revision>
  <dcterms:created xsi:type="dcterms:W3CDTF">2026-03-18T11:36:00Z</dcterms:created>
  <dcterms:modified xsi:type="dcterms:W3CDTF">2026-03-18T12:17:00Z</dcterms:modified>
</cp:coreProperties>
</file>