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  <w:r>
        <w:rPr>
          <w:vertAlign w:val="subscript"/>
          <w:lang w:val="vi-VN" w:eastAsia="vi-VN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950" cy="542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 w:eastAsia="vi-V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00100" cy="628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ĐẠI HỌC QUỐC GIA TP.HCM</w:t>
      </w:r>
    </w:p>
    <w:p>
      <w:pPr>
        <w:ind w:right="-330"/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TRƯỜNG ĐẠI HỌC KHOA HỌC TỰ NHIÊN</w:t>
      </w:r>
    </w:p>
    <w:p>
      <w:pPr>
        <w:pStyle w:val="4"/>
        <w:pBdr>
          <w:bottom w:val="single" w:color="auto" w:sz="6" w:space="1"/>
        </w:pBdr>
        <w:spacing w:after="0" w:afterAutospacing="0"/>
        <w:rPr>
          <w:rFonts w:ascii="Calibri Light" w:hAnsi="Calibri Light" w:cs="Calibri Light"/>
          <w:b/>
          <w:bCs/>
          <w:color w:val="252525"/>
          <w:sz w:val="40"/>
          <w:szCs w:val="40"/>
        </w:rPr>
      </w:pPr>
      <w:r>
        <w:rPr>
          <w:rFonts w:ascii="Calibri Light" w:hAnsi="Calibri Light" w:cs="Calibri Light"/>
          <w:b/>
          <w:bCs/>
          <w:color w:val="252525"/>
          <w:sz w:val="40"/>
          <w:szCs w:val="40"/>
        </w:rPr>
        <w:t xml:space="preserve"> </w:t>
      </w:r>
    </w:p>
    <w:p>
      <w:pPr>
        <w:pStyle w:val="3"/>
        <w:jc w:val="center"/>
      </w:pPr>
      <w:bookmarkStart w:id="0" w:name="_Toc40897638"/>
      <w:bookmarkEnd w:id="0"/>
      <w:bookmarkStart w:id="1" w:name="_Toc40820092"/>
      <w:bookmarkEnd w:id="1"/>
      <w:bookmarkStart w:id="2" w:name="_Toc40899005"/>
      <w:bookmarkEnd w:id="2"/>
      <w:bookmarkStart w:id="3" w:name="_Toc40899019"/>
      <w:bookmarkStart w:id="4" w:name="_Toc43479379"/>
      <w:bookmarkStart w:id="5" w:name="_Toc13502"/>
      <w:r>
        <w:t>KIẾN TRÚC MÁY TÍNH VÀ HỢP NGỮ</w:t>
      </w:r>
      <w:bookmarkEnd w:id="3"/>
      <w:bookmarkEnd w:id="4"/>
      <w:bookmarkEnd w:id="5"/>
    </w:p>
    <w:p>
      <w:pPr>
        <w:pStyle w:val="3"/>
        <w:jc w:val="center"/>
        <w:rPr>
          <w:sz w:val="56"/>
          <w:szCs w:val="56"/>
        </w:rPr>
      </w:pPr>
      <w:bookmarkStart w:id="6" w:name="_Toc40899020"/>
      <w:bookmarkEnd w:id="6"/>
      <w:bookmarkStart w:id="7" w:name="_Toc40820093"/>
      <w:bookmarkEnd w:id="7"/>
      <w:bookmarkStart w:id="8" w:name="_Toc40897639"/>
      <w:bookmarkEnd w:id="8"/>
      <w:bookmarkStart w:id="9" w:name="_Toc40899006"/>
      <w:bookmarkStart w:id="10" w:name="_Toc43479380"/>
      <w:bookmarkStart w:id="11" w:name="_Toc20720"/>
      <w:r>
        <w:rPr>
          <w:sz w:val="56"/>
          <w:szCs w:val="56"/>
        </w:rPr>
        <w:t xml:space="preserve">BÁO CÁO ĐỒ ÁN </w:t>
      </w:r>
      <w:bookmarkEnd w:id="9"/>
      <w:r>
        <w:rPr>
          <w:sz w:val="56"/>
          <w:szCs w:val="56"/>
        </w:rPr>
        <w:t>2</w:t>
      </w:r>
      <w:bookmarkEnd w:id="10"/>
      <w:bookmarkEnd w:id="11"/>
    </w:p>
    <w:p>
      <w:pPr>
        <w:pStyle w:val="3"/>
        <w:pBdr>
          <w:bottom w:val="single" w:color="auto" w:sz="6" w:space="1"/>
        </w:pBdr>
        <w:jc w:val="center"/>
        <w:rPr>
          <w:sz w:val="56"/>
          <w:szCs w:val="56"/>
        </w:rPr>
      </w:pPr>
      <w:bookmarkStart w:id="12" w:name="_Toc40897640"/>
      <w:bookmarkEnd w:id="12"/>
      <w:bookmarkStart w:id="13" w:name="_Toc40899007"/>
      <w:bookmarkEnd w:id="13"/>
      <w:bookmarkStart w:id="14" w:name="_Toc40820094"/>
      <w:bookmarkEnd w:id="14"/>
      <w:bookmarkStart w:id="15" w:name="_Toc43479381"/>
      <w:bookmarkStart w:id="16" w:name="_Toc31050"/>
      <w:bookmarkStart w:id="17" w:name="_Toc40899021"/>
      <w:r>
        <w:rPr>
          <w:sz w:val="56"/>
          <w:szCs w:val="56"/>
        </w:rPr>
        <w:t>THƯ VIỆN TIME</w:t>
      </w:r>
      <w:bookmarkEnd w:id="15"/>
      <w:bookmarkEnd w:id="16"/>
      <w:r>
        <w:rPr>
          <w:sz w:val="56"/>
          <w:szCs w:val="56"/>
        </w:rPr>
        <w:t xml:space="preserve"> </w:t>
      </w:r>
      <w:bookmarkEnd w:id="17"/>
    </w:p>
    <w:p>
      <w:pPr>
        <w:pStyle w:val="4"/>
        <w:spacing w:after="0" w:afterAutospacing="0"/>
        <w:jc w:val="center"/>
        <w:rPr>
          <w:b/>
          <w:bCs/>
          <w:sz w:val="50"/>
          <w:szCs w:val="50"/>
          <w:vertAlign w:val="subscript"/>
        </w:rPr>
      </w:pPr>
      <w:r>
        <w:rPr>
          <w:rFonts w:ascii="Calibri Light" w:hAnsi="Calibri Light" w:cs="Calibri Light"/>
          <w:b/>
          <w:bCs/>
          <w:color w:val="252525"/>
          <w:sz w:val="56"/>
          <w:szCs w:val="56"/>
        </w:rPr>
        <w:t xml:space="preserve"> </w:t>
      </w:r>
      <w:r>
        <w:rPr>
          <w:sz w:val="50"/>
          <w:szCs w:val="50"/>
          <w:vertAlign w:val="subscript"/>
        </w:rPr>
        <w:t xml:space="preserve">Giáo viên hướng dẫn:  </w:t>
      </w:r>
      <w:r>
        <w:rPr>
          <w:b/>
          <w:bCs/>
          <w:sz w:val="50"/>
          <w:szCs w:val="50"/>
          <w:vertAlign w:val="subscript"/>
        </w:rPr>
        <w:t>Lê Viết Long &amp; Phạm Tuấn Sơn</w:t>
      </w:r>
    </w:p>
    <w:p>
      <w:pPr>
        <w:jc w:val="center"/>
        <w:rPr>
          <w:b/>
          <w:bCs/>
          <w:sz w:val="40"/>
          <w:szCs w:val="40"/>
          <w:u w:val="single"/>
          <w:vertAlign w:val="subscript"/>
        </w:rPr>
      </w:pPr>
    </w:p>
    <w:p>
      <w:pPr>
        <w:jc w:val="center"/>
        <w:rPr>
          <w:b/>
          <w:bCs/>
          <w:sz w:val="40"/>
          <w:szCs w:val="40"/>
          <w:u w:val="single"/>
          <w:vertAlign w:val="subscript"/>
        </w:rPr>
      </w:pPr>
    </w:p>
    <w:p>
      <w:pPr>
        <w:jc w:val="center"/>
        <w:rPr>
          <w:b/>
          <w:bCs/>
          <w:sz w:val="40"/>
          <w:szCs w:val="40"/>
          <w:u w:val="single"/>
          <w:vertAlign w:val="subscript"/>
        </w:rPr>
      </w:pPr>
    </w:p>
    <w:p>
      <w:pPr>
        <w:jc w:val="center"/>
        <w:rPr>
          <w:b/>
          <w:bCs/>
          <w:sz w:val="40"/>
          <w:szCs w:val="40"/>
          <w:u w:val="single"/>
          <w:vertAlign w:val="subscript"/>
        </w:rPr>
      </w:pPr>
      <w:r>
        <w:rPr>
          <w:b/>
          <w:bCs/>
          <w:sz w:val="40"/>
          <w:szCs w:val="40"/>
          <w:u w:val="single"/>
          <w:vertAlign w:val="subscript"/>
        </w:rPr>
        <w:t>Thành viên nhóm</w:t>
      </w:r>
    </w:p>
    <w:p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TRẦN QUỐC BẢO – 18120111 </w:t>
      </w:r>
    </w:p>
    <w:p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ĐOÀN PHÚ ĐỨC – 18120117  </w:t>
      </w:r>
    </w:p>
    <w:p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LÊ MINH KHOA – 18120415</w:t>
      </w:r>
    </w:p>
    <w:sdt>
      <w:sdtPr>
        <w:rPr>
          <w:rFonts w:ascii="Calibri" w:hAnsi="Calibri" w:eastAsia="DengXian"/>
          <w:color w:val="auto"/>
          <w:sz w:val="22"/>
          <w:szCs w:val="22"/>
        </w:rPr>
        <w:id w:val="-1783716319"/>
        <w:docPartObj>
          <w:docPartGallery w:val="Table of Contents"/>
          <w:docPartUnique/>
        </w:docPartObj>
      </w:sdtPr>
      <w:sdtEndPr>
        <w:rPr>
          <w:rFonts w:ascii="Calibri" w:hAnsi="Calibri" w:eastAsia="DengXian"/>
          <w:b/>
          <w:bCs/>
          <w:color w:val="auto"/>
          <w:sz w:val="22"/>
          <w:szCs w:val="22"/>
        </w:rPr>
      </w:sdtEndPr>
      <w:sdtContent>
        <w:p>
          <w:pPr>
            <w:pStyle w:val="14"/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_Toc13502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KIẾN TRÚC MÁY TÍNH VÀ HỢP NGỮ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_Toc13502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Cs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_Toc20720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56"/>
            </w:rPr>
            <w:t>BÁO CÁO ĐỒ ÁN 2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_Toc20720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bCs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Cs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_Toc31050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szCs w:val="56"/>
            </w:rPr>
            <w:t>THƯ VIỆN TIME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_Toc31050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bCs/>
            </w:rPr>
            <w:fldChar w:fldCharType="end"/>
          </w:r>
        </w:p>
        <w:p>
          <w:pPr>
            <w:pStyle w:val="6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_Toc18781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1) Thông tin thành viên và mức độ đóng góp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_Toc18781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3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6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_Toc32237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2) Đánh giá mức độ hoàn thành(%) ứng với từng yêu cầu và toàn bộ project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_Toc32237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3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6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_Toc12626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4) Cách thức và qui tắc gọi hàm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_Toc12626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4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_Toc9622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4.1 Lưu trữ chuỗi dữ liệu do người dùng nhập vào chuỗi TIME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_Toc9622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4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_Toc22628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4.2 Kiểm tra sự hợp lệ của dữ liệu đầu vào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_Toc22628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5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_Toc8285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4.3 Xuất chuỗi theo định dạng DD/MM/YYYY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_Toc8285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5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_Toc14780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4.4 Chuyển đổi định dạng chuỗi TIME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_Toc14780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5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_Toc8815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4.5 Cho biết ngày vừa nhập là thứ mấy trong tuần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_Toc8815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6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_Toc28627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  <w:lang w:val="fr-FR"/>
            </w:rPr>
            <w:t>4.6 Kiểm tra năm đã nhập trong chuỗi TIME có phải là năm nhuận hay không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_Toc28627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6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_Toc16222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4.7 Cho biết khoảng thời gian (tính theo năm) giữa hai khoảng thời gian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_Toc16222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7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bCs w:val="0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_Toc32521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4.8 Cho biết hai năm nhuận gần với năm trong chuỗi TIME nhất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_Toc32521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7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pPr>
            <w:pStyle w:val="6"/>
            <w:tabs>
              <w:tab w:val="right" w:leader="dot" w:pos="936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HYPERLINK \l _Toc29907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Cs w:val="26"/>
            </w:rPr>
            <w:t>5) Tài liệu tham khảo:</w:t>
          </w:r>
          <w:r>
            <w:rPr>
              <w:rFonts w:hint="default" w:ascii="Times New Roman" w:hAnsi="Times New Roman" w:cs="Times New Roman"/>
              <w:b/>
              <w:bCs w:val="0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</w:rPr>
            <w:instrText xml:space="preserve"> PAGEREF _Toc29907 </w:instrTex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</w:rPr>
            <w:t>8</w:t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 w:val="0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Cs/>
            </w:rPr>
            <w:fldChar w:fldCharType="end"/>
          </w:r>
        </w:p>
      </w:sdtContent>
    </w:sdt>
    <w:p/>
    <w:p>
      <w:r>
        <w:t xml:space="preserve"> </w:t>
      </w:r>
    </w:p>
    <w:p>
      <w:pPr>
        <w:spacing w:after="160" w:line="256" w:lineRule="auto"/>
        <w:rPr>
          <w:rFonts w:ascii="Calibri Light" w:hAnsi="Calibri Light" w:eastAsia="DengXian Light"/>
          <w:b/>
          <w:bCs/>
          <w:color w:val="843C0B"/>
          <w:spacing w:val="5"/>
          <w:sz w:val="52"/>
          <w:szCs w:val="52"/>
        </w:rPr>
      </w:pPr>
      <w:bookmarkStart w:id="18" w:name="_Toc40899022"/>
      <w:bookmarkEnd w:id="18"/>
      <w:bookmarkStart w:id="19" w:name="_Toc40899008"/>
      <w:r>
        <w:rPr>
          <w:b/>
          <w:bCs/>
          <w:color w:val="843C0B"/>
        </w:rPr>
        <w:br w:type="page"/>
      </w:r>
      <w:bookmarkEnd w:id="19"/>
    </w:p>
    <w:p>
      <w:pPr>
        <w:pStyle w:val="16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6"/>
          <w:szCs w:val="26"/>
        </w:rPr>
      </w:pPr>
      <w:bookmarkStart w:id="20" w:name="_Toc40899023"/>
      <w:bookmarkEnd w:id="20"/>
      <w:bookmarkStart w:id="21" w:name="_Toc40897642"/>
      <w:bookmarkEnd w:id="21"/>
      <w:bookmarkStart w:id="22" w:name="_Toc40899009"/>
      <w:bookmarkStart w:id="23" w:name="_Toc18781"/>
      <w:r>
        <w:rPr>
          <w:rFonts w:ascii="Times New Roman" w:hAnsi="Times New Roman"/>
          <w:b/>
          <w:bCs/>
          <w:sz w:val="26"/>
          <w:szCs w:val="26"/>
        </w:rPr>
        <w:t>Thông tin thành viên và mức độ đóng góp</w:t>
      </w:r>
      <w:bookmarkEnd w:id="22"/>
      <w:bookmarkEnd w:id="23"/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42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Mã số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Quốc Bảo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18120111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Phú Đức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18120117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 Minh Khoa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18120415</w:t>
            </w:r>
          </w:p>
        </w:tc>
      </w:tr>
    </w:tbl>
    <w:p>
      <w:pPr>
        <w:pStyle w:val="16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Mức độ đóng góp đối với project:</w:t>
      </w:r>
      <w:bookmarkStart w:id="35" w:name="_GoBack"/>
      <w:bookmarkEnd w:id="35"/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294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đóng góp(%)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Trần Quốc Bảo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Phú Đức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 Minh Khoa</w:t>
            </w:r>
          </w:p>
        </w:tc>
        <w:tc>
          <w:tcPr>
            <w:tcW w:w="3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33.33</w:t>
            </w:r>
          </w:p>
        </w:tc>
      </w:tr>
    </w:tbl>
    <w:p>
      <w:pPr>
        <w:pStyle w:val="16"/>
        <w:ind w:left="0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16"/>
        <w:jc w:val="center"/>
        <w:rPr>
          <w:rFonts w:ascii="Times New Roman" w:hAnsi="Times New Roman"/>
          <w:sz w:val="26"/>
          <w:szCs w:val="26"/>
        </w:rPr>
      </w:pPr>
      <w:r>
        <w:rPr>
          <w:lang w:val="vi-VN" w:eastAsia="vi-VN"/>
        </w:rPr>
        <w:drawing>
          <wp:inline distT="0" distB="0" distL="0" distR="0">
            <wp:extent cx="4578985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16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6"/>
          <w:szCs w:val="26"/>
        </w:rPr>
      </w:pPr>
      <w:bookmarkStart w:id="24" w:name="_Toc32237"/>
      <w:r>
        <w:rPr>
          <w:rFonts w:ascii="Times New Roman" w:hAnsi="Times New Roman"/>
          <w:b/>
          <w:bCs/>
          <w:sz w:val="26"/>
          <w:szCs w:val="26"/>
        </w:rPr>
        <w:t>Đánh giá mức độ hoàn thành(%) ứng với từng yêu cầu và toàn bộ project</w:t>
      </w:r>
      <w:bookmarkEnd w:id="24"/>
    </w:p>
    <w:tbl>
      <w:tblPr>
        <w:tblStyle w:val="12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5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Lưu trữ chuỗi dữ liệu do người dùng nhập vào chuỗi TIME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Xuất chuỗi theo định dạng DD/MM/YYYY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Chuyển đổi định dạng chuỗi TIME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 biết ngày tháng của chuỗi TIME vừa nhập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năm đã nhập trong chuỗi TIME có phải là năm nhuận hay không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Cho biết khoảng thời gian (tính theo năm) giữa hai khoảng thời gian 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 biết hai năm nhuận gần với năm trong chuỗi TIME nhất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Lấy ngày tháng năm trong chuỗi TIME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Xuất ra menu để người dùng tương tác với chương trình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Mức độ hoàn thành cả đồ án</w:t>
            </w:r>
          </w:p>
        </w:tc>
        <w:tc>
          <w:tcPr>
            <w:tcW w:w="2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100%</w:t>
            </w:r>
          </w:p>
        </w:tc>
      </w:tr>
    </w:tbl>
    <w:p>
      <w:pPr>
        <w:pStyle w:val="16"/>
        <w:numPr>
          <w:ilvl w:val="0"/>
          <w:numId w:val="1"/>
        </w:numPr>
        <w:ind w:left="36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Sơ đồ các hàm xử lí giao diện menu tương tác với người dùng</w:t>
      </w:r>
      <w:r>
        <w:rPr>
          <w:lang w:val="vi-VN" w:eastAsia="vi-VN"/>
        </w:rPr>
        <w:drawing>
          <wp:inline distT="0" distB="0" distL="0" distR="0">
            <wp:extent cx="5943600" cy="4779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6"/>
          <w:szCs w:val="26"/>
        </w:rPr>
      </w:pPr>
      <w:bookmarkStart w:id="25" w:name="_Toc12626"/>
      <w:r>
        <w:rPr>
          <w:rFonts w:ascii="Times New Roman" w:hAnsi="Times New Roman"/>
          <w:b/>
          <w:bCs/>
          <w:sz w:val="26"/>
          <w:szCs w:val="26"/>
        </w:rPr>
        <w:t>Cách thức và qui tắc gọi hàm</w:t>
      </w:r>
      <w:bookmarkEnd w:id="25"/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26" w:name="_Toc9622"/>
      <w:r>
        <w:rPr>
          <w:rFonts w:ascii="Times New Roman" w:hAnsi="Times New Roman"/>
          <w:b/>
          <w:bCs/>
          <w:sz w:val="26"/>
          <w:szCs w:val="26"/>
        </w:rPr>
        <w:t>Lưu trữ chuỗi dữ liệu do người dùng nhập vào chuỗi TIME</w:t>
      </w:r>
      <w:bookmarkEnd w:id="26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nhập dữ liệu: inputData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con trỏ trỏ tới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Output: $v0 là con trỏ trỏ tới chuỗi TIME đã được chuẩn hoá dạng </w:t>
      </w:r>
      <w:r>
        <w:rPr>
          <w:rFonts w:ascii="Times New Roman" w:hAnsi="Times New Roman"/>
          <w:color w:val="000000"/>
          <w:sz w:val="26"/>
          <w:szCs w:val="26"/>
        </w:rPr>
        <w:t>DD/MM/YYYY và $v1 trả về tính hợp lệ của chuỗi.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Chuỗi nhập không hợp lệ: nhảy lại tới inputData, yêu cầu nhập lại dữ liệu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Chuỗi nhập hợp lệ: nhảy sang chooseSelectionMenu để in ra bảng menu.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Sử dụng syscall 8 để nhập dữ liệu từ người dùng,</w:t>
      </w: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27" w:name="_Toc22628"/>
      <w:r>
        <w:rPr>
          <w:rFonts w:ascii="Times New Roman" w:hAnsi="Times New Roman"/>
          <w:b/>
          <w:bCs/>
          <w:sz w:val="26"/>
          <w:szCs w:val="26"/>
        </w:rPr>
        <w:t>Kiểm tra sự hợp lệ của dữ liệu đầu vào</w:t>
      </w:r>
      <w:bookmarkEnd w:id="27"/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16"/>
        <w:ind w:left="1710" w:hanging="9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Một dữ liệu được nhập vô phải thoả: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isValidNumBer: nếu dữ liệu là ngày, tháng, năm, lựa chọn của người dùng thì hàm sẽ kiểm tra điều kiện các kí tự có phải là số từ 0 đến 9 hay không.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string, không bị thay đổi trong hàm này.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= 1 =&gt; dữ liệu hợp lệ, các kí tự là các số từ 0 đến 9. Ngược lại $v0 = 0 dữ liệu không hợp lệ.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isValidDate: nếu dữ liệu nhập vào là chuỗi TIME, TIME_1, TIME_2 thì hàm sẽ kiểm tra ngày trong chuỗi này có hợp lệ hay không. 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$a0, $a1, $a2 (int) ngày tháng năm.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= 1 =&gt; dữ liệu hợp lệ, các kí tự là các số từ 0 đến 9. Ngược lại $v0 = 0 dữ liệu không hợp lệ.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Chuỗi là một ngày hợp lệ nếu thoả các điều kiện: 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25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 xml:space="preserve">Tháng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26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 xml:space="preserve"> 12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1900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27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 xml:space="preserve"> Năm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28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 xml:space="preserve"> 9999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 &lt; Ngày và thoả các điều kiện: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Nếu tháng là 1, 3, 5, 7, 8, 10, 12: ngày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29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>31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Nếu tháng là 4, 6, 9, 11: ngày </w:t>
      </w:r>
      <w:r>
        <w:rPr>
          <w:rFonts w:ascii="Times New Roman" w:hAnsi="Times New Roman"/>
          <w:position w:val="-4"/>
          <w:sz w:val="26"/>
          <w:szCs w:val="26"/>
        </w:rPr>
        <w:object>
          <v:shape id="_x0000_i1030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  <w:sz w:val="26"/>
          <w:szCs w:val="26"/>
        </w:rPr>
        <w:t>30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là tháng 2: nếu ngày = 29 thì năm phải là năm nhuận nếu không thì ngày &lt; 30.</w:t>
      </w:r>
    </w:p>
    <w:p>
      <w:pPr>
        <w:pStyle w:val="16"/>
        <w:ind w:left="1710" w:hanging="990"/>
        <w:rPr>
          <w:rFonts w:ascii="Times New Roman" w:hAnsi="Times New Roman"/>
          <w:sz w:val="26"/>
          <w:szCs w:val="26"/>
        </w:rPr>
      </w:pP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28" w:name="_Toc8285"/>
      <w:r>
        <w:rPr>
          <w:rFonts w:ascii="Times New Roman" w:hAnsi="Times New Roman"/>
          <w:b/>
          <w:bCs/>
          <w:sz w:val="26"/>
          <w:szCs w:val="26"/>
        </w:rPr>
        <w:t>Xuất chuỗi theo định dạng DD/MM/YYYY</w:t>
      </w:r>
      <w:bookmarkEnd w:id="28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Chuỗi nhập vô được lưu dưới dạng chuẩn vào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Ngày, tháng, năm nhập vô phải là các chuỗi số từ 0 đến 9, được lưu vào $a3 dưới dạng chuẩn DD/MM/YYYY (theo hàm inputData)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Hàm thực hiện là ConvertToTime: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Input: $a0, $a1, $a2 (int) lưu ngày tháng năm. </w:t>
      </w:r>
      <w:r>
        <w:rPr>
          <w:rFonts w:ascii="Times New Roman" w:hAnsi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</w:rPr>
        <w:t>$a3 lưu chuỗi TIME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lưu chuỗi TIME dạng chuẩn DD/MM/YYYY</w:t>
      </w:r>
      <w:r>
        <w:rPr>
          <w:rFonts w:ascii="Times New Roman" w:hAnsi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</w:rPr>
        <w:t>$v1: biểu diễn sự hợp lệ (0: không hợp lệ, 1: hợp lệ)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Sử dụng syscall 4 để xuất dữ liệu ra màn hình.</w:t>
      </w: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29" w:name="_Toc14780"/>
      <w:r>
        <w:rPr>
          <w:rFonts w:ascii="Times New Roman" w:hAnsi="Times New Roman"/>
          <w:b/>
          <w:bCs/>
          <w:sz w:val="26"/>
          <w:szCs w:val="26"/>
        </w:rPr>
        <w:t>Chuyển đổi định dạng chuỗi TIME</w:t>
      </w:r>
      <w:bookmarkEnd w:id="29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thực hiện: Convert</w:t>
      </w:r>
    </w:p>
    <w:p>
      <w:pPr>
        <w:pStyle w:val="16"/>
        <w:numPr>
          <w:ilvl w:val="1"/>
          <w:numId w:val="3"/>
        </w:numPr>
        <w:spacing w:before="0" w:beforeAutospacing="0"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Input ‘A’: goi hàm </w:t>
      </w:r>
      <w:r>
        <w:rPr>
          <w:rFonts w:ascii="Times New Roman" w:hAnsi="Times New Roman" w:eastAsia="Times New Roman"/>
          <w:b/>
          <w:bCs/>
          <w:color w:val="000000"/>
          <w:sz w:val="26"/>
          <w:szCs w:val="26"/>
        </w:rPr>
        <w:t xml:space="preserve">convert_according_to_A </w:t>
      </w: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(MM/DD/YYYY). </w:t>
      </w:r>
    </w:p>
    <w:p>
      <w:pPr>
        <w:pStyle w:val="16"/>
        <w:numPr>
          <w:ilvl w:val="1"/>
          <w:numId w:val="3"/>
        </w:numPr>
        <w:spacing w:before="0" w:beforeAutospacing="0"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Input ‘B’: goi hàm </w:t>
      </w:r>
      <w:r>
        <w:rPr>
          <w:rFonts w:ascii="Times New Roman" w:hAnsi="Times New Roman" w:eastAsia="Times New Roman"/>
          <w:b/>
          <w:bCs/>
          <w:color w:val="000000"/>
          <w:sz w:val="26"/>
          <w:szCs w:val="26"/>
        </w:rPr>
        <w:t xml:space="preserve">convert_according_to_B </w:t>
      </w: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(Month DD, YYYY). 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Input ‘C’: goi hàm </w:t>
      </w:r>
      <w:r>
        <w:rPr>
          <w:rFonts w:ascii="Times New Roman" w:hAnsi="Times New Roman" w:eastAsia="Times New Roman"/>
          <w:b/>
          <w:bCs/>
          <w:color w:val="000000"/>
          <w:sz w:val="26"/>
          <w:szCs w:val="26"/>
        </w:rPr>
        <w:t xml:space="preserve">convert_according_to_C </w:t>
      </w:r>
      <w:r>
        <w:rPr>
          <w:rFonts w:ascii="Times New Roman" w:hAnsi="Times New Roman" w:eastAsia="Times New Roman"/>
          <w:color w:val="000000"/>
          <w:sz w:val="26"/>
          <w:szCs w:val="26"/>
        </w:rPr>
        <w:t>(DD Month, YYYY).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>Hàm convert_according_to_A: Đảo vị trí của ngày tháng trong chuỗi ban đầu.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>Hàm convert_according_to_B: Lấy tên của tháng thông qua số. Copy chuỗi DD, YYYY vào một chuỗi tạm và thực hiện nối chuỗi tạm vào chuỗi chứa tên tháng.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>Hàm convert_according_to_C: Lấy tên của tháng thông qua số. Copy chuỗi DD, YYYY vào một chuỗi tạm và thực hiện nối từng phần của chuỗi tạm vào chuỗi chứa tên tháng.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Input khác ba trường hợp trên, thông báo không hợp lệ bằng hàm </w:t>
      </w:r>
      <w:r>
        <w:rPr>
          <w:rFonts w:ascii="Times New Roman" w:hAnsi="Times New Roman" w:eastAsia="Times New Roman"/>
          <w:b/>
          <w:bCs/>
          <w:color w:val="000000"/>
          <w:sz w:val="26"/>
          <w:szCs w:val="26"/>
        </w:rPr>
        <w:t>Convert_invalid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>Output: con trỏ chứa địa chỉ chuỗi thời gian được chuyển về định dạng theo yêu cầu.</w:t>
      </w: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30" w:name="_Toc8815"/>
      <w:r>
        <w:rPr>
          <w:rFonts w:ascii="Times New Roman" w:hAnsi="Times New Roman"/>
          <w:b/>
          <w:bCs/>
          <w:sz w:val="26"/>
          <w:szCs w:val="26"/>
        </w:rPr>
        <w:t>Cho biết ngày vừa nhập là thứ mấy trong tuần</w:t>
      </w:r>
      <w:bookmarkEnd w:id="30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thực hiện: Weekday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là địa chỉ của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thuộc tập giá trị {0, 1, 2, 3, 4, 5, 6}  tương ứng với thứ trong tuần {chủ nhật, thứ 2, thứ 3, thứ 4, thứ 5, thứ 6, thứ 7}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Nhãn hỗ trợ việc tính toán: Days_Of_The_Week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Công thức: n = (d + 2 * m + 3 * (m + 1) div 5 + y div 5 + y) mod 7</w:t>
      </w:r>
    </w:p>
    <w:p>
      <w:pPr>
        <w:pStyle w:val="16"/>
        <w:ind w:left="1800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Với d: ngày, m: tháng, y: năm, n: thứ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Nếu trường hợp đầu vào m &lt; 3 thì :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m = m + 12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y = y – 1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Sau đó vẫn áp dụng công thức như trên được kết quả lưu vào $v0</w:t>
      </w: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  <w:lang w:val="fr-FR"/>
        </w:rPr>
      </w:pPr>
      <w:bookmarkStart w:id="31" w:name="_Toc28627"/>
      <w:r>
        <w:rPr>
          <w:rFonts w:ascii="Times New Roman" w:hAnsi="Times New Roman"/>
          <w:b/>
          <w:bCs/>
          <w:sz w:val="26"/>
          <w:szCs w:val="26"/>
          <w:lang w:val="fr-FR"/>
        </w:rPr>
        <w:t>Kiểm tra năm đã nhập trong chuỗi TIME có phải là năm nhuận hay không</w:t>
      </w:r>
      <w:bookmarkEnd w:id="31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thực hiện: LeapYear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là địa chỉ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trả về 0: không là năm nhuận, 1: là năm nhuận.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bổ trợ: LeapYearNumber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là năm (year)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 trả về 0: không là năm nhuận, 1: là năm nhuận.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bước thực hiện: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Dùng hàm Year để lấy số năm ra từ chuỗi TIME ở $a0. Sau đó gán $a0 = $v0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Tiếp tục gọi hàm LeapYearNumber để kiểm tra $a0 có phải là năm nhuận hay không.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Trả về $v0 là kết quả của hàm LeapYear.</w:t>
      </w:r>
    </w:p>
    <w:p>
      <w:pPr>
        <w:pStyle w:val="16"/>
        <w:ind w:left="1350" w:hanging="990"/>
        <w:rPr>
          <w:rFonts w:ascii="Times New Roman" w:hAnsi="Times New Roman"/>
          <w:sz w:val="26"/>
          <w:szCs w:val="26"/>
        </w:rPr>
      </w:pP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32" w:name="_Toc16222"/>
      <w:r>
        <w:rPr>
          <w:rFonts w:ascii="Times New Roman" w:hAnsi="Times New Roman"/>
          <w:b/>
          <w:bCs/>
          <w:sz w:val="26"/>
          <w:szCs w:val="26"/>
        </w:rPr>
        <w:t>Cho biết khoảng thời gian (tính theo năm) giữa hai khoảng thời gian</w:t>
      </w:r>
      <w:bookmarkEnd w:id="32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thực hiện: GetTime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2 chuỗi thời gian cần tính khoảng cách giữa chúng $a0, $a1.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khoảng cách giữa hai mốc thời gian trên (tính theo năm).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bước thực hiện: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Ban đầu sẽ gọi tới hàm CompareDate để so sánh hai thời gian nhập vào.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Dựa vào năm lớn hơn để tính khoảng cách giữa hai năm: năm của TIME_1 trừ năm của TIME_2 trừ 1. Nếu hai năm bằng nhau thì trả về khoảng cách bằng 0.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Kiểm tra xem năm của TIME_1 có phải là năm nhuận và tháng của TIME_1 = 2. Nếu vậy thì trừ ngày của TIME_1 đi 1.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Kiểm tra xem năm của TIME_2 có phải là năm nhuận và tháng của TIME_2 = 2. Nếu vậy thì trừ ngày của TIME_2 đi 1.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 sánh hai tháng: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tháng của TIME_1 &lt; tháng của TIME_2 thì tăng khoảng cách lên 1. Trả về khoảng cách và kết thúc hàm.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tháng của TIME_1 &gt; tháng của TIME_2 thì trả về khoảng cách hiện tại và kết thúc hàm.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 sánh hai ngày: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ngày của TIME_1 &lt;= ngày của TIME_2 thì tăng khoảng cách lên 1. Trả về khoảng cách và kết thúc hàm.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ngày của TIME_1 &gt; ngày của TIME_2 thì trả về khoảng cách hiện tại và kết thúc hàm</w:t>
      </w:r>
    </w:p>
    <w:p>
      <w:pPr>
        <w:pStyle w:val="16"/>
        <w:ind w:left="1350" w:hanging="990"/>
        <w:rPr>
          <w:rFonts w:ascii="Times New Roman" w:hAnsi="Times New Roman"/>
          <w:sz w:val="26"/>
          <w:szCs w:val="26"/>
        </w:rPr>
      </w:pPr>
    </w:p>
    <w:p>
      <w:pPr>
        <w:pStyle w:val="16"/>
        <w:numPr>
          <w:ilvl w:val="1"/>
          <w:numId w:val="2"/>
        </w:numPr>
        <w:ind w:left="1350" w:hanging="990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33" w:name="_Toc32521"/>
      <w:r>
        <w:rPr>
          <w:rFonts w:ascii="Times New Roman" w:hAnsi="Times New Roman"/>
          <w:b/>
          <w:bCs/>
          <w:sz w:val="26"/>
          <w:szCs w:val="26"/>
        </w:rPr>
        <w:t>Cho biết hai năm nhuận gần với năm trong chuỗi TIME nhất</w:t>
      </w:r>
      <w:bookmarkEnd w:id="33"/>
    </w:p>
    <w:p>
      <w:pPr>
        <w:pStyle w:val="16"/>
        <w:numPr>
          <w:ilvl w:val="0"/>
          <w:numId w:val="3"/>
        </w:numPr>
        <w:outlineLvl w:val="9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hỗ trợ việc tính toán: NextLeapYear</w:t>
      </w:r>
    </w:p>
    <w:p>
      <w:pPr>
        <w:pStyle w:val="16"/>
        <w:numPr>
          <w:ilvl w:val="1"/>
          <w:numId w:val="3"/>
        </w:numPr>
        <w:outlineLvl w:val="9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$a0: năm hiện tại, $a1 thuộc {-1, +1} thể hiện bước nhảy lùi hay tới so với năm hiện tại</w:t>
      </w:r>
    </w:p>
    <w:p>
      <w:pPr>
        <w:pStyle w:val="16"/>
        <w:numPr>
          <w:ilvl w:val="1"/>
          <w:numId w:val="3"/>
        </w:numPr>
        <w:outlineLvl w:val="9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 $v0: năm tiếp theo (sau hoặc trước năm hiện tại tùy thuộc vào $a1) là năm nhuận.</w:t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Hàm thực hiện: Leap_Year_Closer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Input: $a0 là địa chỉ của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Output: $v0: năm nhuận thứ nhất gần với chuỗi TIME, $v1: năm nhuận thứ 2 gần với chuỗi TIME</w:t>
      </w:r>
    </w:p>
    <w:p>
      <w:pPr>
        <w:pStyle w:val="16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bước thực hiện: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Lấy giá trị năm trong chuỗi TIME (dùng hàm Year) lưu vào $t0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Lấy giá trị năm trong chuỗi TIME (dùng hàm Year) lưu vào $t1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Tìm năm nhuận gần nhất nhỏ hơn năm hiện tại bằng hàm NextLeapYear ($a0 = $t0 và $a1 = -1). Sau đó gán vào $t0 = $v0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Tìm năm nhuận gần nhất nhỏ hơn năm hiện tại bằng hàm NextLeapYear ($a0 = $t0 và $a1 = 1). Sau đó gán vào $t1 = $v0</w:t>
      </w:r>
    </w:p>
    <w:p>
      <w:pPr>
        <w:pStyle w:val="16"/>
        <w:numPr>
          <w:ilvl w:val="2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Kiểm tra tính hợp lệ của $t0, $t1 (1900 &lt;= year &lt;= 9999) 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Nếu cả $t0, $t1 đều hợp lệ trả về $v0 = $t0 và $v1 = $t1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Nếu $t0 không hợp lệ thì tính lại $t0 bằng cách</w:t>
      </w:r>
    </w:p>
    <w:p>
      <w:pPr>
        <w:pStyle w:val="16"/>
        <w:numPr>
          <w:ilvl w:val="4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Tìm năm nhuận gần nhất lớn hơn $t1 bằng hàm NextLeapYear ($a0 = $t1 và $a1 = 1). Sau đó gán vào $t0 = $v0</w:t>
      </w:r>
    </w:p>
    <w:p>
      <w:pPr>
        <w:pStyle w:val="16"/>
        <w:numPr>
          <w:ilvl w:val="4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Trả về $v0 = $t0 và $v1 = $t1</w:t>
      </w:r>
    </w:p>
    <w:p>
      <w:pPr>
        <w:pStyle w:val="16"/>
        <w:numPr>
          <w:ilvl w:val="3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Nếu $t1 không hợp lệ thì tính lại $t1 bằng cách</w:t>
      </w:r>
    </w:p>
    <w:p>
      <w:pPr>
        <w:pStyle w:val="16"/>
        <w:numPr>
          <w:ilvl w:val="4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Tìm năm nhuận gần nhất nhỏ hơn $t0 bằng hàm NextLeapYear ($a0 = $t0 và $a1 = -1). Sau đó gán vào $t1 = $v0</w:t>
      </w:r>
    </w:p>
    <w:p>
      <w:pPr>
        <w:pStyle w:val="16"/>
        <w:numPr>
          <w:ilvl w:val="4"/>
          <w:numId w:val="3"/>
        </w:numPr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Trả về $v0 = $t0 và $v1 = $t1</w:t>
      </w:r>
    </w:p>
    <w:p>
      <w:pPr>
        <w:pStyle w:val="16"/>
        <w:numPr>
          <w:ilvl w:val="0"/>
          <w:numId w:val="1"/>
        </w:numPr>
        <w:outlineLvl w:val="0"/>
        <w:rPr>
          <w:rFonts w:ascii="Times New Roman" w:hAnsi="Times New Roman"/>
          <w:b/>
          <w:bCs/>
          <w:sz w:val="26"/>
          <w:szCs w:val="26"/>
        </w:rPr>
      </w:pPr>
      <w:bookmarkStart w:id="34" w:name="_Toc29907"/>
      <w:r>
        <w:rPr>
          <w:rFonts w:ascii="Times New Roman" w:hAnsi="Times New Roman"/>
          <w:b/>
          <w:bCs/>
          <w:sz w:val="26"/>
          <w:szCs w:val="26"/>
        </w:rPr>
        <w:t>Tài liệu tham khảo:</w:t>
      </w:r>
      <w:bookmarkEnd w:id="34"/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fldChar w:fldCharType="begin"/>
      </w:r>
      <w:r>
        <w:instrText xml:space="preserve"> HYPERLINK "http://courses.missouristate.edu/kenvollmar/mars/help/syscallhelp.html" </w:instrText>
      </w:r>
      <w:r>
        <w:fldChar w:fldCharType="separate"/>
      </w:r>
      <w:r>
        <w:rPr>
          <w:rStyle w:val="10"/>
          <w:rFonts w:ascii="Times New Roman" w:hAnsi="Times New Roman"/>
          <w:sz w:val="26"/>
          <w:szCs w:val="26"/>
        </w:rPr>
        <w:t>SYSCALL functions available in MARS</w:t>
      </w:r>
      <w:r>
        <w:rPr>
          <w:rStyle w:val="10"/>
          <w:rFonts w:ascii="Times New Roman" w:hAnsi="Times New Roman"/>
          <w:sz w:val="26"/>
          <w:szCs w:val="26"/>
        </w:rPr>
        <w:fldChar w:fldCharType="end"/>
      </w:r>
    </w:p>
    <w:p>
      <w:pPr>
        <w:pStyle w:val="16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fldChar w:fldCharType="begin"/>
      </w:r>
      <w:r>
        <w:instrText xml:space="preserve"> HYPERLINK "https://courses.cs.vt.edu/cs2506/Fall2014/Notes/L04.MIPSAssemblyOverview.pdf" </w:instrText>
      </w:r>
      <w:r>
        <w:fldChar w:fldCharType="separate"/>
      </w:r>
      <w:r>
        <w:rPr>
          <w:rStyle w:val="10"/>
          <w:rFonts w:ascii="Times New Roman" w:hAnsi="Times New Roman"/>
          <w:sz w:val="26"/>
          <w:szCs w:val="26"/>
        </w:rPr>
        <w:t>https://courses.cs.vt.edu/cs2506/Fall2014/Notes/L04.MIPSAssemblyOverview.pdf</w:t>
      </w:r>
      <w:r>
        <w:rPr>
          <w:rStyle w:val="10"/>
          <w:rFonts w:ascii="Times New Roman" w:hAnsi="Times New Roman"/>
          <w:sz w:val="26"/>
          <w:szCs w:val="26"/>
        </w:rPr>
        <w:fldChar w:fldCharType="end"/>
      </w:r>
    </w:p>
    <w:p>
      <w:pPr>
        <w:pStyle w:val="16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Bài giảng </w:t>
      </w:r>
      <w:r>
        <w:rPr>
          <w:rFonts w:ascii="Times New Roman" w:hAnsi="Times New Roman" w:eastAsia="Times New Roman"/>
          <w:b/>
          <w:bCs/>
          <w:color w:val="000000"/>
          <w:sz w:val="26"/>
          <w:szCs w:val="26"/>
        </w:rPr>
        <w:t>Kiến trúc MIPS</w:t>
      </w:r>
      <w:r>
        <w:rPr>
          <w:rFonts w:ascii="Times New Roman" w:hAnsi="Times New Roman" w:eastAsia="Times New Roman"/>
          <w:color w:val="000000"/>
          <w:sz w:val="26"/>
          <w:szCs w:val="26"/>
        </w:rPr>
        <w:t xml:space="preserve"> – ThS. Phạm Tuấn Sơn, ĐH Khoa học Tự nhiên, ĐHQG </w:t>
      </w:r>
    </w:p>
    <w:p>
      <w:pPr>
        <w:pStyle w:val="16"/>
        <w:ind w:left="1080"/>
      </w:pPr>
    </w:p>
    <w:sectPr>
      <w:pgSz w:w="12240" w:h="15840"/>
      <w:pgMar w:top="1440" w:right="1440" w:bottom="1440" w:left="144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Microsoft YaHei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76E7A"/>
    <w:multiLevelType w:val="multilevel"/>
    <w:tmpl w:val="2E576E7A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 w:ascii="Times New Roman" w:hAnsi="Times New Roman"/>
        <w:sz w:val="26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 w:ascii="Times New Roman" w:hAnsi="Times New Roman"/>
        <w:sz w:val="26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 w:ascii="Times New Roman" w:hAnsi="Times New Roman"/>
        <w:sz w:val="26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 w:ascii="Times New Roman" w:hAnsi="Times New Roman"/>
        <w:sz w:val="26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 w:ascii="Times New Roman" w:hAnsi="Times New Roman"/>
        <w:sz w:val="26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 w:ascii="Times New Roman" w:hAnsi="Times New Roman"/>
        <w:sz w:val="26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 w:ascii="Times New Roman" w:hAnsi="Times New Roman"/>
        <w:sz w:val="26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 w:ascii="Times New Roman" w:hAnsi="Times New Roman"/>
        <w:sz w:val="26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 w:ascii="Times New Roman" w:hAnsi="Times New Roman"/>
        <w:sz w:val="26"/>
      </w:rPr>
    </w:lvl>
  </w:abstractNum>
  <w:abstractNum w:abstractNumId="1">
    <w:nsid w:val="65652FE1"/>
    <w:multiLevelType w:val="multilevel"/>
    <w:tmpl w:val="65652FE1"/>
    <w:lvl w:ilvl="0" w:tentative="0">
      <w:start w:val="4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DengXi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9EF138B"/>
    <w:multiLevelType w:val="multilevel"/>
    <w:tmpl w:val="79EF138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A"/>
    <w:rsid w:val="00000915"/>
    <w:rsid w:val="000362F1"/>
    <w:rsid w:val="000835CE"/>
    <w:rsid w:val="00084D60"/>
    <w:rsid w:val="000A057F"/>
    <w:rsid w:val="0013533B"/>
    <w:rsid w:val="001A24EB"/>
    <w:rsid w:val="00270218"/>
    <w:rsid w:val="002741D6"/>
    <w:rsid w:val="002A343D"/>
    <w:rsid w:val="002E3C27"/>
    <w:rsid w:val="00343661"/>
    <w:rsid w:val="003D6517"/>
    <w:rsid w:val="003F1144"/>
    <w:rsid w:val="00410AD6"/>
    <w:rsid w:val="0045743A"/>
    <w:rsid w:val="004D4DA4"/>
    <w:rsid w:val="004E2753"/>
    <w:rsid w:val="00596673"/>
    <w:rsid w:val="005B2BA8"/>
    <w:rsid w:val="005D4AE4"/>
    <w:rsid w:val="00654237"/>
    <w:rsid w:val="00673534"/>
    <w:rsid w:val="0068020A"/>
    <w:rsid w:val="006B7F9E"/>
    <w:rsid w:val="006D196C"/>
    <w:rsid w:val="007340A9"/>
    <w:rsid w:val="007879E6"/>
    <w:rsid w:val="008C6FBE"/>
    <w:rsid w:val="008E6845"/>
    <w:rsid w:val="009071DE"/>
    <w:rsid w:val="00946BD7"/>
    <w:rsid w:val="0097549C"/>
    <w:rsid w:val="009C5A61"/>
    <w:rsid w:val="00A56B37"/>
    <w:rsid w:val="00A753B8"/>
    <w:rsid w:val="00A825CC"/>
    <w:rsid w:val="00B460F8"/>
    <w:rsid w:val="00B51FEF"/>
    <w:rsid w:val="00B92B2B"/>
    <w:rsid w:val="00C13718"/>
    <w:rsid w:val="00C13B78"/>
    <w:rsid w:val="00C42B5A"/>
    <w:rsid w:val="00C80171"/>
    <w:rsid w:val="00C846AB"/>
    <w:rsid w:val="00C927A1"/>
    <w:rsid w:val="00CC7815"/>
    <w:rsid w:val="00CD44A6"/>
    <w:rsid w:val="00CE32F3"/>
    <w:rsid w:val="00D33F82"/>
    <w:rsid w:val="00D65DEB"/>
    <w:rsid w:val="00DF35E8"/>
    <w:rsid w:val="00E33E7C"/>
    <w:rsid w:val="00E35286"/>
    <w:rsid w:val="00EA36B9"/>
    <w:rsid w:val="00EA4B03"/>
    <w:rsid w:val="00EC2320"/>
    <w:rsid w:val="00FC4033"/>
    <w:rsid w:val="02B4184E"/>
    <w:rsid w:val="0D005117"/>
    <w:rsid w:val="219C11EB"/>
    <w:rsid w:val="36CC54F4"/>
    <w:rsid w:val="3B771709"/>
    <w:rsid w:val="55537075"/>
    <w:rsid w:val="61A84610"/>
    <w:rsid w:val="73D6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9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DengXi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widowControl w:val="0"/>
      <w:spacing w:before="200" w:beforeAutospacing="0" w:after="0"/>
      <w:outlineLvl w:val="1"/>
    </w:pPr>
    <w:rPr>
      <w:rFonts w:ascii="Calibri Light" w:hAnsi="Calibri Light" w:eastAsia="DengXian Light"/>
      <w:b/>
      <w:bCs/>
      <w:color w:val="4472C4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5">
    <w:name w:val="Title"/>
    <w:basedOn w:val="1"/>
    <w:next w:val="1"/>
    <w:link w:val="15"/>
    <w:qFormat/>
    <w:uiPriority w:val="99"/>
    <w:pPr>
      <w:pBdr>
        <w:bottom w:val="single" w:color="4472C4" w:sz="8" w:space="4"/>
      </w:pBdr>
      <w:spacing w:after="300" w:line="240" w:lineRule="auto"/>
      <w:contextualSpacing/>
    </w:pPr>
    <w:rPr>
      <w:rFonts w:ascii="Calibri Light" w:hAnsi="Calibri Light" w:eastAsia="DengXian Light"/>
      <w:color w:val="323E4F"/>
      <w:spacing w:val="5"/>
      <w:sz w:val="52"/>
      <w:szCs w:val="52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8">
    <w:name w:val="toc 3"/>
    <w:basedOn w:val="1"/>
    <w:next w:val="1"/>
    <w:semiHidden/>
    <w:unhideWhenUsed/>
    <w:uiPriority w:val="99"/>
    <w:pPr>
      <w:spacing w:after="100"/>
      <w:ind w:left="440"/>
    </w:p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qFormat/>
    <w:uiPriority w:val="99"/>
    <w:pPr>
      <w:spacing w:after="0" w:line="240" w:lineRule="auto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2 Char"/>
    <w:basedOn w:val="9"/>
    <w:link w:val="3"/>
    <w:qFormat/>
    <w:uiPriority w:val="99"/>
    <w:rPr>
      <w:rFonts w:ascii="Calibri Light" w:hAnsi="Calibri Light" w:eastAsia="DengXian Light" w:cs="Times New Roman"/>
      <w:b/>
      <w:bCs/>
      <w:color w:val="4472C4"/>
      <w:sz w:val="26"/>
      <w:szCs w:val="26"/>
    </w:rPr>
  </w:style>
  <w:style w:type="paragraph" w:customStyle="1" w:styleId="14">
    <w:name w:val="TOC Heading3"/>
    <w:basedOn w:val="2"/>
    <w:next w:val="1"/>
    <w:semiHidden/>
    <w:qFormat/>
    <w:uiPriority w:val="0"/>
    <w:pPr>
      <w:widowControl w:val="0"/>
      <w:spacing w:beforeAutospacing="0" w:line="256" w:lineRule="auto"/>
      <w:outlineLvl w:val="9"/>
    </w:pPr>
    <w:rPr>
      <w:rFonts w:ascii="Calibri Light" w:hAnsi="Calibri Light" w:eastAsia="DengXian Light" w:cs="Times New Roman"/>
      <w:color w:val="2F5496"/>
    </w:rPr>
  </w:style>
  <w:style w:type="character" w:customStyle="1" w:styleId="15">
    <w:name w:val="Title Char"/>
    <w:basedOn w:val="9"/>
    <w:link w:val="5"/>
    <w:qFormat/>
    <w:uiPriority w:val="99"/>
    <w:rPr>
      <w:rFonts w:ascii="Calibri Light" w:hAnsi="Calibri Light" w:eastAsia="DengXian Light" w:cs="Times New Roman"/>
      <w:color w:val="323E4F"/>
      <w:spacing w:val="5"/>
      <w:sz w:val="52"/>
      <w:szCs w:val="52"/>
    </w:rPr>
  </w:style>
  <w:style w:type="paragraph" w:styleId="16">
    <w:name w:val="List Paragraph"/>
    <w:basedOn w:val="1"/>
    <w:qFormat/>
    <w:uiPriority w:val="99"/>
    <w:pPr>
      <w:ind w:left="720"/>
      <w:contextualSpacing/>
    </w:pPr>
  </w:style>
  <w:style w:type="character" w:customStyle="1" w:styleId="17">
    <w:name w:val="15"/>
    <w:basedOn w:val="9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18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Autospacing="0" w:line="259" w:lineRule="auto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4E3E6-41D8-4A02-A445-0EB8B925FB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1420</Words>
  <Characters>8099</Characters>
  <Lines>67</Lines>
  <Paragraphs>18</Paragraphs>
  <TotalTime>0</TotalTime>
  <ScaleCrop>false</ScaleCrop>
  <LinksUpToDate>false</LinksUpToDate>
  <CharactersWithSpaces>9501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2020-06-19T02:41:00Z</dcterms:created>
  <dc:creator>Trần Quốc Bảo</dc:creator>
  <cp:lastModifiedBy>google1554864090</cp:lastModifiedBy>
  <dcterms:modified xsi:type="dcterms:W3CDTF">2020-06-20T01:44:53Z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