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CB331" w14:textId="77777777" w:rsidR="002C68C1" w:rsidRPr="002C68C1" w:rsidRDefault="002C68C1" w:rsidP="002C68C1">
      <w:pPr>
        <w:rPr>
          <w:b/>
          <w:bCs/>
        </w:rPr>
      </w:pPr>
      <w:r w:rsidRPr="002C68C1">
        <w:rPr>
          <w:rFonts w:ascii="Segoe UI Emoji" w:hAnsi="Segoe UI Emoji" w:cs="Segoe UI Emoji"/>
          <w:b/>
          <w:bCs/>
        </w:rPr>
        <w:t>📖</w:t>
      </w:r>
      <w:r w:rsidRPr="002C68C1">
        <w:rPr>
          <w:b/>
          <w:bCs/>
        </w:rPr>
        <w:t xml:space="preserve"> Project Narrative</w:t>
      </w:r>
    </w:p>
    <w:p w14:paraId="1A934EE5" w14:textId="77777777" w:rsidR="002C68C1" w:rsidRPr="002C68C1" w:rsidRDefault="002C68C1" w:rsidP="002C68C1">
      <w:pPr>
        <w:rPr>
          <w:b/>
          <w:bCs/>
        </w:rPr>
      </w:pPr>
      <w:r w:rsidRPr="002C68C1">
        <w:rPr>
          <w:b/>
          <w:bCs/>
        </w:rPr>
        <w:t>Vision</w:t>
      </w:r>
    </w:p>
    <w:p w14:paraId="204676D8" w14:textId="77777777" w:rsidR="002C68C1" w:rsidRPr="002C68C1" w:rsidRDefault="002C68C1" w:rsidP="002C68C1">
      <w:r w:rsidRPr="002C68C1">
        <w:t>The vision of this project is to demonstrate how data analytics and data science can transform raw, fragmented data into meaningful business insights. By building a structured, end-to-end analytical pipeline, the project aims to highlight the value of data-driven thinking in understanding customer behavior and supporting strategic decision-making.</w:t>
      </w:r>
    </w:p>
    <w:p w14:paraId="4A49F32B" w14:textId="77777777" w:rsidR="002C68C1" w:rsidRPr="002C68C1" w:rsidRDefault="002C68C1" w:rsidP="002C68C1">
      <w:r w:rsidRPr="002C68C1">
        <w:pict w14:anchorId="5F15398D">
          <v:rect id="_x0000_i1049" style="width:0;height:1.5pt" o:hralign="center" o:hrstd="t" o:hr="t" fillcolor="#a0a0a0" stroked="f"/>
        </w:pict>
      </w:r>
    </w:p>
    <w:p w14:paraId="12028307" w14:textId="77777777" w:rsidR="002C68C1" w:rsidRPr="002C68C1" w:rsidRDefault="002C68C1" w:rsidP="002C68C1">
      <w:pPr>
        <w:rPr>
          <w:b/>
          <w:bCs/>
        </w:rPr>
      </w:pPr>
      <w:r w:rsidRPr="002C68C1">
        <w:rPr>
          <w:b/>
          <w:bCs/>
        </w:rPr>
        <w:t>Goal</w:t>
      </w:r>
    </w:p>
    <w:p w14:paraId="0569652F" w14:textId="77777777" w:rsidR="002C68C1" w:rsidRPr="002C68C1" w:rsidRDefault="002C68C1" w:rsidP="002C68C1">
      <w:r w:rsidRPr="002C68C1">
        <w:t>The primary goal of the project is to analyze customer transactional data and segment customers effectively using analytical techniques and RFM methodology. Through this approach, the project seeks to help businesses better understand their customers, identify high-value segments, and support marketing, retention, and operational strategies.</w:t>
      </w:r>
    </w:p>
    <w:p w14:paraId="375B740C" w14:textId="77777777" w:rsidR="002C68C1" w:rsidRPr="002C68C1" w:rsidRDefault="002C68C1" w:rsidP="002C68C1">
      <w:r w:rsidRPr="002C68C1">
        <w:pict w14:anchorId="4C4DACD7">
          <v:rect id="_x0000_i1050" style="width:0;height:1.5pt" o:hralign="center" o:hrstd="t" o:hr="t" fillcolor="#a0a0a0" stroked="f"/>
        </w:pict>
      </w:r>
    </w:p>
    <w:p w14:paraId="4A7FBE22" w14:textId="77777777" w:rsidR="002C68C1" w:rsidRPr="002C68C1" w:rsidRDefault="002C68C1" w:rsidP="002C68C1">
      <w:pPr>
        <w:rPr>
          <w:b/>
          <w:bCs/>
        </w:rPr>
      </w:pPr>
      <w:r w:rsidRPr="002C68C1">
        <w:rPr>
          <w:b/>
          <w:bCs/>
        </w:rPr>
        <w:t>Action</w:t>
      </w:r>
    </w:p>
    <w:p w14:paraId="21AE0D06" w14:textId="77777777" w:rsidR="002C68C1" w:rsidRPr="002C68C1" w:rsidRDefault="002C68C1" w:rsidP="002C68C1">
      <w:r w:rsidRPr="002C68C1">
        <w:t>To achieve these goals, the project follows a systematic data analytics workflow. Raw data is first extracted from SQL Server and thoroughly preprocessed to ensure data quality, consistency, and reliability. Exploratory Data Analysis (EDA) is then performed to uncover key patterns, trends, and relationships within the data. Feature engineering and machine learning techniques are applied to enhance analytical depth and identify meaningful customer segments. Finally, RFM analysis is used to quantify customer value based on purchasing behavior.</w:t>
      </w:r>
    </w:p>
    <w:p w14:paraId="2D365D86" w14:textId="77777777" w:rsidR="002C68C1" w:rsidRPr="002C68C1" w:rsidRDefault="002C68C1" w:rsidP="002C68C1">
      <w:r w:rsidRPr="002C68C1">
        <w:pict w14:anchorId="5AEC8D0B">
          <v:rect id="_x0000_i1051" style="width:0;height:1.5pt" o:hralign="center" o:hrstd="t" o:hr="t" fillcolor="#a0a0a0" stroked="f"/>
        </w:pict>
      </w:r>
    </w:p>
    <w:p w14:paraId="19AE95F4" w14:textId="77777777" w:rsidR="002C68C1" w:rsidRPr="002C68C1" w:rsidRDefault="002C68C1" w:rsidP="002C68C1">
      <w:pPr>
        <w:rPr>
          <w:b/>
          <w:bCs/>
        </w:rPr>
      </w:pPr>
      <w:r w:rsidRPr="002C68C1">
        <w:rPr>
          <w:b/>
          <w:bCs/>
        </w:rPr>
        <w:t>Success</w:t>
      </w:r>
    </w:p>
    <w:p w14:paraId="59BB74ED" w14:textId="77777777" w:rsidR="002C68C1" w:rsidRPr="002C68C1" w:rsidRDefault="002C68C1" w:rsidP="002C68C1">
      <w:r w:rsidRPr="002C68C1">
        <w:t>The successful outcome of this project is a clean, enriched, and analysis-ready dataset stored in SQL Server and optimized for visualization in Power BI. The project delivers actionable insights, clear customer segmentation, and a scalable analytics framework that can be reused and extended for real-world business applications. Overall, it demonstrates how structured analytics can bridge the gap between data and informed decision-making.</w:t>
      </w:r>
    </w:p>
    <w:p w14:paraId="07818649" w14:textId="77777777" w:rsidR="002C68C1" w:rsidRPr="002C68C1" w:rsidRDefault="002C68C1" w:rsidP="002C68C1">
      <w:r w:rsidRPr="002C68C1">
        <w:pict w14:anchorId="3FEBD023">
          <v:rect id="_x0000_i1052" style="width:0;height:1.5pt" o:hralign="center" o:hrstd="t" o:hr="t" fillcolor="#a0a0a0" stroked="f"/>
        </w:pict>
      </w:r>
    </w:p>
    <w:p w14:paraId="77BC95CB" w14:textId="77777777" w:rsidR="002C68C1" w:rsidRDefault="002C68C1" w:rsidP="002C68C1">
      <w:pPr>
        <w:spacing w:after="120"/>
        <w:rPr>
          <w:b/>
          <w:bCs/>
        </w:rPr>
      </w:pPr>
    </w:p>
    <w:p w14:paraId="51AF11AF" w14:textId="77777777" w:rsidR="002C68C1" w:rsidRDefault="002C68C1" w:rsidP="002C68C1">
      <w:pPr>
        <w:spacing w:after="120"/>
        <w:rPr>
          <w:b/>
          <w:bCs/>
        </w:rPr>
      </w:pPr>
    </w:p>
    <w:p w14:paraId="0F095E5D" w14:textId="18CB7E0A" w:rsidR="002C68C1" w:rsidRPr="002C68C1" w:rsidRDefault="002C68C1" w:rsidP="002C68C1">
      <w:pPr>
        <w:spacing w:after="120"/>
        <w:rPr>
          <w:b/>
          <w:bCs/>
        </w:rPr>
      </w:pPr>
      <w:r w:rsidRPr="002C68C1">
        <w:rPr>
          <w:b/>
          <w:bCs/>
        </w:rPr>
        <w:lastRenderedPageBreak/>
        <w:t>Conclusion</w:t>
      </w:r>
    </w:p>
    <w:p w14:paraId="7575BFF8" w14:textId="77777777" w:rsidR="002C68C1" w:rsidRPr="002C68C1" w:rsidRDefault="002C68C1" w:rsidP="002C68C1">
      <w:r w:rsidRPr="002C68C1">
        <w:t>This project serves as a practical example of how data analytics and machine learning can be applied in a business context. By aligning vision, goals, actions, and outcomes, the project showcases a complete analytics lifecycle suitable for Data Analyst and Data Scientist portfolios.</w:t>
      </w:r>
    </w:p>
    <w:p w14:paraId="67D4B4E8" w14:textId="77777777" w:rsidR="00C76D10" w:rsidRDefault="00C76D10"/>
    <w:sectPr w:rsidR="00C76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10"/>
    <w:rsid w:val="002C68C1"/>
    <w:rsid w:val="00C76D10"/>
    <w:rsid w:val="00C96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773A"/>
  <w15:chartTrackingRefBased/>
  <w15:docId w15:val="{13931EAF-310B-4A01-99E6-1DB3A921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D10"/>
    <w:rPr>
      <w:rFonts w:eastAsiaTheme="majorEastAsia" w:cstheme="majorBidi"/>
      <w:color w:val="272727" w:themeColor="text1" w:themeTint="D8"/>
    </w:rPr>
  </w:style>
  <w:style w:type="paragraph" w:styleId="Title">
    <w:name w:val="Title"/>
    <w:basedOn w:val="Normal"/>
    <w:next w:val="Normal"/>
    <w:link w:val="TitleChar"/>
    <w:uiPriority w:val="10"/>
    <w:qFormat/>
    <w:rsid w:val="00C76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D10"/>
    <w:pPr>
      <w:spacing w:before="160"/>
      <w:jc w:val="center"/>
    </w:pPr>
    <w:rPr>
      <w:i/>
      <w:iCs/>
      <w:color w:val="404040" w:themeColor="text1" w:themeTint="BF"/>
    </w:rPr>
  </w:style>
  <w:style w:type="character" w:customStyle="1" w:styleId="QuoteChar">
    <w:name w:val="Quote Char"/>
    <w:basedOn w:val="DefaultParagraphFont"/>
    <w:link w:val="Quote"/>
    <w:uiPriority w:val="29"/>
    <w:rsid w:val="00C76D10"/>
    <w:rPr>
      <w:i/>
      <w:iCs/>
      <w:color w:val="404040" w:themeColor="text1" w:themeTint="BF"/>
    </w:rPr>
  </w:style>
  <w:style w:type="paragraph" w:styleId="ListParagraph">
    <w:name w:val="List Paragraph"/>
    <w:basedOn w:val="Normal"/>
    <w:uiPriority w:val="34"/>
    <w:qFormat/>
    <w:rsid w:val="00C76D10"/>
    <w:pPr>
      <w:ind w:left="720"/>
      <w:contextualSpacing/>
    </w:pPr>
  </w:style>
  <w:style w:type="character" w:styleId="IntenseEmphasis">
    <w:name w:val="Intense Emphasis"/>
    <w:basedOn w:val="DefaultParagraphFont"/>
    <w:uiPriority w:val="21"/>
    <w:qFormat/>
    <w:rsid w:val="00C76D10"/>
    <w:rPr>
      <w:i/>
      <w:iCs/>
      <w:color w:val="0F4761" w:themeColor="accent1" w:themeShade="BF"/>
    </w:rPr>
  </w:style>
  <w:style w:type="paragraph" w:styleId="IntenseQuote">
    <w:name w:val="Intense Quote"/>
    <w:basedOn w:val="Normal"/>
    <w:next w:val="Normal"/>
    <w:link w:val="IntenseQuoteChar"/>
    <w:uiPriority w:val="30"/>
    <w:qFormat/>
    <w:rsid w:val="00C76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D10"/>
    <w:rPr>
      <w:i/>
      <w:iCs/>
      <w:color w:val="0F4761" w:themeColor="accent1" w:themeShade="BF"/>
    </w:rPr>
  </w:style>
  <w:style w:type="character" w:styleId="IntenseReference">
    <w:name w:val="Intense Reference"/>
    <w:basedOn w:val="DefaultParagraphFont"/>
    <w:uiPriority w:val="32"/>
    <w:qFormat/>
    <w:rsid w:val="00C76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Co</dc:creator>
  <cp:keywords/>
  <dc:description/>
  <cp:lastModifiedBy>Quoc Co</cp:lastModifiedBy>
  <cp:revision>2</cp:revision>
  <dcterms:created xsi:type="dcterms:W3CDTF">2026-01-31T12:11:00Z</dcterms:created>
  <dcterms:modified xsi:type="dcterms:W3CDTF">2026-01-31T12:11:00Z</dcterms:modified>
</cp:coreProperties>
</file>