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13741" cy="742362"/>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color w:val="c00000"/>
          <w:sz w:val="56"/>
          <w:szCs w:val="56"/>
        </w:rPr>
      </w:pPr>
      <w:r w:rsidDel="00000000" w:rsidR="00000000" w:rsidRPr="00000000">
        <w:rPr>
          <w:rFonts w:ascii="Calibri" w:cs="Calibri" w:eastAsia="Calibri" w:hAnsi="Calibri"/>
          <w:b w:val="1"/>
          <w:bC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3 – Software Requirement Specification</w:t>
      </w:r>
    </w:p>
    <w:p w:rsidR="00000000" w:rsidDel="00000000" w:rsidP="00000000" w:rsidRDefault="00000000" w:rsidRPr="00000000" w14:paraId="0000000C">
      <w:pPr>
        <w:spacing w:after="160" w:line="259" w:lineRule="auto"/>
        <w:jc w:val="center"/>
        <w:rPr>
          <w:rFonts w:ascii="Calibri" w:cs="Calibri" w:eastAsia="Calibri" w:hAnsi="Calibri"/>
          <w:b w:val="1"/>
          <w:bCs w:val="1"/>
          <w:color w:val="1f3864"/>
          <w:sz w:val="40"/>
          <w:szCs w:val="40"/>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color w:val="1f3864"/>
          <w:sz w:val="40"/>
          <w:szCs w:val="40"/>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color w:val="1f3864"/>
          <w:sz w:val="40"/>
          <w:szCs w:val="40"/>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color w:val="1f3864"/>
          <w:sz w:val="40"/>
          <w:szCs w:val="40"/>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color w:val="1f3864"/>
          <w:sz w:val="40"/>
          <w:szCs w:val="40"/>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4">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5">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Ho Chi Minh City, October 2026 –</w:t>
      </w:r>
    </w:p>
    <w:p w:rsidR="00000000" w:rsidDel="00000000" w:rsidP="00000000" w:rsidRDefault="00000000" w:rsidRPr="00000000" w14:paraId="00000016">
      <w:pPr>
        <w:keepNext w:val="1"/>
        <w:keepLines w:val="1"/>
        <w:pageBreakBefore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70409501"/>
        <w:docPartObj>
          <w:docPartGallery w:val="Table of Contents"/>
          <w:docPartUnique w:val="1"/>
        </w:docPartObj>
      </w:sdtPr>
      <w:sdtContent>
        <w:p w:rsidR="00000000" w:rsidDel="00000000" w:rsidP="00000000" w:rsidRDefault="00000000" w:rsidRPr="00000000" w14:paraId="00000017">
          <w:pPr>
            <w:tabs>
              <w:tab w:val="right" w:leader="dot" w:pos="9040"/>
            </w:tabs>
            <w:spacing w:after="40" w:line="259" w:lineRule="auto"/>
            <w:rPr>
              <w:rFonts w:ascii="Calibri" w:cs="Calibri" w:eastAsia="Calibri" w:hAnsi="Calibri"/>
              <w:sz w:val="20"/>
              <w:szCs w:val="20"/>
            </w:rPr>
          </w:pPr>
          <w:r w:rsidDel="00000000" w:rsidR="00000000" w:rsidRPr="00000000">
            <w:fldChar w:fldCharType="begin"/>
            <w:instrText xml:space="preserve"> TOC \h \u \z \t "Heading 1,1,Heading 2,2,Heading 3,3,"</w:instrText>
            <w:fldChar w:fldCharType="separate"/>
          </w:r>
          <w:hyperlink w:anchor="_sjb2x5fncksk">
            <w:r w:rsidDel="00000000" w:rsidR="00000000" w:rsidRPr="00000000">
              <w:rPr>
                <w:rFonts w:ascii="Calibri" w:cs="Calibri" w:eastAsia="Calibri" w:hAnsi="Calibri"/>
                <w:sz w:val="20"/>
                <w:szCs w:val="20"/>
                <w:rtl w:val="0"/>
              </w:rPr>
              <w:t xml:space="preserve">I. Record of Changes</w:t>
            </w:r>
          </w:hyperlink>
          <w:hyperlink w:anchor="_sjb2x5fncksk">
            <w:r w:rsidDel="00000000" w:rsidR="00000000" w:rsidRPr="00000000">
              <w:rPr>
                <w:rFonts w:ascii="Calibri" w:cs="Calibri" w:eastAsia="Calibri" w:hAnsi="Calibri"/>
                <w:rtl w:val="0"/>
              </w:rPr>
              <w:tab/>
              <w:t xml:space="preserve">2</w:t>
            </w:r>
          </w:hyperlink>
          <w:r w:rsidDel="00000000" w:rsidR="00000000" w:rsidRPr="00000000">
            <w:rPr>
              <w:rtl w:val="0"/>
            </w:rPr>
          </w:r>
        </w:p>
        <w:p w:rsidR="00000000" w:rsidDel="00000000" w:rsidP="00000000" w:rsidRDefault="00000000" w:rsidRPr="00000000" w14:paraId="00000018">
          <w:pPr>
            <w:tabs>
              <w:tab w:val="right" w:leader="dot" w:pos="9040"/>
            </w:tabs>
            <w:spacing w:after="40" w:line="259.008" w:lineRule="auto"/>
            <w:rPr/>
          </w:pPr>
          <w:hyperlink w:anchor="_8udoxilzu036">
            <w:r w:rsidDel="00000000" w:rsidR="00000000" w:rsidRPr="00000000">
              <w:rPr>
                <w:rFonts w:ascii="Calibri" w:cs="Calibri" w:eastAsia="Calibri" w:hAnsi="Calibri"/>
                <w:sz w:val="20"/>
                <w:szCs w:val="20"/>
                <w:rtl w:val="0"/>
              </w:rPr>
              <w:t xml:space="preserve">II. Software Requirement Specification</w:t>
            </w:r>
          </w:hyperlink>
          <w:hyperlink w:anchor="_8udoxilzu036">
            <w:r w:rsidDel="00000000" w:rsidR="00000000" w:rsidRPr="00000000">
              <w:rPr>
                <w:rFonts w:ascii="Calibri" w:cs="Calibri" w:eastAsia="Calibri" w:hAnsi="Calibri"/>
                <w:rtl w:val="0"/>
              </w:rPr>
              <w:tab/>
              <w:t xml:space="preserve">3</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9">
          <w:pPr>
            <w:tabs>
              <w:tab w:val="right" w:leader="dot" w:pos="9040"/>
            </w:tabs>
            <w:spacing w:after="40" w:line="259.008" w:lineRule="auto"/>
            <w:ind w:left="220" w:firstLine="0"/>
            <w:rPr/>
          </w:pPr>
          <w:r w:rsidDel="00000000" w:rsidR="00000000" w:rsidRPr="00000000">
            <w:fldChar w:fldCharType="end"/>
          </w:r>
          <w:hyperlink w:anchor="_ypwxjvk2wsl">
            <w:r w:rsidDel="00000000" w:rsidR="00000000" w:rsidRPr="00000000">
              <w:rPr>
                <w:rFonts w:ascii="Calibri" w:cs="Calibri" w:eastAsia="Calibri" w:hAnsi="Calibri"/>
                <w:sz w:val="20"/>
                <w:szCs w:val="20"/>
                <w:rtl w:val="0"/>
              </w:rPr>
              <w:t xml:space="preserve">1. Product Overview</w:t>
            </w:r>
          </w:hyperlink>
          <w:hyperlink w:anchor="_ypwxjvk2wsl">
            <w:r w:rsidDel="00000000" w:rsidR="00000000" w:rsidRPr="00000000">
              <w:rPr>
                <w:rFonts w:ascii="Calibri" w:cs="Calibri" w:eastAsia="Calibri" w:hAnsi="Calibri"/>
                <w:rtl w:val="0"/>
              </w:rPr>
              <w:tab/>
              <w:t xml:space="preserve">3</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A">
          <w:pPr>
            <w:tabs>
              <w:tab w:val="right" w:leader="dot" w:pos="9040"/>
            </w:tabs>
            <w:spacing w:after="40" w:line="259.008" w:lineRule="auto"/>
            <w:ind w:left="440" w:firstLine="0"/>
            <w:rPr/>
          </w:pPr>
          <w:r w:rsidDel="00000000" w:rsidR="00000000" w:rsidRPr="00000000">
            <w:fldChar w:fldCharType="end"/>
          </w:r>
          <w:hyperlink w:anchor="_p1cev4ox2fex">
            <w:r w:rsidDel="00000000" w:rsidR="00000000" w:rsidRPr="00000000">
              <w:rPr>
                <w:rFonts w:ascii="Calibri" w:cs="Calibri" w:eastAsia="Calibri" w:hAnsi="Calibri"/>
                <w:sz w:val="20"/>
                <w:szCs w:val="20"/>
                <w:rtl w:val="0"/>
              </w:rPr>
              <w:t xml:space="preserve">1.1 Introduction</w:t>
            </w:r>
          </w:hyperlink>
          <w:hyperlink w:anchor="_p1cev4ox2fex">
            <w:r w:rsidDel="00000000" w:rsidR="00000000" w:rsidRPr="00000000">
              <w:rPr>
                <w:rFonts w:ascii="Calibri" w:cs="Calibri" w:eastAsia="Calibri" w:hAnsi="Calibri"/>
                <w:rtl w:val="0"/>
              </w:rPr>
              <w:tab/>
              <w:t xml:space="preserve">3</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B">
          <w:pPr>
            <w:tabs>
              <w:tab w:val="right" w:leader="dot" w:pos="9040"/>
            </w:tabs>
            <w:spacing w:after="40" w:line="259.008" w:lineRule="auto"/>
            <w:ind w:left="440" w:firstLine="0"/>
            <w:rPr/>
          </w:pPr>
          <w:r w:rsidDel="00000000" w:rsidR="00000000" w:rsidRPr="00000000">
            <w:fldChar w:fldCharType="end"/>
          </w:r>
          <w:hyperlink w:anchor="_74tbwkbkq6ec">
            <w:r w:rsidDel="00000000" w:rsidR="00000000" w:rsidRPr="00000000">
              <w:rPr>
                <w:rFonts w:ascii="Calibri" w:cs="Calibri" w:eastAsia="Calibri" w:hAnsi="Calibri"/>
                <w:sz w:val="20"/>
                <w:szCs w:val="20"/>
                <w:rtl w:val="0"/>
              </w:rPr>
              <w:t xml:space="preserve">1.2 Context Diagram</w:t>
            </w:r>
          </w:hyperlink>
          <w:hyperlink w:anchor="_74tbwkbkq6ec">
            <w:r w:rsidDel="00000000" w:rsidR="00000000" w:rsidRPr="00000000">
              <w:rPr>
                <w:rFonts w:ascii="Calibri" w:cs="Calibri" w:eastAsia="Calibri" w:hAnsi="Calibri"/>
                <w:rtl w:val="0"/>
              </w:rPr>
              <w:tab/>
              <w:t xml:space="preserve">3</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C">
          <w:pPr>
            <w:tabs>
              <w:tab w:val="right" w:leader="dot" w:pos="9040"/>
            </w:tabs>
            <w:spacing w:after="40" w:line="259.008" w:lineRule="auto"/>
            <w:ind w:left="440" w:firstLine="0"/>
            <w:rPr/>
          </w:pPr>
          <w:r w:rsidDel="00000000" w:rsidR="00000000" w:rsidRPr="00000000">
            <w:fldChar w:fldCharType="end"/>
          </w:r>
          <w:hyperlink w:anchor="_o0k135944mzm">
            <w:r w:rsidDel="00000000" w:rsidR="00000000" w:rsidRPr="00000000">
              <w:rPr>
                <w:rFonts w:ascii="Calibri" w:cs="Calibri" w:eastAsia="Calibri" w:hAnsi="Calibri"/>
                <w:sz w:val="20"/>
                <w:szCs w:val="20"/>
                <w:rtl w:val="0"/>
              </w:rPr>
              <w:t xml:space="preserve">1.3 Major Features</w:t>
            </w:r>
          </w:hyperlink>
          <w:hyperlink w:anchor="_o0k135944mzm">
            <w:r w:rsidDel="00000000" w:rsidR="00000000" w:rsidRPr="00000000">
              <w:rPr>
                <w:rFonts w:ascii="Calibri" w:cs="Calibri" w:eastAsia="Calibri" w:hAnsi="Calibri"/>
                <w:rtl w:val="0"/>
              </w:rPr>
              <w:tab/>
              <w:t xml:space="preserve">4</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D">
          <w:pPr>
            <w:tabs>
              <w:tab w:val="right" w:leader="dot" w:pos="9040"/>
            </w:tabs>
            <w:spacing w:after="40" w:line="259.008" w:lineRule="auto"/>
            <w:ind w:left="440" w:firstLine="0"/>
            <w:rPr/>
          </w:pPr>
          <w:r w:rsidDel="00000000" w:rsidR="00000000" w:rsidRPr="00000000">
            <w:fldChar w:fldCharType="end"/>
          </w:r>
          <w:hyperlink w:anchor="_cy0orelvl89f">
            <w:r w:rsidDel="00000000" w:rsidR="00000000" w:rsidRPr="00000000">
              <w:rPr>
                <w:rFonts w:ascii="Calibri" w:cs="Calibri" w:eastAsia="Calibri" w:hAnsi="Calibri"/>
                <w:sz w:val="20"/>
                <w:szCs w:val="20"/>
                <w:rtl w:val="0"/>
              </w:rPr>
              <w:t xml:space="preserve">1.4 Operating Environment, Constraints and Assumptions</w:t>
            </w:r>
          </w:hyperlink>
          <w:hyperlink w:anchor="_cy0orelvl89f">
            <w:r w:rsidDel="00000000" w:rsidR="00000000" w:rsidRPr="00000000">
              <w:rPr>
                <w:rFonts w:ascii="Calibri" w:cs="Calibri" w:eastAsia="Calibri" w:hAnsi="Calibri"/>
                <w:rtl w:val="0"/>
              </w:rPr>
              <w:tab/>
              <w:t xml:space="preserve">4</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E">
          <w:pPr>
            <w:tabs>
              <w:tab w:val="right" w:leader="dot" w:pos="9040"/>
            </w:tabs>
            <w:spacing w:after="40" w:line="259.008" w:lineRule="auto"/>
            <w:ind w:left="220" w:firstLine="0"/>
            <w:rPr/>
          </w:pPr>
          <w:r w:rsidDel="00000000" w:rsidR="00000000" w:rsidRPr="00000000">
            <w:fldChar w:fldCharType="end"/>
          </w:r>
          <w:hyperlink w:anchor="_zho0xgyi8yqx">
            <w:r w:rsidDel="00000000" w:rsidR="00000000" w:rsidRPr="00000000">
              <w:rPr>
                <w:rFonts w:ascii="Calibri" w:cs="Calibri" w:eastAsia="Calibri" w:hAnsi="Calibri"/>
                <w:sz w:val="20"/>
                <w:szCs w:val="20"/>
                <w:rtl w:val="0"/>
              </w:rPr>
              <w:t xml:space="preserve">2. User Requirements</w:t>
            </w:r>
          </w:hyperlink>
          <w:hyperlink w:anchor="_zho0xgyi8yqx">
            <w:r w:rsidDel="00000000" w:rsidR="00000000" w:rsidRPr="00000000">
              <w:rPr>
                <w:rFonts w:ascii="Calibri" w:cs="Calibri" w:eastAsia="Calibri" w:hAnsi="Calibri"/>
                <w:rtl w:val="0"/>
              </w:rPr>
              <w:tab/>
              <w:t xml:space="preserve">5</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1F">
          <w:pPr>
            <w:tabs>
              <w:tab w:val="right" w:leader="dot" w:pos="9040"/>
            </w:tabs>
            <w:spacing w:after="40" w:line="259.008" w:lineRule="auto"/>
            <w:ind w:left="440" w:firstLine="0"/>
            <w:rPr/>
          </w:pPr>
          <w:r w:rsidDel="00000000" w:rsidR="00000000" w:rsidRPr="00000000">
            <w:fldChar w:fldCharType="end"/>
          </w:r>
          <w:hyperlink w:anchor="_bg4kf4yymgrn">
            <w:r w:rsidDel="00000000" w:rsidR="00000000" w:rsidRPr="00000000">
              <w:rPr>
                <w:rFonts w:ascii="Calibri" w:cs="Calibri" w:eastAsia="Calibri" w:hAnsi="Calibri"/>
                <w:sz w:val="20"/>
                <w:szCs w:val="20"/>
                <w:rtl w:val="0"/>
              </w:rPr>
              <w:t xml:space="preserve">2.1 Actors</w:t>
            </w:r>
          </w:hyperlink>
          <w:hyperlink w:anchor="_bg4kf4yymgrn">
            <w:r w:rsidDel="00000000" w:rsidR="00000000" w:rsidRPr="00000000">
              <w:rPr>
                <w:rFonts w:ascii="Calibri" w:cs="Calibri" w:eastAsia="Calibri" w:hAnsi="Calibri"/>
                <w:rtl w:val="0"/>
              </w:rPr>
              <w:tab/>
              <w:t xml:space="preserve">5</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0">
          <w:pPr>
            <w:tabs>
              <w:tab w:val="right" w:leader="dot" w:pos="9040"/>
            </w:tabs>
            <w:spacing w:after="40" w:line="259.008" w:lineRule="auto"/>
            <w:ind w:left="440" w:firstLine="0"/>
            <w:rPr/>
          </w:pPr>
          <w:r w:rsidDel="00000000" w:rsidR="00000000" w:rsidRPr="00000000">
            <w:fldChar w:fldCharType="end"/>
          </w:r>
          <w:hyperlink w:anchor="_ushoceafqkz">
            <w:r w:rsidDel="00000000" w:rsidR="00000000" w:rsidRPr="00000000">
              <w:rPr>
                <w:rFonts w:ascii="Calibri" w:cs="Calibri" w:eastAsia="Calibri" w:hAnsi="Calibri"/>
                <w:sz w:val="20"/>
                <w:szCs w:val="20"/>
                <w:rtl w:val="0"/>
              </w:rPr>
              <w:t xml:space="preserve">2.2 Use Cases</w:t>
            </w:r>
          </w:hyperlink>
          <w:hyperlink w:anchor="_ushoceafqkz">
            <w:r w:rsidDel="00000000" w:rsidR="00000000" w:rsidRPr="00000000">
              <w:rPr>
                <w:rFonts w:ascii="Calibri" w:cs="Calibri" w:eastAsia="Calibri" w:hAnsi="Calibri"/>
                <w:rtl w:val="0"/>
              </w:rPr>
              <w:tab/>
              <w:t xml:space="preserve">6</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1">
          <w:pPr>
            <w:tabs>
              <w:tab w:val="right" w:leader="dot" w:pos="9040"/>
            </w:tabs>
            <w:spacing w:after="40" w:line="259.008" w:lineRule="auto"/>
            <w:ind w:left="220" w:firstLine="0"/>
            <w:rPr/>
          </w:pPr>
          <w:r w:rsidDel="00000000" w:rsidR="00000000" w:rsidRPr="00000000">
            <w:fldChar w:fldCharType="end"/>
          </w:r>
          <w:hyperlink w:anchor="_gddnnyorqzt2">
            <w:r w:rsidDel="00000000" w:rsidR="00000000" w:rsidRPr="00000000">
              <w:rPr>
                <w:rFonts w:ascii="Calibri" w:cs="Calibri" w:eastAsia="Calibri" w:hAnsi="Calibri"/>
                <w:sz w:val="20"/>
                <w:szCs w:val="20"/>
                <w:rtl w:val="0"/>
              </w:rPr>
              <w:t xml:space="preserve">3. Functional Requirements</w:t>
            </w:r>
          </w:hyperlink>
          <w:hyperlink w:anchor="_gddnnyorqzt2">
            <w:r w:rsidDel="00000000" w:rsidR="00000000" w:rsidRPr="00000000">
              <w:rPr>
                <w:rFonts w:ascii="Calibri" w:cs="Calibri" w:eastAsia="Calibri" w:hAnsi="Calibri"/>
                <w:rtl w:val="0"/>
              </w:rPr>
              <w:tab/>
              <w:t xml:space="preserve">9</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2">
          <w:pPr>
            <w:tabs>
              <w:tab w:val="right" w:leader="dot" w:pos="9040"/>
            </w:tabs>
            <w:spacing w:after="40" w:line="259.008" w:lineRule="auto"/>
            <w:ind w:left="440" w:firstLine="0"/>
            <w:rPr/>
          </w:pPr>
          <w:r w:rsidDel="00000000" w:rsidR="00000000" w:rsidRPr="00000000">
            <w:fldChar w:fldCharType="end"/>
          </w:r>
          <w:hyperlink w:anchor="_4sath9urxtu0">
            <w:r w:rsidDel="00000000" w:rsidR="00000000" w:rsidRPr="00000000">
              <w:rPr>
                <w:rFonts w:ascii="Calibri" w:cs="Calibri" w:eastAsia="Calibri" w:hAnsi="Calibri"/>
                <w:sz w:val="20"/>
                <w:szCs w:val="20"/>
                <w:rtl w:val="0"/>
              </w:rPr>
              <w:t xml:space="preserve">3.1 System Functional Overview</w:t>
            </w:r>
          </w:hyperlink>
          <w:hyperlink w:anchor="_4sath9urxtu0">
            <w:r w:rsidDel="00000000" w:rsidR="00000000" w:rsidRPr="00000000">
              <w:rPr>
                <w:rFonts w:ascii="Calibri" w:cs="Calibri" w:eastAsia="Calibri" w:hAnsi="Calibri"/>
                <w:rtl w:val="0"/>
              </w:rPr>
              <w:tab/>
              <w:t xml:space="preserve">9</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3">
          <w:pPr>
            <w:tabs>
              <w:tab w:val="right" w:leader="dot" w:pos="9040"/>
            </w:tabs>
            <w:spacing w:after="40" w:line="259.008" w:lineRule="auto"/>
            <w:ind w:left="440" w:firstLine="0"/>
            <w:rPr/>
          </w:pPr>
          <w:r w:rsidDel="00000000" w:rsidR="00000000" w:rsidRPr="00000000">
            <w:fldChar w:fldCharType="end"/>
          </w:r>
          <w:hyperlink w:anchor="_weoizxwglyor">
            <w:r w:rsidDel="00000000" w:rsidR="00000000" w:rsidRPr="00000000">
              <w:rPr>
                <w:rFonts w:ascii="Calibri" w:cs="Calibri" w:eastAsia="Calibri" w:hAnsi="Calibri"/>
                <w:sz w:val="20"/>
                <w:szCs w:val="20"/>
                <w:rtl w:val="0"/>
              </w:rPr>
              <w:t xml:space="preserve">3.2 Feature 1 – Account and Access</w:t>
            </w:r>
          </w:hyperlink>
          <w:hyperlink w:anchor="_weoizxwglyor">
            <w:r w:rsidDel="00000000" w:rsidR="00000000" w:rsidRPr="00000000">
              <w:rPr>
                <w:rFonts w:ascii="Calibri" w:cs="Calibri" w:eastAsia="Calibri" w:hAnsi="Calibri"/>
                <w:rtl w:val="0"/>
              </w:rPr>
              <w:tab/>
              <w:t xml:space="preserve">15</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4">
          <w:pPr>
            <w:tabs>
              <w:tab w:val="right" w:leader="dot" w:pos="9040"/>
            </w:tabs>
            <w:spacing w:after="40" w:line="259.008" w:lineRule="auto"/>
            <w:ind w:left="440" w:firstLine="0"/>
            <w:rPr/>
          </w:pPr>
          <w:r w:rsidDel="00000000" w:rsidR="00000000" w:rsidRPr="00000000">
            <w:fldChar w:fldCharType="end"/>
          </w:r>
          <w:hyperlink w:anchor="_kosduc5w4ydk">
            <w:r w:rsidDel="00000000" w:rsidR="00000000" w:rsidRPr="00000000">
              <w:rPr>
                <w:rFonts w:ascii="Calibri" w:cs="Calibri" w:eastAsia="Calibri" w:hAnsi="Calibri"/>
                <w:sz w:val="20"/>
                <w:szCs w:val="20"/>
                <w:rtl w:val="0"/>
              </w:rPr>
              <w:t xml:space="preserve">3.3 Feature 2 – Place Search and Discovery</w:t>
            </w:r>
          </w:hyperlink>
          <w:hyperlink w:anchor="_kosduc5w4ydk">
            <w:r w:rsidDel="00000000" w:rsidR="00000000" w:rsidRPr="00000000">
              <w:rPr>
                <w:rFonts w:ascii="Calibri" w:cs="Calibri" w:eastAsia="Calibri" w:hAnsi="Calibri"/>
                <w:rtl w:val="0"/>
              </w:rPr>
              <w:tab/>
              <w:t xml:space="preserve">17</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5">
          <w:pPr>
            <w:tabs>
              <w:tab w:val="right" w:leader="dot" w:pos="9040"/>
            </w:tabs>
            <w:spacing w:after="40" w:line="259.008" w:lineRule="auto"/>
            <w:ind w:left="440" w:firstLine="0"/>
            <w:rPr/>
          </w:pPr>
          <w:r w:rsidDel="00000000" w:rsidR="00000000" w:rsidRPr="00000000">
            <w:fldChar w:fldCharType="end"/>
          </w:r>
          <w:hyperlink w:anchor="_9c3e57kgot35">
            <w:r w:rsidDel="00000000" w:rsidR="00000000" w:rsidRPr="00000000">
              <w:rPr>
                <w:rFonts w:ascii="Calibri" w:cs="Calibri" w:eastAsia="Calibri" w:hAnsi="Calibri"/>
                <w:sz w:val="20"/>
                <w:szCs w:val="20"/>
                <w:rtl w:val="0"/>
              </w:rPr>
              <w:t xml:space="preserve">3.4 Feature 3 – Contribute Accessibility Information</w:t>
            </w:r>
          </w:hyperlink>
          <w:hyperlink w:anchor="_9c3e57kgot35">
            <w:r w:rsidDel="00000000" w:rsidR="00000000" w:rsidRPr="00000000">
              <w:rPr>
                <w:rFonts w:ascii="Calibri" w:cs="Calibri" w:eastAsia="Calibri" w:hAnsi="Calibri"/>
                <w:rtl w:val="0"/>
              </w:rPr>
              <w:tab/>
              <w:t xml:space="preserve">19</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6">
          <w:pPr>
            <w:tabs>
              <w:tab w:val="right" w:leader="dot" w:pos="9040"/>
            </w:tabs>
            <w:spacing w:after="40" w:line="259.008" w:lineRule="auto"/>
            <w:ind w:left="440" w:firstLine="0"/>
            <w:rPr/>
          </w:pPr>
          <w:r w:rsidDel="00000000" w:rsidR="00000000" w:rsidRPr="00000000">
            <w:fldChar w:fldCharType="end"/>
          </w:r>
          <w:hyperlink w:anchor="_epuahrf1hyv5">
            <w:r w:rsidDel="00000000" w:rsidR="00000000" w:rsidRPr="00000000">
              <w:rPr>
                <w:rFonts w:ascii="Calibri" w:cs="Calibri" w:eastAsia="Calibri" w:hAnsi="Calibri"/>
                <w:sz w:val="20"/>
                <w:szCs w:val="20"/>
                <w:rtl w:val="0"/>
              </w:rPr>
              <w:t xml:space="preserve">3.5 Feature 4 – Community Validation</w:t>
            </w:r>
          </w:hyperlink>
          <w:hyperlink w:anchor="_epuahrf1hyv5">
            <w:r w:rsidDel="00000000" w:rsidR="00000000" w:rsidRPr="00000000">
              <w:rPr>
                <w:rFonts w:ascii="Calibri" w:cs="Calibri" w:eastAsia="Calibri" w:hAnsi="Calibri"/>
                <w:rtl w:val="0"/>
              </w:rPr>
              <w:tab/>
              <w:t xml:space="preserve">23</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7">
          <w:pPr>
            <w:tabs>
              <w:tab w:val="right" w:leader="dot" w:pos="9040"/>
            </w:tabs>
            <w:spacing w:after="40" w:line="259.008" w:lineRule="auto"/>
            <w:ind w:left="440" w:firstLine="0"/>
            <w:rPr/>
          </w:pPr>
          <w:r w:rsidDel="00000000" w:rsidR="00000000" w:rsidRPr="00000000">
            <w:fldChar w:fldCharType="end"/>
          </w:r>
          <w:hyperlink w:anchor="_cd6g1qq2lw6c">
            <w:r w:rsidDel="00000000" w:rsidR="00000000" w:rsidRPr="00000000">
              <w:rPr>
                <w:rFonts w:ascii="Calibri" w:cs="Calibri" w:eastAsia="Calibri" w:hAnsi="Calibri"/>
                <w:sz w:val="20"/>
                <w:szCs w:val="20"/>
                <w:rtl w:val="0"/>
              </w:rPr>
              <w:t xml:space="preserve">3.6 Feature 5 – Reputation and Points</w:t>
            </w:r>
          </w:hyperlink>
          <w:hyperlink w:anchor="_cd6g1qq2lw6c">
            <w:r w:rsidDel="00000000" w:rsidR="00000000" w:rsidRPr="00000000">
              <w:rPr>
                <w:rFonts w:ascii="Calibri" w:cs="Calibri" w:eastAsia="Calibri" w:hAnsi="Calibri"/>
                <w:rtl w:val="0"/>
              </w:rPr>
              <w:tab/>
              <w:t xml:space="preserve">26</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8">
          <w:pPr>
            <w:tabs>
              <w:tab w:val="right" w:leader="dot" w:pos="9040"/>
            </w:tabs>
            <w:spacing w:after="40" w:line="259.008" w:lineRule="auto"/>
            <w:ind w:left="440" w:firstLine="0"/>
            <w:rPr/>
          </w:pPr>
          <w:r w:rsidDel="00000000" w:rsidR="00000000" w:rsidRPr="00000000">
            <w:fldChar w:fldCharType="end"/>
          </w:r>
          <w:hyperlink w:anchor="_c0p7ujdlo0xu">
            <w:r w:rsidDel="00000000" w:rsidR="00000000" w:rsidRPr="00000000">
              <w:rPr>
                <w:rFonts w:ascii="Calibri" w:cs="Calibri" w:eastAsia="Calibri" w:hAnsi="Calibri"/>
                <w:sz w:val="20"/>
                <w:szCs w:val="20"/>
                <w:rtl w:val="0"/>
              </w:rPr>
              <w:t xml:space="preserve">3.7 Feature 6 – Coverage Analytics and Export [Planned / Phase 2]</w:t>
            </w:r>
          </w:hyperlink>
          <w:hyperlink w:anchor="_c0p7ujdlo0xu">
            <w:r w:rsidDel="00000000" w:rsidR="00000000" w:rsidRPr="00000000">
              <w:rPr>
                <w:rFonts w:ascii="Calibri" w:cs="Calibri" w:eastAsia="Calibri" w:hAnsi="Calibri"/>
                <w:rtl w:val="0"/>
              </w:rPr>
              <w:tab/>
              <w:t xml:space="preserve">27</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9">
          <w:pPr>
            <w:tabs>
              <w:tab w:val="right" w:leader="dot" w:pos="9040"/>
            </w:tabs>
            <w:spacing w:after="40" w:line="259.008" w:lineRule="auto"/>
            <w:ind w:left="220" w:firstLine="0"/>
            <w:rPr/>
          </w:pPr>
          <w:r w:rsidDel="00000000" w:rsidR="00000000" w:rsidRPr="00000000">
            <w:fldChar w:fldCharType="end"/>
          </w:r>
          <w:hyperlink w:anchor="_vck54s2pbdsu">
            <w:r w:rsidDel="00000000" w:rsidR="00000000" w:rsidRPr="00000000">
              <w:rPr>
                <w:rFonts w:ascii="Calibri" w:cs="Calibri" w:eastAsia="Calibri" w:hAnsi="Calibri"/>
                <w:sz w:val="20"/>
                <w:szCs w:val="20"/>
                <w:rtl w:val="0"/>
              </w:rPr>
              <w:t xml:space="preserve">4. Non-Functional Requirements</w:t>
            </w:r>
          </w:hyperlink>
          <w:hyperlink w:anchor="_vck54s2pbdsu">
            <w:r w:rsidDel="00000000" w:rsidR="00000000" w:rsidRPr="00000000">
              <w:rPr>
                <w:rFonts w:ascii="Calibri" w:cs="Calibri" w:eastAsia="Calibri" w:hAnsi="Calibri"/>
                <w:rtl w:val="0"/>
              </w:rPr>
              <w:tab/>
              <w:t xml:space="preserve">28</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A">
          <w:pPr>
            <w:tabs>
              <w:tab w:val="right" w:leader="dot" w:pos="9040"/>
            </w:tabs>
            <w:spacing w:after="40" w:line="259.008" w:lineRule="auto"/>
            <w:ind w:left="440" w:firstLine="0"/>
            <w:rPr/>
          </w:pPr>
          <w:r w:rsidDel="00000000" w:rsidR="00000000" w:rsidRPr="00000000">
            <w:fldChar w:fldCharType="end"/>
          </w:r>
          <w:hyperlink w:anchor="_5mqkdw3z6hmv">
            <w:r w:rsidDel="00000000" w:rsidR="00000000" w:rsidRPr="00000000">
              <w:rPr>
                <w:rFonts w:ascii="Calibri" w:cs="Calibri" w:eastAsia="Calibri" w:hAnsi="Calibri"/>
                <w:sz w:val="20"/>
                <w:szCs w:val="20"/>
                <w:rtl w:val="0"/>
              </w:rPr>
              <w:t xml:space="preserve">4.1 External Interfaces</w:t>
            </w:r>
          </w:hyperlink>
          <w:hyperlink w:anchor="_5mqkdw3z6hmv">
            <w:r w:rsidDel="00000000" w:rsidR="00000000" w:rsidRPr="00000000">
              <w:rPr>
                <w:rFonts w:ascii="Calibri" w:cs="Calibri" w:eastAsia="Calibri" w:hAnsi="Calibri"/>
                <w:rtl w:val="0"/>
              </w:rPr>
              <w:tab/>
              <w:t xml:space="preserve">28</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B">
          <w:pPr>
            <w:tabs>
              <w:tab w:val="right" w:leader="dot" w:pos="9040"/>
            </w:tabs>
            <w:spacing w:after="40" w:line="259.008" w:lineRule="auto"/>
            <w:ind w:left="440" w:firstLine="0"/>
            <w:rPr/>
          </w:pPr>
          <w:r w:rsidDel="00000000" w:rsidR="00000000" w:rsidRPr="00000000">
            <w:fldChar w:fldCharType="end"/>
          </w:r>
          <w:hyperlink w:anchor="_c0t0vhoalfh2">
            <w:r w:rsidDel="00000000" w:rsidR="00000000" w:rsidRPr="00000000">
              <w:rPr>
                <w:rFonts w:ascii="Calibri" w:cs="Calibri" w:eastAsia="Calibri" w:hAnsi="Calibri"/>
                <w:sz w:val="20"/>
                <w:szCs w:val="20"/>
                <w:rtl w:val="0"/>
              </w:rPr>
              <w:t xml:space="preserve">4.2 Quality Attributes</w:t>
            </w:r>
          </w:hyperlink>
          <w:hyperlink w:anchor="_c0t0vhoalfh2">
            <w:r w:rsidDel="00000000" w:rsidR="00000000" w:rsidRPr="00000000">
              <w:rPr>
                <w:rFonts w:ascii="Calibri" w:cs="Calibri" w:eastAsia="Calibri" w:hAnsi="Calibri"/>
                <w:rtl w:val="0"/>
              </w:rPr>
              <w:tab/>
              <w:t xml:space="preserve">29</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C">
          <w:pPr>
            <w:tabs>
              <w:tab w:val="right" w:leader="dot" w:pos="9040"/>
            </w:tabs>
            <w:spacing w:after="40" w:line="259.008" w:lineRule="auto"/>
            <w:ind w:left="220" w:firstLine="0"/>
            <w:rPr/>
          </w:pPr>
          <w:r w:rsidDel="00000000" w:rsidR="00000000" w:rsidRPr="00000000">
            <w:fldChar w:fldCharType="end"/>
          </w:r>
          <w:hyperlink w:anchor="_aov78a7c44n6">
            <w:r w:rsidDel="00000000" w:rsidR="00000000" w:rsidRPr="00000000">
              <w:rPr>
                <w:rFonts w:ascii="Calibri" w:cs="Calibri" w:eastAsia="Calibri" w:hAnsi="Calibri"/>
                <w:sz w:val="20"/>
                <w:szCs w:val="20"/>
                <w:rtl w:val="0"/>
              </w:rPr>
              <w:t xml:space="preserve">5. Requirement Appendix</w:t>
            </w:r>
          </w:hyperlink>
          <w:hyperlink w:anchor="_aov78a7c44n6">
            <w:r w:rsidDel="00000000" w:rsidR="00000000" w:rsidRPr="00000000">
              <w:rPr>
                <w:rFonts w:ascii="Calibri" w:cs="Calibri" w:eastAsia="Calibri" w:hAnsi="Calibri"/>
                <w:rtl w:val="0"/>
              </w:rPr>
              <w:tab/>
              <w:t xml:space="preserve">30</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D">
          <w:pPr>
            <w:tabs>
              <w:tab w:val="right" w:leader="dot" w:pos="9040"/>
            </w:tabs>
            <w:spacing w:after="40" w:line="259.008" w:lineRule="auto"/>
            <w:ind w:left="440" w:firstLine="0"/>
            <w:rPr/>
          </w:pPr>
          <w:r w:rsidDel="00000000" w:rsidR="00000000" w:rsidRPr="00000000">
            <w:fldChar w:fldCharType="end"/>
          </w:r>
          <w:hyperlink w:anchor="_u8zd74ulwwjf">
            <w:r w:rsidDel="00000000" w:rsidR="00000000" w:rsidRPr="00000000">
              <w:rPr>
                <w:rFonts w:ascii="Calibri" w:cs="Calibri" w:eastAsia="Calibri" w:hAnsi="Calibri"/>
                <w:sz w:val="20"/>
                <w:szCs w:val="20"/>
                <w:rtl w:val="0"/>
              </w:rPr>
              <w:t xml:space="preserve">5.1 Business Rules</w:t>
            </w:r>
          </w:hyperlink>
          <w:hyperlink w:anchor="_u8zd74ulwwjf">
            <w:r w:rsidDel="00000000" w:rsidR="00000000" w:rsidRPr="00000000">
              <w:rPr>
                <w:rFonts w:ascii="Calibri" w:cs="Calibri" w:eastAsia="Calibri" w:hAnsi="Calibri"/>
                <w:rtl w:val="0"/>
              </w:rPr>
              <w:tab/>
              <w:t xml:space="preserve">30</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E">
          <w:pPr>
            <w:tabs>
              <w:tab w:val="right" w:leader="dot" w:pos="9040"/>
            </w:tabs>
            <w:spacing w:after="40" w:line="259.008" w:lineRule="auto"/>
            <w:ind w:left="440" w:firstLine="0"/>
            <w:rPr/>
          </w:pPr>
          <w:r w:rsidDel="00000000" w:rsidR="00000000" w:rsidRPr="00000000">
            <w:fldChar w:fldCharType="end"/>
          </w:r>
          <w:hyperlink w:anchor="_3h0irc8zns0i">
            <w:r w:rsidDel="00000000" w:rsidR="00000000" w:rsidRPr="00000000">
              <w:rPr>
                <w:rFonts w:ascii="Calibri" w:cs="Calibri" w:eastAsia="Calibri" w:hAnsi="Calibri"/>
                <w:sz w:val="20"/>
                <w:szCs w:val="20"/>
                <w:rtl w:val="0"/>
              </w:rPr>
              <w:t xml:space="preserve">5.2 Common Requirements</w:t>
            </w:r>
          </w:hyperlink>
          <w:hyperlink w:anchor="_3h0irc8zns0i">
            <w:r w:rsidDel="00000000" w:rsidR="00000000" w:rsidRPr="00000000">
              <w:rPr>
                <w:rFonts w:ascii="Calibri" w:cs="Calibri" w:eastAsia="Calibri" w:hAnsi="Calibri"/>
                <w:rtl w:val="0"/>
              </w:rPr>
              <w:tab/>
              <w:t xml:space="preserve">32</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2F">
          <w:pPr>
            <w:tabs>
              <w:tab w:val="right" w:leader="dot" w:pos="9040"/>
            </w:tabs>
            <w:spacing w:after="40" w:line="259.008" w:lineRule="auto"/>
            <w:ind w:left="440" w:firstLine="0"/>
            <w:rPr/>
          </w:pPr>
          <w:r w:rsidDel="00000000" w:rsidR="00000000" w:rsidRPr="00000000">
            <w:fldChar w:fldCharType="end"/>
          </w:r>
          <w:hyperlink w:anchor="_dysiul3xux83">
            <w:r w:rsidDel="00000000" w:rsidR="00000000" w:rsidRPr="00000000">
              <w:rPr>
                <w:rFonts w:ascii="Calibri" w:cs="Calibri" w:eastAsia="Calibri" w:hAnsi="Calibri"/>
                <w:sz w:val="20"/>
                <w:szCs w:val="20"/>
                <w:rtl w:val="0"/>
              </w:rPr>
              <w:t xml:space="preserve">5.3 Application Messages List</w:t>
            </w:r>
          </w:hyperlink>
          <w:hyperlink w:anchor="_dysiul3xux83">
            <w:r w:rsidDel="00000000" w:rsidR="00000000" w:rsidRPr="00000000">
              <w:rPr>
                <w:rFonts w:ascii="Calibri" w:cs="Calibri" w:eastAsia="Calibri" w:hAnsi="Calibri"/>
                <w:rtl w:val="0"/>
              </w:rPr>
              <w:tab/>
              <w:t xml:space="preserve">32</w:t>
            </w:r>
          </w:hyperlink>
          <w:r w:rsidDel="00000000" w:rsidR="00000000" w:rsidRPr="00000000">
            <w:fldChar w:fldCharType="begin"/>
            <w:instrText xml:space="preserve"> HYPERLINK \l "_4yy8oj5l0t3" </w:instrText>
            <w:fldChar w:fldCharType="separate"/>
          </w:r>
          <w:r w:rsidDel="00000000" w:rsidR="00000000" w:rsidRPr="00000000">
            <w:rPr>
              <w:rtl w:val="0"/>
            </w:rPr>
          </w:r>
        </w:p>
        <w:p w:rsidR="00000000" w:rsidDel="00000000" w:rsidP="00000000" w:rsidRDefault="00000000" w:rsidRPr="00000000" w14:paraId="00000030">
          <w:pPr>
            <w:tabs>
              <w:tab w:val="right" w:leader="dot" w:pos="9040"/>
            </w:tabs>
            <w:spacing w:after="40" w:line="259" w:lineRule="auto"/>
            <w:ind w:left="440" w:firstLine="0"/>
            <w:rPr>
              <w:rFonts w:ascii="Calibri" w:cs="Calibri" w:eastAsia="Calibri" w:hAnsi="Calibri"/>
              <w:sz w:val="20"/>
              <w:szCs w:val="20"/>
            </w:rPr>
          </w:pPr>
          <w:r w:rsidDel="00000000" w:rsidR="00000000" w:rsidRPr="00000000">
            <w:fldChar w:fldCharType="end"/>
          </w:r>
          <w:hyperlink w:anchor="_4yy8oj5l0t3">
            <w:r w:rsidDel="00000000" w:rsidR="00000000" w:rsidRPr="00000000">
              <w:rPr>
                <w:rFonts w:ascii="Calibri" w:cs="Calibri" w:eastAsia="Calibri" w:hAnsi="Calibri"/>
                <w:sz w:val="20"/>
                <w:szCs w:val="20"/>
                <w:rtl w:val="0"/>
              </w:rPr>
              <w:t xml:space="preserve">5.4 Other Requirements</w:t>
            </w:r>
          </w:hyperlink>
          <w:hyperlink w:anchor="_4yy8oj5l0t3">
            <w:r w:rsidDel="00000000" w:rsidR="00000000" w:rsidRPr="00000000">
              <w:rPr>
                <w:rFonts w:ascii="Calibri" w:cs="Calibri" w:eastAsia="Calibri" w:hAnsi="Calibri"/>
                <w:rtl w:val="0"/>
              </w:rPr>
              <w:tab/>
              <w:t xml:space="preserve">34</w:t>
            </w:r>
          </w:hyperlink>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bookmarkStart w:colFirst="0" w:colLast="0" w:name="_Toc90000001" w:id="0"/>
    <w:bookmarkStart w:colFirst="0" w:colLast="0" w:name="_Toc83330363" w:id="1"/>
    <w:bookmarkStart w:colFirst="0" w:colLast="0" w:name="_Toc83330272" w:id="2"/>
    <w:p w:rsidR="00000000" w:rsidDel="00000000" w:rsidP="00000000" w:rsidRDefault="00000000" w:rsidRPr="00000000" w14:paraId="00000033">
      <w:pPr>
        <w:pStyle w:val="Heading1"/>
        <w:spacing w:after="0" w:before="240" w:line="259" w:lineRule="auto"/>
        <w:rPr>
          <w:rFonts w:ascii="Calibri" w:cs="Calibri" w:eastAsia="Calibri" w:hAnsi="Calibri"/>
          <w:b w:val="1"/>
          <w:bCs w:val="1"/>
          <w:color w:val="c00000"/>
          <w:sz w:val="32"/>
          <w:szCs w:val="32"/>
        </w:rPr>
      </w:pPr>
      <w:bookmarkStart w:colFirst="0" w:colLast="0" w:name="_sjb2x5fncksk" w:id="3"/>
      <w:bookmarkEnd w:id="3"/>
      <w:r w:rsidDel="00000000" w:rsidR="00000000" w:rsidRPr="00000000">
        <w:rPr>
          <w:rFonts w:ascii="Calibri" w:cs="Calibri" w:eastAsia="Calibri" w:hAnsi="Calibri"/>
          <w:b w:val="1"/>
          <w:bCs w:val="1"/>
          <w:color w:val="c00000"/>
          <w:sz w:val="32"/>
          <w:szCs w:val="32"/>
          <w:rtl w:val="0"/>
        </w:rPr>
        <w:t xml:space="preserve">I. Record of Changes</w:t>
      </w:r>
      <w:bookmarkEnd w:id="0"/>
      <w:bookmarkEnd w:id="1"/>
      <w:bookmarkEnd w:id="2"/>
      <w:r w:rsidDel="00000000" w:rsidR="00000000" w:rsidRPr="00000000">
        <w:rPr>
          <w:rtl w:val="0"/>
        </w:rPr>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4">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5">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6">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7">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17/10/26</w:t>
            </w:r>
          </w:p>
        </w:tc>
        <w:tc>
          <w:tcPr/>
          <w:p w:rsidR="00000000" w:rsidDel="00000000" w:rsidP="00000000" w:rsidRDefault="00000000" w:rsidRPr="00000000" w14:paraId="0000003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3A">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Team</w:t>
            </w:r>
          </w:p>
        </w:tc>
        <w:tc>
          <w:tcPr/>
          <w:p w:rsidR="00000000" w:rsidDel="00000000" w:rsidP="00000000" w:rsidRDefault="00000000" w:rsidRPr="00000000" w14:paraId="0000003B">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Initial version of the Software Requirement Specification (Report 3)</w:t>
            </w:r>
          </w:p>
        </w:tc>
      </w:tr>
      <w:tr>
        <w:trPr>
          <w:cantSplit w:val="0"/>
          <w:tblHeader w:val="0"/>
        </w:trPr>
        <w:tc>
          <w:tcPr/>
          <w:p w:rsidR="00000000" w:rsidDel="00000000" w:rsidP="00000000" w:rsidRDefault="00000000" w:rsidRPr="00000000" w14:paraId="0000003C">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3D">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3E">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3F">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1">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2">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3">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6">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7">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9">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A">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B">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D">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E">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F">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1">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2">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3">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6">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7">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9">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A">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B">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D">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E">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F">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1">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2">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3">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6">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7">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9">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A">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B">
            <w:pPr>
              <w:spacing w:after="80" w:before="80" w:line="240" w:lineRule="auto"/>
              <w:rPr>
                <w:rFonts w:ascii="Tahoma" w:cs="Tahoma" w:eastAsia="Tahoma" w:hAnsi="Tahoma"/>
                <w:sz w:val="18"/>
                <w:szCs w:val="18"/>
              </w:rPr>
            </w:pPr>
            <w:r w:rsidDel="00000000" w:rsidR="00000000" w:rsidRPr="00000000">
              <w:rPr>
                <w:rtl w:val="0"/>
              </w:rPr>
            </w:r>
          </w:p>
        </w:tc>
      </w:tr>
    </w:tbl>
    <w:p w:rsidR="00000000" w:rsidDel="00000000" w:rsidP="00000000" w:rsidRDefault="00000000" w:rsidRPr="00000000" w14:paraId="0000006C">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bookmarkStart w:colFirst="0" w:colLast="0" w:name="_Toc90001001" w:id="4"/>
    <w:p w:rsidR="00000000" w:rsidDel="00000000" w:rsidP="00000000" w:rsidRDefault="00000000" w:rsidRPr="00000000" w14:paraId="0000006E">
      <w:pPr>
        <w:pStyle w:val="Heading1"/>
        <w:pageBreakBefore w:val="1"/>
        <w:spacing w:after="0" w:before="240" w:line="259" w:lineRule="auto"/>
        <w:rPr>
          <w:rFonts w:ascii="Calibri" w:cs="Calibri" w:eastAsia="Calibri" w:hAnsi="Calibri"/>
          <w:b w:val="1"/>
          <w:bCs w:val="1"/>
          <w:color w:val="c00000"/>
          <w:sz w:val="32"/>
          <w:szCs w:val="32"/>
        </w:rPr>
      </w:pPr>
      <w:bookmarkStart w:colFirst="0" w:colLast="0" w:name="_8udoxilzu036" w:id="5"/>
      <w:bookmarkEnd w:id="5"/>
      <w:r w:rsidDel="00000000" w:rsidR="00000000" w:rsidRPr="00000000">
        <w:rPr>
          <w:rFonts w:ascii="Calibri" w:cs="Calibri" w:eastAsia="Calibri" w:hAnsi="Calibri"/>
          <w:b w:val="1"/>
          <w:bCs w:val="1"/>
          <w:color w:val="c00000"/>
          <w:sz w:val="32"/>
          <w:szCs w:val="32"/>
          <w:rtl w:val="0"/>
        </w:rPr>
        <w:t xml:space="preserve">II. Software Requirement Specification</w:t>
      </w:r>
      <w:bookmarkEnd w:id="4"/>
      <w:r w:rsidDel="00000000" w:rsidR="00000000" w:rsidRPr="00000000">
        <w:rPr>
          <w:rtl w:val="0"/>
        </w:rPr>
      </w:r>
    </w:p>
    <w:bookmarkStart w:colFirst="0" w:colLast="0" w:name="_Toc90001002" w:id="6"/>
    <w:p w:rsidR="00000000" w:rsidDel="00000000" w:rsidP="00000000" w:rsidRDefault="00000000" w:rsidRPr="00000000" w14:paraId="0000006F">
      <w:pPr>
        <w:pStyle w:val="Heading2"/>
        <w:spacing w:after="80" w:before="120" w:line="259" w:lineRule="auto"/>
        <w:rPr>
          <w:rFonts w:ascii="Calibri" w:cs="Calibri" w:eastAsia="Calibri" w:hAnsi="Calibri"/>
          <w:b w:val="1"/>
          <w:bCs w:val="1"/>
          <w:sz w:val="26"/>
          <w:szCs w:val="26"/>
        </w:rPr>
      </w:pPr>
      <w:bookmarkStart w:colFirst="0" w:colLast="0" w:name="_ypwxjvk2wsl" w:id="7"/>
      <w:bookmarkEnd w:id="7"/>
      <w:r w:rsidDel="00000000" w:rsidR="00000000" w:rsidRPr="00000000">
        <w:rPr>
          <w:rFonts w:ascii="Calibri" w:cs="Calibri" w:eastAsia="Calibri" w:hAnsi="Calibri"/>
          <w:b w:val="1"/>
          <w:bCs w:val="1"/>
          <w:sz w:val="26"/>
          <w:szCs w:val="26"/>
          <w:rtl w:val="0"/>
        </w:rPr>
        <w:t xml:space="preserve">1. Product Overview</w:t>
      </w:r>
      <w:bookmarkEnd w:id="6"/>
      <w:r w:rsidDel="00000000" w:rsidR="00000000" w:rsidRPr="00000000">
        <w:rPr>
          <w:rtl w:val="0"/>
        </w:rPr>
      </w:r>
    </w:p>
    <w:bookmarkStart w:colFirst="0" w:colLast="0" w:name="_Toc90001003" w:id="8"/>
    <w:p w:rsidR="00000000" w:rsidDel="00000000" w:rsidP="00000000" w:rsidRDefault="00000000" w:rsidRPr="00000000" w14:paraId="00000070">
      <w:pPr>
        <w:pStyle w:val="Heading3"/>
        <w:spacing w:after="60" w:before="200" w:line="259" w:lineRule="auto"/>
        <w:rPr>
          <w:rFonts w:ascii="Calibri" w:cs="Calibri" w:eastAsia="Calibri" w:hAnsi="Calibri"/>
          <w:b w:val="1"/>
          <w:bCs w:val="1"/>
          <w:color w:val="1e4d78"/>
          <w:sz w:val="24"/>
          <w:szCs w:val="24"/>
        </w:rPr>
      </w:pPr>
      <w:bookmarkStart w:colFirst="0" w:colLast="0" w:name="_p1cev4ox2fex" w:id="9"/>
      <w:bookmarkEnd w:id="9"/>
      <w:r w:rsidDel="00000000" w:rsidR="00000000" w:rsidRPr="00000000">
        <w:rPr>
          <w:rFonts w:ascii="Calibri" w:cs="Calibri" w:eastAsia="Calibri" w:hAnsi="Calibri"/>
          <w:b w:val="1"/>
          <w:bCs w:val="1"/>
          <w:color w:val="1e4d78"/>
          <w:sz w:val="24"/>
          <w:szCs w:val="24"/>
          <w:rtl w:val="0"/>
        </w:rPr>
        <w:t xml:space="preserve">1.1 Introduction</w:t>
      </w:r>
      <w:bookmarkEnd w:id="8"/>
      <w:r w:rsidDel="00000000" w:rsidR="00000000" w:rsidRPr="00000000">
        <w:rPr>
          <w:rtl w:val="0"/>
        </w:rPr>
      </w:r>
    </w:p>
    <w:p w:rsidR="00000000" w:rsidDel="00000000" w:rsidP="00000000" w:rsidRDefault="00000000" w:rsidRPr="00000000" w14:paraId="00000071">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AccessMap VN</w:t>
      </w:r>
      <w:r w:rsidDel="00000000" w:rsidR="00000000" w:rsidRPr="00000000">
        <w:rPr>
          <w:rFonts w:ascii="Calibri" w:cs="Calibri" w:eastAsia="Calibri" w:hAnsi="Calibri"/>
          <w:rtl w:val="0"/>
        </w:rPr>
        <w:t xml:space="preserve"> is a community platform for assessing the accessibility of public places in Vietnam for people with mobility limitations, such as wheelchair users, people who walk with difficulty and older adults. In Vietnam most public buildings, restaurants and shopping malls lack ramps, wide doors or reliable elevators, and there is no centralized, trustworthy source of this information. People with mobility limitations usually find out by trial, or depend on family members to accompany them. Generic map applications do not systematically capture this data. The product focuses on mobility accessibility only.</w:t>
      </w:r>
    </w:p>
    <w:p w:rsidR="00000000" w:rsidDel="00000000" w:rsidP="00000000" w:rsidRDefault="00000000" w:rsidRPr="00000000" w14:paraId="0000007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AccessMap VN lets the community contribute photos, short videos and structured observations about the accessibility features of a place, verifies them with an AI engine combined with a rule-based verification matrix and administrator moderation, keeps the published data fresh through community votes, reports and disputes, and presents the result as a searchable, trustworthy accessibility map. The product consists of three parts:</w:t>
      </w:r>
    </w:p>
    <w:p w:rsidR="00000000" w:rsidDel="00000000" w:rsidP="00000000" w:rsidRDefault="00000000" w:rsidRPr="00000000" w14:paraId="00000073">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Mobile application (Expo SDK 57 / React Native with Expo Router)</w:t>
      </w:r>
      <w:r w:rsidDel="00000000" w:rsidR="00000000" w:rsidRPr="00000000">
        <w:rPr>
          <w:rFonts w:ascii="Calibri" w:cs="Calibri" w:eastAsia="Calibri" w:hAnsi="Calibri"/>
          <w:rtl w:val="0"/>
        </w:rPr>
        <w:t xml:space="preserve"> for people who look for accessible places and for contributors.</w:t>
      </w:r>
    </w:p>
    <w:p w:rsidR="00000000" w:rsidDel="00000000" w:rsidP="00000000" w:rsidRDefault="00000000" w:rsidRPr="00000000" w14:paraId="0000007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Web Admin Portal (ReactJS)</w:t>
      </w:r>
      <w:r w:rsidDel="00000000" w:rsidR="00000000" w:rsidRPr="00000000">
        <w:rPr>
          <w:rFonts w:ascii="Calibri" w:cs="Calibri" w:eastAsia="Calibri" w:hAnsi="Calibri"/>
          <w:rtl w:val="0"/>
        </w:rPr>
        <w:t xml:space="preserve"> for moderating contributions, reports, disputes and comments.</w:t>
      </w:r>
    </w:p>
    <w:p w:rsidR="00000000" w:rsidDel="00000000" w:rsidP="00000000" w:rsidRDefault="00000000" w:rsidRPr="00000000" w14:paraId="00000075">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Backend and AI services:</w:t>
      </w:r>
      <w:r w:rsidDel="00000000" w:rsidR="00000000" w:rsidRPr="00000000">
        <w:rPr>
          <w:rFonts w:ascii="Calibri" w:cs="Calibri" w:eastAsia="Calibri" w:hAnsi="Calibri"/>
          <w:rtl w:val="0"/>
        </w:rPr>
        <w:t xml:space="preserve"> an ASP.NET Core REST API with Hangfire background jobs, a Python FastAPI AI service (YOLOv8 and OpenCV for images and video, a PhoBERT NLP classifier for Vietnamese descriptions), Supabase Auth, PostgreSQL with PostGIS.</w:t>
      </w:r>
    </w:p>
    <w:p w:rsidR="00000000" w:rsidDel="00000000" w:rsidP="00000000" w:rsidRDefault="00000000" w:rsidRPr="00000000" w14:paraId="0000007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contribution is evidence, not automatically public truth. Only a controlled publication operation, after AI verification and either an automatic rule check or an administrator decision, updates the published accessibility record of a place.</w:t>
      </w:r>
    </w:p>
    <w:bookmarkStart w:colFirst="0" w:colLast="0" w:name="_Toc90001004" w:id="10"/>
    <w:p w:rsidR="00000000" w:rsidDel="00000000" w:rsidP="00000000" w:rsidRDefault="00000000" w:rsidRPr="00000000" w14:paraId="00000077">
      <w:pPr>
        <w:pStyle w:val="Heading3"/>
        <w:spacing w:after="60" w:before="200" w:line="259" w:lineRule="auto"/>
        <w:rPr>
          <w:rFonts w:ascii="Calibri" w:cs="Calibri" w:eastAsia="Calibri" w:hAnsi="Calibri"/>
          <w:b w:val="1"/>
          <w:bCs w:val="1"/>
          <w:color w:val="1e4d78"/>
          <w:sz w:val="24"/>
          <w:szCs w:val="24"/>
        </w:rPr>
      </w:pPr>
      <w:bookmarkStart w:colFirst="0" w:colLast="0" w:name="_74tbwkbkq6ec" w:id="11"/>
      <w:bookmarkEnd w:id="11"/>
      <w:r w:rsidDel="00000000" w:rsidR="00000000" w:rsidRPr="00000000">
        <w:rPr>
          <w:rFonts w:ascii="Calibri" w:cs="Calibri" w:eastAsia="Calibri" w:hAnsi="Calibri"/>
          <w:b w:val="1"/>
          <w:bCs w:val="1"/>
          <w:color w:val="1e4d78"/>
          <w:sz w:val="24"/>
          <w:szCs w:val="24"/>
          <w:rtl w:val="0"/>
        </w:rPr>
        <w:t xml:space="preserve">1.2 Context Diagram</w:t>
      </w:r>
      <w:bookmarkEnd w:id="10"/>
      <w:r w:rsidDel="00000000" w:rsidR="00000000" w:rsidRPr="00000000">
        <w:rPr>
          <w:rtl w:val="0"/>
        </w:rPr>
      </w:r>
    </w:p>
    <w:p w:rsidR="00000000" w:rsidDel="00000000" w:rsidP="00000000" w:rsidRDefault="00000000" w:rsidRPr="00000000" w14:paraId="0000007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context diagram shows the system boundary and the data flows between AccessMap VN and the people and external services around it. The boundary contains the mobile and web clients, the backend API, the owned AI service, background workers and the database.</w:t>
      </w:r>
    </w:p>
    <w:p w:rsidR="00000000" w:rsidDel="00000000" w:rsidP="00000000" w:rsidRDefault="00000000" w:rsidRPr="00000000" w14:paraId="00000079">
      <w:pPr>
        <w:keepNext w:val="1"/>
        <w:spacing w:after="29" w:line="259" w:lineRule="auto"/>
        <w:jc w:val="center"/>
        <w:rPr>
          <w:rFonts w:ascii="Calibri" w:cs="Calibri" w:eastAsia="Calibri" w:hAnsi="Calibri"/>
        </w:rPr>
      </w:pPr>
      <w:r w:rsidDel="00000000" w:rsidR="00000000" w:rsidRPr="00000000">
        <w:rPr/>
        <w:drawing>
          <wp:inline distB="0" distT="0" distL="0" distR="0">
            <wp:extent cx="5731200" cy="25400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1.1 – System context diagram of AccessMap VN</w:t>
      </w:r>
      <w:r w:rsidDel="00000000" w:rsidR="00000000" w:rsidRPr="00000000">
        <w:rPr>
          <w:rtl w:val="0"/>
        </w:rPr>
      </w:r>
    </w:p>
    <w:bookmarkStart w:colFirst="0" w:colLast="0" w:name="_Toc90001005" w:id="12"/>
    <w:p w:rsidR="00000000" w:rsidDel="00000000" w:rsidP="00000000" w:rsidRDefault="00000000" w:rsidRPr="00000000" w14:paraId="0000007B">
      <w:pPr>
        <w:pStyle w:val="Heading3"/>
        <w:spacing w:after="60" w:before="200" w:line="259" w:lineRule="auto"/>
        <w:rPr>
          <w:rFonts w:ascii="Calibri" w:cs="Calibri" w:eastAsia="Calibri" w:hAnsi="Calibri"/>
          <w:b w:val="1"/>
          <w:bCs w:val="1"/>
          <w:color w:val="1e4d78"/>
          <w:sz w:val="24"/>
          <w:szCs w:val="24"/>
        </w:rPr>
      </w:pPr>
      <w:bookmarkStart w:colFirst="0" w:colLast="0" w:name="_o0k135944mzm" w:id="13"/>
      <w:bookmarkEnd w:id="13"/>
      <w:r w:rsidDel="00000000" w:rsidR="00000000" w:rsidRPr="00000000">
        <w:rPr>
          <w:rFonts w:ascii="Calibri" w:cs="Calibri" w:eastAsia="Calibri" w:hAnsi="Calibri"/>
          <w:b w:val="1"/>
          <w:bCs w:val="1"/>
          <w:color w:val="1e4d78"/>
          <w:sz w:val="24"/>
          <w:szCs w:val="24"/>
          <w:rtl w:val="0"/>
        </w:rPr>
        <w:t xml:space="preserve">1.3 Major Features</w:t>
      </w:r>
      <w:bookmarkEnd w:id="12"/>
      <w:r w:rsidDel="00000000" w:rsidR="00000000" w:rsidRPr="00000000">
        <w:rPr>
          <w:rtl w:val="0"/>
        </w:rPr>
      </w:r>
    </w:p>
    <w:p w:rsidR="00000000" w:rsidDel="00000000" w:rsidP="00000000" w:rsidRDefault="00000000" w:rsidRPr="00000000" w14:paraId="0000007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requirements are grouped into six features. Section 2.2.2 states the delivery status of every use case; features and functions marked [Planned / Phase 2] are specified for completeness and are not committed for the current capstone delivery.</w:t>
      </w:r>
    </w:p>
    <w:p w:rsidR="00000000" w:rsidDel="00000000" w:rsidP="00000000" w:rsidRDefault="00000000" w:rsidRPr="00000000" w14:paraId="0000007D">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 – Major features of AccessMap VN</w:t>
      </w:r>
    </w:p>
    <w:tbl>
      <w:tblPr>
        <w:tblStyle w:val="Table2"/>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00"/>
        <w:gridCol w:w="2200"/>
        <w:gridCol w:w="4700"/>
        <w:gridCol w:w="1550"/>
        <w:tblGridChange w:id="0">
          <w:tblGrid>
            <w:gridCol w:w="600"/>
            <w:gridCol w:w="2200"/>
            <w:gridCol w:w="4700"/>
            <w:gridCol w:w="1550"/>
          </w:tblGrid>
        </w:tblGridChange>
      </w:tblGrid>
      <w:tr>
        <w:trPr>
          <w:cantSplit w:val="1"/>
          <w:tblHeader w:val="1"/>
        </w:trPr>
        <w:tc>
          <w:tcPr>
            <w:shd w:fill="ffe8e1" w:val="clear"/>
            <w:vAlign w:val="center"/>
          </w:tcPr>
          <w:p w:rsidR="00000000" w:rsidDel="00000000" w:rsidP="00000000" w:rsidRDefault="00000000" w:rsidRPr="00000000" w14:paraId="0000007E">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07F">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080">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Summary</w:t>
            </w:r>
            <w:r w:rsidDel="00000000" w:rsidR="00000000" w:rsidRPr="00000000">
              <w:rPr>
                <w:rtl w:val="0"/>
              </w:rPr>
            </w:r>
          </w:p>
        </w:tc>
        <w:tc>
          <w:tcPr>
            <w:shd w:fill="ffe8e1" w:val="clear"/>
            <w:vAlign w:val="center"/>
          </w:tcPr>
          <w:p w:rsidR="00000000" w:rsidDel="00000000" w:rsidP="00000000" w:rsidRDefault="00000000" w:rsidRPr="00000000" w14:paraId="00000081">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Source workflow</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F1</w:t>
            </w:r>
            <w:r w:rsidDel="00000000" w:rsidR="00000000" w:rsidRPr="00000000">
              <w:rPr>
                <w:rtl w:val="0"/>
              </w:rPr>
            </w:r>
          </w:p>
        </w:tc>
        <w:tc>
          <w:tcPr/>
          <w:p w:rsidR="00000000" w:rsidDel="00000000" w:rsidP="00000000" w:rsidRDefault="00000000" w:rsidRPr="00000000" w14:paraId="0000008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Account and Access</w:t>
            </w:r>
            <w:r w:rsidDel="00000000" w:rsidR="00000000" w:rsidRPr="00000000">
              <w:rPr>
                <w:rtl w:val="0"/>
              </w:rPr>
            </w:r>
          </w:p>
        </w:tc>
        <w:tc>
          <w:tcPr/>
          <w:p w:rsidR="00000000" w:rsidDel="00000000" w:rsidP="00000000" w:rsidRDefault="00000000" w:rsidRPr="00000000" w14:paraId="0000008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Registration and login with email and password through Supabase Auth, role-based access (User, Admin).</w:t>
            </w:r>
            <w:r w:rsidDel="00000000" w:rsidR="00000000" w:rsidRPr="00000000">
              <w:rPr>
                <w:rtl w:val="0"/>
              </w:rPr>
            </w:r>
          </w:p>
        </w:tc>
        <w:tc>
          <w:tcPr/>
          <w:p w:rsidR="00000000" w:rsidDel="00000000" w:rsidP="00000000" w:rsidRDefault="00000000" w:rsidRPr="00000000" w14:paraId="0000008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Shared</w:t>
            </w:r>
            <w:r w:rsidDel="00000000" w:rsidR="00000000" w:rsidRPr="00000000">
              <w:rPr>
                <w:rtl w:val="0"/>
              </w:rPr>
            </w:r>
          </w:p>
        </w:tc>
      </w:tr>
      <w:tr>
        <w:trPr>
          <w:cantSplit w:val="1"/>
          <w:tblHeader w:val="0"/>
        </w:trPr>
        <w:tc>
          <w:tcPr/>
          <w:p w:rsidR="00000000" w:rsidDel="00000000" w:rsidP="00000000" w:rsidRDefault="00000000" w:rsidRPr="00000000" w14:paraId="0000008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F2</w:t>
            </w:r>
            <w:r w:rsidDel="00000000" w:rsidR="00000000" w:rsidRPr="00000000">
              <w:rPr>
                <w:rtl w:val="0"/>
              </w:rPr>
            </w:r>
          </w:p>
        </w:tc>
        <w:tc>
          <w:tcPr/>
          <w:p w:rsidR="00000000" w:rsidDel="00000000" w:rsidP="00000000" w:rsidRDefault="00000000" w:rsidRPr="00000000" w14:paraId="0000008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Search and Discovery</w:t>
            </w:r>
            <w:r w:rsidDel="00000000" w:rsidR="00000000" w:rsidRPr="00000000">
              <w:rPr>
                <w:rtl w:val="0"/>
              </w:rPr>
            </w:r>
          </w:p>
        </w:tc>
        <w:tc>
          <w:tcPr/>
          <w:p w:rsidR="00000000" w:rsidDel="00000000" w:rsidP="00000000" w:rsidRDefault="00000000" w:rsidRPr="00000000" w14:paraId="0000008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Search places by name or address, explore the map by area, view published accessibility features, evidence and warnings. Saved needs and favorites are [Planned / Phase 2].</w:t>
            </w:r>
            <w:r w:rsidDel="00000000" w:rsidR="00000000" w:rsidRPr="00000000">
              <w:rPr>
                <w:rtl w:val="0"/>
              </w:rPr>
            </w:r>
          </w:p>
        </w:tc>
        <w:tc>
          <w:tcPr/>
          <w:p w:rsidR="00000000" w:rsidDel="00000000" w:rsidP="00000000" w:rsidRDefault="00000000" w:rsidRPr="00000000" w14:paraId="0000008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WF-03</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F3</w:t>
            </w:r>
            <w:r w:rsidDel="00000000" w:rsidR="00000000" w:rsidRPr="00000000">
              <w:rPr>
                <w:rtl w:val="0"/>
              </w:rPr>
            </w:r>
          </w:p>
        </w:tc>
        <w:tc>
          <w:tcPr/>
          <w:p w:rsidR="00000000" w:rsidDel="00000000" w:rsidP="00000000" w:rsidRDefault="00000000" w:rsidRPr="00000000" w14:paraId="0000008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 Accessibility Information</w:t>
            </w:r>
            <w:r w:rsidDel="00000000" w:rsidR="00000000" w:rsidRPr="00000000">
              <w:rPr>
                <w:rtl w:val="0"/>
              </w:rPr>
            </w:r>
          </w:p>
        </w:tc>
        <w:tc>
          <w:tcPr/>
          <w:p w:rsidR="00000000" w:rsidDel="00000000" w:rsidP="00000000" w:rsidRDefault="00000000" w:rsidRPr="00000000" w14:paraId="0000008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Capture photos and a short video, pre-scan, review QCVN tags and measurements, submit; AI verification, confidence routing, publication and Admin review.</w:t>
            </w:r>
            <w:r w:rsidDel="00000000" w:rsidR="00000000" w:rsidRPr="00000000">
              <w:rPr>
                <w:rtl w:val="0"/>
              </w:rPr>
            </w:r>
          </w:p>
        </w:tc>
        <w:tc>
          <w:tcPr/>
          <w:p w:rsidR="00000000" w:rsidDel="00000000" w:rsidP="00000000" w:rsidRDefault="00000000" w:rsidRPr="00000000" w14:paraId="0000008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WF-01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F4</w:t>
            </w:r>
            <w:r w:rsidDel="00000000" w:rsidR="00000000" w:rsidRPr="00000000">
              <w:rPr>
                <w:rtl w:val="0"/>
              </w:rPr>
            </w:r>
          </w:p>
        </w:tc>
        <w:tc>
          <w:tcPr/>
          <w:p w:rsidR="00000000" w:rsidDel="00000000" w:rsidP="00000000" w:rsidRDefault="00000000" w:rsidRPr="00000000" w14:paraId="0000008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Validation</w:t>
            </w:r>
            <w:r w:rsidDel="00000000" w:rsidR="00000000" w:rsidRPr="00000000">
              <w:rPr>
                <w:rtl w:val="0"/>
              </w:rPr>
            </w:r>
          </w:p>
        </w:tc>
        <w:tc>
          <w:tcPr/>
          <w:p w:rsidR="00000000" w:rsidDel="00000000" w:rsidP="00000000" w:rsidRDefault="00000000" w:rsidRPr="00000000" w14:paraId="0000009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Confirm or challenge published features, report inaccuracies, public comments, freshness, disputes and temporary advisories, with Admin handling.</w:t>
            </w:r>
            <w:r w:rsidDel="00000000" w:rsidR="00000000" w:rsidRPr="00000000">
              <w:rPr>
                <w:rtl w:val="0"/>
              </w:rPr>
            </w:r>
          </w:p>
        </w:tc>
        <w:tc>
          <w:tcPr/>
          <w:p w:rsidR="00000000" w:rsidDel="00000000" w:rsidP="00000000" w:rsidRDefault="00000000" w:rsidRPr="00000000" w14:paraId="0000009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WF-02</w:t>
            </w:r>
            <w:r w:rsidDel="00000000" w:rsidR="00000000" w:rsidRPr="00000000">
              <w:rPr>
                <w:rtl w:val="0"/>
              </w:rPr>
            </w:r>
          </w:p>
        </w:tc>
      </w:tr>
      <w:tr>
        <w:trPr>
          <w:cantSplit w:val="1"/>
          <w:tblHeader w:val="0"/>
        </w:trPr>
        <w:tc>
          <w:tcPr/>
          <w:p w:rsidR="00000000" w:rsidDel="00000000" w:rsidP="00000000" w:rsidRDefault="00000000" w:rsidRPr="00000000" w14:paraId="0000009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F5</w:t>
            </w:r>
            <w:r w:rsidDel="00000000" w:rsidR="00000000" w:rsidRPr="00000000">
              <w:rPr>
                <w:rtl w:val="0"/>
              </w:rPr>
            </w:r>
          </w:p>
        </w:tc>
        <w:tc>
          <w:tcPr/>
          <w:p w:rsidR="00000000" w:rsidDel="00000000" w:rsidP="00000000" w:rsidRDefault="00000000" w:rsidRPr="00000000" w14:paraId="0000009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Reputation and Points</w:t>
            </w:r>
            <w:r w:rsidDel="00000000" w:rsidR="00000000" w:rsidRPr="00000000">
              <w:rPr>
                <w:rtl w:val="0"/>
              </w:rPr>
            </w:r>
          </w:p>
        </w:tc>
        <w:tc>
          <w:tcPr/>
          <w:p w:rsidR="00000000" w:rsidDel="00000000" w:rsidP="00000000" w:rsidRDefault="00000000" w:rsidRPr="00000000" w14:paraId="0000009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Points and reputation for published contributions. Push notifications, vouchers and account reviews are [Planned / Phase 2].</w:t>
            </w:r>
            <w:r w:rsidDel="00000000" w:rsidR="00000000" w:rsidRPr="00000000">
              <w:rPr>
                <w:rtl w:val="0"/>
              </w:rPr>
            </w:r>
          </w:p>
        </w:tc>
        <w:tc>
          <w:tcPr/>
          <w:p w:rsidR="00000000" w:rsidDel="00000000" w:rsidP="00000000" w:rsidRDefault="00000000" w:rsidRPr="00000000" w14:paraId="0000009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WF-04</w:t>
            </w:r>
            <w:r w:rsidDel="00000000" w:rsidR="00000000" w:rsidRPr="00000000">
              <w:rPr>
                <w:rtl w:val="0"/>
              </w:rPr>
            </w:r>
          </w:p>
        </w:tc>
      </w:tr>
      <w:tr>
        <w:trPr>
          <w:cantSplit w:val="1"/>
          <w:tblHeader w:val="0"/>
        </w:trPr>
        <w:tc>
          <w:tcPr/>
          <w:p w:rsidR="00000000" w:rsidDel="00000000" w:rsidP="00000000" w:rsidRDefault="00000000" w:rsidRPr="00000000" w14:paraId="0000009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F6</w:t>
            </w:r>
            <w:r w:rsidDel="00000000" w:rsidR="00000000" w:rsidRPr="00000000">
              <w:rPr>
                <w:rtl w:val="0"/>
              </w:rPr>
            </w:r>
          </w:p>
        </w:tc>
        <w:tc>
          <w:tcPr/>
          <w:p w:rsidR="00000000" w:rsidDel="00000000" w:rsidP="00000000" w:rsidRDefault="00000000" w:rsidRPr="00000000" w14:paraId="0000009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Coverage Analytics and Export</w:t>
            </w:r>
            <w:r w:rsidDel="00000000" w:rsidR="00000000" w:rsidRPr="00000000">
              <w:rPr>
                <w:rtl w:val="0"/>
              </w:rPr>
            </w:r>
          </w:p>
        </w:tc>
        <w:tc>
          <w:tcPr/>
          <w:p w:rsidR="00000000" w:rsidDel="00000000" w:rsidP="00000000" w:rsidRDefault="00000000" w:rsidRPr="00000000" w14:paraId="0000009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 Phase 2] Coverage reports and CSV/PDF/GeoJSON export for the Admin.</w:t>
            </w:r>
            <w:r w:rsidDel="00000000" w:rsidR="00000000" w:rsidRPr="00000000">
              <w:rPr>
                <w:rtl w:val="0"/>
              </w:rPr>
            </w:r>
          </w:p>
        </w:tc>
        <w:tc>
          <w:tcPr/>
          <w:p w:rsidR="00000000" w:rsidDel="00000000" w:rsidP="00000000" w:rsidRDefault="00000000" w:rsidRPr="00000000" w14:paraId="0000009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 Portal</w:t>
            </w:r>
            <w:r w:rsidDel="00000000" w:rsidR="00000000" w:rsidRPr="00000000">
              <w:rPr>
                <w:rtl w:val="0"/>
              </w:rPr>
            </w:r>
          </w:p>
        </w:tc>
      </w:tr>
    </w:tbl>
    <w:p w:rsidR="00000000" w:rsidDel="00000000" w:rsidP="00000000" w:rsidRDefault="00000000" w:rsidRPr="00000000" w14:paraId="0000009A">
      <w:pPr>
        <w:spacing w:after="60" w:line="259" w:lineRule="auto"/>
        <w:rPr>
          <w:rFonts w:ascii="Calibri" w:cs="Calibri" w:eastAsia="Calibri" w:hAnsi="Calibri"/>
        </w:rPr>
      </w:pPr>
      <w:r w:rsidDel="00000000" w:rsidR="00000000" w:rsidRPr="00000000">
        <w:rPr>
          <w:rtl w:val="0"/>
        </w:rPr>
      </w:r>
    </w:p>
    <w:bookmarkStart w:colFirst="0" w:colLast="0" w:name="_Toc90001006" w:id="14"/>
    <w:p w:rsidR="00000000" w:rsidDel="00000000" w:rsidP="00000000" w:rsidRDefault="00000000" w:rsidRPr="00000000" w14:paraId="0000009B">
      <w:pPr>
        <w:pStyle w:val="Heading3"/>
        <w:spacing w:after="60" w:before="200" w:line="259" w:lineRule="auto"/>
        <w:rPr>
          <w:rFonts w:ascii="Calibri" w:cs="Calibri" w:eastAsia="Calibri" w:hAnsi="Calibri"/>
          <w:b w:val="1"/>
          <w:bCs w:val="1"/>
          <w:color w:val="1e4d78"/>
          <w:sz w:val="24"/>
          <w:szCs w:val="24"/>
        </w:rPr>
      </w:pPr>
      <w:bookmarkStart w:colFirst="0" w:colLast="0" w:name="_cy0orelvl89f" w:id="15"/>
      <w:bookmarkEnd w:id="15"/>
      <w:r w:rsidDel="00000000" w:rsidR="00000000" w:rsidRPr="00000000">
        <w:rPr>
          <w:rFonts w:ascii="Calibri" w:cs="Calibri" w:eastAsia="Calibri" w:hAnsi="Calibri"/>
          <w:b w:val="1"/>
          <w:bCs w:val="1"/>
          <w:color w:val="1e4d78"/>
          <w:sz w:val="24"/>
          <w:szCs w:val="24"/>
          <w:rtl w:val="0"/>
        </w:rPr>
        <w:t xml:space="preserve">1.4 Operating Environment, Constraints and Assumptions</w:t>
      </w:r>
      <w:bookmarkEnd w:id="14"/>
      <w:r w:rsidDel="00000000" w:rsidR="00000000" w:rsidRPr="00000000">
        <w:rPr>
          <w:rtl w:val="0"/>
        </w:rPr>
      </w:r>
    </w:p>
    <w:p w:rsidR="00000000" w:rsidDel="00000000" w:rsidP="00000000" w:rsidRDefault="00000000" w:rsidRPr="00000000" w14:paraId="0000009C">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2 – Operating environment, constraints and assumptions</w:t>
      </w:r>
    </w:p>
    <w:tbl>
      <w:tblPr>
        <w:tblStyle w:val="Table3"/>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00"/>
        <w:gridCol w:w="7150"/>
        <w:tblGridChange w:id="0">
          <w:tblGrid>
            <w:gridCol w:w="1900"/>
            <w:gridCol w:w="7150"/>
          </w:tblGrid>
        </w:tblGridChange>
      </w:tblGrid>
      <w:tr>
        <w:trPr>
          <w:cantSplit w:val="1"/>
          <w:tblHeader w:val="1"/>
        </w:trPr>
        <w:tc>
          <w:tcPr>
            <w:shd w:fill="ffe8e1" w:val="clear"/>
            <w:vAlign w:val="center"/>
          </w:tcPr>
          <w:p w:rsidR="00000000" w:rsidDel="00000000" w:rsidP="00000000" w:rsidRDefault="00000000" w:rsidRPr="00000000" w14:paraId="0000009D">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Item</w:t>
            </w:r>
            <w:r w:rsidDel="00000000" w:rsidR="00000000" w:rsidRPr="00000000">
              <w:rPr>
                <w:rtl w:val="0"/>
              </w:rPr>
            </w:r>
          </w:p>
        </w:tc>
        <w:tc>
          <w:tcPr>
            <w:shd w:fill="ffe8e1" w:val="clear"/>
            <w:vAlign w:val="center"/>
          </w:tcPr>
          <w:p w:rsidR="00000000" w:rsidDel="00000000" w:rsidP="00000000" w:rsidRDefault="00000000" w:rsidRPr="00000000" w14:paraId="0000009E">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Client platforms</w:t>
            </w:r>
            <w:r w:rsidDel="00000000" w:rsidR="00000000" w:rsidRPr="00000000">
              <w:rPr>
                <w:rtl w:val="0"/>
              </w:rPr>
            </w:r>
          </w:p>
        </w:tc>
        <w:tc>
          <w:tcPr/>
          <w:p w:rsidR="00000000" w:rsidDel="00000000" w:rsidP="00000000" w:rsidRDefault="00000000" w:rsidRPr="00000000" w14:paraId="000000A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Mobile app built with Expo SDK 57 (React Native, Expo Router, NativeWind) for Android and iOS; Admin Portal built with ReactJS for a desktop browser.</w:t>
            </w:r>
            <w:r w:rsidDel="00000000" w:rsidR="00000000" w:rsidRPr="00000000">
              <w:rPr>
                <w:rtl w:val="0"/>
              </w:rPr>
            </w:r>
          </w:p>
        </w:tc>
      </w:tr>
      <w:tr>
        <w:trPr>
          <w:cantSplit w:val="1"/>
          <w:tblHeader w:val="0"/>
        </w:trPr>
        <w:tc>
          <w:tcPr/>
          <w:p w:rsidR="00000000" w:rsidDel="00000000" w:rsidP="00000000" w:rsidRDefault="00000000" w:rsidRPr="00000000" w14:paraId="000000A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Server platform</w:t>
            </w:r>
            <w:r w:rsidDel="00000000" w:rsidR="00000000" w:rsidRPr="00000000">
              <w:rPr>
                <w:rtl w:val="0"/>
              </w:rPr>
            </w:r>
          </w:p>
        </w:tc>
        <w:tc>
          <w:tcPr/>
          <w:p w:rsidR="00000000" w:rsidDel="00000000" w:rsidP="00000000" w:rsidRDefault="00000000" w:rsidRPr="00000000" w14:paraId="000000A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ASP.NET Core REST API (</w:t>
            </w:r>
            <w:r w:rsidDel="00000000" w:rsidR="00000000" w:rsidRPr="00000000">
              <w:rPr>
                <w:rFonts w:ascii="Consolas" w:cs="Consolas" w:eastAsia="Consolas" w:hAnsi="Consolas"/>
                <w:sz w:val="19"/>
                <w:szCs w:val="19"/>
                <w:rtl w:val="0"/>
              </w:rPr>
              <w:t xml:space="preserve">/api/v1</w:t>
            </w:r>
            <w:r w:rsidDel="00000000" w:rsidR="00000000" w:rsidRPr="00000000">
              <w:rPr>
                <w:rFonts w:ascii="Calibri" w:cs="Calibri" w:eastAsia="Calibri" w:hAnsi="Calibri"/>
                <w:sz w:val="19"/>
                <w:szCs w:val="19"/>
                <w:rtl w:val="0"/>
              </w:rPr>
              <w:t xml:space="preserve">) with Hangfire background jobs; Python FastAPI AI service; PostgreSQL with PostGIS; Docker for containerised deployment.</w:t>
            </w:r>
            <w:r w:rsidDel="00000000" w:rsidR="00000000" w:rsidRPr="00000000">
              <w:rPr>
                <w:rtl w:val="0"/>
              </w:rPr>
            </w:r>
          </w:p>
        </w:tc>
      </w:tr>
      <w:tr>
        <w:trPr>
          <w:cantSplit w:val="1"/>
          <w:tblHeader w:val="0"/>
        </w:trPr>
        <w:tc>
          <w:tcPr/>
          <w:p w:rsidR="00000000" w:rsidDel="00000000" w:rsidP="00000000" w:rsidRDefault="00000000" w:rsidRPr="00000000" w14:paraId="000000A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External services</w:t>
            </w:r>
            <w:r w:rsidDel="00000000" w:rsidR="00000000" w:rsidRPr="00000000">
              <w:rPr>
                <w:rtl w:val="0"/>
              </w:rPr>
            </w:r>
          </w:p>
        </w:tc>
        <w:tc>
          <w:tcPr/>
          <w:p w:rsidR="00000000" w:rsidDel="00000000" w:rsidP="00000000" w:rsidRDefault="00000000" w:rsidRPr="00000000" w14:paraId="000000A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Supabase Auth (email and password, JWT); OpenStreetMap place data ingested into PostGIS through Overpass; MapLibre with OpenFreeMap vector tiles; Supabase Storage and S3-compatible storage (MinIO) for media.</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Constraints</w:t>
            </w:r>
            <w:r w:rsidDel="00000000" w:rsidR="00000000" w:rsidRPr="00000000">
              <w:rPr>
                <w:rtl w:val="0"/>
              </w:rPr>
            </w:r>
          </w:p>
        </w:tc>
        <w:tc>
          <w:tcPr/>
          <w:p w:rsidR="00000000" w:rsidDel="00000000" w:rsidP="00000000" w:rsidRDefault="00000000" w:rsidRPr="00000000" w14:paraId="000000A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The product covers mobility accessibility only (wheelchair users, limited mobility, older adults); visual and hearing accessibility are out of scope. Place data supplies identity only, never the truth of an accessibility feature. Published truth is written only by the controlled publication transaction. Media are exposed through short-lived authorised links.</w:t>
            </w:r>
            <w:r w:rsidDel="00000000" w:rsidR="00000000" w:rsidRPr="00000000">
              <w:rPr>
                <w:rtl w:val="0"/>
              </w:rPr>
            </w:r>
          </w:p>
        </w:tc>
      </w:tr>
      <w:tr>
        <w:trPr>
          <w:cantSplit w:val="1"/>
          <w:tblHeader w:val="0"/>
        </w:trPr>
        <w:tc>
          <w:tcPr/>
          <w:p w:rsidR="00000000" w:rsidDel="00000000" w:rsidP="00000000" w:rsidRDefault="00000000" w:rsidRPr="00000000" w14:paraId="000000A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Assumptions</w:t>
            </w:r>
            <w:r w:rsidDel="00000000" w:rsidR="00000000" w:rsidRPr="00000000">
              <w:rPr>
                <w:rtl w:val="0"/>
              </w:rPr>
            </w:r>
          </w:p>
        </w:tc>
        <w:tc>
          <w:tcPr/>
          <w:p w:rsidR="00000000" w:rsidDel="00000000" w:rsidP="00000000" w:rsidRDefault="00000000" w:rsidRPr="00000000" w14:paraId="000000A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Threshold values (scores, the 50 m GPS proximity limit, media limits) are configuration defaults that must be calibrated with field data. Users have a camera and location permission when they contribute. The project is delivered by a team of 4 to 5 students over a 15-week capstone period.</w:t>
            </w:r>
            <w:r w:rsidDel="00000000" w:rsidR="00000000" w:rsidRPr="00000000">
              <w:rPr>
                <w:rtl w:val="0"/>
              </w:rPr>
            </w:r>
          </w:p>
        </w:tc>
      </w:tr>
      <w:tr>
        <w:trPr>
          <w:cantSplit w:val="1"/>
          <w:tblHeader w:val="0"/>
        </w:trPr>
        <w:tc>
          <w:tcPr/>
          <w:p w:rsidR="00000000" w:rsidDel="00000000" w:rsidP="00000000" w:rsidRDefault="00000000" w:rsidRPr="00000000" w14:paraId="000000A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Out of scope</w:t>
            </w:r>
            <w:r w:rsidDel="00000000" w:rsidR="00000000" w:rsidRPr="00000000">
              <w:rPr>
                <w:rtl w:val="0"/>
              </w:rPr>
            </w:r>
          </w:p>
        </w:tc>
        <w:tc>
          <w:tcPr/>
          <w:p w:rsidR="00000000" w:rsidDel="00000000" w:rsidP="00000000" w:rsidRDefault="00000000" w:rsidRPr="00000000" w14:paraId="000000A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Road accessibility, route contribution and navigation, building-wide accessibility scoring, claiming legal compliance from a photo, direct partner API, automatic sending of reports to authorities.</w:t>
            </w:r>
            <w:r w:rsidDel="00000000" w:rsidR="00000000" w:rsidRPr="00000000">
              <w:rPr>
                <w:rtl w:val="0"/>
              </w:rPr>
            </w:r>
          </w:p>
        </w:tc>
      </w:tr>
    </w:tbl>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tl w:val="0"/>
        </w:rPr>
      </w:r>
    </w:p>
    <w:bookmarkStart w:colFirst="0" w:colLast="0" w:name="_Toc90001007" w:id="16"/>
    <w:p w:rsidR="00000000" w:rsidDel="00000000" w:rsidP="00000000" w:rsidRDefault="00000000" w:rsidRPr="00000000" w14:paraId="000000AC">
      <w:pPr>
        <w:pStyle w:val="Heading2"/>
        <w:pageBreakBefore w:val="1"/>
        <w:spacing w:after="80" w:before="120" w:line="259" w:lineRule="auto"/>
        <w:rPr>
          <w:rFonts w:ascii="Calibri" w:cs="Calibri" w:eastAsia="Calibri" w:hAnsi="Calibri"/>
          <w:b w:val="1"/>
          <w:bCs w:val="1"/>
          <w:sz w:val="26"/>
          <w:szCs w:val="26"/>
        </w:rPr>
      </w:pPr>
      <w:bookmarkStart w:colFirst="0" w:colLast="0" w:name="_zho0xgyi8yqx" w:id="17"/>
      <w:bookmarkEnd w:id="17"/>
      <w:r w:rsidDel="00000000" w:rsidR="00000000" w:rsidRPr="00000000">
        <w:rPr>
          <w:rFonts w:ascii="Calibri" w:cs="Calibri" w:eastAsia="Calibri" w:hAnsi="Calibri"/>
          <w:b w:val="1"/>
          <w:bCs w:val="1"/>
          <w:sz w:val="26"/>
          <w:szCs w:val="26"/>
          <w:rtl w:val="0"/>
        </w:rPr>
        <w:t xml:space="preserve">2. User Requirements</w:t>
      </w:r>
      <w:bookmarkEnd w:id="16"/>
      <w:r w:rsidDel="00000000" w:rsidR="00000000" w:rsidRPr="00000000">
        <w:rPr>
          <w:rtl w:val="0"/>
        </w:rPr>
      </w:r>
    </w:p>
    <w:bookmarkStart w:colFirst="0" w:colLast="0" w:name="_Toc90001008" w:id="18"/>
    <w:p w:rsidR="00000000" w:rsidDel="00000000" w:rsidP="00000000" w:rsidRDefault="00000000" w:rsidRPr="00000000" w14:paraId="000000AD">
      <w:pPr>
        <w:pStyle w:val="Heading3"/>
        <w:spacing w:after="60" w:before="200" w:line="259" w:lineRule="auto"/>
        <w:rPr>
          <w:rFonts w:ascii="Calibri" w:cs="Calibri" w:eastAsia="Calibri" w:hAnsi="Calibri"/>
          <w:b w:val="1"/>
          <w:bCs w:val="1"/>
          <w:color w:val="1e4d78"/>
          <w:sz w:val="24"/>
          <w:szCs w:val="24"/>
        </w:rPr>
      </w:pPr>
      <w:bookmarkStart w:colFirst="0" w:colLast="0" w:name="_bg4kf4yymgrn" w:id="19"/>
      <w:bookmarkEnd w:id="19"/>
      <w:r w:rsidDel="00000000" w:rsidR="00000000" w:rsidRPr="00000000">
        <w:rPr>
          <w:rFonts w:ascii="Calibri" w:cs="Calibri" w:eastAsia="Calibri" w:hAnsi="Calibri"/>
          <w:b w:val="1"/>
          <w:bCs w:val="1"/>
          <w:color w:val="1e4d78"/>
          <w:sz w:val="24"/>
          <w:szCs w:val="24"/>
          <w:rtl w:val="0"/>
        </w:rPr>
        <w:t xml:space="preserve">2.1 Actors</w:t>
      </w:r>
      <w:bookmarkEnd w:id="18"/>
      <w:r w:rsidDel="00000000" w:rsidR="00000000" w:rsidRPr="00000000">
        <w:rPr>
          <w:rtl w:val="0"/>
        </w:rPr>
      </w:r>
    </w:p>
    <w:p w:rsidR="00000000" w:rsidDel="00000000" w:rsidP="00000000" w:rsidRDefault="00000000" w:rsidRPr="00000000" w14:paraId="000000A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system defines two authorization roles,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A User may act as an accessibility seeker (searching and viewing the accessibility of places) or as a contributor (submitting photos, measurements and reports) without a separate account, so these personas of the project proposal are unified under 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actor. The AI service and the background workers are internal components of the system, not actors; they are described in section 3.1.4.</w:t>
      </w:r>
    </w:p>
    <w:p w:rsidR="00000000" w:rsidDel="00000000" w:rsidP="00000000" w:rsidRDefault="00000000" w:rsidRPr="00000000" w14:paraId="000000AF">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3 – System actors</w:t>
      </w:r>
    </w:p>
    <w:tbl>
      <w:tblPr>
        <w:tblStyle w:val="Table4"/>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0"/>
        <w:gridCol w:w="2300"/>
        <w:gridCol w:w="6250"/>
        <w:tblGridChange w:id="0">
          <w:tblGrid>
            <w:gridCol w:w="500"/>
            <w:gridCol w:w="2300"/>
            <w:gridCol w:w="6250"/>
          </w:tblGrid>
        </w:tblGridChange>
      </w:tblGrid>
      <w:tr>
        <w:trPr>
          <w:cantSplit w:val="1"/>
          <w:tblHeader w:val="1"/>
        </w:trPr>
        <w:tc>
          <w:tcPr>
            <w:shd w:fill="ffe8e1" w:val="clear"/>
            <w:vAlign w:val="center"/>
          </w:tcPr>
          <w:p w:rsidR="00000000" w:rsidDel="00000000" w:rsidP="00000000" w:rsidRDefault="00000000" w:rsidRPr="00000000" w14:paraId="000000B0">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0B1">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0B2">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B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p w:rsidR="00000000" w:rsidDel="00000000" w:rsidP="00000000" w:rsidRDefault="00000000" w:rsidRPr="00000000" w14:paraId="000000B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B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Explores places on the map, inspects accessibility information and evidence, submits photos and measurements, confirms or challenges published information, reports inaccuracies, comments and earns points. Signs in with a Supabase account (email and password).</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p w:rsidR="00000000" w:rsidDel="00000000" w:rsidP="00000000" w:rsidRDefault="00000000" w:rsidRPr="00000000" w14:paraId="000000B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0B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Reviews submitted contributions, verifies evidence, resolves community disputes, corrects place metadata and moderates comments in the Web Admin Portal. Inherits User capabilities.</w:t>
            </w:r>
            <w:r w:rsidDel="00000000" w:rsidR="00000000" w:rsidRPr="00000000">
              <w:rPr>
                <w:rtl w:val="0"/>
              </w:rPr>
            </w:r>
          </w:p>
        </w:tc>
      </w:tr>
    </w:tbl>
    <w:p w:rsidR="00000000" w:rsidDel="00000000" w:rsidP="00000000" w:rsidRDefault="00000000" w:rsidRPr="00000000" w14:paraId="000000B9">
      <w:pPr>
        <w:spacing w:after="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keepNext w:val="1"/>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following external systems support the use cases.</w:t>
      </w:r>
    </w:p>
    <w:p w:rsidR="00000000" w:rsidDel="00000000" w:rsidP="00000000" w:rsidRDefault="00000000" w:rsidRPr="00000000" w14:paraId="000000BB">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4 – External supporting systems</w:t>
      </w:r>
    </w:p>
    <w:tbl>
      <w:tblPr>
        <w:tblStyle w:val="Table5"/>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0"/>
        <w:gridCol w:w="2800"/>
        <w:gridCol w:w="5750"/>
        <w:tblGridChange w:id="0">
          <w:tblGrid>
            <w:gridCol w:w="500"/>
            <w:gridCol w:w="2800"/>
            <w:gridCol w:w="5750"/>
          </w:tblGrid>
        </w:tblGridChange>
      </w:tblGrid>
      <w:tr>
        <w:trPr>
          <w:cantSplit w:val="1"/>
          <w:tblHeader w:val="1"/>
        </w:trPr>
        <w:tc>
          <w:tcPr>
            <w:shd w:fill="ffe8e1" w:val="clear"/>
            <w:vAlign w:val="center"/>
          </w:tcPr>
          <w:p w:rsidR="00000000" w:rsidDel="00000000" w:rsidP="00000000" w:rsidRDefault="00000000" w:rsidRPr="00000000" w14:paraId="000000BC">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0BD">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External system</w:t>
            </w:r>
            <w:r w:rsidDel="00000000" w:rsidR="00000000" w:rsidRPr="00000000">
              <w:rPr>
                <w:rtl w:val="0"/>
              </w:rPr>
            </w:r>
          </w:p>
        </w:tc>
        <w:tc>
          <w:tcPr>
            <w:shd w:fill="ffe8e1" w:val="clear"/>
            <w:vAlign w:val="center"/>
          </w:tcPr>
          <w:p w:rsidR="00000000" w:rsidDel="00000000" w:rsidP="00000000" w:rsidRDefault="00000000" w:rsidRPr="00000000" w14:paraId="000000BE">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Role</w:t>
            </w:r>
            <w:r w:rsidDel="00000000" w:rsidR="00000000" w:rsidRPr="00000000">
              <w:rPr>
                <w:rtl w:val="0"/>
              </w:rPr>
            </w:r>
          </w:p>
        </w:tc>
      </w:tr>
      <w:tr>
        <w:trPr>
          <w:cantSplit w:val="1"/>
          <w:tblHeader w:val="0"/>
        </w:trPr>
        <w:tc>
          <w:tcPr/>
          <w:p w:rsidR="00000000" w:rsidDel="00000000" w:rsidP="00000000" w:rsidRDefault="00000000" w:rsidRPr="00000000" w14:paraId="000000B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p w:rsidR="00000000" w:rsidDel="00000000" w:rsidP="00000000" w:rsidRDefault="00000000" w:rsidRPr="00000000" w14:paraId="000000C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Supabase Auth</w:t>
            </w:r>
            <w:r w:rsidDel="00000000" w:rsidR="00000000" w:rsidRPr="00000000">
              <w:rPr>
                <w:rtl w:val="0"/>
              </w:rPr>
            </w:r>
          </w:p>
        </w:tc>
        <w:tc>
          <w:tcPr/>
          <w:p w:rsidR="00000000" w:rsidDel="00000000" w:rsidP="00000000" w:rsidRDefault="00000000" w:rsidRPr="00000000" w14:paraId="000000C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Manages credentials and registration, password reset and issues JWT tokens that authenticate every request.</w:t>
            </w:r>
            <w:r w:rsidDel="00000000" w:rsidR="00000000" w:rsidRPr="00000000">
              <w:rPr>
                <w:rtl w:val="0"/>
              </w:rPr>
            </w:r>
          </w:p>
        </w:tc>
      </w:tr>
      <w:tr>
        <w:trPr>
          <w:cantSplit w:val="1"/>
          <w:tblHeader w:val="0"/>
        </w:trPr>
        <w:tc>
          <w:tcPr/>
          <w:p w:rsidR="00000000" w:rsidDel="00000000" w:rsidP="00000000" w:rsidRDefault="00000000" w:rsidRPr="00000000" w14:paraId="000000C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p w:rsidR="00000000" w:rsidDel="00000000" w:rsidP="00000000" w:rsidRDefault="00000000" w:rsidRPr="00000000" w14:paraId="000000C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OpenStreetMap (Overpass)</w:t>
            </w:r>
            <w:r w:rsidDel="00000000" w:rsidR="00000000" w:rsidRPr="00000000">
              <w:rPr>
                <w:rtl w:val="0"/>
              </w:rPr>
            </w:r>
          </w:p>
        </w:tc>
        <w:tc>
          <w:tcPr/>
          <w:p w:rsidR="00000000" w:rsidDel="00000000" w:rsidP="00000000" w:rsidRDefault="00000000" w:rsidRPr="00000000" w14:paraId="000000C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Supplies the point-of-interest data that seeds the place directory.</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p w:rsidR="00000000" w:rsidDel="00000000" w:rsidP="00000000" w:rsidRDefault="00000000" w:rsidRPr="00000000" w14:paraId="000000C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OpenFreeMap tile provider</w:t>
            </w:r>
            <w:r w:rsidDel="00000000" w:rsidR="00000000" w:rsidRPr="00000000">
              <w:rPr>
                <w:rtl w:val="0"/>
              </w:rPr>
            </w:r>
          </w:p>
        </w:tc>
        <w:tc>
          <w:tcPr/>
          <w:p w:rsidR="00000000" w:rsidDel="00000000" w:rsidP="00000000" w:rsidRDefault="00000000" w:rsidRPr="00000000" w14:paraId="000000C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Delivers the vector map tiles rendered by the mobile app.</w:t>
            </w:r>
            <w:r w:rsidDel="00000000" w:rsidR="00000000" w:rsidRPr="00000000">
              <w:rPr>
                <w:rtl w:val="0"/>
              </w:rPr>
            </w:r>
          </w:p>
        </w:tc>
      </w:tr>
      <w:tr>
        <w:trPr>
          <w:cantSplit w:val="1"/>
          <w:tblHeader w:val="0"/>
        </w:trPr>
        <w:tc>
          <w:tcPr/>
          <w:p w:rsidR="00000000" w:rsidDel="00000000" w:rsidP="00000000" w:rsidRDefault="00000000" w:rsidRPr="00000000" w14:paraId="000000C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p w:rsidR="00000000" w:rsidDel="00000000" w:rsidP="00000000" w:rsidRDefault="00000000" w:rsidRPr="00000000" w14:paraId="000000C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 storage</w:t>
            </w:r>
            <w:r w:rsidDel="00000000" w:rsidR="00000000" w:rsidRPr="00000000">
              <w:rPr>
                <w:rtl w:val="0"/>
              </w:rPr>
            </w:r>
          </w:p>
        </w:tc>
        <w:tc>
          <w:tcPr/>
          <w:p w:rsidR="00000000" w:rsidDel="00000000" w:rsidP="00000000" w:rsidRDefault="00000000" w:rsidRPr="00000000" w14:paraId="000000C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Stores contribution photos and videos and gives access through signed links.</w:t>
            </w:r>
            <w:r w:rsidDel="00000000" w:rsidR="00000000" w:rsidRPr="00000000">
              <w:rPr>
                <w:rtl w:val="0"/>
              </w:rPr>
            </w:r>
          </w:p>
        </w:tc>
      </w:tr>
    </w:tbl>
    <w:p w:rsidR="00000000" w:rsidDel="00000000" w:rsidP="00000000" w:rsidRDefault="00000000" w:rsidRPr="00000000" w14:paraId="000000CB">
      <w:pPr>
        <w:spacing w:after="60" w:line="259" w:lineRule="auto"/>
        <w:rPr>
          <w:rFonts w:ascii="Calibri" w:cs="Calibri" w:eastAsia="Calibri" w:hAnsi="Calibri"/>
        </w:rPr>
      </w:pPr>
      <w:r w:rsidDel="00000000" w:rsidR="00000000" w:rsidRPr="00000000">
        <w:rPr>
          <w:rtl w:val="0"/>
        </w:rPr>
      </w:r>
    </w:p>
    <w:bookmarkStart w:colFirst="0" w:colLast="0" w:name="_Toc90001009" w:id="20"/>
    <w:p w:rsidR="00000000" w:rsidDel="00000000" w:rsidP="00000000" w:rsidRDefault="00000000" w:rsidRPr="00000000" w14:paraId="000000CC">
      <w:pPr>
        <w:pStyle w:val="Heading3"/>
        <w:spacing w:after="60" w:before="200" w:line="259" w:lineRule="auto"/>
        <w:rPr>
          <w:rFonts w:ascii="Calibri" w:cs="Calibri" w:eastAsia="Calibri" w:hAnsi="Calibri"/>
          <w:b w:val="1"/>
          <w:bCs w:val="1"/>
          <w:color w:val="1e4d78"/>
          <w:sz w:val="24"/>
          <w:szCs w:val="24"/>
        </w:rPr>
      </w:pPr>
      <w:bookmarkStart w:colFirst="0" w:colLast="0" w:name="_ushoceafqkz" w:id="21"/>
      <w:bookmarkEnd w:id="21"/>
      <w:r w:rsidDel="00000000" w:rsidR="00000000" w:rsidRPr="00000000">
        <w:rPr>
          <w:rFonts w:ascii="Calibri" w:cs="Calibri" w:eastAsia="Calibri" w:hAnsi="Calibri"/>
          <w:b w:val="1"/>
          <w:bCs w:val="1"/>
          <w:color w:val="1e4d78"/>
          <w:sz w:val="24"/>
          <w:szCs w:val="24"/>
          <w:rtl w:val="0"/>
        </w:rPr>
        <w:t xml:space="preserve">2.2 Use Cases</w:t>
      </w:r>
      <w:bookmarkEnd w:id="20"/>
      <w:r w:rsidDel="00000000" w:rsidR="00000000" w:rsidRPr="00000000">
        <w:rPr>
          <w:rtl w:val="0"/>
        </w:rPr>
      </w:r>
    </w:p>
    <w:bookmarkStart w:colFirst="0" w:colLast="0" w:name="_Toc90001010" w:id="22"/>
    <w:p w:rsidR="00000000" w:rsidDel="00000000" w:rsidP="00000000" w:rsidRDefault="00000000" w:rsidRPr="00000000" w14:paraId="000000C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n84hxc3wt759" w:id="23"/>
      <w:bookmarkEnd w:id="23"/>
      <w:r w:rsidDel="00000000" w:rsidR="00000000" w:rsidRPr="00000000">
        <w:rPr>
          <w:rFonts w:ascii="Calibri" w:cs="Calibri" w:eastAsia="Calibri" w:hAnsi="Calibri"/>
          <w:b w:val="1"/>
          <w:bCs w:val="1"/>
          <w:i w:val="1"/>
          <w:iCs w:val="1"/>
          <w:color w:val="000000"/>
          <w:sz w:val="22"/>
          <w:szCs w:val="22"/>
          <w:rtl w:val="0"/>
        </w:rPr>
        <w:t xml:space="preserve">2.2.1 Diagram(s)</w:t>
      </w:r>
      <w:bookmarkEnd w:id="22"/>
      <w:r w:rsidDel="00000000" w:rsidR="00000000" w:rsidRPr="00000000">
        <w:rPr>
          <w:rtl w:val="0"/>
        </w:rPr>
      </w:r>
    </w:p>
    <w:p w:rsidR="00000000" w:rsidDel="00000000" w:rsidP="00000000" w:rsidRDefault="00000000" w:rsidRPr="00000000" w14:paraId="000000C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diagram shows the use cases of the two actors: User and Admin. Section 2.2.2 lists the use cases with their delivery status.</w:t>
      </w:r>
    </w:p>
    <w:p w:rsidR="00000000" w:rsidDel="00000000" w:rsidP="00000000" w:rsidRDefault="00000000" w:rsidRPr="00000000" w14:paraId="000000CF">
      <w:pPr>
        <w:keepNext w:val="1"/>
        <w:spacing w:after="29"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34200" cy="7955279"/>
            <wp:effectExtent b="0" l="0" r="0" t="0"/>
            <wp:docPr id="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34200" cy="795527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2.1 – Use case diagram of AccessMap VN</w:t>
      </w:r>
      <w:r w:rsidDel="00000000" w:rsidR="00000000" w:rsidRPr="00000000">
        <w:rPr>
          <w:rtl w:val="0"/>
        </w:rPr>
      </w:r>
    </w:p>
    <w:bookmarkStart w:colFirst="0" w:colLast="0" w:name="_Toc90001011" w:id="24"/>
    <w:p w:rsidR="00000000" w:rsidDel="00000000" w:rsidP="00000000" w:rsidRDefault="00000000" w:rsidRPr="00000000" w14:paraId="000000D1">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3uettn65jnrm" w:id="25"/>
      <w:bookmarkEnd w:id="25"/>
      <w:r w:rsidDel="00000000" w:rsidR="00000000" w:rsidRPr="00000000">
        <w:rPr>
          <w:rFonts w:ascii="Calibri" w:cs="Calibri" w:eastAsia="Calibri" w:hAnsi="Calibri"/>
          <w:b w:val="1"/>
          <w:bCs w:val="1"/>
          <w:i w:val="1"/>
          <w:iCs w:val="1"/>
          <w:color w:val="000000"/>
          <w:sz w:val="22"/>
          <w:szCs w:val="22"/>
          <w:rtl w:val="0"/>
        </w:rPr>
        <w:t xml:space="preserve">2.2.2 Descriptions</w:t>
      </w:r>
      <w:bookmarkEnd w:id="24"/>
      <w:r w:rsidDel="00000000" w:rsidR="00000000" w:rsidRPr="00000000">
        <w:rPr>
          <w:rtl w:val="0"/>
        </w:rPr>
      </w:r>
    </w:p>
    <w:p w:rsidR="00000000" w:rsidDel="00000000" w:rsidP="00000000" w:rsidRDefault="00000000" w:rsidRPr="00000000" w14:paraId="000000D2">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5 – Use case descriptions and delivery status</w:t>
      </w:r>
    </w:p>
    <w:tbl>
      <w:tblPr>
        <w:tblStyle w:val="Table6"/>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00"/>
        <w:gridCol w:w="1900"/>
        <w:gridCol w:w="1200"/>
        <w:gridCol w:w="3750"/>
        <w:gridCol w:w="1500"/>
        <w:tblGridChange w:id="0">
          <w:tblGrid>
            <w:gridCol w:w="700"/>
            <w:gridCol w:w="1900"/>
            <w:gridCol w:w="1200"/>
            <w:gridCol w:w="3750"/>
            <w:gridCol w:w="1500"/>
          </w:tblGrid>
        </w:tblGridChange>
      </w:tblGrid>
      <w:tr>
        <w:trPr>
          <w:cantSplit w:val="1"/>
          <w:tblHeader w:val="1"/>
        </w:trPr>
        <w:tc>
          <w:tcPr>
            <w:shd w:fill="ffe8e1" w:val="clear"/>
            <w:vAlign w:val="center"/>
          </w:tcPr>
          <w:p w:rsidR="00000000" w:rsidDel="00000000" w:rsidP="00000000" w:rsidRDefault="00000000" w:rsidRPr="00000000" w14:paraId="000000D3">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0D4">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0D5">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Actors</w:t>
            </w:r>
            <w:r w:rsidDel="00000000" w:rsidR="00000000" w:rsidRPr="00000000">
              <w:rPr>
                <w:rtl w:val="0"/>
              </w:rPr>
            </w:r>
          </w:p>
        </w:tc>
        <w:tc>
          <w:tcPr>
            <w:shd w:fill="ffe8e1" w:val="clear"/>
            <w:vAlign w:val="center"/>
          </w:tcPr>
          <w:p w:rsidR="00000000" w:rsidDel="00000000" w:rsidP="00000000" w:rsidRDefault="00000000" w:rsidRPr="00000000" w14:paraId="000000D6">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Use Case Description</w:t>
            </w:r>
            <w:r w:rsidDel="00000000" w:rsidR="00000000" w:rsidRPr="00000000">
              <w:rPr>
                <w:rtl w:val="0"/>
              </w:rPr>
            </w:r>
          </w:p>
        </w:tc>
        <w:tc>
          <w:tcPr>
            <w:shd w:fill="ffe8e1" w:val="clear"/>
            <w:vAlign w:val="center"/>
          </w:tcPr>
          <w:p w:rsidR="00000000" w:rsidDel="00000000" w:rsidP="00000000" w:rsidRDefault="00000000" w:rsidRPr="00000000" w14:paraId="000000D7">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0D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UC-01</w:t>
            </w:r>
            <w:r w:rsidDel="00000000" w:rsidR="00000000" w:rsidRPr="00000000">
              <w:rPr>
                <w:rtl w:val="0"/>
              </w:rPr>
            </w:r>
          </w:p>
        </w:tc>
        <w:tc>
          <w:tcPr/>
          <w:p w:rsidR="00000000" w:rsidDel="00000000" w:rsidP="00000000" w:rsidRDefault="00000000" w:rsidRPr="00000000" w14:paraId="000000D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Register account</w:t>
            </w:r>
            <w:r w:rsidDel="00000000" w:rsidR="00000000" w:rsidRPr="00000000">
              <w:rPr>
                <w:rtl w:val="0"/>
              </w:rPr>
            </w:r>
          </w:p>
        </w:tc>
        <w:tc>
          <w:tcPr/>
          <w:p w:rsidR="00000000" w:rsidDel="00000000" w:rsidP="00000000" w:rsidRDefault="00000000" w:rsidRPr="00000000" w14:paraId="000000D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 (new)</w:t>
            </w:r>
            <w:r w:rsidDel="00000000" w:rsidR="00000000" w:rsidRPr="00000000">
              <w:rPr>
                <w:rtl w:val="0"/>
              </w:rPr>
            </w:r>
          </w:p>
        </w:tc>
        <w:tc>
          <w:tcPr/>
          <w:p w:rsidR="00000000" w:rsidDel="00000000" w:rsidP="00000000" w:rsidRDefault="00000000" w:rsidRPr="00000000" w14:paraId="000000D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Create an account with an email address and password (minimum 6 characters) through Supabase Auth. When no session is returned the user must confirm the email and then sign in.</w:t>
            </w:r>
            <w:r w:rsidDel="00000000" w:rsidR="00000000" w:rsidRPr="00000000">
              <w:rPr>
                <w:rtl w:val="0"/>
              </w:rPr>
            </w:r>
          </w:p>
        </w:tc>
        <w:tc>
          <w:tcPr/>
          <w:p w:rsidR="00000000" w:rsidDel="00000000" w:rsidP="00000000" w:rsidRDefault="00000000" w:rsidRPr="00000000" w14:paraId="000000D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0D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UC-02</w:t>
            </w:r>
            <w:r w:rsidDel="00000000" w:rsidR="00000000" w:rsidRPr="00000000">
              <w:rPr>
                <w:rtl w:val="0"/>
              </w:rPr>
            </w:r>
          </w:p>
        </w:tc>
        <w:tc>
          <w:tcPr/>
          <w:p w:rsidR="00000000" w:rsidDel="00000000" w:rsidP="00000000" w:rsidRDefault="00000000" w:rsidRPr="00000000" w14:paraId="000000D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Log in / log out</w:t>
            </w:r>
            <w:r w:rsidDel="00000000" w:rsidR="00000000" w:rsidRPr="00000000">
              <w:rPr>
                <w:rtl w:val="0"/>
              </w:rPr>
            </w:r>
          </w:p>
        </w:tc>
        <w:tc>
          <w:tcPr/>
          <w:p w:rsidR="00000000" w:rsidDel="00000000" w:rsidP="00000000" w:rsidRDefault="00000000" w:rsidRPr="00000000" w14:paraId="000000D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 Admin</w:t>
            </w:r>
            <w:r w:rsidDel="00000000" w:rsidR="00000000" w:rsidRPr="00000000">
              <w:rPr>
                <w:rtl w:val="0"/>
              </w:rPr>
            </w:r>
          </w:p>
        </w:tc>
        <w:tc>
          <w:tcPr/>
          <w:p w:rsidR="00000000" w:rsidDel="00000000" w:rsidP="00000000" w:rsidRDefault="00000000" w:rsidRPr="00000000" w14:paraId="000000E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Sign in with email and password; the app uses the JWT bearer token for every API call.</w:t>
            </w:r>
            <w:r w:rsidDel="00000000" w:rsidR="00000000" w:rsidRPr="00000000">
              <w:rPr>
                <w:rtl w:val="0"/>
              </w:rPr>
            </w:r>
          </w:p>
        </w:tc>
        <w:tc>
          <w:tcPr/>
          <w:p w:rsidR="00000000" w:rsidDel="00000000" w:rsidP="00000000" w:rsidRDefault="00000000" w:rsidRPr="00000000" w14:paraId="000000E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0E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UC-03</w:t>
            </w:r>
            <w:r w:rsidDel="00000000" w:rsidR="00000000" w:rsidRPr="00000000">
              <w:rPr>
                <w:rtl w:val="0"/>
              </w:rPr>
            </w:r>
          </w:p>
        </w:tc>
        <w:tc>
          <w:tcPr/>
          <w:p w:rsidR="00000000" w:rsidDel="00000000" w:rsidP="00000000" w:rsidRDefault="00000000" w:rsidRPr="00000000" w14:paraId="000000E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Search places by name or address</w:t>
            </w:r>
            <w:r w:rsidDel="00000000" w:rsidR="00000000" w:rsidRPr="00000000">
              <w:rPr>
                <w:rtl w:val="0"/>
              </w:rPr>
            </w:r>
          </w:p>
        </w:tc>
        <w:tc>
          <w:tcPr/>
          <w:p w:rsidR="00000000" w:rsidDel="00000000" w:rsidP="00000000" w:rsidRDefault="00000000" w:rsidRPr="00000000" w14:paraId="000000E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E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Find places by text query, optionally ranked by distance from a given point (</w:t>
            </w:r>
            <w:r w:rsidDel="00000000" w:rsidR="00000000" w:rsidRPr="00000000">
              <w:rPr>
                <w:rFonts w:ascii="Consolas" w:cs="Consolas" w:eastAsia="Consolas" w:hAnsi="Consolas"/>
                <w:sz w:val="19"/>
                <w:szCs w:val="19"/>
                <w:rtl w:val="0"/>
              </w:rPr>
              <w:t xml:space="preserve">GET /places/search</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p w:rsidR="00000000" w:rsidDel="00000000" w:rsidP="00000000" w:rsidRDefault="00000000" w:rsidRPr="00000000" w14:paraId="000000E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UC-04</w:t>
            </w:r>
            <w:r w:rsidDel="00000000" w:rsidR="00000000" w:rsidRPr="00000000">
              <w:rPr>
                <w:rtl w:val="0"/>
              </w:rPr>
            </w:r>
          </w:p>
        </w:tc>
        <w:tc>
          <w:tcPr/>
          <w:p w:rsidR="00000000" w:rsidDel="00000000" w:rsidP="00000000" w:rsidRDefault="00000000" w:rsidRPr="00000000" w14:paraId="000000E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Explore the map</w:t>
            </w:r>
            <w:r w:rsidDel="00000000" w:rsidR="00000000" w:rsidRPr="00000000">
              <w:rPr>
                <w:rtl w:val="0"/>
              </w:rPr>
            </w:r>
          </w:p>
        </w:tc>
        <w:tc>
          <w:tcPr/>
          <w:p w:rsidR="00000000" w:rsidDel="00000000" w:rsidP="00000000" w:rsidRDefault="00000000" w:rsidRPr="00000000" w14:paraId="000000E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E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Browse places inside the visible map area, filtered by category (</w:t>
            </w:r>
            <w:r w:rsidDel="00000000" w:rsidR="00000000" w:rsidRPr="00000000">
              <w:rPr>
                <w:rFonts w:ascii="Consolas" w:cs="Consolas" w:eastAsia="Consolas" w:hAnsi="Consolas"/>
                <w:sz w:val="19"/>
                <w:szCs w:val="19"/>
                <w:rtl w:val="0"/>
              </w:rPr>
              <w:t xml:space="preserve">GET /places</w:t>
            </w:r>
            <w:r w:rsidDel="00000000" w:rsidR="00000000" w:rsidRPr="00000000">
              <w:rPr>
                <w:rFonts w:ascii="Calibri" w:cs="Calibri" w:eastAsia="Calibri" w:hAnsi="Calibri"/>
                <w:sz w:val="19"/>
                <w:szCs w:val="19"/>
                <w:rtl w:val="0"/>
              </w:rPr>
              <w:t xml:space="preserve"> with bounds and zoom level).</w:t>
            </w:r>
            <w:r w:rsidDel="00000000" w:rsidR="00000000" w:rsidRPr="00000000">
              <w:rPr>
                <w:rtl w:val="0"/>
              </w:rPr>
            </w:r>
          </w:p>
        </w:tc>
        <w:tc>
          <w:tcPr/>
          <w:p w:rsidR="00000000" w:rsidDel="00000000" w:rsidP="00000000" w:rsidRDefault="00000000" w:rsidRPr="00000000" w14:paraId="000000E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0E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UC-05</w:t>
            </w:r>
            <w:r w:rsidDel="00000000" w:rsidR="00000000" w:rsidRPr="00000000">
              <w:rPr>
                <w:rtl w:val="0"/>
              </w:rPr>
            </w:r>
          </w:p>
        </w:tc>
        <w:tc>
          <w:tcPr/>
          <w:p w:rsidR="00000000" w:rsidDel="00000000" w:rsidP="00000000" w:rsidRDefault="00000000" w:rsidRPr="00000000" w14:paraId="000000E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View place detail and accessibility summary</w:t>
            </w:r>
            <w:r w:rsidDel="00000000" w:rsidR="00000000" w:rsidRPr="00000000">
              <w:rPr>
                <w:rtl w:val="0"/>
              </w:rPr>
            </w:r>
          </w:p>
        </w:tc>
        <w:tc>
          <w:tcPr/>
          <w:p w:rsidR="00000000" w:rsidDel="00000000" w:rsidP="00000000" w:rsidRDefault="00000000" w:rsidRPr="00000000" w14:paraId="000000E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E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Open a place to see published features, an accessibility label for wheelchair users and approved photo evidence.</w:t>
            </w:r>
            <w:r w:rsidDel="00000000" w:rsidR="00000000" w:rsidRPr="00000000">
              <w:rPr>
                <w:rtl w:val="0"/>
              </w:rPr>
            </w:r>
          </w:p>
        </w:tc>
        <w:tc>
          <w:tcPr/>
          <w:p w:rsidR="00000000" w:rsidDel="00000000" w:rsidP="00000000" w:rsidRDefault="00000000" w:rsidRPr="00000000" w14:paraId="000000F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0F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UC-06</w:t>
            </w:r>
            <w:r w:rsidDel="00000000" w:rsidR="00000000" w:rsidRPr="00000000">
              <w:rPr>
                <w:rtl w:val="0"/>
              </w:rPr>
            </w:r>
          </w:p>
        </w:tc>
        <w:tc>
          <w:tcPr/>
          <w:p w:rsidR="00000000" w:rsidDel="00000000" w:rsidP="00000000" w:rsidRDefault="00000000" w:rsidRPr="00000000" w14:paraId="000000F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Filter places by mobility needs</w:t>
            </w:r>
            <w:r w:rsidDel="00000000" w:rsidR="00000000" w:rsidRPr="00000000">
              <w:rPr>
                <w:rtl w:val="0"/>
              </w:rPr>
            </w:r>
          </w:p>
        </w:tc>
        <w:tc>
          <w:tcPr/>
          <w:p w:rsidR="00000000" w:rsidDel="00000000" w:rsidP="00000000" w:rsidRDefault="00000000" w:rsidRPr="00000000" w14:paraId="000000F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F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Narrow places by category and accessibility tags. Personalised filtering by saved needs is not available yet.</w:t>
            </w:r>
            <w:r w:rsidDel="00000000" w:rsidR="00000000" w:rsidRPr="00000000">
              <w:rPr>
                <w:rtl w:val="0"/>
              </w:rPr>
            </w:r>
          </w:p>
        </w:tc>
        <w:tc>
          <w:tcPr/>
          <w:p w:rsidR="00000000" w:rsidDel="00000000" w:rsidP="00000000" w:rsidRDefault="00000000" w:rsidRPr="00000000" w14:paraId="000000F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w:t>
            </w:r>
            <w:r w:rsidDel="00000000" w:rsidR="00000000" w:rsidRPr="00000000">
              <w:rPr>
                <w:rtl w:val="0"/>
              </w:rPr>
            </w:r>
          </w:p>
        </w:tc>
      </w:tr>
      <w:tr>
        <w:trPr>
          <w:cantSplit w:val="1"/>
          <w:tblHeader w:val="0"/>
        </w:trPr>
        <w:tc>
          <w:tcPr/>
          <w:p w:rsidR="00000000" w:rsidDel="00000000" w:rsidP="00000000" w:rsidRDefault="00000000" w:rsidRPr="00000000" w14:paraId="000000F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UC-07</w:t>
            </w:r>
            <w:r w:rsidDel="00000000" w:rsidR="00000000" w:rsidRPr="00000000">
              <w:rPr>
                <w:rtl w:val="0"/>
              </w:rPr>
            </w:r>
          </w:p>
        </w:tc>
        <w:tc>
          <w:tcPr/>
          <w:p w:rsidR="00000000" w:rsidDel="00000000" w:rsidP="00000000" w:rsidRDefault="00000000" w:rsidRPr="00000000" w14:paraId="000000F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Manage saved mobility needs</w:t>
            </w:r>
            <w:r w:rsidDel="00000000" w:rsidR="00000000" w:rsidRPr="00000000">
              <w:rPr>
                <w:rtl w:val="0"/>
              </w:rPr>
            </w:r>
          </w:p>
        </w:tc>
        <w:tc>
          <w:tcPr/>
          <w:p w:rsidR="00000000" w:rsidDel="00000000" w:rsidP="00000000" w:rsidRDefault="00000000" w:rsidRPr="00000000" w14:paraId="000000F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F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Save mobility needs and default criteria.</w:t>
            </w:r>
            <w:r w:rsidDel="00000000" w:rsidR="00000000" w:rsidRPr="00000000">
              <w:rPr>
                <w:rtl w:val="0"/>
              </w:rPr>
            </w:r>
          </w:p>
        </w:tc>
        <w:tc>
          <w:tcPr/>
          <w:p w:rsidR="00000000" w:rsidDel="00000000" w:rsidP="00000000" w:rsidRDefault="00000000" w:rsidRPr="00000000" w14:paraId="000000F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0F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UC-08</w:t>
            </w:r>
            <w:r w:rsidDel="00000000" w:rsidR="00000000" w:rsidRPr="00000000">
              <w:rPr>
                <w:rtl w:val="0"/>
              </w:rPr>
            </w:r>
          </w:p>
        </w:tc>
        <w:tc>
          <w:tcPr/>
          <w:p w:rsidR="00000000" w:rsidDel="00000000" w:rsidP="00000000" w:rsidRDefault="00000000" w:rsidRPr="00000000" w14:paraId="000000F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Manage favorite places</w:t>
            </w:r>
            <w:r w:rsidDel="00000000" w:rsidR="00000000" w:rsidRPr="00000000">
              <w:rPr>
                <w:rtl w:val="0"/>
              </w:rPr>
            </w:r>
          </w:p>
        </w:tc>
        <w:tc>
          <w:tcPr/>
          <w:p w:rsidR="00000000" w:rsidDel="00000000" w:rsidP="00000000" w:rsidRDefault="00000000" w:rsidRPr="00000000" w14:paraId="000000F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0F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Save and list favorite places.</w:t>
            </w:r>
            <w:r w:rsidDel="00000000" w:rsidR="00000000" w:rsidRPr="00000000">
              <w:rPr>
                <w:rtl w:val="0"/>
              </w:rPr>
            </w:r>
          </w:p>
        </w:tc>
        <w:tc>
          <w:tcPr/>
          <w:p w:rsidR="00000000" w:rsidDel="00000000" w:rsidP="00000000" w:rsidRDefault="00000000" w:rsidRPr="00000000" w14:paraId="000000F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0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UC-09</w:t>
            </w:r>
            <w:r w:rsidDel="00000000" w:rsidR="00000000" w:rsidRPr="00000000">
              <w:rPr>
                <w:rtl w:val="0"/>
              </w:rPr>
            </w:r>
          </w:p>
        </w:tc>
        <w:tc>
          <w:tcPr/>
          <w:p w:rsidR="00000000" w:rsidDel="00000000" w:rsidP="00000000" w:rsidRDefault="00000000" w:rsidRPr="00000000" w14:paraId="0000010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 accessibility evidence</w:t>
            </w:r>
            <w:r w:rsidDel="00000000" w:rsidR="00000000" w:rsidRPr="00000000">
              <w:rPr>
                <w:rtl w:val="0"/>
              </w:rPr>
            </w:r>
          </w:p>
        </w:tc>
        <w:tc>
          <w:tcPr/>
          <w:p w:rsidR="00000000" w:rsidDel="00000000" w:rsidP="00000000" w:rsidRDefault="00000000" w:rsidRPr="00000000" w14:paraId="0000010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0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Capture photos and a 5 to 10 second video at a place, review QCVN tags and measurements, see the verification scorecard and submit.</w:t>
            </w:r>
            <w:r w:rsidDel="00000000" w:rsidR="00000000" w:rsidRPr="00000000">
              <w:rPr>
                <w:rtl w:val="0"/>
              </w:rPr>
            </w:r>
          </w:p>
        </w:tc>
        <w:tc>
          <w:tcPr/>
          <w:p w:rsidR="00000000" w:rsidDel="00000000" w:rsidP="00000000" w:rsidRDefault="00000000" w:rsidRPr="00000000" w14:paraId="0000010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0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UC-10</w:t>
            </w:r>
            <w:r w:rsidDel="00000000" w:rsidR="00000000" w:rsidRPr="00000000">
              <w:rPr>
                <w:rtl w:val="0"/>
              </w:rPr>
            </w:r>
          </w:p>
        </w:tc>
        <w:tc>
          <w:tcPr/>
          <w:p w:rsidR="00000000" w:rsidDel="00000000" w:rsidP="00000000" w:rsidRDefault="00000000" w:rsidRPr="00000000" w14:paraId="0000010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Pre-scan media</w:t>
            </w:r>
            <w:r w:rsidDel="00000000" w:rsidR="00000000" w:rsidRPr="00000000">
              <w:rPr>
                <w:rtl w:val="0"/>
              </w:rPr>
            </w:r>
          </w:p>
        </w:tc>
        <w:tc>
          <w:tcPr/>
          <w:p w:rsidR="00000000" w:rsidDel="00000000" w:rsidP="00000000" w:rsidRDefault="00000000" w:rsidRPr="00000000" w14:paraId="0000010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0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Included in UC-09. Get advisory blur and quality feedback on photos before submission.</w:t>
            </w:r>
            <w:r w:rsidDel="00000000" w:rsidR="00000000" w:rsidRPr="00000000">
              <w:rPr>
                <w:rtl w:val="0"/>
              </w:rPr>
            </w:r>
          </w:p>
        </w:tc>
        <w:tc>
          <w:tcPr/>
          <w:p w:rsidR="00000000" w:rsidDel="00000000" w:rsidP="00000000" w:rsidRDefault="00000000" w:rsidRPr="00000000" w14:paraId="0000010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0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UC-11</w:t>
            </w:r>
            <w:r w:rsidDel="00000000" w:rsidR="00000000" w:rsidRPr="00000000">
              <w:rPr>
                <w:rtl w:val="0"/>
              </w:rPr>
            </w:r>
          </w:p>
        </w:tc>
        <w:tc>
          <w:tcPr/>
          <w:p w:rsidR="00000000" w:rsidDel="00000000" w:rsidP="00000000" w:rsidRDefault="00000000" w:rsidRPr="00000000" w14:paraId="0000010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Track submission status</w:t>
            </w:r>
            <w:r w:rsidDel="00000000" w:rsidR="00000000" w:rsidRPr="00000000">
              <w:rPr>
                <w:rtl w:val="0"/>
              </w:rPr>
            </w:r>
          </w:p>
        </w:tc>
        <w:tc>
          <w:tcPr/>
          <w:p w:rsidR="00000000" w:rsidDel="00000000" w:rsidP="00000000" w:rsidRDefault="00000000" w:rsidRPr="00000000" w14:paraId="0000010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0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Read the status and verification result of a submission (</w:t>
            </w:r>
            <w:r w:rsidDel="00000000" w:rsidR="00000000" w:rsidRPr="00000000">
              <w:rPr>
                <w:rFonts w:ascii="Consolas" w:cs="Consolas" w:eastAsia="Consolas" w:hAnsi="Consolas"/>
                <w:sz w:val="19"/>
                <w:szCs w:val="19"/>
                <w:rtl w:val="0"/>
              </w:rPr>
              <w:t xml:space="preserve">GET /submissions/{id}/status</w:t>
            </w:r>
            <w:r w:rsidDel="00000000" w:rsidR="00000000" w:rsidRPr="00000000">
              <w:rPr>
                <w:rFonts w:ascii="Calibri" w:cs="Calibri" w:eastAsia="Calibri" w:hAnsi="Calibri"/>
                <w:sz w:val="19"/>
                <w:szCs w:val="19"/>
                <w:rtl w:val="0"/>
              </w:rPr>
              <w:t xml:space="preserve">). A dedicated "my submissions" screen is not available yet.</w:t>
            </w:r>
            <w:r w:rsidDel="00000000" w:rsidR="00000000" w:rsidRPr="00000000">
              <w:rPr>
                <w:rtl w:val="0"/>
              </w:rPr>
            </w:r>
          </w:p>
        </w:tc>
        <w:tc>
          <w:tcPr/>
          <w:p w:rsidR="00000000" w:rsidDel="00000000" w:rsidP="00000000" w:rsidRDefault="00000000" w:rsidRPr="00000000" w14:paraId="0000010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w:t>
            </w:r>
            <w:r w:rsidDel="00000000" w:rsidR="00000000" w:rsidRPr="00000000">
              <w:rPr>
                <w:rtl w:val="0"/>
              </w:rPr>
            </w:r>
          </w:p>
        </w:tc>
      </w:tr>
      <w:tr>
        <w:trPr>
          <w:cantSplit w:val="1"/>
          <w:tblHeader w:val="0"/>
        </w:trPr>
        <w:tc>
          <w:tcPr/>
          <w:p w:rsidR="00000000" w:rsidDel="00000000" w:rsidP="00000000" w:rsidRDefault="00000000" w:rsidRPr="00000000" w14:paraId="0000010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UC-12</w:t>
            </w:r>
            <w:r w:rsidDel="00000000" w:rsidR="00000000" w:rsidRPr="00000000">
              <w:rPr>
                <w:rtl w:val="0"/>
              </w:rPr>
            </w:r>
          </w:p>
        </w:tc>
        <w:tc>
          <w:tcPr/>
          <w:p w:rsidR="00000000" w:rsidDel="00000000" w:rsidP="00000000" w:rsidRDefault="00000000" w:rsidRPr="00000000" w14:paraId="0000011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Cancel or resubmit a submission</w:t>
            </w:r>
            <w:r w:rsidDel="00000000" w:rsidR="00000000" w:rsidRPr="00000000">
              <w:rPr>
                <w:rtl w:val="0"/>
              </w:rPr>
            </w:r>
          </w:p>
        </w:tc>
        <w:tc>
          <w:tcPr/>
          <w:p w:rsidR="00000000" w:rsidDel="00000000" w:rsidP="00000000" w:rsidRDefault="00000000" w:rsidRPr="00000000" w14:paraId="0000011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1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Cancel an actionable submission or resubmit corrected evidence as a linked attempt. Only idempotent re-send of the same submission exists today.</w:t>
            </w:r>
            <w:r w:rsidDel="00000000" w:rsidR="00000000" w:rsidRPr="00000000">
              <w:rPr>
                <w:rtl w:val="0"/>
              </w:rPr>
            </w:r>
          </w:p>
        </w:tc>
        <w:tc>
          <w:tcPr/>
          <w:p w:rsidR="00000000" w:rsidDel="00000000" w:rsidP="00000000" w:rsidRDefault="00000000" w:rsidRPr="00000000" w14:paraId="0000011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1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UC-13</w:t>
            </w:r>
            <w:r w:rsidDel="00000000" w:rsidR="00000000" w:rsidRPr="00000000">
              <w:rPr>
                <w:rtl w:val="0"/>
              </w:rPr>
            </w:r>
          </w:p>
        </w:tc>
        <w:tc>
          <w:tcPr/>
          <w:p w:rsidR="00000000" w:rsidDel="00000000" w:rsidP="00000000" w:rsidRDefault="00000000" w:rsidRPr="00000000" w14:paraId="0000011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Confirm or challenge a published feature</w:t>
            </w:r>
            <w:r w:rsidDel="00000000" w:rsidR="00000000" w:rsidRPr="00000000">
              <w:rPr>
                <w:rtl w:val="0"/>
              </w:rPr>
            </w:r>
          </w:p>
        </w:tc>
        <w:tc>
          <w:tcPr/>
          <w:p w:rsidR="00000000" w:rsidDel="00000000" w:rsidP="00000000" w:rsidRDefault="00000000" w:rsidRPr="00000000" w14:paraId="0000011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1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Record "still accurate" or "changed" for a published feature (API implemented; dedicated mobile screen not available yet).</w:t>
            </w:r>
            <w:r w:rsidDel="00000000" w:rsidR="00000000" w:rsidRPr="00000000">
              <w:rPr>
                <w:rtl w:val="0"/>
              </w:rPr>
            </w:r>
          </w:p>
        </w:tc>
        <w:tc>
          <w:tcPr/>
          <w:p w:rsidR="00000000" w:rsidDel="00000000" w:rsidP="00000000" w:rsidRDefault="00000000" w:rsidRPr="00000000" w14:paraId="0000011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w:t>
            </w:r>
            <w:r w:rsidDel="00000000" w:rsidR="00000000" w:rsidRPr="00000000">
              <w:rPr>
                <w:rtl w:val="0"/>
              </w:rPr>
            </w:r>
          </w:p>
        </w:tc>
      </w:tr>
      <w:tr>
        <w:trPr>
          <w:cantSplit w:val="1"/>
          <w:tblHeader w:val="0"/>
        </w:trPr>
        <w:tc>
          <w:tcPr/>
          <w:p w:rsidR="00000000" w:rsidDel="00000000" w:rsidP="00000000" w:rsidRDefault="00000000" w:rsidRPr="00000000" w14:paraId="00000119">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UC-14</w:t>
            </w:r>
            <w:r w:rsidDel="00000000" w:rsidR="00000000" w:rsidRPr="00000000">
              <w:rPr>
                <w:rtl w:val="0"/>
              </w:rPr>
            </w:r>
          </w:p>
        </w:tc>
        <w:tc>
          <w:tcPr/>
          <w:p w:rsidR="00000000" w:rsidDel="00000000" w:rsidP="00000000" w:rsidRDefault="00000000" w:rsidRPr="00000000" w14:paraId="0000011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 an inaccuracy</w:t>
            </w:r>
            <w:r w:rsidDel="00000000" w:rsidR="00000000" w:rsidRPr="00000000">
              <w:rPr>
                <w:rtl w:val="0"/>
              </w:rPr>
            </w:r>
          </w:p>
        </w:tc>
        <w:tc>
          <w:tcPr/>
          <w:p w:rsidR="00000000" w:rsidDel="00000000" w:rsidP="00000000" w:rsidRDefault="00000000" w:rsidRPr="00000000" w14:paraId="0000011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1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File a report about incorrect, missing or outdated information, add evidence and follow its status in My Reports.</w:t>
            </w:r>
            <w:r w:rsidDel="00000000" w:rsidR="00000000" w:rsidRPr="00000000">
              <w:rPr>
                <w:rtl w:val="0"/>
              </w:rPr>
            </w:r>
          </w:p>
        </w:tc>
        <w:tc>
          <w:tcPr/>
          <w:p w:rsidR="00000000" w:rsidDel="00000000" w:rsidP="00000000" w:rsidRDefault="00000000" w:rsidRPr="00000000" w14:paraId="0000011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1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UC-15</w:t>
            </w:r>
            <w:r w:rsidDel="00000000" w:rsidR="00000000" w:rsidRPr="00000000">
              <w:rPr>
                <w:rtl w:val="0"/>
              </w:rPr>
            </w:r>
          </w:p>
        </w:tc>
        <w:tc>
          <w:tcPr/>
          <w:p w:rsidR="00000000" w:rsidDel="00000000" w:rsidP="00000000" w:rsidRDefault="00000000" w:rsidRPr="00000000" w14:paraId="0000011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Post a community comment</w:t>
            </w:r>
            <w:r w:rsidDel="00000000" w:rsidR="00000000" w:rsidRPr="00000000">
              <w:rPr>
                <w:rtl w:val="0"/>
              </w:rPr>
            </w:r>
          </w:p>
        </w:tc>
        <w:tc>
          <w:tcPr/>
          <w:p w:rsidR="00000000" w:rsidDel="00000000" w:rsidP="00000000" w:rsidRDefault="00000000" w:rsidRPr="00000000" w14:paraId="0000012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2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Post a public comment on a place; comments wait for Admin review (API implemented; mobile screen not available yet).</w:t>
            </w:r>
            <w:r w:rsidDel="00000000" w:rsidR="00000000" w:rsidRPr="00000000">
              <w:rPr>
                <w:rtl w:val="0"/>
              </w:rPr>
            </w:r>
          </w:p>
        </w:tc>
        <w:tc>
          <w:tcPr/>
          <w:p w:rsidR="00000000" w:rsidDel="00000000" w:rsidP="00000000" w:rsidRDefault="00000000" w:rsidRPr="00000000" w14:paraId="0000012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w:t>
            </w:r>
            <w:r w:rsidDel="00000000" w:rsidR="00000000" w:rsidRPr="00000000">
              <w:rPr>
                <w:rtl w:val="0"/>
              </w:rPr>
            </w:r>
          </w:p>
        </w:tc>
      </w:tr>
      <w:tr>
        <w:trPr>
          <w:cantSplit w:val="1"/>
          <w:tblHeader w:val="0"/>
        </w:trPr>
        <w:tc>
          <w:tcPr/>
          <w:p w:rsidR="00000000" w:rsidDel="00000000" w:rsidP="00000000" w:rsidRDefault="00000000" w:rsidRPr="00000000" w14:paraId="0000012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UC-16</w:t>
            </w:r>
            <w:r w:rsidDel="00000000" w:rsidR="00000000" w:rsidRPr="00000000">
              <w:rPr>
                <w:rtl w:val="0"/>
              </w:rPr>
            </w:r>
          </w:p>
        </w:tc>
        <w:tc>
          <w:tcPr/>
          <w:p w:rsidR="00000000" w:rsidDel="00000000" w:rsidP="00000000" w:rsidRDefault="00000000" w:rsidRPr="00000000" w14:paraId="0000012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View reputation and points</w:t>
            </w:r>
            <w:r w:rsidDel="00000000" w:rsidR="00000000" w:rsidRPr="00000000">
              <w:rPr>
                <w:rtl w:val="0"/>
              </w:rPr>
            </w:r>
          </w:p>
        </w:tc>
        <w:tc>
          <w:tcPr/>
          <w:p w:rsidR="00000000" w:rsidDel="00000000" w:rsidP="00000000" w:rsidRDefault="00000000" w:rsidRPr="00000000" w14:paraId="0000012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2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Points (50 per published contribution) and reputation are recorded; no screen shows them yet.</w:t>
            </w:r>
            <w:r w:rsidDel="00000000" w:rsidR="00000000" w:rsidRPr="00000000">
              <w:rPr>
                <w:rtl w:val="0"/>
              </w:rPr>
            </w:r>
          </w:p>
        </w:tc>
        <w:tc>
          <w:tcPr/>
          <w:p w:rsidR="00000000" w:rsidDel="00000000" w:rsidP="00000000" w:rsidRDefault="00000000" w:rsidRPr="00000000" w14:paraId="0000012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w:t>
            </w:r>
            <w:r w:rsidDel="00000000" w:rsidR="00000000" w:rsidRPr="00000000">
              <w:rPr>
                <w:rtl w:val="0"/>
              </w:rPr>
            </w:r>
          </w:p>
        </w:tc>
      </w:tr>
      <w:tr>
        <w:trPr>
          <w:cantSplit w:val="1"/>
          <w:tblHeader w:val="0"/>
        </w:trPr>
        <w:tc>
          <w:tcPr/>
          <w:p w:rsidR="00000000" w:rsidDel="00000000" w:rsidP="00000000" w:rsidRDefault="00000000" w:rsidRPr="00000000" w14:paraId="0000012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UC-17</w:t>
            </w:r>
            <w:r w:rsidDel="00000000" w:rsidR="00000000" w:rsidRPr="00000000">
              <w:rPr>
                <w:rtl w:val="0"/>
              </w:rPr>
            </w:r>
          </w:p>
        </w:tc>
        <w:tc>
          <w:tcPr/>
          <w:p w:rsidR="00000000" w:rsidDel="00000000" w:rsidP="00000000" w:rsidRDefault="00000000" w:rsidRPr="00000000" w14:paraId="0000012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Redeem a voucher</w:t>
            </w:r>
            <w:r w:rsidDel="00000000" w:rsidR="00000000" w:rsidRPr="00000000">
              <w:rPr>
                <w:rtl w:val="0"/>
              </w:rPr>
            </w:r>
          </w:p>
        </w:tc>
        <w:tc>
          <w:tcPr/>
          <w:p w:rsidR="00000000" w:rsidDel="00000000" w:rsidP="00000000" w:rsidRDefault="00000000" w:rsidRPr="00000000" w14:paraId="0000012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p w:rsidR="00000000" w:rsidDel="00000000" w:rsidP="00000000" w:rsidRDefault="00000000" w:rsidRPr="00000000" w14:paraId="0000012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Exchange points for a partner voucher.</w:t>
            </w:r>
            <w:r w:rsidDel="00000000" w:rsidR="00000000" w:rsidRPr="00000000">
              <w:rPr>
                <w:rtl w:val="0"/>
              </w:rPr>
            </w:r>
          </w:p>
        </w:tc>
        <w:tc>
          <w:tcPr/>
          <w:p w:rsidR="00000000" w:rsidDel="00000000" w:rsidP="00000000" w:rsidRDefault="00000000" w:rsidRPr="00000000" w14:paraId="0000012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2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UC-18</w:t>
            </w:r>
            <w:r w:rsidDel="00000000" w:rsidR="00000000" w:rsidRPr="00000000">
              <w:rPr>
                <w:rtl w:val="0"/>
              </w:rPr>
            </w:r>
          </w:p>
        </w:tc>
        <w:tc>
          <w:tcPr/>
          <w:p w:rsidR="00000000" w:rsidDel="00000000" w:rsidP="00000000" w:rsidRDefault="00000000" w:rsidRPr="00000000" w14:paraId="0000012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Review contributions</w:t>
            </w:r>
            <w:r w:rsidDel="00000000" w:rsidR="00000000" w:rsidRPr="00000000">
              <w:rPr>
                <w:rtl w:val="0"/>
              </w:rPr>
            </w:r>
          </w:p>
        </w:tc>
        <w:tc>
          <w:tcPr/>
          <w:p w:rsidR="00000000" w:rsidDel="00000000" w:rsidP="00000000" w:rsidRDefault="00000000" w:rsidRPr="00000000" w14:paraId="0000012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3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Inspect claims, AI results, scores and evidence; approve (publish), reject, request more information or send a reminder.</w:t>
            </w:r>
            <w:r w:rsidDel="00000000" w:rsidR="00000000" w:rsidRPr="00000000">
              <w:rPr>
                <w:rtl w:val="0"/>
              </w:rPr>
            </w:r>
          </w:p>
        </w:tc>
        <w:tc>
          <w:tcPr/>
          <w:p w:rsidR="00000000" w:rsidDel="00000000" w:rsidP="00000000" w:rsidRDefault="00000000" w:rsidRPr="00000000" w14:paraId="0000013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3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UC-19</w:t>
            </w:r>
            <w:r w:rsidDel="00000000" w:rsidR="00000000" w:rsidRPr="00000000">
              <w:rPr>
                <w:rtl w:val="0"/>
              </w:rPr>
            </w:r>
          </w:p>
        </w:tc>
        <w:tc>
          <w:tcPr/>
          <w:p w:rsidR="00000000" w:rsidDel="00000000" w:rsidP="00000000" w:rsidRDefault="00000000" w:rsidRPr="00000000" w14:paraId="0000013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Review reports and metadata corrections</w:t>
            </w:r>
            <w:r w:rsidDel="00000000" w:rsidR="00000000" w:rsidRPr="00000000">
              <w:rPr>
                <w:rtl w:val="0"/>
              </w:rPr>
            </w:r>
          </w:p>
        </w:tc>
        <w:tc>
          <w:tcPr/>
          <w:p w:rsidR="00000000" w:rsidDel="00000000" w:rsidP="00000000" w:rsidRDefault="00000000" w:rsidRPr="00000000" w14:paraId="0000013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3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Handle inaccuracy reports, view evidence and correct a place's address, pin or entrance with an audited history.</w:t>
            </w:r>
            <w:r w:rsidDel="00000000" w:rsidR="00000000" w:rsidRPr="00000000">
              <w:rPr>
                <w:rtl w:val="0"/>
              </w:rPr>
            </w:r>
          </w:p>
        </w:tc>
        <w:tc>
          <w:tcPr/>
          <w:p w:rsidR="00000000" w:rsidDel="00000000" w:rsidP="00000000" w:rsidRDefault="00000000" w:rsidRPr="00000000" w14:paraId="0000013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3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UC-20</w:t>
            </w:r>
            <w:r w:rsidDel="00000000" w:rsidR="00000000" w:rsidRPr="00000000">
              <w:rPr>
                <w:rtl w:val="0"/>
              </w:rPr>
            </w:r>
          </w:p>
        </w:tc>
        <w:tc>
          <w:tcPr/>
          <w:p w:rsidR="00000000" w:rsidDel="00000000" w:rsidP="00000000" w:rsidRDefault="00000000" w:rsidRPr="00000000" w14:paraId="0000013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Handle disputes and advisories</w:t>
            </w:r>
            <w:r w:rsidDel="00000000" w:rsidR="00000000" w:rsidRPr="00000000">
              <w:rPr>
                <w:rtl w:val="0"/>
              </w:rPr>
            </w:r>
          </w:p>
        </w:tc>
        <w:tc>
          <w:tcPr/>
          <w:p w:rsidR="00000000" w:rsidDel="00000000" w:rsidP="00000000" w:rsidRDefault="00000000" w:rsidRPr="00000000" w14:paraId="0000013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3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Decide disputes opened by conflicting community votes and create time-bounded advisories (maximum 60 days).</w:t>
            </w:r>
            <w:r w:rsidDel="00000000" w:rsidR="00000000" w:rsidRPr="00000000">
              <w:rPr>
                <w:rtl w:val="0"/>
              </w:rPr>
            </w:r>
          </w:p>
        </w:tc>
        <w:tc>
          <w:tcPr/>
          <w:p w:rsidR="00000000" w:rsidDel="00000000" w:rsidP="00000000" w:rsidRDefault="00000000" w:rsidRPr="00000000" w14:paraId="0000013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3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UC-21</w:t>
            </w:r>
            <w:r w:rsidDel="00000000" w:rsidR="00000000" w:rsidRPr="00000000">
              <w:rPr>
                <w:rtl w:val="0"/>
              </w:rPr>
            </w:r>
          </w:p>
        </w:tc>
        <w:tc>
          <w:tcPr/>
          <w:p w:rsidR="00000000" w:rsidDel="00000000" w:rsidP="00000000" w:rsidRDefault="00000000" w:rsidRPr="00000000" w14:paraId="0000013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Moderate comments</w:t>
            </w:r>
            <w:r w:rsidDel="00000000" w:rsidR="00000000" w:rsidRPr="00000000">
              <w:rPr>
                <w:rtl w:val="0"/>
              </w:rPr>
            </w:r>
          </w:p>
        </w:tc>
        <w:tc>
          <w:tcPr/>
          <w:p w:rsidR="00000000" w:rsidDel="00000000" w:rsidP="00000000" w:rsidRDefault="00000000" w:rsidRPr="00000000" w14:paraId="0000013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3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Approve or hide public comments with an audited reason.</w:t>
            </w:r>
            <w:r w:rsidDel="00000000" w:rsidR="00000000" w:rsidRPr="00000000">
              <w:rPr>
                <w:rtl w:val="0"/>
              </w:rPr>
            </w:r>
          </w:p>
        </w:tc>
        <w:tc>
          <w:tcPr/>
          <w:p w:rsidR="00000000" w:rsidDel="00000000" w:rsidP="00000000" w:rsidRDefault="00000000" w:rsidRPr="00000000" w14:paraId="0000014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r>
        <w:trPr>
          <w:cantSplit w:val="1"/>
          <w:tblHeader w:val="0"/>
        </w:trPr>
        <w:tc>
          <w:tcPr/>
          <w:p w:rsidR="00000000" w:rsidDel="00000000" w:rsidP="00000000" w:rsidRDefault="00000000" w:rsidRPr="00000000" w14:paraId="0000014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UC-22</w:t>
            </w:r>
            <w:r w:rsidDel="00000000" w:rsidR="00000000" w:rsidRPr="00000000">
              <w:rPr>
                <w:rtl w:val="0"/>
              </w:rPr>
            </w:r>
          </w:p>
        </w:tc>
        <w:tc>
          <w:tcPr/>
          <w:p w:rsidR="00000000" w:rsidDel="00000000" w:rsidP="00000000" w:rsidRDefault="00000000" w:rsidRPr="00000000" w14:paraId="0000014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Manage voucher offers and rewards</w:t>
            </w:r>
            <w:r w:rsidDel="00000000" w:rsidR="00000000" w:rsidRPr="00000000">
              <w:rPr>
                <w:rtl w:val="0"/>
              </w:rPr>
            </w:r>
          </w:p>
        </w:tc>
        <w:tc>
          <w:tcPr/>
          <w:p w:rsidR="00000000" w:rsidDel="00000000" w:rsidP="00000000" w:rsidRDefault="00000000" w:rsidRPr="00000000" w14:paraId="0000014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4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Maintain offers, terms and stock.</w:t>
            </w:r>
            <w:r w:rsidDel="00000000" w:rsidR="00000000" w:rsidRPr="00000000">
              <w:rPr>
                <w:rtl w:val="0"/>
              </w:rPr>
            </w:r>
          </w:p>
        </w:tc>
        <w:tc>
          <w:tcPr/>
          <w:p w:rsidR="00000000" w:rsidDel="00000000" w:rsidP="00000000" w:rsidRDefault="00000000" w:rsidRPr="00000000" w14:paraId="0000014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4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UC-23</w:t>
            </w:r>
            <w:r w:rsidDel="00000000" w:rsidR="00000000" w:rsidRPr="00000000">
              <w:rPr>
                <w:rtl w:val="0"/>
              </w:rPr>
            </w:r>
          </w:p>
        </w:tc>
        <w:tc>
          <w:tcPr/>
          <w:p w:rsidR="00000000" w:rsidDel="00000000" w:rsidP="00000000" w:rsidRDefault="00000000" w:rsidRPr="00000000" w14:paraId="0000014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Restrict or review accounts</w:t>
            </w:r>
            <w:r w:rsidDel="00000000" w:rsidR="00000000" w:rsidRPr="00000000">
              <w:rPr>
                <w:rtl w:val="0"/>
              </w:rPr>
            </w:r>
          </w:p>
        </w:tc>
        <w:tc>
          <w:tcPr/>
          <w:p w:rsidR="00000000" w:rsidDel="00000000" w:rsidP="00000000" w:rsidRDefault="00000000" w:rsidRPr="00000000" w14:paraId="0000014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4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Investigate fraud and restrict an account with an appeal path (only an active flag exists today).</w:t>
            </w:r>
            <w:r w:rsidDel="00000000" w:rsidR="00000000" w:rsidRPr="00000000">
              <w:rPr>
                <w:rtl w:val="0"/>
              </w:rPr>
            </w:r>
          </w:p>
        </w:tc>
        <w:tc>
          <w:tcPr/>
          <w:p w:rsidR="00000000" w:rsidDel="00000000" w:rsidP="00000000" w:rsidRDefault="00000000" w:rsidRPr="00000000" w14:paraId="0000014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UC-24</w:t>
            </w:r>
            <w:r w:rsidDel="00000000" w:rsidR="00000000" w:rsidRPr="00000000">
              <w:rPr>
                <w:rtl w:val="0"/>
              </w:rPr>
            </w:r>
          </w:p>
        </w:tc>
        <w:tc>
          <w:tcPr/>
          <w:p w:rsidR="00000000" w:rsidDel="00000000" w:rsidP="00000000" w:rsidRDefault="00000000" w:rsidRPr="00000000" w14:paraId="0000014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Generate coverage report</w:t>
            </w:r>
            <w:r w:rsidDel="00000000" w:rsidR="00000000" w:rsidRPr="00000000">
              <w:rPr>
                <w:rtl w:val="0"/>
              </w:rPr>
            </w:r>
          </w:p>
        </w:tc>
        <w:tc>
          <w:tcPr/>
          <w:p w:rsidR="00000000" w:rsidDel="00000000" w:rsidP="00000000" w:rsidRDefault="00000000" w:rsidRPr="00000000" w14:paraId="0000014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4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Aggregate accessibility data coverage by region and period.</w:t>
            </w:r>
            <w:r w:rsidDel="00000000" w:rsidR="00000000" w:rsidRPr="00000000">
              <w:rPr>
                <w:rtl w:val="0"/>
              </w:rPr>
            </w:r>
          </w:p>
        </w:tc>
        <w:tc>
          <w:tcPr/>
          <w:p w:rsidR="00000000" w:rsidDel="00000000" w:rsidP="00000000" w:rsidRDefault="00000000" w:rsidRPr="00000000" w14:paraId="0000014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5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UC-25</w:t>
            </w:r>
            <w:r w:rsidDel="00000000" w:rsidR="00000000" w:rsidRPr="00000000">
              <w:rPr>
                <w:rtl w:val="0"/>
              </w:rPr>
            </w:r>
          </w:p>
        </w:tc>
        <w:tc>
          <w:tcPr/>
          <w:p w:rsidR="00000000" w:rsidDel="00000000" w:rsidP="00000000" w:rsidRDefault="00000000" w:rsidRPr="00000000" w14:paraId="0000015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Export coverage report</w:t>
            </w:r>
            <w:r w:rsidDel="00000000" w:rsidR="00000000" w:rsidRPr="00000000">
              <w:rPr>
                <w:rtl w:val="0"/>
              </w:rPr>
            </w:r>
          </w:p>
        </w:tc>
        <w:tc>
          <w:tcPr/>
          <w:p w:rsidR="00000000" w:rsidDel="00000000" w:rsidP="00000000" w:rsidRDefault="00000000" w:rsidRPr="00000000" w14:paraId="0000015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5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Export an approved snapshot as CSV, PDF or GeoJSON.</w:t>
            </w:r>
            <w:r w:rsidDel="00000000" w:rsidR="00000000" w:rsidRPr="00000000">
              <w:rPr>
                <w:rtl w:val="0"/>
              </w:rPr>
            </w:r>
          </w:p>
        </w:tc>
        <w:tc>
          <w:tcPr/>
          <w:p w:rsidR="00000000" w:rsidDel="00000000" w:rsidP="00000000" w:rsidRDefault="00000000" w:rsidRPr="00000000" w14:paraId="0000015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(Phase 2)</w:t>
            </w:r>
            <w:r w:rsidDel="00000000" w:rsidR="00000000" w:rsidRPr="00000000">
              <w:rPr>
                <w:rtl w:val="0"/>
              </w:rPr>
            </w:r>
          </w:p>
        </w:tc>
      </w:tr>
      <w:tr>
        <w:trPr>
          <w:cantSplit w:val="1"/>
          <w:tblHeader w:val="0"/>
        </w:trPr>
        <w:tc>
          <w:tcPr/>
          <w:p w:rsidR="00000000" w:rsidDel="00000000" w:rsidP="00000000" w:rsidRDefault="00000000" w:rsidRPr="00000000" w14:paraId="0000015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UC-26</w:t>
            </w:r>
            <w:r w:rsidDel="00000000" w:rsidR="00000000" w:rsidRPr="00000000">
              <w:rPr>
                <w:rtl w:val="0"/>
              </w:rPr>
            </w:r>
          </w:p>
        </w:tc>
        <w:tc>
          <w:tcPr/>
          <w:p w:rsidR="00000000" w:rsidDel="00000000" w:rsidP="00000000" w:rsidRDefault="00000000" w:rsidRPr="00000000" w14:paraId="0000015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Verify a submission (system)</w:t>
            </w:r>
            <w:r w:rsidDel="00000000" w:rsidR="00000000" w:rsidRPr="00000000">
              <w:rPr>
                <w:rtl w:val="0"/>
              </w:rPr>
            </w:r>
          </w:p>
        </w:tc>
        <w:tc>
          <w:tcPr/>
          <w:p w:rsidR="00000000" w:rsidDel="00000000" w:rsidP="00000000" w:rsidRDefault="00000000" w:rsidRPr="00000000" w14:paraId="0000015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 (triggers)</w:t>
            </w:r>
            <w:r w:rsidDel="00000000" w:rsidR="00000000" w:rsidRPr="00000000">
              <w:rPr>
                <w:rtl w:val="0"/>
              </w:rPr>
            </w:r>
          </w:p>
        </w:tc>
        <w:tc>
          <w:tcPr/>
          <w:p w:rsidR="00000000" w:rsidDel="00000000" w:rsidP="00000000" w:rsidRDefault="00000000" w:rsidRPr="00000000" w14:paraId="0000015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Background job that calls the AI service, scores the submission and routes it.</w:t>
            </w:r>
            <w:r w:rsidDel="00000000" w:rsidR="00000000" w:rsidRPr="00000000">
              <w:rPr>
                <w:rtl w:val="0"/>
              </w:rPr>
            </w:r>
          </w:p>
        </w:tc>
        <w:tc>
          <w:tcPr/>
          <w:p w:rsidR="00000000" w:rsidDel="00000000" w:rsidP="00000000" w:rsidRDefault="00000000" w:rsidRPr="00000000" w14:paraId="0000015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Implemented</w:t>
            </w:r>
            <w:r w:rsidDel="00000000" w:rsidR="00000000" w:rsidRPr="00000000">
              <w:rPr>
                <w:rtl w:val="0"/>
              </w:rPr>
            </w:r>
          </w:p>
        </w:tc>
      </w:tr>
    </w:tbl>
    <w:p w:rsidR="00000000" w:rsidDel="00000000" w:rsidP="00000000" w:rsidRDefault="00000000" w:rsidRPr="00000000" w14:paraId="0000015A">
      <w:pPr>
        <w:spacing w:after="60" w:line="259" w:lineRule="auto"/>
        <w:rPr>
          <w:rFonts w:ascii="Calibri" w:cs="Calibri" w:eastAsia="Calibri" w:hAnsi="Calibri"/>
        </w:rPr>
      </w:pPr>
      <w:r w:rsidDel="00000000" w:rsidR="00000000" w:rsidRPr="00000000">
        <w:rPr>
          <w:rtl w:val="0"/>
        </w:rPr>
      </w:r>
    </w:p>
    <w:bookmarkStart w:colFirst="0" w:colLast="0" w:name="_Toc90001012" w:id="26"/>
    <w:p w:rsidR="00000000" w:rsidDel="00000000" w:rsidP="00000000" w:rsidRDefault="00000000" w:rsidRPr="00000000" w14:paraId="0000015B">
      <w:pPr>
        <w:pStyle w:val="Heading2"/>
        <w:pageBreakBefore w:val="1"/>
        <w:spacing w:after="80" w:before="120" w:line="259" w:lineRule="auto"/>
        <w:rPr>
          <w:rFonts w:ascii="Calibri" w:cs="Calibri" w:eastAsia="Calibri" w:hAnsi="Calibri"/>
          <w:b w:val="1"/>
          <w:bCs w:val="1"/>
          <w:sz w:val="26"/>
          <w:szCs w:val="26"/>
        </w:rPr>
      </w:pPr>
      <w:bookmarkStart w:colFirst="0" w:colLast="0" w:name="_gddnnyorqzt2" w:id="27"/>
      <w:bookmarkEnd w:id="27"/>
      <w:r w:rsidDel="00000000" w:rsidR="00000000" w:rsidRPr="00000000">
        <w:rPr>
          <w:rFonts w:ascii="Calibri" w:cs="Calibri" w:eastAsia="Calibri" w:hAnsi="Calibri"/>
          <w:b w:val="1"/>
          <w:bCs w:val="1"/>
          <w:sz w:val="26"/>
          <w:szCs w:val="26"/>
          <w:rtl w:val="0"/>
        </w:rPr>
        <w:t xml:space="preserve">3. Functional Requirements</w:t>
      </w:r>
      <w:bookmarkEnd w:id="26"/>
      <w:r w:rsidDel="00000000" w:rsidR="00000000" w:rsidRPr="00000000">
        <w:rPr>
          <w:rtl w:val="0"/>
        </w:rPr>
      </w:r>
    </w:p>
    <w:bookmarkStart w:colFirst="0" w:colLast="0" w:name="_Toc90001013" w:id="28"/>
    <w:p w:rsidR="00000000" w:rsidDel="00000000" w:rsidP="00000000" w:rsidRDefault="00000000" w:rsidRPr="00000000" w14:paraId="0000015C">
      <w:pPr>
        <w:pStyle w:val="Heading3"/>
        <w:spacing w:after="60" w:before="200" w:line="259" w:lineRule="auto"/>
        <w:rPr>
          <w:rFonts w:ascii="Calibri" w:cs="Calibri" w:eastAsia="Calibri" w:hAnsi="Calibri"/>
          <w:b w:val="1"/>
          <w:bCs w:val="1"/>
          <w:color w:val="1e4d78"/>
          <w:sz w:val="24"/>
          <w:szCs w:val="24"/>
        </w:rPr>
      </w:pPr>
      <w:bookmarkStart w:colFirst="0" w:colLast="0" w:name="_4sath9urxtu0" w:id="29"/>
      <w:bookmarkEnd w:id="29"/>
      <w:r w:rsidDel="00000000" w:rsidR="00000000" w:rsidRPr="00000000">
        <w:rPr>
          <w:rFonts w:ascii="Calibri" w:cs="Calibri" w:eastAsia="Calibri" w:hAnsi="Calibri"/>
          <w:b w:val="1"/>
          <w:bCs w:val="1"/>
          <w:color w:val="1e4d78"/>
          <w:sz w:val="24"/>
          <w:szCs w:val="24"/>
          <w:rtl w:val="0"/>
        </w:rPr>
        <w:t xml:space="preserve">3.1 System Functional Overview</w:t>
      </w:r>
      <w:bookmarkEnd w:id="28"/>
      <w:r w:rsidDel="00000000" w:rsidR="00000000" w:rsidRPr="00000000">
        <w:rPr>
          <w:rtl w:val="0"/>
        </w:rPr>
      </w:r>
    </w:p>
    <w:bookmarkStart w:colFirst="0" w:colLast="0" w:name="_Toc90001014" w:id="30"/>
    <w:p w:rsidR="00000000" w:rsidDel="00000000" w:rsidP="00000000" w:rsidRDefault="00000000" w:rsidRPr="00000000" w14:paraId="0000015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4k3dcoul7qy3" w:id="31"/>
      <w:bookmarkEnd w:id="31"/>
      <w:r w:rsidDel="00000000" w:rsidR="00000000" w:rsidRPr="00000000">
        <w:rPr>
          <w:rFonts w:ascii="Calibri" w:cs="Calibri" w:eastAsia="Calibri" w:hAnsi="Calibri"/>
          <w:b w:val="1"/>
          <w:bCs w:val="1"/>
          <w:i w:val="1"/>
          <w:iCs w:val="1"/>
          <w:color w:val="000000"/>
          <w:sz w:val="22"/>
          <w:szCs w:val="22"/>
          <w:rtl w:val="0"/>
        </w:rPr>
        <w:t xml:space="preserve">3.1.1 Screens Flow</w:t>
      </w:r>
      <w:bookmarkEnd w:id="30"/>
      <w:r w:rsidDel="00000000" w:rsidR="00000000" w:rsidRPr="00000000">
        <w:rPr>
          <w:rtl w:val="0"/>
        </w:rPr>
      </w:r>
    </w:p>
    <w:p w:rsidR="00000000" w:rsidDel="00000000" w:rsidP="00000000" w:rsidRDefault="00000000" w:rsidRPr="00000000" w14:paraId="0000015E">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Mobile application.</w:t>
      </w:r>
      <w:r w:rsidDel="00000000" w:rsidR="00000000" w:rsidRPr="00000000">
        <w:rPr>
          <w:rFonts w:ascii="Calibri" w:cs="Calibri" w:eastAsia="Calibri" w:hAnsi="Calibri"/>
          <w:rtl w:val="0"/>
        </w:rPr>
        <w:t xml:space="preserve"> The Discovery Map (M-03) is the hub: the user selects a place to open its Location Detail sheet (M-04), from which a contribution (M-05 to M-08) or an inaccuracy report (M-09, M-10) can be started. The four contribution steps are states of one screen route.</w:t>
      </w:r>
    </w:p>
    <w:p w:rsidR="00000000" w:rsidDel="00000000" w:rsidP="00000000" w:rsidRDefault="00000000" w:rsidRPr="00000000" w14:paraId="0000015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Rectangles are screens, ovals are pop-up dialogs, a box divided into sections is a screen that shows several groups of information, and the colour groups the screens by feature (yellow account, blue discovery, orange contribution, green community, purple admin).</w:t>
      </w:r>
    </w:p>
    <w:p w:rsidR="00000000" w:rsidDel="00000000" w:rsidP="00000000" w:rsidRDefault="00000000" w:rsidRPr="00000000" w14:paraId="00000160">
      <w:pPr>
        <w:keepNext w:val="1"/>
        <w:spacing w:after="29"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96570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3.1 – Mobile app screen flow</w:t>
      </w:r>
      <w:r w:rsidDel="00000000" w:rsidR="00000000" w:rsidRPr="00000000">
        <w:rPr>
          <w:rtl w:val="0"/>
        </w:rPr>
      </w:r>
    </w:p>
    <w:p w:rsidR="00000000" w:rsidDel="00000000" w:rsidP="00000000" w:rsidRDefault="00000000" w:rsidRPr="00000000" w14:paraId="00000162">
      <w:pPr>
        <w:keepNext w:val="1"/>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Web Admin Portal.</w:t>
      </w:r>
      <w:r w:rsidDel="00000000" w:rsidR="00000000" w:rsidRPr="00000000">
        <w:rPr>
          <w:rFonts w:ascii="Calibri" w:cs="Calibri" w:eastAsia="Calibri" w:hAnsi="Calibri"/>
          <w:rtl w:val="0"/>
        </w:rPr>
        <w:t xml:space="preserve"> The dashboard links to the moderation work areas; each queue opens a detail page.</w:t>
      </w:r>
    </w:p>
    <w:p w:rsidR="00000000" w:rsidDel="00000000" w:rsidP="00000000" w:rsidRDefault="00000000" w:rsidRPr="00000000" w14:paraId="00000163">
      <w:pPr>
        <w:keepNext w:val="1"/>
        <w:spacing w:after="29"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81400"/>
            <wp:effectExtent b="0" l="0" r="0" t="0"/>
            <wp:docPr id="1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3.2 – Web Admin Portal screen flow</w:t>
      </w:r>
      <w:r w:rsidDel="00000000" w:rsidR="00000000" w:rsidRPr="00000000">
        <w:rPr>
          <w:rtl w:val="0"/>
        </w:rPr>
      </w:r>
    </w:p>
    <w:bookmarkStart w:colFirst="0" w:colLast="0" w:name="_Toc90001015" w:id="32"/>
    <w:p w:rsidR="00000000" w:rsidDel="00000000" w:rsidP="00000000" w:rsidRDefault="00000000" w:rsidRPr="00000000" w14:paraId="00000165">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7kr3t4x8wuoa" w:id="33"/>
      <w:bookmarkEnd w:id="33"/>
      <w:r w:rsidDel="00000000" w:rsidR="00000000" w:rsidRPr="00000000">
        <w:rPr>
          <w:rFonts w:ascii="Calibri" w:cs="Calibri" w:eastAsia="Calibri" w:hAnsi="Calibri"/>
          <w:b w:val="1"/>
          <w:bCs w:val="1"/>
          <w:i w:val="1"/>
          <w:iCs w:val="1"/>
          <w:color w:val="000000"/>
          <w:sz w:val="22"/>
          <w:szCs w:val="22"/>
          <w:rtl w:val="0"/>
        </w:rPr>
        <w:t xml:space="preserve">3.1.2 Screen Descriptions</w:t>
      </w:r>
      <w:bookmarkEnd w:id="32"/>
      <w:r w:rsidDel="00000000" w:rsidR="00000000" w:rsidRPr="00000000">
        <w:rPr>
          <w:rtl w:val="0"/>
        </w:rPr>
      </w:r>
    </w:p>
    <w:p w:rsidR="00000000" w:rsidDel="00000000" w:rsidP="00000000" w:rsidRDefault="00000000" w:rsidRPr="00000000" w14:paraId="00000166">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6 – Mobile application screens</w:t>
      </w:r>
    </w:p>
    <w:tbl>
      <w:tblPr>
        <w:tblStyle w:val="Table7"/>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50"/>
        <w:gridCol w:w="1500"/>
        <w:gridCol w:w="1500"/>
        <w:gridCol w:w="1700"/>
        <w:gridCol w:w="3700"/>
        <w:tblGridChange w:id="0">
          <w:tblGrid>
            <w:gridCol w:w="650"/>
            <w:gridCol w:w="1500"/>
            <w:gridCol w:w="1500"/>
            <w:gridCol w:w="1700"/>
            <w:gridCol w:w="3700"/>
          </w:tblGrid>
        </w:tblGridChange>
      </w:tblGrid>
      <w:tr>
        <w:trPr>
          <w:cantSplit w:val="1"/>
          <w:tblHeader w:val="1"/>
        </w:trPr>
        <w:tc>
          <w:tcPr>
            <w:shd w:fill="ffe8e1" w:val="clear"/>
            <w:vAlign w:val="center"/>
          </w:tcPr>
          <w:p w:rsidR="00000000" w:rsidDel="00000000" w:rsidP="00000000" w:rsidRDefault="00000000" w:rsidRPr="00000000" w14:paraId="00000167">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168">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169">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Screen</w:t>
            </w:r>
            <w:r w:rsidDel="00000000" w:rsidR="00000000" w:rsidRPr="00000000">
              <w:rPr>
                <w:rtl w:val="0"/>
              </w:rPr>
            </w:r>
          </w:p>
        </w:tc>
        <w:tc>
          <w:tcPr>
            <w:shd w:fill="ffe8e1" w:val="clear"/>
            <w:vAlign w:val="center"/>
          </w:tcPr>
          <w:p w:rsidR="00000000" w:rsidDel="00000000" w:rsidP="00000000" w:rsidRDefault="00000000" w:rsidRPr="00000000" w14:paraId="0000016A">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Route</w:t>
            </w:r>
            <w:r w:rsidDel="00000000" w:rsidR="00000000" w:rsidRPr="00000000">
              <w:rPr>
                <w:rtl w:val="0"/>
              </w:rPr>
            </w:r>
          </w:p>
        </w:tc>
        <w:tc>
          <w:tcPr>
            <w:shd w:fill="ffe8e1" w:val="clear"/>
            <w:vAlign w:val="center"/>
          </w:tcPr>
          <w:p w:rsidR="00000000" w:rsidDel="00000000" w:rsidP="00000000" w:rsidRDefault="00000000" w:rsidRPr="00000000" w14:paraId="0000016B">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16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M-01</w:t>
            </w:r>
            <w:r w:rsidDel="00000000" w:rsidR="00000000" w:rsidRPr="00000000">
              <w:rPr>
                <w:rtl w:val="0"/>
              </w:rPr>
            </w:r>
          </w:p>
        </w:tc>
        <w:tc>
          <w:tcPr/>
          <w:p w:rsidR="00000000" w:rsidDel="00000000" w:rsidP="00000000" w:rsidRDefault="00000000" w:rsidRPr="00000000" w14:paraId="0000016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Account</w:t>
            </w:r>
            <w:r w:rsidDel="00000000" w:rsidR="00000000" w:rsidRPr="00000000">
              <w:rPr>
                <w:rtl w:val="0"/>
              </w:rPr>
            </w:r>
          </w:p>
        </w:tc>
        <w:tc>
          <w:tcPr/>
          <w:p w:rsidR="00000000" w:rsidDel="00000000" w:rsidP="00000000" w:rsidRDefault="00000000" w:rsidRPr="00000000" w14:paraId="0000016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Intro</w:t>
            </w:r>
            <w:r w:rsidDel="00000000" w:rsidR="00000000" w:rsidRPr="00000000">
              <w:rPr>
                <w:rtl w:val="0"/>
              </w:rPr>
            </w:r>
          </w:p>
        </w:tc>
        <w:tc>
          <w:tcPr/>
          <w:p w:rsidR="00000000" w:rsidDel="00000000" w:rsidP="00000000" w:rsidRDefault="00000000" w:rsidRPr="00000000" w14:paraId="0000016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p w:rsidR="00000000" w:rsidDel="00000000" w:rsidP="00000000" w:rsidRDefault="00000000" w:rsidRPr="00000000" w14:paraId="0000017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Onboarding presentation of the app with entry to login or to the map.</w:t>
            </w:r>
            <w:r w:rsidDel="00000000" w:rsidR="00000000" w:rsidRPr="00000000">
              <w:rPr>
                <w:rtl w:val="0"/>
              </w:rPr>
            </w:r>
          </w:p>
        </w:tc>
      </w:tr>
      <w:tr>
        <w:trPr>
          <w:cantSplit w:val="1"/>
          <w:tblHeader w:val="0"/>
        </w:trPr>
        <w:tc>
          <w:tcPr/>
          <w:p w:rsidR="00000000" w:rsidDel="00000000" w:rsidP="00000000" w:rsidRDefault="00000000" w:rsidRPr="00000000" w14:paraId="0000017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M-02</w:t>
            </w:r>
            <w:r w:rsidDel="00000000" w:rsidR="00000000" w:rsidRPr="00000000">
              <w:rPr>
                <w:rtl w:val="0"/>
              </w:rPr>
            </w:r>
          </w:p>
        </w:tc>
        <w:tc>
          <w:tcPr/>
          <w:p w:rsidR="00000000" w:rsidDel="00000000" w:rsidP="00000000" w:rsidRDefault="00000000" w:rsidRPr="00000000" w14:paraId="0000017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Account</w:t>
            </w:r>
            <w:r w:rsidDel="00000000" w:rsidR="00000000" w:rsidRPr="00000000">
              <w:rPr>
                <w:rtl w:val="0"/>
              </w:rPr>
            </w:r>
          </w:p>
        </w:tc>
        <w:tc>
          <w:tcPr/>
          <w:p w:rsidR="00000000" w:rsidDel="00000000" w:rsidP="00000000" w:rsidRDefault="00000000" w:rsidRPr="00000000" w14:paraId="0000017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Login &amp; Register</w:t>
            </w:r>
            <w:r w:rsidDel="00000000" w:rsidR="00000000" w:rsidRPr="00000000">
              <w:rPr>
                <w:rtl w:val="0"/>
              </w:rPr>
            </w:r>
          </w:p>
        </w:tc>
        <w:tc>
          <w:tcPr/>
          <w:p w:rsidR="00000000" w:rsidDel="00000000" w:rsidP="00000000" w:rsidRDefault="00000000" w:rsidRPr="00000000" w14:paraId="0000017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/login</w:t>
            </w:r>
            <w:r w:rsidDel="00000000" w:rsidR="00000000" w:rsidRPr="00000000">
              <w:rPr>
                <w:rtl w:val="0"/>
              </w:rPr>
            </w:r>
          </w:p>
        </w:tc>
        <w:tc>
          <w:tcPr/>
          <w:p w:rsidR="00000000" w:rsidDel="00000000" w:rsidP="00000000" w:rsidRDefault="00000000" w:rsidRPr="00000000" w14:paraId="0000017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Email and password sign-in and registration through Supabase Auth; password reset by email; shows the confirm-email message when no session is returned.</w:t>
            </w:r>
            <w:r w:rsidDel="00000000" w:rsidR="00000000" w:rsidRPr="00000000">
              <w:rPr>
                <w:rtl w:val="0"/>
              </w:rPr>
            </w:r>
          </w:p>
        </w:tc>
      </w:tr>
      <w:tr>
        <w:trPr>
          <w:cantSplit w:val="1"/>
          <w:tblHeader w:val="0"/>
        </w:trPr>
        <w:tc>
          <w:tcPr/>
          <w:p w:rsidR="00000000" w:rsidDel="00000000" w:rsidP="00000000" w:rsidRDefault="00000000" w:rsidRPr="00000000" w14:paraId="0000017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M-03</w:t>
            </w:r>
            <w:r w:rsidDel="00000000" w:rsidR="00000000" w:rsidRPr="00000000">
              <w:rPr>
                <w:rtl w:val="0"/>
              </w:rPr>
            </w:r>
          </w:p>
        </w:tc>
        <w:tc>
          <w:tcPr/>
          <w:p w:rsidR="00000000" w:rsidDel="00000000" w:rsidP="00000000" w:rsidRDefault="00000000" w:rsidRPr="00000000" w14:paraId="0000017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Search and Discovery</w:t>
            </w:r>
            <w:r w:rsidDel="00000000" w:rsidR="00000000" w:rsidRPr="00000000">
              <w:rPr>
                <w:rtl w:val="0"/>
              </w:rPr>
            </w:r>
          </w:p>
        </w:tc>
        <w:tc>
          <w:tcPr/>
          <w:p w:rsidR="00000000" w:rsidDel="00000000" w:rsidP="00000000" w:rsidRDefault="00000000" w:rsidRPr="00000000" w14:paraId="0000017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Discovery Map &amp; Search</w:t>
            </w:r>
            <w:r w:rsidDel="00000000" w:rsidR="00000000" w:rsidRPr="00000000">
              <w:rPr>
                <w:rtl w:val="0"/>
              </w:rPr>
            </w:r>
          </w:p>
        </w:tc>
        <w:tc>
          <w:tcPr/>
          <w:p w:rsidR="00000000" w:rsidDel="00000000" w:rsidP="00000000" w:rsidRDefault="00000000" w:rsidRPr="00000000" w14:paraId="0000017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/map</w:t>
            </w:r>
            <w:r w:rsidDel="00000000" w:rsidR="00000000" w:rsidRPr="00000000">
              <w:rPr>
                <w:rtl w:val="0"/>
              </w:rPr>
            </w:r>
          </w:p>
        </w:tc>
        <w:tc>
          <w:tcPr/>
          <w:p w:rsidR="00000000" w:rsidDel="00000000" w:rsidP="00000000" w:rsidRDefault="00000000" w:rsidRPr="00000000" w14:paraId="0000017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Map with place markers and clusters for the visible area, search bar by name or address, category chips and navigation to reports.</w:t>
            </w:r>
            <w:r w:rsidDel="00000000" w:rsidR="00000000" w:rsidRPr="00000000">
              <w:rPr>
                <w:rtl w:val="0"/>
              </w:rPr>
            </w:r>
          </w:p>
        </w:tc>
      </w:tr>
      <w:tr>
        <w:trPr>
          <w:cantSplit w:val="1"/>
          <w:tblHeader w:val="0"/>
        </w:trPr>
        <w:tc>
          <w:tcPr/>
          <w:p w:rsidR="00000000" w:rsidDel="00000000" w:rsidP="00000000" w:rsidRDefault="00000000" w:rsidRPr="00000000" w14:paraId="0000017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M-04</w:t>
            </w:r>
            <w:r w:rsidDel="00000000" w:rsidR="00000000" w:rsidRPr="00000000">
              <w:rPr>
                <w:rtl w:val="0"/>
              </w:rPr>
            </w:r>
          </w:p>
        </w:tc>
        <w:tc>
          <w:tcPr/>
          <w:p w:rsidR="00000000" w:rsidDel="00000000" w:rsidP="00000000" w:rsidRDefault="00000000" w:rsidRPr="00000000" w14:paraId="0000017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Search and Discovery</w:t>
            </w:r>
            <w:r w:rsidDel="00000000" w:rsidR="00000000" w:rsidRPr="00000000">
              <w:rPr>
                <w:rtl w:val="0"/>
              </w:rPr>
            </w:r>
          </w:p>
        </w:tc>
        <w:tc>
          <w:tcPr/>
          <w:p w:rsidR="00000000" w:rsidDel="00000000" w:rsidP="00000000" w:rsidRDefault="00000000" w:rsidRPr="00000000" w14:paraId="0000017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Location Detail Sheet</w:t>
            </w:r>
            <w:r w:rsidDel="00000000" w:rsidR="00000000" w:rsidRPr="00000000">
              <w:rPr>
                <w:rtl w:val="0"/>
              </w:rPr>
            </w:r>
          </w:p>
        </w:tc>
        <w:tc>
          <w:tcPr/>
          <w:p w:rsidR="00000000" w:rsidDel="00000000" w:rsidP="00000000" w:rsidRDefault="00000000" w:rsidRPr="00000000" w14:paraId="0000017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/map (bottom sheet)</w:t>
            </w:r>
            <w:r w:rsidDel="00000000" w:rsidR="00000000" w:rsidRPr="00000000">
              <w:rPr>
                <w:rtl w:val="0"/>
              </w:rPr>
            </w:r>
          </w:p>
        </w:tc>
        <w:tc>
          <w:tcPr/>
          <w:p w:rsidR="00000000" w:rsidDel="00000000" w:rsidP="00000000" w:rsidRDefault="00000000" w:rsidRPr="00000000" w14:paraId="0000017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information, accessibility summary label for wheelchair users, published features and approved evidence photos; actions Contribute and Report.</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M-05</w:t>
            </w:r>
            <w:r w:rsidDel="00000000" w:rsidR="00000000" w:rsidRPr="00000000">
              <w:rPr>
                <w:rtl w:val="0"/>
              </w:rPr>
            </w:r>
          </w:p>
        </w:tc>
        <w:tc>
          <w:tcPr/>
          <w:p w:rsidR="00000000" w:rsidDel="00000000" w:rsidP="00000000" w:rsidRDefault="00000000" w:rsidRPr="00000000" w14:paraId="0000018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 Accessibility Information</w:t>
            </w:r>
            <w:r w:rsidDel="00000000" w:rsidR="00000000" w:rsidRPr="00000000">
              <w:rPr>
                <w:rtl w:val="0"/>
              </w:rPr>
            </w:r>
          </w:p>
        </w:tc>
        <w:tc>
          <w:tcPr/>
          <w:p w:rsidR="00000000" w:rsidDel="00000000" w:rsidP="00000000" w:rsidRDefault="00000000" w:rsidRPr="00000000" w14:paraId="0000018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Capture Photos</w:t>
            </w:r>
            <w:r w:rsidDel="00000000" w:rsidR="00000000" w:rsidRPr="00000000">
              <w:rPr>
                <w:rtl w:val="0"/>
              </w:rPr>
            </w:r>
          </w:p>
        </w:tc>
        <w:tc>
          <w:tcPr/>
          <w:p w:rsidR="00000000" w:rsidDel="00000000" w:rsidP="00000000" w:rsidRDefault="00000000" w:rsidRPr="00000000" w14:paraId="0000018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/contribute/camera (step camera)</w:t>
            </w:r>
            <w:r w:rsidDel="00000000" w:rsidR="00000000" w:rsidRPr="00000000">
              <w:rPr>
                <w:rtl w:val="0"/>
              </w:rPr>
            </w:r>
          </w:p>
        </w:tc>
        <w:tc>
          <w:tcPr/>
          <w:p w:rsidR="00000000" w:rsidDel="00000000" w:rsidP="00000000" w:rsidRDefault="00000000" w:rsidRPr="00000000" w14:paraId="0000018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Camera capture of up to 3 photos, pre-scan feedback (blur, size), face blurring and GPS fix.</w:t>
            </w:r>
            <w:r w:rsidDel="00000000" w:rsidR="00000000" w:rsidRPr="00000000">
              <w:rPr>
                <w:rtl w:val="0"/>
              </w:rPr>
            </w:r>
          </w:p>
        </w:tc>
      </w:tr>
      <w:tr>
        <w:trPr>
          <w:cantSplit w:val="1"/>
          <w:tblHeader w:val="0"/>
        </w:trPr>
        <w:tc>
          <w:tcPr/>
          <w:p w:rsidR="00000000" w:rsidDel="00000000" w:rsidP="00000000" w:rsidRDefault="00000000" w:rsidRPr="00000000" w14:paraId="0000018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M-06</w:t>
            </w:r>
            <w:r w:rsidDel="00000000" w:rsidR="00000000" w:rsidRPr="00000000">
              <w:rPr>
                <w:rtl w:val="0"/>
              </w:rPr>
            </w:r>
          </w:p>
        </w:tc>
        <w:tc>
          <w:tcPr/>
          <w:p w:rsidR="00000000" w:rsidDel="00000000" w:rsidP="00000000" w:rsidRDefault="00000000" w:rsidRPr="00000000" w14:paraId="0000018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 Accessibility Information</w:t>
            </w:r>
            <w:r w:rsidDel="00000000" w:rsidR="00000000" w:rsidRPr="00000000">
              <w:rPr>
                <w:rtl w:val="0"/>
              </w:rPr>
            </w:r>
          </w:p>
        </w:tc>
        <w:tc>
          <w:tcPr/>
          <w:p w:rsidR="00000000" w:rsidDel="00000000" w:rsidP="00000000" w:rsidRDefault="00000000" w:rsidRPr="00000000" w14:paraId="0000018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Tag Review</w:t>
            </w:r>
            <w:r w:rsidDel="00000000" w:rsidR="00000000" w:rsidRPr="00000000">
              <w:rPr>
                <w:rtl w:val="0"/>
              </w:rPr>
            </w:r>
          </w:p>
        </w:tc>
        <w:tc>
          <w:tcPr/>
          <w:p w:rsidR="00000000" w:rsidDel="00000000" w:rsidP="00000000" w:rsidRDefault="00000000" w:rsidRPr="00000000" w14:paraId="0000018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/contribute/camera (step tag_review)</w:t>
            </w:r>
            <w:r w:rsidDel="00000000" w:rsidR="00000000" w:rsidRPr="00000000">
              <w:rPr>
                <w:rtl w:val="0"/>
              </w:rPr>
            </w:r>
          </w:p>
        </w:tc>
        <w:tc>
          <w:tcPr/>
          <w:p w:rsidR="00000000" w:rsidDel="00000000" w:rsidP="00000000" w:rsidRDefault="00000000" w:rsidRPr="00000000" w14:paraId="0000018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Review the QCVN 10:2014 tags per feature (present, absent, unknown, not applicable), optional description and measurements (door width, ramp slope).</w:t>
            </w:r>
            <w:r w:rsidDel="00000000" w:rsidR="00000000" w:rsidRPr="00000000">
              <w:rPr>
                <w:rtl w:val="0"/>
              </w:rPr>
            </w:r>
          </w:p>
        </w:tc>
      </w:tr>
      <w:tr>
        <w:trPr>
          <w:cantSplit w:val="1"/>
          <w:tblHeader w:val="0"/>
        </w:trPr>
        <w:tc>
          <w:tcPr/>
          <w:p w:rsidR="00000000" w:rsidDel="00000000" w:rsidP="00000000" w:rsidRDefault="00000000" w:rsidRPr="00000000" w14:paraId="0000018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M-07</w:t>
            </w:r>
            <w:r w:rsidDel="00000000" w:rsidR="00000000" w:rsidRPr="00000000">
              <w:rPr>
                <w:rtl w:val="0"/>
              </w:rPr>
            </w:r>
          </w:p>
        </w:tc>
        <w:tc>
          <w:tcPr/>
          <w:p w:rsidR="00000000" w:rsidDel="00000000" w:rsidP="00000000" w:rsidRDefault="00000000" w:rsidRPr="00000000" w14:paraId="0000018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 Accessibility Information</w:t>
            </w:r>
            <w:r w:rsidDel="00000000" w:rsidR="00000000" w:rsidRPr="00000000">
              <w:rPr>
                <w:rtl w:val="0"/>
              </w:rPr>
            </w:r>
          </w:p>
        </w:tc>
        <w:tc>
          <w:tcPr/>
          <w:p w:rsidR="00000000" w:rsidDel="00000000" w:rsidP="00000000" w:rsidRDefault="00000000" w:rsidRPr="00000000" w14:paraId="0000018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Video Preview</w:t>
            </w:r>
            <w:r w:rsidDel="00000000" w:rsidR="00000000" w:rsidRPr="00000000">
              <w:rPr>
                <w:rtl w:val="0"/>
              </w:rPr>
            </w:r>
          </w:p>
        </w:tc>
        <w:tc>
          <w:tcPr/>
          <w:p w:rsidR="00000000" w:rsidDel="00000000" w:rsidP="00000000" w:rsidRDefault="00000000" w:rsidRPr="00000000" w14:paraId="0000018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/contribute/camera (step video_preview)</w:t>
            </w:r>
            <w:r w:rsidDel="00000000" w:rsidR="00000000" w:rsidRPr="00000000">
              <w:rPr>
                <w:rtl w:val="0"/>
              </w:rPr>
            </w:r>
          </w:p>
        </w:tc>
        <w:tc>
          <w:tcPr/>
          <w:p w:rsidR="00000000" w:rsidDel="00000000" w:rsidP="00000000" w:rsidRDefault="00000000" w:rsidRPr="00000000" w14:paraId="0000018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Record and preview the 5 to 10 second video and accept or retake it.</w:t>
            </w:r>
            <w:r w:rsidDel="00000000" w:rsidR="00000000" w:rsidRPr="00000000">
              <w:rPr>
                <w:rtl w:val="0"/>
              </w:rPr>
            </w:r>
          </w:p>
        </w:tc>
      </w:tr>
      <w:tr>
        <w:trPr>
          <w:cantSplit w:val="1"/>
          <w:tblHeader w:val="0"/>
        </w:trPr>
        <w:tc>
          <w:tcPr/>
          <w:p w:rsidR="00000000" w:rsidDel="00000000" w:rsidP="00000000" w:rsidRDefault="00000000" w:rsidRPr="00000000" w14:paraId="0000018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M-08</w:t>
            </w:r>
            <w:r w:rsidDel="00000000" w:rsidR="00000000" w:rsidRPr="00000000">
              <w:rPr>
                <w:rtl w:val="0"/>
              </w:rPr>
            </w:r>
          </w:p>
        </w:tc>
        <w:tc>
          <w:tcPr/>
          <w:p w:rsidR="00000000" w:rsidDel="00000000" w:rsidP="00000000" w:rsidRDefault="00000000" w:rsidRPr="00000000" w14:paraId="0000019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 Accessibility Information</w:t>
            </w:r>
            <w:r w:rsidDel="00000000" w:rsidR="00000000" w:rsidRPr="00000000">
              <w:rPr>
                <w:rtl w:val="0"/>
              </w:rPr>
            </w:r>
          </w:p>
        </w:tc>
        <w:tc>
          <w:tcPr/>
          <w:p w:rsidR="00000000" w:rsidDel="00000000" w:rsidP="00000000" w:rsidRDefault="00000000" w:rsidRPr="00000000" w14:paraId="0000019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Scorecard &amp; Submit</w:t>
            </w:r>
            <w:r w:rsidDel="00000000" w:rsidR="00000000" w:rsidRPr="00000000">
              <w:rPr>
                <w:rtl w:val="0"/>
              </w:rPr>
            </w:r>
          </w:p>
        </w:tc>
        <w:tc>
          <w:tcPr/>
          <w:p w:rsidR="00000000" w:rsidDel="00000000" w:rsidP="00000000" w:rsidRDefault="00000000" w:rsidRPr="00000000" w14:paraId="0000019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/contribute/camera (step scorecard)</w:t>
            </w:r>
            <w:r w:rsidDel="00000000" w:rsidR="00000000" w:rsidRPr="00000000">
              <w:rPr>
                <w:rtl w:val="0"/>
              </w:rPr>
            </w:r>
          </w:p>
        </w:tc>
        <w:tc>
          <w:tcPr/>
          <w:p w:rsidR="00000000" w:rsidDel="00000000" w:rsidP="00000000" w:rsidRDefault="00000000" w:rsidRPr="00000000" w14:paraId="0000019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Shows the verification matrix result (computer vision, text context, spatial proximity) and the expected routing, then submits.</w:t>
            </w:r>
            <w:r w:rsidDel="00000000" w:rsidR="00000000" w:rsidRPr="00000000">
              <w:rPr>
                <w:rtl w:val="0"/>
              </w:rPr>
            </w:r>
          </w:p>
        </w:tc>
      </w:tr>
      <w:tr>
        <w:trPr>
          <w:cantSplit w:val="1"/>
          <w:tblHeader w:val="0"/>
        </w:trPr>
        <w:tc>
          <w:tcPr/>
          <w:p w:rsidR="00000000" w:rsidDel="00000000" w:rsidP="00000000" w:rsidRDefault="00000000" w:rsidRPr="00000000" w14:paraId="0000019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M-09</w:t>
            </w:r>
            <w:r w:rsidDel="00000000" w:rsidR="00000000" w:rsidRPr="00000000">
              <w:rPr>
                <w:rtl w:val="0"/>
              </w:rPr>
            </w:r>
          </w:p>
        </w:tc>
        <w:tc>
          <w:tcPr/>
          <w:p w:rsidR="00000000" w:rsidDel="00000000" w:rsidP="00000000" w:rsidRDefault="00000000" w:rsidRPr="00000000" w14:paraId="0000019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Validation</w:t>
            </w:r>
            <w:r w:rsidDel="00000000" w:rsidR="00000000" w:rsidRPr="00000000">
              <w:rPr>
                <w:rtl w:val="0"/>
              </w:rPr>
            </w:r>
          </w:p>
        </w:tc>
        <w:tc>
          <w:tcPr/>
          <w:p w:rsidR="00000000" w:rsidDel="00000000" w:rsidP="00000000" w:rsidRDefault="00000000" w:rsidRPr="00000000" w14:paraId="0000019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My Reports</w:t>
            </w:r>
            <w:r w:rsidDel="00000000" w:rsidR="00000000" w:rsidRPr="00000000">
              <w:rPr>
                <w:rtl w:val="0"/>
              </w:rPr>
            </w:r>
          </w:p>
        </w:tc>
        <w:tc>
          <w:tcPr/>
          <w:p w:rsidR="00000000" w:rsidDel="00000000" w:rsidP="00000000" w:rsidRDefault="00000000" w:rsidRPr="00000000" w14:paraId="0000019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/reports</w:t>
            </w:r>
            <w:r w:rsidDel="00000000" w:rsidR="00000000" w:rsidRPr="00000000">
              <w:rPr>
                <w:rtl w:val="0"/>
              </w:rPr>
            </w:r>
          </w:p>
        </w:tc>
        <w:tc>
          <w:tcPr/>
          <w:p w:rsidR="00000000" w:rsidDel="00000000" w:rsidP="00000000" w:rsidRDefault="00000000" w:rsidRPr="00000000" w14:paraId="0000019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List of the inaccuracy reports of the user with status.</w:t>
            </w:r>
            <w:r w:rsidDel="00000000" w:rsidR="00000000" w:rsidRPr="00000000">
              <w:rPr>
                <w:rtl w:val="0"/>
              </w:rPr>
            </w:r>
          </w:p>
        </w:tc>
      </w:tr>
      <w:tr>
        <w:trPr>
          <w:cantSplit w:val="1"/>
          <w:tblHeader w:val="0"/>
        </w:trPr>
        <w:tc>
          <w:tcPr/>
          <w:p w:rsidR="00000000" w:rsidDel="00000000" w:rsidP="00000000" w:rsidRDefault="00000000" w:rsidRPr="00000000" w14:paraId="00000199">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M-10</w:t>
            </w:r>
            <w:r w:rsidDel="00000000" w:rsidR="00000000" w:rsidRPr="00000000">
              <w:rPr>
                <w:rtl w:val="0"/>
              </w:rPr>
            </w:r>
          </w:p>
        </w:tc>
        <w:tc>
          <w:tcPr/>
          <w:p w:rsidR="00000000" w:rsidDel="00000000" w:rsidP="00000000" w:rsidRDefault="00000000" w:rsidRPr="00000000" w14:paraId="0000019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Validation</w:t>
            </w:r>
            <w:r w:rsidDel="00000000" w:rsidR="00000000" w:rsidRPr="00000000">
              <w:rPr>
                <w:rtl w:val="0"/>
              </w:rPr>
            </w:r>
          </w:p>
        </w:tc>
        <w:tc>
          <w:tcPr/>
          <w:p w:rsidR="00000000" w:rsidDel="00000000" w:rsidP="00000000" w:rsidRDefault="00000000" w:rsidRPr="00000000" w14:paraId="0000019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 Detail</w:t>
            </w:r>
            <w:r w:rsidDel="00000000" w:rsidR="00000000" w:rsidRPr="00000000">
              <w:rPr>
                <w:rtl w:val="0"/>
              </w:rPr>
            </w:r>
          </w:p>
        </w:tc>
        <w:tc>
          <w:tcPr/>
          <w:p w:rsidR="00000000" w:rsidDel="00000000" w:rsidP="00000000" w:rsidRDefault="00000000" w:rsidRPr="00000000" w14:paraId="0000019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/reports/[id]</w:t>
            </w:r>
            <w:r w:rsidDel="00000000" w:rsidR="00000000" w:rsidRPr="00000000">
              <w:rPr>
                <w:rtl w:val="0"/>
              </w:rPr>
            </w:r>
          </w:p>
        </w:tc>
        <w:tc>
          <w:tcPr/>
          <w:p w:rsidR="00000000" w:rsidDel="00000000" w:rsidP="00000000" w:rsidRDefault="00000000" w:rsidRPr="00000000" w14:paraId="0000019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 status, history timeline and attached evidence.</w:t>
            </w:r>
            <w:r w:rsidDel="00000000" w:rsidR="00000000" w:rsidRPr="00000000">
              <w:rPr>
                <w:rtl w:val="0"/>
              </w:rPr>
            </w:r>
          </w:p>
        </w:tc>
      </w:tr>
    </w:tbl>
    <w:p w:rsidR="00000000" w:rsidDel="00000000" w:rsidP="00000000" w:rsidRDefault="00000000" w:rsidRPr="00000000" w14:paraId="0000019E">
      <w:pPr>
        <w:spacing w:after="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F">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7 – Web Admin Portal screens</w:t>
      </w:r>
    </w:p>
    <w:tbl>
      <w:tblPr>
        <w:tblStyle w:val="Table8"/>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50"/>
        <w:gridCol w:w="1500"/>
        <w:gridCol w:w="1500"/>
        <w:gridCol w:w="1800"/>
        <w:gridCol w:w="3600"/>
        <w:tblGridChange w:id="0">
          <w:tblGrid>
            <w:gridCol w:w="650"/>
            <w:gridCol w:w="1500"/>
            <w:gridCol w:w="1500"/>
            <w:gridCol w:w="1800"/>
            <w:gridCol w:w="3600"/>
          </w:tblGrid>
        </w:tblGridChange>
      </w:tblGrid>
      <w:tr>
        <w:trPr>
          <w:cantSplit w:val="1"/>
          <w:tblHeader w:val="1"/>
        </w:trPr>
        <w:tc>
          <w:tcPr>
            <w:shd w:fill="ffe8e1" w:val="clear"/>
            <w:vAlign w:val="center"/>
          </w:tcPr>
          <w:p w:rsidR="00000000" w:rsidDel="00000000" w:rsidP="00000000" w:rsidRDefault="00000000" w:rsidRPr="00000000" w14:paraId="000001A0">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1A1">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1A2">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Screen</w:t>
            </w:r>
            <w:r w:rsidDel="00000000" w:rsidR="00000000" w:rsidRPr="00000000">
              <w:rPr>
                <w:rtl w:val="0"/>
              </w:rPr>
            </w:r>
          </w:p>
        </w:tc>
        <w:tc>
          <w:tcPr>
            <w:shd w:fill="ffe8e1" w:val="clear"/>
            <w:vAlign w:val="center"/>
          </w:tcPr>
          <w:p w:rsidR="00000000" w:rsidDel="00000000" w:rsidP="00000000" w:rsidRDefault="00000000" w:rsidRPr="00000000" w14:paraId="000001A3">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Route</w:t>
            </w:r>
            <w:r w:rsidDel="00000000" w:rsidR="00000000" w:rsidRPr="00000000">
              <w:rPr>
                <w:rtl w:val="0"/>
              </w:rPr>
            </w:r>
          </w:p>
        </w:tc>
        <w:tc>
          <w:tcPr>
            <w:shd w:fill="ffe8e1" w:val="clear"/>
            <w:vAlign w:val="center"/>
          </w:tcPr>
          <w:p w:rsidR="00000000" w:rsidDel="00000000" w:rsidP="00000000" w:rsidRDefault="00000000" w:rsidRPr="00000000" w14:paraId="000001A4">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1A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A-01</w:t>
            </w:r>
            <w:r w:rsidDel="00000000" w:rsidR="00000000" w:rsidRPr="00000000">
              <w:rPr>
                <w:rtl w:val="0"/>
              </w:rPr>
            </w:r>
          </w:p>
        </w:tc>
        <w:tc>
          <w:tcPr/>
          <w:p w:rsidR="00000000" w:rsidDel="00000000" w:rsidP="00000000" w:rsidRDefault="00000000" w:rsidRPr="00000000" w14:paraId="000001A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Administration</w:t>
            </w:r>
            <w:r w:rsidDel="00000000" w:rsidR="00000000" w:rsidRPr="00000000">
              <w:rPr>
                <w:rtl w:val="0"/>
              </w:rPr>
            </w:r>
          </w:p>
        </w:tc>
        <w:tc>
          <w:tcPr/>
          <w:p w:rsidR="00000000" w:rsidDel="00000000" w:rsidP="00000000" w:rsidRDefault="00000000" w:rsidRPr="00000000" w14:paraId="000001A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Dashboard</w:t>
            </w:r>
            <w:r w:rsidDel="00000000" w:rsidR="00000000" w:rsidRPr="00000000">
              <w:rPr>
                <w:rtl w:val="0"/>
              </w:rPr>
            </w:r>
          </w:p>
        </w:tc>
        <w:tc>
          <w:tcPr/>
          <w:p w:rsidR="00000000" w:rsidDel="00000000" w:rsidP="00000000" w:rsidRDefault="00000000" w:rsidRPr="00000000" w14:paraId="000001A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w:t>
            </w:r>
            <w:r w:rsidDel="00000000" w:rsidR="00000000" w:rsidRPr="00000000">
              <w:rPr>
                <w:rtl w:val="0"/>
              </w:rPr>
            </w:r>
          </w:p>
        </w:tc>
        <w:tc>
          <w:tcPr/>
          <w:p w:rsidR="00000000" w:rsidDel="00000000" w:rsidP="00000000" w:rsidRDefault="00000000" w:rsidRPr="00000000" w14:paraId="000001A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Overview cards and charts. Currently populated with mock data.</w:t>
            </w:r>
            <w:r w:rsidDel="00000000" w:rsidR="00000000" w:rsidRPr="00000000">
              <w:rPr>
                <w:rtl w:val="0"/>
              </w:rPr>
            </w:r>
          </w:p>
        </w:tc>
      </w:tr>
      <w:tr>
        <w:trPr>
          <w:cantSplit w:val="1"/>
          <w:tblHeader w:val="0"/>
        </w:trPr>
        <w:tc>
          <w:tcPr/>
          <w:p w:rsidR="00000000" w:rsidDel="00000000" w:rsidP="00000000" w:rsidRDefault="00000000" w:rsidRPr="00000000" w14:paraId="000001A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A-02</w:t>
            </w:r>
            <w:r w:rsidDel="00000000" w:rsidR="00000000" w:rsidRPr="00000000">
              <w:rPr>
                <w:rtl w:val="0"/>
              </w:rPr>
            </w:r>
          </w:p>
        </w:tc>
        <w:tc>
          <w:tcPr/>
          <w:p w:rsidR="00000000" w:rsidDel="00000000" w:rsidP="00000000" w:rsidRDefault="00000000" w:rsidRPr="00000000" w14:paraId="000001A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Contribution moderation</w:t>
            </w:r>
            <w:r w:rsidDel="00000000" w:rsidR="00000000" w:rsidRPr="00000000">
              <w:rPr>
                <w:rtl w:val="0"/>
              </w:rPr>
            </w:r>
          </w:p>
        </w:tc>
        <w:tc>
          <w:tcPr/>
          <w:p w:rsidR="00000000" w:rsidDel="00000000" w:rsidP="00000000" w:rsidRDefault="00000000" w:rsidRPr="00000000" w14:paraId="000001A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Contribution Queue</w:t>
            </w:r>
            <w:r w:rsidDel="00000000" w:rsidR="00000000" w:rsidRPr="00000000">
              <w:rPr>
                <w:rtl w:val="0"/>
              </w:rPr>
            </w:r>
          </w:p>
        </w:tc>
        <w:tc>
          <w:tcPr/>
          <w:p w:rsidR="00000000" w:rsidDel="00000000" w:rsidP="00000000" w:rsidRDefault="00000000" w:rsidRPr="00000000" w14:paraId="000001A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/admin/ho-so-dong-gop</w:t>
            </w:r>
            <w:r w:rsidDel="00000000" w:rsidR="00000000" w:rsidRPr="00000000">
              <w:rPr>
                <w:rtl w:val="0"/>
              </w:rPr>
            </w:r>
          </w:p>
        </w:tc>
        <w:tc>
          <w:tcPr/>
          <w:p w:rsidR="00000000" w:rsidDel="00000000" w:rsidP="00000000" w:rsidRDefault="00000000" w:rsidRPr="00000000" w14:paraId="000001A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List of submissions with filters and status; Admin review SLA target of 120 minutes.</w:t>
            </w:r>
            <w:r w:rsidDel="00000000" w:rsidR="00000000" w:rsidRPr="00000000">
              <w:rPr>
                <w:rtl w:val="0"/>
              </w:rPr>
            </w:r>
          </w:p>
        </w:tc>
      </w:tr>
      <w:tr>
        <w:trPr>
          <w:cantSplit w:val="1"/>
          <w:tblHeader w:val="0"/>
        </w:trPr>
        <w:tc>
          <w:tcPr/>
          <w:p w:rsidR="00000000" w:rsidDel="00000000" w:rsidP="00000000" w:rsidRDefault="00000000" w:rsidRPr="00000000" w14:paraId="000001A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A-03</w:t>
            </w:r>
            <w:r w:rsidDel="00000000" w:rsidR="00000000" w:rsidRPr="00000000">
              <w:rPr>
                <w:rtl w:val="0"/>
              </w:rPr>
            </w:r>
          </w:p>
        </w:tc>
        <w:tc>
          <w:tcPr/>
          <w:p w:rsidR="00000000" w:rsidDel="00000000" w:rsidP="00000000" w:rsidRDefault="00000000" w:rsidRPr="00000000" w14:paraId="000001B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Contribution moderation</w:t>
            </w:r>
            <w:r w:rsidDel="00000000" w:rsidR="00000000" w:rsidRPr="00000000">
              <w:rPr>
                <w:rtl w:val="0"/>
              </w:rPr>
            </w:r>
          </w:p>
        </w:tc>
        <w:tc>
          <w:tcPr/>
          <w:p w:rsidR="00000000" w:rsidDel="00000000" w:rsidP="00000000" w:rsidRDefault="00000000" w:rsidRPr="00000000" w14:paraId="000001B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Contribution Review</w:t>
            </w:r>
            <w:r w:rsidDel="00000000" w:rsidR="00000000" w:rsidRPr="00000000">
              <w:rPr>
                <w:rtl w:val="0"/>
              </w:rPr>
            </w:r>
          </w:p>
        </w:tc>
        <w:tc>
          <w:tcPr/>
          <w:p w:rsidR="00000000" w:rsidDel="00000000" w:rsidP="00000000" w:rsidRDefault="00000000" w:rsidRPr="00000000" w14:paraId="000001B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/admin/ho-so-dong-gop/[id]</w:t>
            </w:r>
            <w:r w:rsidDel="00000000" w:rsidR="00000000" w:rsidRPr="00000000">
              <w:rPr>
                <w:rtl w:val="0"/>
              </w:rPr>
            </w:r>
          </w:p>
        </w:tc>
        <w:tc>
          <w:tcPr/>
          <w:p w:rsidR="00000000" w:rsidDel="00000000" w:rsidP="00000000" w:rsidRDefault="00000000" w:rsidRPr="00000000" w14:paraId="000001B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Claims, AI results, scores, evidence, GPS result and navigation between items; actions Approve, Reject, Request information and Remind.</w:t>
            </w:r>
            <w:r w:rsidDel="00000000" w:rsidR="00000000" w:rsidRPr="00000000">
              <w:rPr>
                <w:rtl w:val="0"/>
              </w:rPr>
            </w:r>
          </w:p>
        </w:tc>
      </w:tr>
      <w:tr>
        <w:trPr>
          <w:cantSplit w:val="1"/>
          <w:tblHeader w:val="0"/>
        </w:trPr>
        <w:tc>
          <w:tcPr/>
          <w:p w:rsidR="00000000" w:rsidDel="00000000" w:rsidP="00000000" w:rsidRDefault="00000000" w:rsidRPr="00000000" w14:paraId="000001B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A-04</w:t>
            </w:r>
            <w:r w:rsidDel="00000000" w:rsidR="00000000" w:rsidRPr="00000000">
              <w:rPr>
                <w:rtl w:val="0"/>
              </w:rPr>
            </w:r>
          </w:p>
        </w:tc>
        <w:tc>
          <w:tcPr/>
          <w:p w:rsidR="00000000" w:rsidDel="00000000" w:rsidP="00000000" w:rsidRDefault="00000000" w:rsidRPr="00000000" w14:paraId="000001B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moderation</w:t>
            </w:r>
            <w:r w:rsidDel="00000000" w:rsidR="00000000" w:rsidRPr="00000000">
              <w:rPr>
                <w:rtl w:val="0"/>
              </w:rPr>
            </w:r>
          </w:p>
        </w:tc>
        <w:tc>
          <w:tcPr/>
          <w:p w:rsidR="00000000" w:rsidDel="00000000" w:rsidP="00000000" w:rsidRDefault="00000000" w:rsidRPr="00000000" w14:paraId="000001B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Disputes</w:t>
            </w:r>
            <w:r w:rsidDel="00000000" w:rsidR="00000000" w:rsidRPr="00000000">
              <w:rPr>
                <w:rtl w:val="0"/>
              </w:rPr>
            </w:r>
          </w:p>
        </w:tc>
        <w:tc>
          <w:tcPr/>
          <w:p w:rsidR="00000000" w:rsidDel="00000000" w:rsidP="00000000" w:rsidRDefault="00000000" w:rsidRPr="00000000" w14:paraId="000001B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/admin/tranh-chap-tiep-can</w:t>
            </w:r>
            <w:r w:rsidDel="00000000" w:rsidR="00000000" w:rsidRPr="00000000">
              <w:rPr>
                <w:rtl w:val="0"/>
              </w:rPr>
            </w:r>
          </w:p>
        </w:tc>
        <w:tc>
          <w:tcPr/>
          <w:p w:rsidR="00000000" w:rsidDel="00000000" w:rsidP="00000000" w:rsidRDefault="00000000" w:rsidRPr="00000000" w14:paraId="000001B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Queue of community disputes with status.</w:t>
            </w:r>
            <w:r w:rsidDel="00000000" w:rsidR="00000000" w:rsidRPr="00000000">
              <w:rPr>
                <w:rtl w:val="0"/>
              </w:rPr>
            </w:r>
          </w:p>
        </w:tc>
      </w:tr>
      <w:tr>
        <w:trPr>
          <w:cantSplit w:val="1"/>
          <w:tblHeader w:val="0"/>
        </w:trPr>
        <w:tc>
          <w:tcPr/>
          <w:p w:rsidR="00000000" w:rsidDel="00000000" w:rsidP="00000000" w:rsidRDefault="00000000" w:rsidRPr="00000000" w14:paraId="000001B9">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A-05</w:t>
            </w:r>
            <w:r w:rsidDel="00000000" w:rsidR="00000000" w:rsidRPr="00000000">
              <w:rPr>
                <w:rtl w:val="0"/>
              </w:rPr>
            </w:r>
          </w:p>
        </w:tc>
        <w:tc>
          <w:tcPr/>
          <w:p w:rsidR="00000000" w:rsidDel="00000000" w:rsidP="00000000" w:rsidRDefault="00000000" w:rsidRPr="00000000" w14:paraId="000001B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moderation</w:t>
            </w:r>
            <w:r w:rsidDel="00000000" w:rsidR="00000000" w:rsidRPr="00000000">
              <w:rPr>
                <w:rtl w:val="0"/>
              </w:rPr>
            </w:r>
          </w:p>
        </w:tc>
        <w:tc>
          <w:tcPr/>
          <w:p w:rsidR="00000000" w:rsidDel="00000000" w:rsidP="00000000" w:rsidRDefault="00000000" w:rsidRPr="00000000" w14:paraId="000001B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Dispute Detail</w:t>
            </w:r>
            <w:r w:rsidDel="00000000" w:rsidR="00000000" w:rsidRPr="00000000">
              <w:rPr>
                <w:rtl w:val="0"/>
              </w:rPr>
            </w:r>
          </w:p>
        </w:tc>
        <w:tc>
          <w:tcPr/>
          <w:p w:rsidR="00000000" w:rsidDel="00000000" w:rsidP="00000000" w:rsidRDefault="00000000" w:rsidRPr="00000000" w14:paraId="000001B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/admin/tranh-chap-tiep-can/[id]</w:t>
            </w:r>
            <w:r w:rsidDel="00000000" w:rsidR="00000000" w:rsidRPr="00000000">
              <w:rPr>
                <w:rtl w:val="0"/>
              </w:rPr>
            </w:r>
          </w:p>
        </w:tc>
        <w:tc>
          <w:tcPr/>
          <w:p w:rsidR="00000000" w:rsidDel="00000000" w:rsidP="00000000" w:rsidRDefault="00000000" w:rsidRPr="00000000" w14:paraId="000001B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Feature history, votes and evidence; decision with reason, optionally creating a temporary advisory.</w:t>
            </w:r>
            <w:r w:rsidDel="00000000" w:rsidR="00000000" w:rsidRPr="00000000">
              <w:rPr>
                <w:rtl w:val="0"/>
              </w:rPr>
            </w:r>
          </w:p>
        </w:tc>
      </w:tr>
      <w:tr>
        <w:trPr>
          <w:cantSplit w:val="1"/>
          <w:tblHeader w:val="0"/>
        </w:trPr>
        <w:tc>
          <w:tcPr/>
          <w:p w:rsidR="00000000" w:rsidDel="00000000" w:rsidP="00000000" w:rsidRDefault="00000000" w:rsidRPr="00000000" w14:paraId="000001B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A-06</w:t>
            </w:r>
            <w:r w:rsidDel="00000000" w:rsidR="00000000" w:rsidRPr="00000000">
              <w:rPr>
                <w:rtl w:val="0"/>
              </w:rPr>
            </w:r>
          </w:p>
        </w:tc>
        <w:tc>
          <w:tcPr/>
          <w:p w:rsidR="00000000" w:rsidDel="00000000" w:rsidP="00000000" w:rsidRDefault="00000000" w:rsidRPr="00000000" w14:paraId="000001B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moderation</w:t>
            </w:r>
            <w:r w:rsidDel="00000000" w:rsidR="00000000" w:rsidRPr="00000000">
              <w:rPr>
                <w:rtl w:val="0"/>
              </w:rPr>
            </w:r>
          </w:p>
        </w:tc>
        <w:tc>
          <w:tcPr/>
          <w:p w:rsidR="00000000" w:rsidDel="00000000" w:rsidP="00000000" w:rsidRDefault="00000000" w:rsidRPr="00000000" w14:paraId="000001C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Inaccuracy Reports</w:t>
            </w:r>
            <w:r w:rsidDel="00000000" w:rsidR="00000000" w:rsidRPr="00000000">
              <w:rPr>
                <w:rtl w:val="0"/>
              </w:rPr>
            </w:r>
          </w:p>
        </w:tc>
        <w:tc>
          <w:tcPr/>
          <w:p w:rsidR="00000000" w:rsidDel="00000000" w:rsidP="00000000" w:rsidRDefault="00000000" w:rsidRPr="00000000" w14:paraId="000001C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/admin/bao-cao-sai-lech</w:t>
            </w:r>
            <w:r w:rsidDel="00000000" w:rsidR="00000000" w:rsidRPr="00000000">
              <w:rPr>
                <w:rtl w:val="0"/>
              </w:rPr>
            </w:r>
          </w:p>
        </w:tc>
        <w:tc>
          <w:tcPr/>
          <w:p w:rsidR="00000000" w:rsidDel="00000000" w:rsidP="00000000" w:rsidRDefault="00000000" w:rsidRPr="00000000" w14:paraId="000001C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Queue of inaccuracy reports.</w:t>
            </w:r>
            <w:r w:rsidDel="00000000" w:rsidR="00000000" w:rsidRPr="00000000">
              <w:rPr>
                <w:rtl w:val="0"/>
              </w:rPr>
            </w:r>
          </w:p>
        </w:tc>
      </w:tr>
      <w:tr>
        <w:trPr>
          <w:cantSplit w:val="1"/>
          <w:tblHeader w:val="0"/>
        </w:trPr>
        <w:tc>
          <w:tcPr/>
          <w:p w:rsidR="00000000" w:rsidDel="00000000" w:rsidP="00000000" w:rsidRDefault="00000000" w:rsidRPr="00000000" w14:paraId="000001C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A-07</w:t>
            </w:r>
            <w:r w:rsidDel="00000000" w:rsidR="00000000" w:rsidRPr="00000000">
              <w:rPr>
                <w:rtl w:val="0"/>
              </w:rPr>
            </w:r>
          </w:p>
        </w:tc>
        <w:tc>
          <w:tcPr/>
          <w:p w:rsidR="00000000" w:rsidDel="00000000" w:rsidP="00000000" w:rsidRDefault="00000000" w:rsidRPr="00000000" w14:paraId="000001C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moderation</w:t>
            </w:r>
            <w:r w:rsidDel="00000000" w:rsidR="00000000" w:rsidRPr="00000000">
              <w:rPr>
                <w:rtl w:val="0"/>
              </w:rPr>
            </w:r>
          </w:p>
        </w:tc>
        <w:tc>
          <w:tcPr/>
          <w:p w:rsidR="00000000" w:rsidDel="00000000" w:rsidP="00000000" w:rsidRDefault="00000000" w:rsidRPr="00000000" w14:paraId="000001C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 Detail &amp; Metadata Correction</w:t>
            </w:r>
            <w:r w:rsidDel="00000000" w:rsidR="00000000" w:rsidRPr="00000000">
              <w:rPr>
                <w:rtl w:val="0"/>
              </w:rPr>
            </w:r>
          </w:p>
        </w:tc>
        <w:tc>
          <w:tcPr/>
          <w:p w:rsidR="00000000" w:rsidDel="00000000" w:rsidP="00000000" w:rsidRDefault="00000000" w:rsidRPr="00000000" w14:paraId="000001C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/admin/bao-cao-sai-lech/[id]</w:t>
            </w:r>
            <w:r w:rsidDel="00000000" w:rsidR="00000000" w:rsidRPr="00000000">
              <w:rPr>
                <w:rtl w:val="0"/>
              </w:rPr>
            </w:r>
          </w:p>
        </w:tc>
        <w:tc>
          <w:tcPr/>
          <w:p w:rsidR="00000000" w:rsidDel="00000000" w:rsidP="00000000" w:rsidRDefault="00000000" w:rsidRPr="00000000" w14:paraId="000001C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 evidence (authorised access) and decision; correction of place address, pin or entrance.</w:t>
            </w:r>
            <w:r w:rsidDel="00000000" w:rsidR="00000000" w:rsidRPr="00000000">
              <w:rPr>
                <w:rtl w:val="0"/>
              </w:rPr>
            </w:r>
          </w:p>
        </w:tc>
      </w:tr>
      <w:tr>
        <w:trPr>
          <w:cantSplit w:val="1"/>
          <w:tblHeader w:val="0"/>
        </w:trPr>
        <w:tc>
          <w:tcPr/>
          <w:p w:rsidR="00000000" w:rsidDel="00000000" w:rsidP="00000000" w:rsidRDefault="00000000" w:rsidRPr="00000000" w14:paraId="000001C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A-08</w:t>
            </w:r>
            <w:r w:rsidDel="00000000" w:rsidR="00000000" w:rsidRPr="00000000">
              <w:rPr>
                <w:rtl w:val="0"/>
              </w:rPr>
            </w:r>
          </w:p>
        </w:tc>
        <w:tc>
          <w:tcPr/>
          <w:p w:rsidR="00000000" w:rsidDel="00000000" w:rsidP="00000000" w:rsidRDefault="00000000" w:rsidRPr="00000000" w14:paraId="000001C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Community moderation</w:t>
            </w:r>
            <w:r w:rsidDel="00000000" w:rsidR="00000000" w:rsidRPr="00000000">
              <w:rPr>
                <w:rtl w:val="0"/>
              </w:rPr>
            </w:r>
          </w:p>
        </w:tc>
        <w:tc>
          <w:tcPr/>
          <w:p w:rsidR="00000000" w:rsidDel="00000000" w:rsidP="00000000" w:rsidRDefault="00000000" w:rsidRPr="00000000" w14:paraId="000001C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Comment Moderation</w:t>
            </w:r>
            <w:r w:rsidDel="00000000" w:rsidR="00000000" w:rsidRPr="00000000">
              <w:rPr>
                <w:rtl w:val="0"/>
              </w:rPr>
            </w:r>
          </w:p>
        </w:tc>
        <w:tc>
          <w:tcPr/>
          <w:p w:rsidR="00000000" w:rsidDel="00000000" w:rsidP="00000000" w:rsidRDefault="00000000" w:rsidRPr="00000000" w14:paraId="000001C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/admin/binh-luan-cong-dong</w:t>
            </w:r>
            <w:r w:rsidDel="00000000" w:rsidR="00000000" w:rsidRPr="00000000">
              <w:rPr>
                <w:rtl w:val="0"/>
              </w:rPr>
            </w:r>
          </w:p>
        </w:tc>
        <w:tc>
          <w:tcPr/>
          <w:p w:rsidR="00000000" w:rsidDel="00000000" w:rsidP="00000000" w:rsidRDefault="00000000" w:rsidRPr="00000000" w14:paraId="000001C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Review and approve or hide public comments.</w:t>
            </w:r>
            <w:r w:rsidDel="00000000" w:rsidR="00000000" w:rsidRPr="00000000">
              <w:rPr>
                <w:rtl w:val="0"/>
              </w:rPr>
            </w:r>
          </w:p>
        </w:tc>
      </w:tr>
    </w:tbl>
    <w:p w:rsidR="00000000" w:rsidDel="00000000" w:rsidP="00000000" w:rsidRDefault="00000000" w:rsidRPr="00000000" w14:paraId="000001CD">
      <w:pPr>
        <w:spacing w:after="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E">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8 – Planned screens</w:t>
      </w:r>
    </w:p>
    <w:tbl>
      <w:tblPr>
        <w:tblStyle w:val="Table9"/>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00"/>
        <w:gridCol w:w="7550"/>
        <w:tblGridChange w:id="0">
          <w:tblGrid>
            <w:gridCol w:w="1500"/>
            <w:gridCol w:w="7550"/>
          </w:tblGrid>
        </w:tblGridChange>
      </w:tblGrid>
      <w:tr>
        <w:trPr>
          <w:cantSplit w:val="1"/>
          <w:tblHeader w:val="1"/>
        </w:trPr>
        <w:tc>
          <w:tcPr>
            <w:shd w:fill="ffe8e1" w:val="clear"/>
            <w:vAlign w:val="center"/>
          </w:tcPr>
          <w:p w:rsidR="00000000" w:rsidDel="00000000" w:rsidP="00000000" w:rsidRDefault="00000000" w:rsidRPr="00000000" w14:paraId="000001CF">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Client</w:t>
            </w:r>
            <w:r w:rsidDel="00000000" w:rsidR="00000000" w:rsidRPr="00000000">
              <w:rPr>
                <w:rtl w:val="0"/>
              </w:rPr>
            </w:r>
          </w:p>
        </w:tc>
        <w:tc>
          <w:tcPr>
            <w:shd w:fill="ffe8e1" w:val="clear"/>
            <w:vAlign w:val="center"/>
          </w:tcPr>
          <w:p w:rsidR="00000000" w:rsidDel="00000000" w:rsidP="00000000" w:rsidRDefault="00000000" w:rsidRPr="00000000" w14:paraId="000001D0">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Planned screens (Phase 2)</w:t>
            </w:r>
            <w:r w:rsidDel="00000000" w:rsidR="00000000" w:rsidRPr="00000000">
              <w:rPr>
                <w:rtl w:val="0"/>
              </w:rPr>
            </w:r>
          </w:p>
        </w:tc>
      </w:tr>
      <w:tr>
        <w:trPr>
          <w:cantSplit w:val="1"/>
          <w:tblHeader w:val="0"/>
        </w:trPr>
        <w:tc>
          <w:tcPr/>
          <w:p w:rsidR="00000000" w:rsidDel="00000000" w:rsidP="00000000" w:rsidRDefault="00000000" w:rsidRPr="00000000" w14:paraId="000001D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Mobile</w:t>
            </w:r>
            <w:r w:rsidDel="00000000" w:rsidR="00000000" w:rsidRPr="00000000">
              <w:rPr>
                <w:rtl w:val="0"/>
              </w:rPr>
            </w:r>
          </w:p>
        </w:tc>
        <w:tc>
          <w:tcPr/>
          <w:p w:rsidR="00000000" w:rsidDel="00000000" w:rsidP="00000000" w:rsidRDefault="00000000" w:rsidRPr="00000000" w14:paraId="000001D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Vote on a feature, community comments, saved needs, favorite places, display settings (text size and contrast), reputation and points, notification list, submission list with cancel and resubmit, voucher catalog and redemption.</w:t>
            </w:r>
            <w:r w:rsidDel="00000000" w:rsidR="00000000" w:rsidRPr="00000000">
              <w:rPr>
                <w:rtl w:val="0"/>
              </w:rPr>
            </w:r>
          </w:p>
        </w:tc>
      </w:tr>
      <w:tr>
        <w:trPr>
          <w:cantSplit w:val="1"/>
          <w:tblHeader w:val="0"/>
        </w:trPr>
        <w:tc>
          <w:tcPr/>
          <w:p w:rsidR="00000000" w:rsidDel="00000000" w:rsidP="00000000" w:rsidRDefault="00000000" w:rsidRPr="00000000" w14:paraId="000001D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Web Admin</w:t>
            </w:r>
            <w:r w:rsidDel="00000000" w:rsidR="00000000" w:rsidRPr="00000000">
              <w:rPr>
                <w:rtl w:val="0"/>
              </w:rPr>
            </w:r>
          </w:p>
        </w:tc>
        <w:tc>
          <w:tcPr/>
          <w:p w:rsidR="00000000" w:rsidDel="00000000" w:rsidP="00000000" w:rsidRDefault="00000000" w:rsidRPr="00000000" w14:paraId="000001D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Reputation and users, voucher inventory, coverage reports and export, incident alerts, system settings (route placeholders exist and show "coming soon").</w:t>
            </w:r>
            <w:r w:rsidDel="00000000" w:rsidR="00000000" w:rsidRPr="00000000">
              <w:rPr>
                <w:rtl w:val="0"/>
              </w:rPr>
            </w:r>
          </w:p>
        </w:tc>
      </w:tr>
    </w:tbl>
    <w:p w:rsidR="00000000" w:rsidDel="00000000" w:rsidP="00000000" w:rsidRDefault="00000000" w:rsidRPr="00000000" w14:paraId="000001D5">
      <w:pPr>
        <w:spacing w:after="60" w:line="259" w:lineRule="auto"/>
        <w:rPr>
          <w:rFonts w:ascii="Calibri" w:cs="Calibri" w:eastAsia="Calibri" w:hAnsi="Calibri"/>
        </w:rPr>
      </w:pPr>
      <w:r w:rsidDel="00000000" w:rsidR="00000000" w:rsidRPr="00000000">
        <w:rPr>
          <w:rtl w:val="0"/>
        </w:rPr>
      </w:r>
    </w:p>
    <w:bookmarkStart w:colFirst="0" w:colLast="0" w:name="_Toc90001016" w:id="34"/>
    <w:p w:rsidR="00000000" w:rsidDel="00000000" w:rsidP="00000000" w:rsidRDefault="00000000" w:rsidRPr="00000000" w14:paraId="000001D6">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tojbn51y1oue" w:id="35"/>
      <w:bookmarkEnd w:id="35"/>
      <w:r w:rsidDel="00000000" w:rsidR="00000000" w:rsidRPr="00000000">
        <w:rPr>
          <w:rFonts w:ascii="Calibri" w:cs="Calibri" w:eastAsia="Calibri" w:hAnsi="Calibri"/>
          <w:b w:val="1"/>
          <w:bCs w:val="1"/>
          <w:i w:val="1"/>
          <w:iCs w:val="1"/>
          <w:color w:val="000000"/>
          <w:sz w:val="22"/>
          <w:szCs w:val="22"/>
          <w:rtl w:val="0"/>
        </w:rPr>
        <w:t xml:space="preserve">3.1.3 Screen Authorization</w:t>
      </w:r>
      <w:bookmarkEnd w:id="34"/>
      <w:r w:rsidDel="00000000" w:rsidR="00000000" w:rsidRPr="00000000">
        <w:rPr>
          <w:rtl w:val="0"/>
        </w:rPr>
      </w:r>
    </w:p>
    <w:p w:rsidR="00000000" w:rsidDel="00000000" w:rsidP="00000000" w:rsidRDefault="00000000" w:rsidRPr="00000000" w14:paraId="000001D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X = allowed. Admin pages require the Admin role (policy Wf02.Moderate).</w:t>
      </w:r>
    </w:p>
    <w:p w:rsidR="00000000" w:rsidDel="00000000" w:rsidP="00000000" w:rsidRDefault="00000000" w:rsidRPr="00000000" w14:paraId="000001D8">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9 – Screen authorization matrix</w:t>
      </w:r>
    </w:p>
    <w:tbl>
      <w:tblPr>
        <w:tblStyle w:val="Table10"/>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550"/>
        <w:gridCol w:w="1250"/>
        <w:gridCol w:w="1250"/>
        <w:tblGridChange w:id="0">
          <w:tblGrid>
            <w:gridCol w:w="6550"/>
            <w:gridCol w:w="1250"/>
            <w:gridCol w:w="1250"/>
          </w:tblGrid>
        </w:tblGridChange>
      </w:tblGrid>
      <w:tr>
        <w:trPr>
          <w:cantSplit w:val="1"/>
          <w:tblHeader w:val="1"/>
        </w:trPr>
        <w:tc>
          <w:tcPr>
            <w:shd w:fill="ffe8e1" w:val="clear"/>
            <w:vAlign w:val="center"/>
          </w:tcPr>
          <w:p w:rsidR="00000000" w:rsidDel="00000000" w:rsidP="00000000" w:rsidRDefault="00000000" w:rsidRPr="00000000" w14:paraId="000001D9">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Screen / group</w:t>
            </w:r>
            <w:r w:rsidDel="00000000" w:rsidR="00000000" w:rsidRPr="00000000">
              <w:rPr>
                <w:rtl w:val="0"/>
              </w:rPr>
            </w:r>
          </w:p>
        </w:tc>
        <w:tc>
          <w:tcPr>
            <w:shd w:fill="ffe8e1" w:val="clear"/>
            <w:vAlign w:val="center"/>
          </w:tcPr>
          <w:p w:rsidR="00000000" w:rsidDel="00000000" w:rsidP="00000000" w:rsidRDefault="00000000" w:rsidRPr="00000000" w14:paraId="000001DA">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User</w:t>
            </w:r>
            <w:r w:rsidDel="00000000" w:rsidR="00000000" w:rsidRPr="00000000">
              <w:rPr>
                <w:rtl w:val="0"/>
              </w:rPr>
            </w:r>
          </w:p>
        </w:tc>
        <w:tc>
          <w:tcPr>
            <w:shd w:fill="ffe8e1" w:val="clear"/>
            <w:vAlign w:val="center"/>
          </w:tcPr>
          <w:p w:rsidR="00000000" w:rsidDel="00000000" w:rsidP="00000000" w:rsidRDefault="00000000" w:rsidRPr="00000000" w14:paraId="000001DB">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Admin</w:t>
            </w:r>
            <w:r w:rsidDel="00000000" w:rsidR="00000000" w:rsidRPr="00000000">
              <w:rPr>
                <w:rtl w:val="0"/>
              </w:rPr>
            </w:r>
          </w:p>
        </w:tc>
      </w:tr>
      <w:tr>
        <w:trPr>
          <w:cantSplit w:val="1"/>
          <w:tblHeader w:val="0"/>
        </w:trPr>
        <w:tc>
          <w:tcPr/>
          <w:p w:rsidR="00000000" w:rsidDel="00000000" w:rsidP="00000000" w:rsidRDefault="00000000" w:rsidRPr="00000000" w14:paraId="000001D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M-01 Intro; M-02 Login &amp; Register</w:t>
            </w:r>
            <w:r w:rsidDel="00000000" w:rsidR="00000000" w:rsidRPr="00000000">
              <w:rPr>
                <w:rtl w:val="0"/>
              </w:rPr>
            </w:r>
          </w:p>
        </w:tc>
        <w:tc>
          <w:tcPr/>
          <w:p w:rsidR="00000000" w:rsidDel="00000000" w:rsidP="00000000" w:rsidRDefault="00000000" w:rsidRPr="00000000" w14:paraId="000001D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c>
          <w:tcPr/>
          <w:p w:rsidR="00000000" w:rsidDel="00000000" w:rsidP="00000000" w:rsidRDefault="00000000" w:rsidRPr="00000000" w14:paraId="000001D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r>
      <w:tr>
        <w:trPr>
          <w:cantSplit w:val="1"/>
          <w:tblHeader w:val="0"/>
        </w:trPr>
        <w:tc>
          <w:tcPr/>
          <w:p w:rsidR="00000000" w:rsidDel="00000000" w:rsidP="00000000" w:rsidRDefault="00000000" w:rsidRPr="00000000" w14:paraId="000001D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M-03 Discovery Map &amp; Search; M-04 Location Detail</w:t>
            </w:r>
            <w:r w:rsidDel="00000000" w:rsidR="00000000" w:rsidRPr="00000000">
              <w:rPr>
                <w:rtl w:val="0"/>
              </w:rPr>
            </w:r>
          </w:p>
        </w:tc>
        <w:tc>
          <w:tcPr/>
          <w:p w:rsidR="00000000" w:rsidDel="00000000" w:rsidP="00000000" w:rsidRDefault="00000000" w:rsidRPr="00000000" w14:paraId="000001E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c>
          <w:tcPr/>
          <w:p w:rsidR="00000000" w:rsidDel="00000000" w:rsidP="00000000" w:rsidRDefault="00000000" w:rsidRPr="00000000" w14:paraId="000001E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r>
      <w:tr>
        <w:trPr>
          <w:cantSplit w:val="1"/>
          <w:tblHeader w:val="0"/>
        </w:trPr>
        <w:tc>
          <w:tcPr/>
          <w:p w:rsidR="00000000" w:rsidDel="00000000" w:rsidP="00000000" w:rsidRDefault="00000000" w:rsidRPr="00000000" w14:paraId="000001E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M-05 to M-08 Contribution</w:t>
            </w:r>
            <w:r w:rsidDel="00000000" w:rsidR="00000000" w:rsidRPr="00000000">
              <w:rPr>
                <w:rtl w:val="0"/>
              </w:rPr>
            </w:r>
          </w:p>
        </w:tc>
        <w:tc>
          <w:tcPr/>
          <w:p w:rsidR="00000000" w:rsidDel="00000000" w:rsidP="00000000" w:rsidRDefault="00000000" w:rsidRPr="00000000" w14:paraId="000001E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c>
          <w:tcPr/>
          <w:p w:rsidR="00000000" w:rsidDel="00000000" w:rsidP="00000000" w:rsidRDefault="00000000" w:rsidRPr="00000000" w14:paraId="000001E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r>
      <w:tr>
        <w:trPr>
          <w:cantSplit w:val="1"/>
          <w:tblHeader w:val="0"/>
        </w:trPr>
        <w:tc>
          <w:tcPr/>
          <w:p w:rsidR="00000000" w:rsidDel="00000000" w:rsidP="00000000" w:rsidRDefault="00000000" w:rsidRPr="00000000" w14:paraId="000001E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M-09, M-10 Reports</w:t>
            </w:r>
            <w:r w:rsidDel="00000000" w:rsidR="00000000" w:rsidRPr="00000000">
              <w:rPr>
                <w:rtl w:val="0"/>
              </w:rPr>
            </w:r>
          </w:p>
        </w:tc>
        <w:tc>
          <w:tcPr/>
          <w:p w:rsidR="00000000" w:rsidDel="00000000" w:rsidP="00000000" w:rsidRDefault="00000000" w:rsidRPr="00000000" w14:paraId="000001E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c>
          <w:tcPr/>
          <w:p w:rsidR="00000000" w:rsidDel="00000000" w:rsidP="00000000" w:rsidRDefault="00000000" w:rsidRPr="00000000" w14:paraId="000001E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r>
      <w:tr>
        <w:trPr>
          <w:cantSplit w:val="1"/>
          <w:tblHeader w:val="0"/>
        </w:trPr>
        <w:tc>
          <w:tcPr/>
          <w:p w:rsidR="00000000" w:rsidDel="00000000" w:rsidP="00000000" w:rsidRDefault="00000000" w:rsidRPr="00000000" w14:paraId="000001E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A-01 to A-08 Web Admin Portal</w:t>
            </w:r>
            <w:r w:rsidDel="00000000" w:rsidR="00000000" w:rsidRPr="00000000">
              <w:rPr>
                <w:rtl w:val="0"/>
              </w:rPr>
            </w:r>
          </w:p>
        </w:tc>
        <w:tc>
          <w:tcPr/>
          <w:p w:rsidR="00000000" w:rsidDel="00000000" w:rsidP="00000000" w:rsidRDefault="00000000" w:rsidRPr="00000000" w14:paraId="000001E9">
            <w:pPr>
              <w:spacing w:after="20" w:before="20"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E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X</w:t>
            </w:r>
            <w:r w:rsidDel="00000000" w:rsidR="00000000" w:rsidRPr="00000000">
              <w:rPr>
                <w:rtl w:val="0"/>
              </w:rPr>
            </w:r>
          </w:p>
        </w:tc>
      </w:tr>
    </w:tbl>
    <w:p w:rsidR="00000000" w:rsidDel="00000000" w:rsidP="00000000" w:rsidRDefault="00000000" w:rsidRPr="00000000" w14:paraId="000001EB">
      <w:pPr>
        <w:spacing w:after="60" w:line="259" w:lineRule="auto"/>
        <w:rPr>
          <w:rFonts w:ascii="Calibri" w:cs="Calibri" w:eastAsia="Calibri" w:hAnsi="Calibri"/>
        </w:rPr>
      </w:pPr>
      <w:r w:rsidDel="00000000" w:rsidR="00000000" w:rsidRPr="00000000">
        <w:rPr>
          <w:rtl w:val="0"/>
        </w:rPr>
      </w:r>
    </w:p>
    <w:bookmarkStart w:colFirst="0" w:colLast="0" w:name="_Toc90001017" w:id="36"/>
    <w:p w:rsidR="00000000" w:rsidDel="00000000" w:rsidP="00000000" w:rsidRDefault="00000000" w:rsidRPr="00000000" w14:paraId="000001EC">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ymgmpp8ib1gs" w:id="37"/>
      <w:bookmarkEnd w:id="37"/>
      <w:r w:rsidDel="00000000" w:rsidR="00000000" w:rsidRPr="00000000">
        <w:rPr>
          <w:rFonts w:ascii="Calibri" w:cs="Calibri" w:eastAsia="Calibri" w:hAnsi="Calibri"/>
          <w:b w:val="1"/>
          <w:bCs w:val="1"/>
          <w:i w:val="1"/>
          <w:iCs w:val="1"/>
          <w:color w:val="000000"/>
          <w:sz w:val="22"/>
          <w:szCs w:val="22"/>
          <w:rtl w:val="0"/>
        </w:rPr>
        <w:t xml:space="preserve">3.1.4 Non-Screen Functions</w:t>
      </w:r>
      <w:bookmarkEnd w:id="36"/>
      <w:r w:rsidDel="00000000" w:rsidR="00000000" w:rsidRPr="00000000">
        <w:rPr>
          <w:rtl w:val="0"/>
        </w:rPr>
      </w:r>
    </w:p>
    <w:p w:rsidR="00000000" w:rsidDel="00000000" w:rsidP="00000000" w:rsidRDefault="00000000" w:rsidRPr="00000000" w14:paraId="000001E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AI service (FastAPI) and the Hangfire background workers are internal components of the system, not actors. The functions they run are listed below.</w:t>
      </w:r>
    </w:p>
    <w:p w:rsidR="00000000" w:rsidDel="00000000" w:rsidP="00000000" w:rsidRDefault="00000000" w:rsidRPr="00000000" w14:paraId="000001EE">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10 – Non-screen functions</w:t>
      </w:r>
    </w:p>
    <w:tbl>
      <w:tblPr>
        <w:tblStyle w:val="Table11"/>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0"/>
        <w:gridCol w:w="1900"/>
        <w:gridCol w:w="1700"/>
        <w:gridCol w:w="5000"/>
        <w:tblGridChange w:id="0">
          <w:tblGrid>
            <w:gridCol w:w="450"/>
            <w:gridCol w:w="1900"/>
            <w:gridCol w:w="1700"/>
            <w:gridCol w:w="5000"/>
          </w:tblGrid>
        </w:tblGridChange>
      </w:tblGrid>
      <w:tr>
        <w:trPr>
          <w:cantSplit w:val="1"/>
          <w:tblHeader w:val="1"/>
        </w:trPr>
        <w:tc>
          <w:tcPr>
            <w:shd w:fill="ffe8e1" w:val="clear"/>
            <w:vAlign w:val="center"/>
          </w:tcPr>
          <w:p w:rsidR="00000000" w:rsidDel="00000000" w:rsidP="00000000" w:rsidRDefault="00000000" w:rsidRPr="00000000" w14:paraId="000001EF">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1F0">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Function</w:t>
            </w:r>
            <w:r w:rsidDel="00000000" w:rsidR="00000000" w:rsidRPr="00000000">
              <w:rPr>
                <w:rtl w:val="0"/>
              </w:rPr>
            </w:r>
          </w:p>
        </w:tc>
        <w:tc>
          <w:tcPr>
            <w:shd w:fill="ffe8e1" w:val="clear"/>
            <w:vAlign w:val="center"/>
          </w:tcPr>
          <w:p w:rsidR="00000000" w:rsidDel="00000000" w:rsidP="00000000" w:rsidRDefault="00000000" w:rsidRPr="00000000" w14:paraId="000001F1">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Runs in</w:t>
            </w:r>
            <w:r w:rsidDel="00000000" w:rsidR="00000000" w:rsidRPr="00000000">
              <w:rPr>
                <w:rtl w:val="0"/>
              </w:rPr>
            </w:r>
          </w:p>
        </w:tc>
        <w:tc>
          <w:tcPr>
            <w:shd w:fill="ffe8e1" w:val="clear"/>
            <w:vAlign w:val="center"/>
          </w:tcPr>
          <w:p w:rsidR="00000000" w:rsidDel="00000000" w:rsidP="00000000" w:rsidRDefault="00000000" w:rsidRPr="00000000" w14:paraId="000001F2">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p w:rsidR="00000000" w:rsidDel="00000000" w:rsidP="00000000" w:rsidRDefault="00000000" w:rsidRPr="00000000" w14:paraId="000001F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Media upload</w:t>
            </w:r>
            <w:r w:rsidDel="00000000" w:rsidR="00000000" w:rsidRPr="00000000">
              <w:rPr>
                <w:rtl w:val="0"/>
              </w:rPr>
            </w:r>
          </w:p>
        </w:tc>
        <w:tc>
          <w:tcPr/>
          <w:p w:rsidR="00000000" w:rsidDel="00000000" w:rsidP="00000000" w:rsidRDefault="00000000" w:rsidRPr="00000000" w14:paraId="000001F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Mobile / API</w:t>
            </w:r>
            <w:r w:rsidDel="00000000" w:rsidR="00000000" w:rsidRPr="00000000">
              <w:rPr>
                <w:rtl w:val="0"/>
              </w:rPr>
            </w:r>
          </w:p>
        </w:tc>
        <w:tc>
          <w:tcPr/>
          <w:p w:rsidR="00000000" w:rsidDel="00000000" w:rsidP="00000000" w:rsidRDefault="00000000" w:rsidRPr="00000000" w14:paraId="000001F6">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Contribution media go directly from the app to the Supabase Storage bucket </w:t>
            </w:r>
            <w:r w:rsidDel="00000000" w:rsidR="00000000" w:rsidRPr="00000000">
              <w:rPr>
                <w:rFonts w:ascii="Consolas" w:cs="Consolas" w:eastAsia="Consolas" w:hAnsi="Consolas"/>
                <w:sz w:val="18"/>
                <w:szCs w:val="18"/>
                <w:rtl w:val="0"/>
              </w:rPr>
              <w:t xml:space="preserve">contributions-media</w:t>
            </w:r>
            <w:r w:rsidDel="00000000" w:rsidR="00000000" w:rsidRPr="00000000">
              <w:rPr>
                <w:rFonts w:ascii="Calibri" w:cs="Calibri" w:eastAsia="Calibri" w:hAnsi="Calibri"/>
                <w:sz w:val="18"/>
                <w:szCs w:val="18"/>
                <w:rtl w:val="0"/>
              </w:rPr>
              <w:t xml:space="preserve">; a fallback upload through the API (</w:t>
            </w:r>
            <w:r w:rsidDel="00000000" w:rsidR="00000000" w:rsidRPr="00000000">
              <w:rPr>
                <w:rFonts w:ascii="Consolas" w:cs="Consolas" w:eastAsia="Consolas" w:hAnsi="Consolas"/>
                <w:sz w:val="18"/>
                <w:szCs w:val="18"/>
                <w:rtl w:val="0"/>
              </w:rPr>
              <w:t xml:space="preserve">/media/upload</w:t>
            </w:r>
            <w:r w:rsidDel="00000000" w:rsidR="00000000" w:rsidRPr="00000000">
              <w:rPr>
                <w:rFonts w:ascii="Calibri" w:cs="Calibri" w:eastAsia="Calibri" w:hAnsi="Calibri"/>
                <w:sz w:val="18"/>
                <w:szCs w:val="18"/>
                <w:rtl w:val="0"/>
              </w:rPr>
              <w:t xml:space="preserve">, base64) is used offline or in development. Community evidence uses S3 pre-signed PUT links valid 15 minutes with SHA-256 validation.</w:t>
            </w:r>
            <w:r w:rsidDel="00000000" w:rsidR="00000000" w:rsidRPr="00000000">
              <w:rPr>
                <w:rtl w:val="0"/>
              </w:rPr>
            </w:r>
          </w:p>
        </w:tc>
      </w:tr>
      <w:tr>
        <w:trPr>
          <w:cantSplit w:val="1"/>
          <w:tblHeader w:val="0"/>
        </w:trPr>
        <w:tc>
          <w:tcPr/>
          <w:p w:rsidR="00000000" w:rsidDel="00000000" w:rsidP="00000000" w:rsidRDefault="00000000" w:rsidRPr="00000000" w14:paraId="000001F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p w:rsidR="00000000" w:rsidDel="00000000" w:rsidP="00000000" w:rsidRDefault="00000000" w:rsidRPr="00000000" w14:paraId="000001F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Pre-scan</w:t>
            </w:r>
            <w:r w:rsidDel="00000000" w:rsidR="00000000" w:rsidRPr="00000000">
              <w:rPr>
                <w:rtl w:val="0"/>
              </w:rPr>
            </w:r>
          </w:p>
        </w:tc>
        <w:tc>
          <w:tcPr/>
          <w:p w:rsidR="00000000" w:rsidDel="00000000" w:rsidP="00000000" w:rsidRDefault="00000000" w:rsidRPr="00000000" w14:paraId="000001F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AI service (sync)</w:t>
            </w:r>
            <w:r w:rsidDel="00000000" w:rsidR="00000000" w:rsidRPr="00000000">
              <w:rPr>
                <w:rtl w:val="0"/>
              </w:rPr>
            </w:r>
          </w:p>
        </w:tc>
        <w:tc>
          <w:tcPr/>
          <w:p w:rsidR="00000000" w:rsidDel="00000000" w:rsidP="00000000" w:rsidRDefault="00000000" w:rsidRPr="00000000" w14:paraId="000001FA">
            <w:pPr>
              <w:spacing w:after="20" w:before="20" w:line="240" w:lineRule="auto"/>
              <w:rPr>
                <w:rFonts w:ascii="Calibri" w:cs="Calibri" w:eastAsia="Calibri" w:hAnsi="Calibri"/>
              </w:rPr>
            </w:pPr>
            <w:r w:rsidDel="00000000" w:rsidR="00000000" w:rsidRPr="00000000">
              <w:rPr>
                <w:rFonts w:ascii="Consolas" w:cs="Consolas" w:eastAsia="Consolas" w:hAnsi="Consolas"/>
                <w:sz w:val="18"/>
                <w:szCs w:val="18"/>
                <w:rtl w:val="0"/>
              </w:rPr>
              <w:t xml:space="preserve">POST /ai/pre-scan</w:t>
            </w:r>
            <w:r w:rsidDel="00000000" w:rsidR="00000000" w:rsidRPr="00000000">
              <w:rPr>
                <w:rFonts w:ascii="Calibri" w:cs="Calibri" w:eastAsia="Calibri" w:hAnsi="Calibri"/>
                <w:sz w:val="18"/>
                <w:szCs w:val="18"/>
                <w:rtl w:val="0"/>
              </w:rPr>
              <w:t xml:space="preserve"> and </w:t>
            </w:r>
            <w:r w:rsidDel="00000000" w:rsidR="00000000" w:rsidRPr="00000000">
              <w:rPr>
                <w:rFonts w:ascii="Consolas" w:cs="Consolas" w:eastAsia="Consolas" w:hAnsi="Consolas"/>
                <w:sz w:val="18"/>
                <w:szCs w:val="18"/>
                <w:rtl w:val="0"/>
              </w:rPr>
              <w:t xml:space="preserve">/ai/pre-scan/video</w:t>
            </w:r>
            <w:r w:rsidDel="00000000" w:rsidR="00000000" w:rsidRPr="00000000">
              <w:rPr>
                <w:rFonts w:ascii="Calibri" w:cs="Calibri" w:eastAsia="Calibri" w:hAnsi="Calibri"/>
                <w:sz w:val="18"/>
                <w:szCs w:val="18"/>
                <w:rtl w:val="0"/>
              </w:rPr>
              <w:t xml:space="preserve">: blur (Laplacian variance), resolution and size checks and face blurring. Target response under 2 seconds. Advisory only.</w:t>
            </w:r>
            <w:r w:rsidDel="00000000" w:rsidR="00000000" w:rsidRPr="00000000">
              <w:rPr>
                <w:rtl w:val="0"/>
              </w:rPr>
            </w:r>
          </w:p>
        </w:tc>
      </w:tr>
      <w:tr>
        <w:trPr>
          <w:cantSplit w:val="1"/>
          <w:tblHeader w:val="0"/>
        </w:trPr>
        <w:tc>
          <w:tcPr/>
          <w:p w:rsidR="00000000" w:rsidDel="00000000" w:rsidP="00000000" w:rsidRDefault="00000000" w:rsidRPr="00000000" w14:paraId="000001F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p w:rsidR="00000000" w:rsidDel="00000000" w:rsidP="00000000" w:rsidRDefault="00000000" w:rsidRPr="00000000" w14:paraId="000001F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Geofence check</w:t>
            </w:r>
            <w:r w:rsidDel="00000000" w:rsidR="00000000" w:rsidRPr="00000000">
              <w:rPr>
                <w:rtl w:val="0"/>
              </w:rPr>
            </w:r>
          </w:p>
        </w:tc>
        <w:tc>
          <w:tcPr/>
          <w:p w:rsidR="00000000" w:rsidDel="00000000" w:rsidP="00000000" w:rsidRDefault="00000000" w:rsidRPr="00000000" w14:paraId="000001F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API</w:t>
            </w:r>
            <w:r w:rsidDel="00000000" w:rsidR="00000000" w:rsidRPr="00000000">
              <w:rPr>
                <w:rtl w:val="0"/>
              </w:rPr>
            </w:r>
          </w:p>
        </w:tc>
        <w:tc>
          <w:tcPr/>
          <w:p w:rsidR="00000000" w:rsidDel="00000000" w:rsidP="00000000" w:rsidRDefault="00000000" w:rsidRPr="00000000" w14:paraId="000001FE">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On submission, validates the capture location against the place: 50 m for an entrance, otherwise a category fallback (250 m hospital, university, mall, park and campus; 100 m museum, office and station; 50 m others). A violation returns HTTP 422.</w:t>
            </w:r>
            <w:r w:rsidDel="00000000" w:rsidR="00000000" w:rsidRPr="00000000">
              <w:rPr>
                <w:rtl w:val="0"/>
              </w:rPr>
            </w:r>
          </w:p>
        </w:tc>
      </w:tr>
      <w:tr>
        <w:trPr>
          <w:cantSplit w:val="1"/>
          <w:tblHeader w:val="0"/>
        </w:trPr>
        <w:tc>
          <w:tcPr/>
          <w:p w:rsidR="00000000" w:rsidDel="00000000" w:rsidP="00000000" w:rsidRDefault="00000000" w:rsidRPr="00000000" w14:paraId="000001F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p w:rsidR="00000000" w:rsidDel="00000000" w:rsidP="00000000" w:rsidRDefault="00000000" w:rsidRPr="00000000" w14:paraId="0000020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Idempotent submission</w:t>
            </w:r>
            <w:r w:rsidDel="00000000" w:rsidR="00000000" w:rsidRPr="00000000">
              <w:rPr>
                <w:rtl w:val="0"/>
              </w:rPr>
            </w:r>
          </w:p>
        </w:tc>
        <w:tc>
          <w:tcPr/>
          <w:p w:rsidR="00000000" w:rsidDel="00000000" w:rsidP="00000000" w:rsidRDefault="00000000" w:rsidRPr="00000000" w14:paraId="0000020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API</w:t>
            </w:r>
            <w:r w:rsidDel="00000000" w:rsidR="00000000" w:rsidRPr="00000000">
              <w:rPr>
                <w:rtl w:val="0"/>
              </w:rPr>
            </w:r>
          </w:p>
        </w:tc>
        <w:tc>
          <w:tcPr/>
          <w:p w:rsidR="00000000" w:rsidDel="00000000" w:rsidP="00000000" w:rsidRDefault="00000000" w:rsidRPr="00000000" w14:paraId="00000202">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 submission with the same </w:t>
            </w:r>
            <w:r w:rsidDel="00000000" w:rsidR="00000000" w:rsidRPr="00000000">
              <w:rPr>
                <w:rFonts w:ascii="Consolas" w:cs="Consolas" w:eastAsia="Consolas" w:hAnsi="Consolas"/>
                <w:sz w:val="18"/>
                <w:szCs w:val="18"/>
                <w:rtl w:val="0"/>
              </w:rPr>
              <w:t xml:space="preserve">ClientSubmissionId</w:t>
            </w:r>
            <w:r w:rsidDel="00000000" w:rsidR="00000000" w:rsidRPr="00000000">
              <w:rPr>
                <w:rFonts w:ascii="Calibri" w:cs="Calibri" w:eastAsia="Calibri" w:hAnsi="Calibri"/>
                <w:sz w:val="18"/>
                <w:szCs w:val="18"/>
                <w:rtl w:val="0"/>
              </w:rPr>
              <w:t xml:space="preserve"> and identical payload returns the existing record; a different payload is rejected as a conflict.</w:t>
            </w:r>
            <w:r w:rsidDel="00000000" w:rsidR="00000000" w:rsidRPr="00000000">
              <w:rPr>
                <w:rtl w:val="0"/>
              </w:rPr>
            </w:r>
          </w:p>
        </w:tc>
      </w:tr>
      <w:tr>
        <w:trPr>
          <w:cantSplit w:val="1"/>
          <w:tblHeader w:val="0"/>
        </w:trPr>
        <w:tc>
          <w:tcPr/>
          <w:p w:rsidR="00000000" w:rsidDel="00000000" w:rsidP="00000000" w:rsidRDefault="00000000" w:rsidRPr="00000000" w14:paraId="0000020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p w:rsidR="00000000" w:rsidDel="00000000" w:rsidP="00000000" w:rsidRDefault="00000000" w:rsidRPr="00000000" w14:paraId="0000020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Verification job</w:t>
            </w:r>
            <w:r w:rsidDel="00000000" w:rsidR="00000000" w:rsidRPr="00000000">
              <w:rPr>
                <w:rtl w:val="0"/>
              </w:rPr>
            </w:r>
          </w:p>
        </w:tc>
        <w:tc>
          <w:tcPr/>
          <w:p w:rsidR="00000000" w:rsidDel="00000000" w:rsidP="00000000" w:rsidRDefault="00000000" w:rsidRPr="00000000" w14:paraId="0000020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Hangfire (queue default, 2 retries)</w:t>
            </w:r>
            <w:r w:rsidDel="00000000" w:rsidR="00000000" w:rsidRPr="00000000">
              <w:rPr>
                <w:rtl w:val="0"/>
              </w:rPr>
            </w:r>
          </w:p>
        </w:tc>
        <w:tc>
          <w:tcPr/>
          <w:p w:rsidR="00000000" w:rsidDel="00000000" w:rsidP="00000000" w:rsidRDefault="00000000" w:rsidRPr="00000000" w14:paraId="00000206">
            <w:pPr>
              <w:spacing w:after="20" w:before="20" w:line="240" w:lineRule="auto"/>
              <w:rPr>
                <w:rFonts w:ascii="Calibri" w:cs="Calibri" w:eastAsia="Calibri" w:hAnsi="Calibri"/>
              </w:rPr>
            </w:pPr>
            <w:r w:rsidDel="00000000" w:rsidR="00000000" w:rsidRPr="00000000">
              <w:rPr>
                <w:rFonts w:ascii="Consolas" w:cs="Consolas" w:eastAsia="Consolas" w:hAnsi="Consolas"/>
                <w:sz w:val="18"/>
                <w:szCs w:val="18"/>
                <w:rtl w:val="0"/>
              </w:rPr>
              <w:t xml:space="preserve">SubmissionVerificationJob</w:t>
            </w:r>
            <w:r w:rsidDel="00000000" w:rsidR="00000000" w:rsidRPr="00000000">
              <w:rPr>
                <w:rFonts w:ascii="Calibri" w:cs="Calibri" w:eastAsia="Calibri" w:hAnsi="Calibri"/>
                <w:sz w:val="18"/>
                <w:szCs w:val="18"/>
                <w:rtl w:val="0"/>
              </w:rPr>
              <w:t xml:space="preserve"> calls </w:t>
            </w:r>
            <w:r w:rsidDel="00000000" w:rsidR="00000000" w:rsidRPr="00000000">
              <w:rPr>
                <w:rFonts w:ascii="Consolas" w:cs="Consolas" w:eastAsia="Consolas" w:hAnsi="Consolas"/>
                <w:sz w:val="18"/>
                <w:szCs w:val="18"/>
                <w:rtl w:val="0"/>
              </w:rPr>
              <w:t xml:space="preserve">POST /ai/verify</w:t>
            </w:r>
            <w:r w:rsidDel="00000000" w:rsidR="00000000" w:rsidRPr="00000000">
              <w:rPr>
                <w:rFonts w:ascii="Calibri" w:cs="Calibri" w:eastAsia="Calibri" w:hAnsi="Calibri"/>
                <w:sz w:val="18"/>
                <w:szCs w:val="18"/>
                <w:rtl w:val="0"/>
              </w:rPr>
              <w:t xml:space="preserve"> (YOLOv8, OpenCV, PhoBERT), stores the result and routes the submission. If the AI service fails the job ends and the submission stays PendingModeration.</w:t>
            </w:r>
            <w:r w:rsidDel="00000000" w:rsidR="00000000" w:rsidRPr="00000000">
              <w:rPr>
                <w:rtl w:val="0"/>
              </w:rPr>
            </w:r>
          </w:p>
        </w:tc>
      </w:tr>
      <w:tr>
        <w:trPr>
          <w:cantSplit w:val="1"/>
          <w:tblHeader w:val="0"/>
        </w:trPr>
        <w:tc>
          <w:tcPr/>
          <w:p w:rsidR="00000000" w:rsidDel="00000000" w:rsidP="00000000" w:rsidRDefault="00000000" w:rsidRPr="00000000" w14:paraId="0000020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p w:rsidR="00000000" w:rsidDel="00000000" w:rsidP="00000000" w:rsidRDefault="00000000" w:rsidRPr="00000000" w14:paraId="0000020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Scoring</w:t>
            </w:r>
            <w:r w:rsidDel="00000000" w:rsidR="00000000" w:rsidRPr="00000000">
              <w:rPr>
                <w:rtl w:val="0"/>
              </w:rPr>
            </w:r>
          </w:p>
        </w:tc>
        <w:tc>
          <w:tcPr/>
          <w:p w:rsidR="00000000" w:rsidDel="00000000" w:rsidP="00000000" w:rsidRDefault="00000000" w:rsidRPr="00000000" w14:paraId="0000020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AI service / mobile</w:t>
            </w:r>
            <w:r w:rsidDel="00000000" w:rsidR="00000000" w:rsidRPr="00000000">
              <w:rPr>
                <w:rtl w:val="0"/>
              </w:rPr>
            </w:r>
          </w:p>
        </w:tc>
        <w:tc>
          <w:tcPr/>
          <w:p w:rsidR="00000000" w:rsidDel="00000000" w:rsidP="00000000" w:rsidRDefault="00000000" w:rsidRPr="00000000" w14:paraId="0000020A">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AI service fuses 60% computer vision and 40% NLP per feature. The mobile scorecard shows a three-pillar estimate (50% vision, 20% text context, 30% spatial proximity) with penalties. See business rules BR-09 to BR-11.</w:t>
            </w:r>
            <w:r w:rsidDel="00000000" w:rsidR="00000000" w:rsidRPr="00000000">
              <w:rPr>
                <w:rtl w:val="0"/>
              </w:rPr>
            </w:r>
          </w:p>
        </w:tc>
      </w:tr>
      <w:tr>
        <w:trPr>
          <w:cantSplit w:val="1"/>
          <w:tblHeader w:val="0"/>
        </w:trPr>
        <w:tc>
          <w:tcPr/>
          <w:p w:rsidR="00000000" w:rsidDel="00000000" w:rsidP="00000000" w:rsidRDefault="00000000" w:rsidRPr="00000000" w14:paraId="0000020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p w:rsidR="00000000" w:rsidDel="00000000" w:rsidP="00000000" w:rsidRDefault="00000000" w:rsidRPr="00000000" w14:paraId="0000020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Publication transaction</w:t>
            </w:r>
            <w:r w:rsidDel="00000000" w:rsidR="00000000" w:rsidRPr="00000000">
              <w:rPr>
                <w:rtl w:val="0"/>
              </w:rPr>
            </w:r>
          </w:p>
        </w:tc>
        <w:tc>
          <w:tcPr/>
          <w:p w:rsidR="00000000" w:rsidDel="00000000" w:rsidP="00000000" w:rsidRDefault="00000000" w:rsidRPr="00000000" w14:paraId="0000020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API (serializable)</w:t>
            </w:r>
            <w:r w:rsidDel="00000000" w:rsidR="00000000" w:rsidRPr="00000000">
              <w:rPr>
                <w:rtl w:val="0"/>
              </w:rPr>
            </w:r>
          </w:p>
        </w:tc>
        <w:tc>
          <w:tcPr/>
          <w:p w:rsidR="00000000" w:rsidDel="00000000" w:rsidP="00000000" w:rsidRDefault="00000000" w:rsidRPr="00000000" w14:paraId="0000020E">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One transaction writes location_features, location_feature_history, the place summary flags, community state reset, claim status, a 50-point transaction, the submission status and an outbox message.</w:t>
            </w:r>
            <w:r w:rsidDel="00000000" w:rsidR="00000000" w:rsidRPr="00000000">
              <w:rPr>
                <w:rtl w:val="0"/>
              </w:rPr>
            </w:r>
          </w:p>
        </w:tc>
      </w:tr>
      <w:tr>
        <w:trPr>
          <w:cantSplit w:val="1"/>
          <w:tblHeader w:val="0"/>
        </w:trPr>
        <w:tc>
          <w:tcPr/>
          <w:p w:rsidR="00000000" w:rsidDel="00000000" w:rsidP="00000000" w:rsidRDefault="00000000" w:rsidRPr="00000000" w14:paraId="0000020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p w:rsidR="00000000" w:rsidDel="00000000" w:rsidP="00000000" w:rsidRDefault="00000000" w:rsidRPr="00000000" w14:paraId="0000021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Community evaluation</w:t>
            </w:r>
            <w:r w:rsidDel="00000000" w:rsidR="00000000" w:rsidRPr="00000000">
              <w:rPr>
                <w:rtl w:val="0"/>
              </w:rPr>
            </w:r>
          </w:p>
        </w:tc>
        <w:tc>
          <w:tcPr/>
          <w:p w:rsidR="00000000" w:rsidDel="00000000" w:rsidP="00000000" w:rsidRDefault="00000000" w:rsidRPr="00000000" w14:paraId="0000021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Hangfire (queue wf02-community)</w:t>
            </w:r>
            <w:r w:rsidDel="00000000" w:rsidR="00000000" w:rsidRPr="00000000">
              <w:rPr>
                <w:rtl w:val="0"/>
              </w:rPr>
            </w:r>
          </w:p>
        </w:tc>
        <w:tc>
          <w:tcPr/>
          <w:p w:rsidR="00000000" w:rsidDel="00000000" w:rsidP="00000000" w:rsidRDefault="00000000" w:rsidRPr="00000000" w14:paraId="00000212">
            <w:pPr>
              <w:spacing w:after="20" w:before="20" w:line="240" w:lineRule="auto"/>
              <w:rPr>
                <w:rFonts w:ascii="Calibri" w:cs="Calibri" w:eastAsia="Calibri" w:hAnsi="Calibri"/>
              </w:rPr>
            </w:pPr>
            <w:r w:rsidDel="00000000" w:rsidR="00000000" w:rsidRPr="00000000">
              <w:rPr>
                <w:rFonts w:ascii="Consolas" w:cs="Consolas" w:eastAsia="Consolas" w:hAnsi="Consolas"/>
                <w:sz w:val="18"/>
                <w:szCs w:val="18"/>
                <w:rtl w:val="0"/>
              </w:rPr>
              <w:t xml:space="preserve">Wf02EvaluationJob</w:t>
            </w:r>
            <w:r w:rsidDel="00000000" w:rsidR="00000000" w:rsidRPr="00000000">
              <w:rPr>
                <w:rFonts w:ascii="Calibri" w:cs="Calibri" w:eastAsia="Calibri" w:hAnsi="Calibri"/>
                <w:sz w:val="18"/>
                <w:szCs w:val="18"/>
                <w:rtl w:val="0"/>
              </w:rPr>
              <w:t xml:space="preserve"> recomputes the community assessment of a feature from reputation-weighted, recency-weighted votes.</w:t>
            </w:r>
            <w:r w:rsidDel="00000000" w:rsidR="00000000" w:rsidRPr="00000000">
              <w:rPr>
                <w:rtl w:val="0"/>
              </w:rPr>
            </w:r>
          </w:p>
        </w:tc>
      </w:tr>
      <w:tr>
        <w:trPr>
          <w:cantSplit w:val="1"/>
          <w:tblHeader w:val="0"/>
        </w:trPr>
        <w:tc>
          <w:tcPr/>
          <w:p w:rsidR="00000000" w:rsidDel="00000000" w:rsidP="00000000" w:rsidRDefault="00000000" w:rsidRPr="00000000" w14:paraId="0000021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p w:rsidR="00000000" w:rsidDel="00000000" w:rsidP="00000000" w:rsidRDefault="00000000" w:rsidRPr="00000000" w14:paraId="0000021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Freshness scan</w:t>
            </w:r>
            <w:r w:rsidDel="00000000" w:rsidR="00000000" w:rsidRPr="00000000">
              <w:rPr>
                <w:rtl w:val="0"/>
              </w:rPr>
            </w:r>
          </w:p>
        </w:tc>
        <w:tc>
          <w:tcPr/>
          <w:p w:rsidR="00000000" w:rsidDel="00000000" w:rsidP="00000000" w:rsidRDefault="00000000" w:rsidRPr="00000000" w14:paraId="0000021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Hangfire recurring, daily 02:00 UTC</w:t>
            </w:r>
            <w:r w:rsidDel="00000000" w:rsidR="00000000" w:rsidRPr="00000000">
              <w:rPr>
                <w:rtl w:val="0"/>
              </w:rPr>
            </w:r>
          </w:p>
        </w:tc>
        <w:tc>
          <w:tcPr/>
          <w:p w:rsidR="00000000" w:rsidDel="00000000" w:rsidP="00000000" w:rsidRDefault="00000000" w:rsidRPr="00000000" w14:paraId="00000216">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Marks features without confirmation for 90 days as NeedsRecheck.</w:t>
            </w:r>
            <w:r w:rsidDel="00000000" w:rsidR="00000000" w:rsidRPr="00000000">
              <w:rPr>
                <w:rtl w:val="0"/>
              </w:rPr>
            </w:r>
          </w:p>
        </w:tc>
      </w:tr>
      <w:tr>
        <w:trPr>
          <w:cantSplit w:val="1"/>
          <w:tblHeader w:val="0"/>
        </w:trPr>
        <w:tc>
          <w:tcPr/>
          <w:p w:rsidR="00000000" w:rsidDel="00000000" w:rsidP="00000000" w:rsidRDefault="00000000" w:rsidRPr="00000000" w14:paraId="0000021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p w:rsidR="00000000" w:rsidDel="00000000" w:rsidP="00000000" w:rsidRDefault="00000000" w:rsidRPr="00000000" w14:paraId="0000021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Reconciliation</w:t>
            </w:r>
            <w:r w:rsidDel="00000000" w:rsidR="00000000" w:rsidRPr="00000000">
              <w:rPr>
                <w:rtl w:val="0"/>
              </w:rPr>
            </w:r>
          </w:p>
        </w:tc>
        <w:tc>
          <w:tcPr/>
          <w:p w:rsidR="00000000" w:rsidDel="00000000" w:rsidP="00000000" w:rsidRDefault="00000000" w:rsidRPr="00000000" w14:paraId="0000021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Hangfire recurring, every minute</w:t>
            </w:r>
            <w:r w:rsidDel="00000000" w:rsidR="00000000" w:rsidRPr="00000000">
              <w:rPr>
                <w:rtl w:val="0"/>
              </w:rPr>
            </w:r>
          </w:p>
        </w:tc>
        <w:tc>
          <w:tcPr/>
          <w:p w:rsidR="00000000" w:rsidDel="00000000" w:rsidP="00000000" w:rsidRDefault="00000000" w:rsidRPr="00000000" w14:paraId="0000021A">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Re-queues stalled or queued assessment jobs.</w:t>
            </w:r>
            <w:r w:rsidDel="00000000" w:rsidR="00000000" w:rsidRPr="00000000">
              <w:rPr>
                <w:rtl w:val="0"/>
              </w:rPr>
            </w:r>
          </w:p>
        </w:tc>
      </w:tr>
      <w:tr>
        <w:trPr>
          <w:cantSplit w:val="1"/>
          <w:tblHeader w:val="0"/>
        </w:trPr>
        <w:tc>
          <w:tcPr/>
          <w:p w:rsidR="00000000" w:rsidDel="00000000" w:rsidP="00000000" w:rsidRDefault="00000000" w:rsidRPr="00000000" w14:paraId="0000021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11</w:t>
            </w:r>
            <w:r w:rsidDel="00000000" w:rsidR="00000000" w:rsidRPr="00000000">
              <w:rPr>
                <w:rtl w:val="0"/>
              </w:rPr>
            </w:r>
          </w:p>
        </w:tc>
        <w:tc>
          <w:tcPr/>
          <w:p w:rsidR="00000000" w:rsidDel="00000000" w:rsidP="00000000" w:rsidRDefault="00000000" w:rsidRPr="00000000" w14:paraId="0000021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Advisory maintenance</w:t>
            </w:r>
            <w:r w:rsidDel="00000000" w:rsidR="00000000" w:rsidRPr="00000000">
              <w:rPr>
                <w:rtl w:val="0"/>
              </w:rPr>
            </w:r>
          </w:p>
        </w:tc>
        <w:tc>
          <w:tcPr/>
          <w:p w:rsidR="00000000" w:rsidDel="00000000" w:rsidP="00000000" w:rsidRDefault="00000000" w:rsidRPr="00000000" w14:paraId="0000021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Hangfire recurring, every minute</w:t>
            </w:r>
            <w:r w:rsidDel="00000000" w:rsidR="00000000" w:rsidRPr="00000000">
              <w:rPr>
                <w:rtl w:val="0"/>
              </w:rPr>
            </w:r>
          </w:p>
        </w:tc>
        <w:tc>
          <w:tcPr/>
          <w:p w:rsidR="00000000" w:rsidDel="00000000" w:rsidP="00000000" w:rsidRDefault="00000000" w:rsidRPr="00000000" w14:paraId="0000021E">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Activates scheduled advisories and expires overdue ones (Scheduled, Active, Expired).</w:t>
            </w:r>
            <w:r w:rsidDel="00000000" w:rsidR="00000000" w:rsidRPr="00000000">
              <w:rPr>
                <w:rtl w:val="0"/>
              </w:rPr>
            </w:r>
          </w:p>
        </w:tc>
      </w:tr>
      <w:tr>
        <w:trPr>
          <w:cantSplit w:val="1"/>
          <w:tblHeader w:val="0"/>
        </w:trPr>
        <w:tc>
          <w:tcPr/>
          <w:p w:rsidR="00000000" w:rsidDel="00000000" w:rsidP="00000000" w:rsidRDefault="00000000" w:rsidRPr="00000000" w14:paraId="0000021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p w:rsidR="00000000" w:rsidDel="00000000" w:rsidP="00000000" w:rsidRDefault="00000000" w:rsidRPr="00000000" w14:paraId="0000022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[Planned / Phase 2] Notification outbox dispatcher</w:t>
            </w:r>
            <w:r w:rsidDel="00000000" w:rsidR="00000000" w:rsidRPr="00000000">
              <w:rPr>
                <w:rtl w:val="0"/>
              </w:rPr>
            </w:r>
          </w:p>
        </w:tc>
        <w:tc>
          <w:tcPr/>
          <w:p w:rsidR="00000000" w:rsidDel="00000000" w:rsidP="00000000" w:rsidRDefault="00000000" w:rsidRPr="00000000" w14:paraId="0000022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Background service (disabled by configuration)</w:t>
            </w:r>
            <w:r w:rsidDel="00000000" w:rsidR="00000000" w:rsidRPr="00000000">
              <w:rPr>
                <w:rtl w:val="0"/>
              </w:rPr>
            </w:r>
          </w:p>
        </w:tc>
        <w:tc>
          <w:tcPr/>
          <w:p w:rsidR="00000000" w:rsidDel="00000000" w:rsidP="00000000" w:rsidRDefault="00000000" w:rsidRPr="00000000" w14:paraId="00000222">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Reads </w:t>
            </w:r>
            <w:r w:rsidDel="00000000" w:rsidR="00000000" w:rsidRPr="00000000">
              <w:rPr>
                <w:rFonts w:ascii="Consolas" w:cs="Consolas" w:eastAsia="Consolas" w:hAnsi="Consolas"/>
                <w:sz w:val="18"/>
                <w:szCs w:val="18"/>
                <w:rtl w:val="0"/>
              </w:rPr>
              <w:t xml:space="preserve">outbox_messages</w:t>
            </w:r>
            <w:r w:rsidDel="00000000" w:rsidR="00000000" w:rsidRPr="00000000">
              <w:rPr>
                <w:rFonts w:ascii="Calibri" w:cs="Calibri" w:eastAsia="Calibri" w:hAnsi="Calibri"/>
                <w:sz w:val="18"/>
                <w:szCs w:val="18"/>
                <w:rtl w:val="0"/>
              </w:rPr>
              <w:t xml:space="preserve"> and delivers push notifications. The business events are already stored in the outbox, but no push provider is enabled, so nothing is delivered today.</w:t>
            </w:r>
            <w:r w:rsidDel="00000000" w:rsidR="00000000" w:rsidRPr="00000000">
              <w:rPr>
                <w:rtl w:val="0"/>
              </w:rPr>
            </w:r>
          </w:p>
        </w:tc>
      </w:tr>
      <w:tr>
        <w:trPr>
          <w:cantSplit w:val="1"/>
          <w:tblHeader w:val="0"/>
        </w:trPr>
        <w:tc>
          <w:tcPr/>
          <w:p w:rsidR="00000000" w:rsidDel="00000000" w:rsidP="00000000" w:rsidRDefault="00000000" w:rsidRPr="00000000" w14:paraId="0000022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13</w:t>
            </w:r>
            <w:r w:rsidDel="00000000" w:rsidR="00000000" w:rsidRPr="00000000">
              <w:rPr>
                <w:rtl w:val="0"/>
              </w:rPr>
            </w:r>
          </w:p>
        </w:tc>
        <w:tc>
          <w:tcPr/>
          <w:p w:rsidR="00000000" w:rsidDel="00000000" w:rsidP="00000000" w:rsidRDefault="00000000" w:rsidRPr="00000000" w14:paraId="0000022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Rate limiting</w:t>
            </w:r>
            <w:r w:rsidDel="00000000" w:rsidR="00000000" w:rsidRPr="00000000">
              <w:rPr>
                <w:rtl w:val="0"/>
              </w:rPr>
            </w:r>
          </w:p>
        </w:tc>
        <w:tc>
          <w:tcPr/>
          <w:p w:rsidR="00000000" w:rsidDel="00000000" w:rsidP="00000000" w:rsidRDefault="00000000" w:rsidRPr="00000000" w14:paraId="0000022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API</w:t>
            </w:r>
            <w:r w:rsidDel="00000000" w:rsidR="00000000" w:rsidRPr="00000000">
              <w:rPr>
                <w:rtl w:val="0"/>
              </w:rPr>
            </w:r>
          </w:p>
        </w:tc>
        <w:tc>
          <w:tcPr/>
          <w:p w:rsidR="00000000" w:rsidDel="00000000" w:rsidP="00000000" w:rsidRDefault="00000000" w:rsidRPr="00000000" w14:paraId="00000226">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Votes 10 per 10 minutes, reports 5 per day, report evidence 10 per hour, comments 10 per hour.</w:t>
            </w:r>
            <w:r w:rsidDel="00000000" w:rsidR="00000000" w:rsidRPr="00000000">
              <w:rPr>
                <w:rtl w:val="0"/>
              </w:rPr>
            </w:r>
          </w:p>
        </w:tc>
      </w:tr>
      <w:tr>
        <w:trPr>
          <w:cantSplit w:val="1"/>
          <w:tblHeader w:val="0"/>
        </w:trPr>
        <w:tc>
          <w:tcPr/>
          <w:p w:rsidR="00000000" w:rsidDel="00000000" w:rsidP="00000000" w:rsidRDefault="00000000" w:rsidRPr="00000000" w14:paraId="0000022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14</w:t>
            </w:r>
            <w:r w:rsidDel="00000000" w:rsidR="00000000" w:rsidRPr="00000000">
              <w:rPr>
                <w:rtl w:val="0"/>
              </w:rPr>
            </w:r>
          </w:p>
        </w:tc>
        <w:tc>
          <w:tcPr/>
          <w:p w:rsidR="00000000" w:rsidDel="00000000" w:rsidP="00000000" w:rsidRDefault="00000000" w:rsidRPr="00000000" w14:paraId="0000022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Place ingestion</w:t>
            </w:r>
            <w:r w:rsidDel="00000000" w:rsidR="00000000" w:rsidRPr="00000000">
              <w:rPr>
                <w:rtl w:val="0"/>
              </w:rPr>
            </w:r>
          </w:p>
        </w:tc>
        <w:tc>
          <w:tcPr/>
          <w:p w:rsidR="00000000" w:rsidDel="00000000" w:rsidP="00000000" w:rsidRDefault="00000000" w:rsidRPr="00000000" w14:paraId="0000022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Script / database</w:t>
            </w:r>
            <w:r w:rsidDel="00000000" w:rsidR="00000000" w:rsidRPr="00000000">
              <w:rPr>
                <w:rtl w:val="0"/>
              </w:rPr>
            </w:r>
          </w:p>
        </w:tc>
        <w:tc>
          <w:tcPr/>
          <w:p w:rsidR="00000000" w:rsidDel="00000000" w:rsidP="00000000" w:rsidRDefault="00000000" w:rsidRPr="00000000" w14:paraId="0000022A">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Node script reads OpenStreetMap places through Overpass and calls the PostgreSQL function </w:t>
            </w:r>
            <w:r w:rsidDel="00000000" w:rsidR="00000000" w:rsidRPr="00000000">
              <w:rPr>
                <w:rFonts w:ascii="Consolas" w:cs="Consolas" w:eastAsia="Consolas" w:hAnsi="Consolas"/>
                <w:sz w:val="18"/>
                <w:szCs w:val="18"/>
                <w:rtl w:val="0"/>
              </w:rPr>
              <w:t xml:space="preserve">bulk_upsert_places</w:t>
            </w:r>
            <w:r w:rsidDel="00000000" w:rsidR="00000000" w:rsidRPr="00000000">
              <w:rPr>
                <w:rFonts w:ascii="Calibri" w:cs="Calibri" w:eastAsia="Calibri" w:hAnsi="Calibri"/>
                <w:sz w:val="18"/>
                <w:szCs w:val="18"/>
                <w:rtl w:val="0"/>
              </w:rPr>
              <w:t xml:space="preserve"> (PostGIS points).</w:t>
            </w:r>
            <w:r w:rsidDel="00000000" w:rsidR="00000000" w:rsidRPr="00000000">
              <w:rPr>
                <w:rtl w:val="0"/>
              </w:rPr>
            </w:r>
          </w:p>
        </w:tc>
      </w:tr>
      <w:tr>
        <w:trPr>
          <w:cantSplit w:val="1"/>
          <w:tblHeader w:val="0"/>
        </w:trPr>
        <w:tc>
          <w:tcPr/>
          <w:p w:rsidR="00000000" w:rsidDel="00000000" w:rsidP="00000000" w:rsidRDefault="00000000" w:rsidRPr="00000000" w14:paraId="0000022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15</w:t>
            </w:r>
            <w:r w:rsidDel="00000000" w:rsidR="00000000" w:rsidRPr="00000000">
              <w:rPr>
                <w:rtl w:val="0"/>
              </w:rPr>
            </w:r>
          </w:p>
        </w:tc>
        <w:tc>
          <w:tcPr/>
          <w:p w:rsidR="00000000" w:rsidDel="00000000" w:rsidP="00000000" w:rsidRDefault="00000000" w:rsidRPr="00000000" w14:paraId="0000022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Idempotency records</w:t>
            </w:r>
            <w:r w:rsidDel="00000000" w:rsidR="00000000" w:rsidRPr="00000000">
              <w:rPr>
                <w:rtl w:val="0"/>
              </w:rPr>
            </w:r>
          </w:p>
        </w:tc>
        <w:tc>
          <w:tcPr/>
          <w:p w:rsidR="00000000" w:rsidDel="00000000" w:rsidP="00000000" w:rsidRDefault="00000000" w:rsidRPr="00000000" w14:paraId="0000022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API</w:t>
            </w:r>
            <w:r w:rsidDel="00000000" w:rsidR="00000000" w:rsidRPr="00000000">
              <w:rPr>
                <w:rtl w:val="0"/>
              </w:rPr>
            </w:r>
          </w:p>
        </w:tc>
        <w:tc>
          <w:tcPr/>
          <w:p w:rsidR="00000000" w:rsidDel="00000000" w:rsidP="00000000" w:rsidRDefault="00000000" w:rsidRPr="00000000" w14:paraId="0000022E">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Stores responses of mutating requests with an idempotency key so retries do not repeat effects.</w:t>
            </w:r>
            <w:r w:rsidDel="00000000" w:rsidR="00000000" w:rsidRPr="00000000">
              <w:rPr>
                <w:rtl w:val="0"/>
              </w:rPr>
            </w:r>
          </w:p>
        </w:tc>
      </w:tr>
    </w:tbl>
    <w:p w:rsidR="00000000" w:rsidDel="00000000" w:rsidP="00000000" w:rsidRDefault="00000000" w:rsidRPr="00000000" w14:paraId="0000022F">
      <w:pPr>
        <w:spacing w:after="60" w:line="259" w:lineRule="auto"/>
        <w:rPr>
          <w:rFonts w:ascii="Calibri" w:cs="Calibri" w:eastAsia="Calibri" w:hAnsi="Calibri"/>
        </w:rPr>
      </w:pPr>
      <w:r w:rsidDel="00000000" w:rsidR="00000000" w:rsidRPr="00000000">
        <w:rPr>
          <w:rtl w:val="0"/>
        </w:rPr>
      </w:r>
    </w:p>
    <w:bookmarkStart w:colFirst="0" w:colLast="0" w:name="_Toc90001018" w:id="38"/>
    <w:p w:rsidR="00000000" w:rsidDel="00000000" w:rsidP="00000000" w:rsidRDefault="00000000" w:rsidRPr="00000000" w14:paraId="00000230">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ubznzd16ftdd" w:id="39"/>
      <w:bookmarkEnd w:id="39"/>
      <w:r w:rsidDel="00000000" w:rsidR="00000000" w:rsidRPr="00000000">
        <w:rPr>
          <w:rFonts w:ascii="Calibri" w:cs="Calibri" w:eastAsia="Calibri" w:hAnsi="Calibri"/>
          <w:b w:val="1"/>
          <w:bCs w:val="1"/>
          <w:i w:val="1"/>
          <w:iCs w:val="1"/>
          <w:color w:val="000000"/>
          <w:sz w:val="22"/>
          <w:szCs w:val="22"/>
          <w:rtl w:val="0"/>
        </w:rPr>
        <w:t xml:space="preserve">3.1.5 Entity Relationship Diagram</w:t>
      </w:r>
      <w:bookmarkEnd w:id="38"/>
      <w:r w:rsidDel="00000000" w:rsidR="00000000" w:rsidRPr="00000000">
        <w:rPr>
          <w:rtl w:val="0"/>
        </w:rPr>
      </w:r>
    </w:p>
    <w:p w:rsidR="00000000" w:rsidDel="00000000" w:rsidP="00000000" w:rsidRDefault="00000000" w:rsidRPr="00000000" w14:paraId="0000023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database has 38 tables in PostgreSQL with PostGIS. The diagram shows the core entities of the system across the contribution, verification, publication and community validation workflows in crow's-foot notation (lookup, audit and infrastructure tables are omitted for readability). Every table is described in the Entities Description table. Observation data produced by the AI service and the app (AI results, client tags, measurements, media URLs) is stored as JSON/JSONB columns of the submissions table instead of separate child tables.</w:t>
      </w:r>
    </w:p>
    <w:p w:rsidR="00000000" w:rsidDel="00000000" w:rsidP="00000000" w:rsidRDefault="00000000" w:rsidRPr="00000000" w14:paraId="00000232">
      <w:pPr>
        <w:spacing w:after="240" w:before="240" w:lineRule="auto"/>
        <w:ind w:left="720" w:hanging="294.80314960629914"/>
        <w:rPr>
          <w:rFonts w:ascii="Calibri" w:cs="Calibri" w:eastAsia="Calibri" w:hAnsi="Calibri"/>
        </w:rPr>
      </w:pPr>
      <w:r w:rsidDel="00000000" w:rsidR="00000000" w:rsidRPr="00000000">
        <w:rPr>
          <w:sz w:val="24"/>
          <w:szCs w:val="24"/>
        </w:rPr>
        <w:drawing>
          <wp:inline distB="114300" distT="114300" distL="114300" distR="114300">
            <wp:extent cx="5731200" cy="33274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3.3 – System Main Entity Relationship Diagram</w:t>
      </w:r>
      <w:r w:rsidDel="00000000" w:rsidR="00000000" w:rsidRPr="00000000">
        <w:rPr>
          <w:rtl w:val="0"/>
        </w:rPr>
      </w:r>
    </w:p>
    <w:bookmarkStart w:colFirst="0" w:colLast="0" w:name="_Toc90001019" w:id="40"/>
    <w:p w:rsidR="00000000" w:rsidDel="00000000" w:rsidP="00000000" w:rsidRDefault="00000000" w:rsidRPr="00000000" w14:paraId="00000234">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bd55csjaurw6" w:id="41"/>
      <w:bookmarkEnd w:id="41"/>
      <w:r w:rsidDel="00000000" w:rsidR="00000000" w:rsidRPr="00000000">
        <w:rPr>
          <w:rFonts w:ascii="Calibri" w:cs="Calibri" w:eastAsia="Calibri" w:hAnsi="Calibri"/>
          <w:b w:val="1"/>
          <w:bCs w:val="1"/>
          <w:i w:val="1"/>
          <w:iCs w:val="1"/>
          <w:color w:val="000000"/>
          <w:sz w:val="22"/>
          <w:szCs w:val="22"/>
          <w:rtl w:val="0"/>
        </w:rPr>
        <w:t xml:space="preserve">Entities Description</w:t>
      </w:r>
      <w:bookmarkEnd w:id="40"/>
      <w:r w:rsidDel="00000000" w:rsidR="00000000" w:rsidRPr="00000000">
        <w:rPr>
          <w:rtl w:val="0"/>
        </w:rPr>
      </w:r>
    </w:p>
    <w:p w:rsidR="00000000" w:rsidDel="00000000" w:rsidP="00000000" w:rsidRDefault="00000000" w:rsidRPr="00000000" w14:paraId="00000235">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11 – Entity descriptions</w:t>
      </w:r>
    </w:p>
    <w:tbl>
      <w:tblPr>
        <w:tblStyle w:val="Table12"/>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0"/>
        <w:gridCol w:w="2600"/>
        <w:gridCol w:w="1100"/>
        <w:gridCol w:w="4900"/>
        <w:tblGridChange w:id="0">
          <w:tblGrid>
            <w:gridCol w:w="450"/>
            <w:gridCol w:w="2600"/>
            <w:gridCol w:w="1100"/>
            <w:gridCol w:w="4900"/>
          </w:tblGrid>
        </w:tblGridChange>
      </w:tblGrid>
      <w:tr>
        <w:trPr>
          <w:cantSplit w:val="1"/>
          <w:tblHeader w:val="1"/>
        </w:trPr>
        <w:tc>
          <w:tcPr>
            <w:shd w:fill="ffe8e1" w:val="clear"/>
            <w:vAlign w:val="center"/>
          </w:tcPr>
          <w:p w:rsidR="00000000" w:rsidDel="00000000" w:rsidP="00000000" w:rsidRDefault="00000000" w:rsidRPr="00000000" w14:paraId="00000236">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237">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Table</w:t>
            </w:r>
            <w:r w:rsidDel="00000000" w:rsidR="00000000" w:rsidRPr="00000000">
              <w:rPr>
                <w:rtl w:val="0"/>
              </w:rPr>
            </w:r>
          </w:p>
        </w:tc>
        <w:tc>
          <w:tcPr>
            <w:shd w:fill="ffe8e1" w:val="clear"/>
            <w:vAlign w:val="center"/>
          </w:tcPr>
          <w:p w:rsidR="00000000" w:rsidDel="00000000" w:rsidP="00000000" w:rsidRDefault="00000000" w:rsidRPr="00000000" w14:paraId="00000238">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Workflow</w:t>
            </w:r>
            <w:r w:rsidDel="00000000" w:rsidR="00000000" w:rsidRPr="00000000">
              <w:rPr>
                <w:rtl w:val="0"/>
              </w:rPr>
            </w:r>
          </w:p>
        </w:tc>
        <w:tc>
          <w:tcPr>
            <w:shd w:fill="ffe8e1" w:val="clear"/>
            <w:vAlign w:val="center"/>
          </w:tcPr>
          <w:p w:rsidR="00000000" w:rsidDel="00000000" w:rsidP="00000000" w:rsidRDefault="00000000" w:rsidRPr="00000000" w14:paraId="00000239">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23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p w:rsidR="00000000" w:rsidDel="00000000" w:rsidP="00000000" w:rsidRDefault="00000000" w:rsidRPr="00000000" w14:paraId="0000023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places</w:t>
            </w:r>
            <w:r w:rsidDel="00000000" w:rsidR="00000000" w:rsidRPr="00000000">
              <w:rPr>
                <w:rtl w:val="0"/>
              </w:rPr>
            </w:r>
          </w:p>
        </w:tc>
        <w:tc>
          <w:tcPr/>
          <w:p w:rsidR="00000000" w:rsidDel="00000000" w:rsidP="00000000" w:rsidRDefault="00000000" w:rsidRPr="00000000" w14:paraId="0000023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WF-01/02</w:t>
            </w:r>
            <w:r w:rsidDel="00000000" w:rsidR="00000000" w:rsidRPr="00000000">
              <w:rPr>
                <w:rtl w:val="0"/>
              </w:rPr>
            </w:r>
          </w:p>
        </w:tc>
        <w:tc>
          <w:tcPr/>
          <w:p w:rsidR="00000000" w:rsidDel="00000000" w:rsidP="00000000" w:rsidRDefault="00000000" w:rsidRPr="00000000" w14:paraId="0000023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Place directory (OpenStreetMap-derived): name, category, address, PostGIS point and summary accessibility flags.</w:t>
            </w:r>
            <w:r w:rsidDel="00000000" w:rsidR="00000000" w:rsidRPr="00000000">
              <w:rPr>
                <w:rtl w:val="0"/>
              </w:rPr>
            </w:r>
          </w:p>
        </w:tc>
      </w:tr>
      <w:tr>
        <w:trPr>
          <w:cantSplit w:val="1"/>
          <w:tblHeader w:val="0"/>
        </w:trPr>
        <w:tc>
          <w:tcPr/>
          <w:p w:rsidR="00000000" w:rsidDel="00000000" w:rsidP="00000000" w:rsidRDefault="00000000" w:rsidRPr="00000000" w14:paraId="0000023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p w:rsidR="00000000" w:rsidDel="00000000" w:rsidP="00000000" w:rsidRDefault="00000000" w:rsidRPr="00000000" w14:paraId="0000023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submissions</w:t>
            </w:r>
            <w:r w:rsidDel="00000000" w:rsidR="00000000" w:rsidRPr="00000000">
              <w:rPr>
                <w:rtl w:val="0"/>
              </w:rPr>
            </w:r>
          </w:p>
        </w:tc>
        <w:tc>
          <w:tcPr/>
          <w:p w:rsidR="00000000" w:rsidDel="00000000" w:rsidP="00000000" w:rsidRDefault="00000000" w:rsidRPr="00000000" w14:paraId="0000024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4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Contribution attempt with status and points; JSON columns </w:t>
            </w:r>
            <w:r w:rsidDel="00000000" w:rsidR="00000000" w:rsidRPr="00000000">
              <w:rPr>
                <w:rFonts w:ascii="Consolas" w:cs="Consolas" w:eastAsia="Consolas" w:hAnsi="Consolas"/>
                <w:sz w:val="18"/>
                <w:szCs w:val="18"/>
                <w:rtl w:val="0"/>
              </w:rPr>
              <w:t xml:space="preserve">measurements_json</w:t>
            </w:r>
            <w:r w:rsidDel="00000000" w:rsidR="00000000" w:rsidRPr="00000000">
              <w:rPr>
                <w:rFonts w:ascii="Calibri" w:cs="Calibri" w:eastAsia="Calibri" w:hAnsi="Calibri"/>
                <w:sz w:val="18"/>
                <w:szCs w:val="18"/>
                <w:rtl w:val="0"/>
              </w:rPr>
              <w:t xml:space="preserve">, </w:t>
            </w:r>
            <w:r w:rsidDel="00000000" w:rsidR="00000000" w:rsidRPr="00000000">
              <w:rPr>
                <w:rFonts w:ascii="Consolas" w:cs="Consolas" w:eastAsia="Consolas" w:hAnsi="Consolas"/>
                <w:sz w:val="18"/>
                <w:szCs w:val="18"/>
                <w:rtl w:val="0"/>
              </w:rPr>
              <w:t xml:space="preserve">client_observations_json</w:t>
            </w:r>
            <w:r w:rsidDel="00000000" w:rsidR="00000000" w:rsidRPr="00000000">
              <w:rPr>
                <w:rFonts w:ascii="Calibri" w:cs="Calibri" w:eastAsia="Calibri" w:hAnsi="Calibri"/>
                <w:sz w:val="18"/>
                <w:szCs w:val="18"/>
                <w:rtl w:val="0"/>
              </w:rPr>
              <w:t xml:space="preserve">, </w:t>
            </w:r>
            <w:r w:rsidDel="00000000" w:rsidR="00000000" w:rsidRPr="00000000">
              <w:rPr>
                <w:rFonts w:ascii="Consolas" w:cs="Consolas" w:eastAsia="Consolas" w:hAnsi="Consolas"/>
                <w:sz w:val="18"/>
                <w:szCs w:val="18"/>
                <w:rtl w:val="0"/>
              </w:rPr>
              <w:t xml:space="preserve">ai_observations_json</w:t>
            </w:r>
            <w:r w:rsidDel="00000000" w:rsidR="00000000" w:rsidRPr="00000000">
              <w:rPr>
                <w:rFonts w:ascii="Calibri" w:cs="Calibri" w:eastAsia="Calibri" w:hAnsi="Calibri"/>
                <w:sz w:val="18"/>
                <w:szCs w:val="18"/>
                <w:rtl w:val="0"/>
              </w:rPr>
              <w:t xml:space="preserve">, plus tags and media URLs.</w:t>
            </w:r>
            <w:r w:rsidDel="00000000" w:rsidR="00000000" w:rsidRPr="00000000">
              <w:rPr>
                <w:rtl w:val="0"/>
              </w:rPr>
            </w:r>
          </w:p>
        </w:tc>
      </w:tr>
      <w:tr>
        <w:trPr>
          <w:cantSplit w:val="1"/>
          <w:tblHeader w:val="0"/>
        </w:trPr>
        <w:tc>
          <w:tcPr/>
          <w:p w:rsidR="00000000" w:rsidDel="00000000" w:rsidP="00000000" w:rsidRDefault="00000000" w:rsidRPr="00000000" w14:paraId="0000024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p w:rsidR="00000000" w:rsidDel="00000000" w:rsidP="00000000" w:rsidRDefault="00000000" w:rsidRPr="00000000" w14:paraId="0000024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point_transactions</w:t>
            </w:r>
            <w:r w:rsidDel="00000000" w:rsidR="00000000" w:rsidRPr="00000000">
              <w:rPr>
                <w:rtl w:val="0"/>
              </w:rPr>
            </w:r>
          </w:p>
        </w:tc>
        <w:tc>
          <w:tcPr/>
          <w:p w:rsidR="00000000" w:rsidDel="00000000" w:rsidP="00000000" w:rsidRDefault="00000000" w:rsidRPr="00000000" w14:paraId="0000024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4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Ledger of points awarded (50 per published contribution).</w:t>
            </w:r>
            <w:r w:rsidDel="00000000" w:rsidR="00000000" w:rsidRPr="00000000">
              <w:rPr>
                <w:rtl w:val="0"/>
              </w:rPr>
            </w:r>
          </w:p>
        </w:tc>
      </w:tr>
      <w:tr>
        <w:trPr>
          <w:cantSplit w:val="1"/>
          <w:tblHeader w:val="0"/>
        </w:trPr>
        <w:tc>
          <w:tcPr/>
          <w:p w:rsidR="00000000" w:rsidDel="00000000" w:rsidP="00000000" w:rsidRDefault="00000000" w:rsidRPr="00000000" w14:paraId="0000024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p w:rsidR="00000000" w:rsidDel="00000000" w:rsidP="00000000" w:rsidRDefault="00000000" w:rsidRPr="00000000" w14:paraId="0000024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access_points</w:t>
            </w:r>
            <w:r w:rsidDel="00000000" w:rsidR="00000000" w:rsidRPr="00000000">
              <w:rPr>
                <w:rtl w:val="0"/>
              </w:rPr>
            </w:r>
          </w:p>
        </w:tc>
        <w:tc>
          <w:tcPr/>
          <w:p w:rsidR="00000000" w:rsidDel="00000000" w:rsidP="00000000" w:rsidRDefault="00000000" w:rsidRPr="00000000" w14:paraId="0000024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4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Entrances, ramps, elevators and restrooms of a place.</w:t>
            </w:r>
            <w:r w:rsidDel="00000000" w:rsidR="00000000" w:rsidRPr="00000000">
              <w:rPr>
                <w:rtl w:val="0"/>
              </w:rPr>
            </w:r>
          </w:p>
        </w:tc>
      </w:tr>
      <w:tr>
        <w:trPr>
          <w:cantSplit w:val="1"/>
          <w:tblHeader w:val="0"/>
        </w:trPr>
        <w:tc>
          <w:tcPr/>
          <w:p w:rsidR="00000000" w:rsidDel="00000000" w:rsidP="00000000" w:rsidRDefault="00000000" w:rsidRPr="00000000" w14:paraId="0000024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p w:rsidR="00000000" w:rsidDel="00000000" w:rsidP="00000000" w:rsidRDefault="00000000" w:rsidRPr="00000000" w14:paraId="0000024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access_point_kinds</w:t>
            </w:r>
            <w:r w:rsidDel="00000000" w:rsidR="00000000" w:rsidRPr="00000000">
              <w:rPr>
                <w:rtl w:val="0"/>
              </w:rPr>
            </w:r>
          </w:p>
        </w:tc>
        <w:tc>
          <w:tcPr/>
          <w:p w:rsidR="00000000" w:rsidDel="00000000" w:rsidP="00000000" w:rsidRDefault="00000000" w:rsidRPr="00000000" w14:paraId="0000024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4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Lookup of access point kinds.</w:t>
            </w:r>
            <w:r w:rsidDel="00000000" w:rsidR="00000000" w:rsidRPr="00000000">
              <w:rPr>
                <w:rtl w:val="0"/>
              </w:rPr>
            </w:r>
          </w:p>
        </w:tc>
      </w:tr>
      <w:tr>
        <w:trPr>
          <w:cantSplit w:val="1"/>
          <w:tblHeader w:val="0"/>
        </w:trPr>
        <w:tc>
          <w:tcPr/>
          <w:p w:rsidR="00000000" w:rsidDel="00000000" w:rsidP="00000000" w:rsidRDefault="00000000" w:rsidRPr="00000000" w14:paraId="0000024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p w:rsidR="00000000" w:rsidDel="00000000" w:rsidP="00000000" w:rsidRDefault="00000000" w:rsidRPr="00000000" w14:paraId="0000024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location_sources</w:t>
            </w:r>
            <w:r w:rsidDel="00000000" w:rsidR="00000000" w:rsidRPr="00000000">
              <w:rPr>
                <w:rtl w:val="0"/>
              </w:rPr>
            </w:r>
          </w:p>
        </w:tc>
        <w:tc>
          <w:tcPr/>
          <w:p w:rsidR="00000000" w:rsidDel="00000000" w:rsidP="00000000" w:rsidRDefault="00000000" w:rsidRPr="00000000" w14:paraId="0000025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5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Lookup of coordinate sources (user pin, survey EXIF, place centre).</w:t>
            </w:r>
            <w:r w:rsidDel="00000000" w:rsidR="00000000" w:rsidRPr="00000000">
              <w:rPr>
                <w:rtl w:val="0"/>
              </w:rPr>
            </w:r>
          </w:p>
        </w:tc>
      </w:tr>
      <w:tr>
        <w:trPr>
          <w:cantSplit w:val="1"/>
          <w:tblHeader w:val="0"/>
        </w:trPr>
        <w:tc>
          <w:tcPr/>
          <w:p w:rsidR="00000000" w:rsidDel="00000000" w:rsidP="00000000" w:rsidRDefault="00000000" w:rsidRPr="00000000" w14:paraId="0000025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p w:rsidR="00000000" w:rsidDel="00000000" w:rsidP="00000000" w:rsidRDefault="00000000" w:rsidRPr="00000000" w14:paraId="0000025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media_kinds</w:t>
            </w:r>
            <w:r w:rsidDel="00000000" w:rsidR="00000000" w:rsidRPr="00000000">
              <w:rPr>
                <w:rtl w:val="0"/>
              </w:rPr>
            </w:r>
          </w:p>
        </w:tc>
        <w:tc>
          <w:tcPr/>
          <w:p w:rsidR="00000000" w:rsidDel="00000000" w:rsidP="00000000" w:rsidRDefault="00000000" w:rsidRPr="00000000" w14:paraId="0000025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5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Lookup of media kinds (photo, video).</w:t>
            </w:r>
            <w:r w:rsidDel="00000000" w:rsidR="00000000" w:rsidRPr="00000000">
              <w:rPr>
                <w:rtl w:val="0"/>
              </w:rPr>
            </w:r>
          </w:p>
        </w:tc>
      </w:tr>
      <w:tr>
        <w:trPr>
          <w:cantSplit w:val="1"/>
          <w:tblHeader w:val="0"/>
        </w:trPr>
        <w:tc>
          <w:tcPr/>
          <w:p w:rsidR="00000000" w:rsidDel="00000000" w:rsidP="00000000" w:rsidRDefault="00000000" w:rsidRPr="00000000" w14:paraId="0000025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p w:rsidR="00000000" w:rsidDel="00000000" w:rsidP="00000000" w:rsidRDefault="00000000" w:rsidRPr="00000000" w14:paraId="0000025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measurement_units</w:t>
            </w:r>
            <w:r w:rsidDel="00000000" w:rsidR="00000000" w:rsidRPr="00000000">
              <w:rPr>
                <w:rtl w:val="0"/>
              </w:rPr>
            </w:r>
          </w:p>
        </w:tc>
        <w:tc>
          <w:tcPr/>
          <w:p w:rsidR="00000000" w:rsidDel="00000000" w:rsidP="00000000" w:rsidRDefault="00000000" w:rsidRPr="00000000" w14:paraId="0000025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5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Lookup of units (mm, cm, percent, count).</w:t>
            </w:r>
            <w:r w:rsidDel="00000000" w:rsidR="00000000" w:rsidRPr="00000000">
              <w:rPr>
                <w:rtl w:val="0"/>
              </w:rPr>
            </w:r>
          </w:p>
        </w:tc>
      </w:tr>
      <w:tr>
        <w:trPr>
          <w:cantSplit w:val="1"/>
          <w:tblHeader w:val="0"/>
        </w:trPr>
        <w:tc>
          <w:tcPr/>
          <w:p w:rsidR="00000000" w:rsidDel="00000000" w:rsidP="00000000" w:rsidRDefault="00000000" w:rsidRPr="00000000" w14:paraId="0000025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p w:rsidR="00000000" w:rsidDel="00000000" w:rsidP="00000000" w:rsidRDefault="00000000" w:rsidRPr="00000000" w14:paraId="0000025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measurement_methods</w:t>
            </w:r>
            <w:r w:rsidDel="00000000" w:rsidR="00000000" w:rsidRPr="00000000">
              <w:rPr>
                <w:rtl w:val="0"/>
              </w:rPr>
            </w:r>
          </w:p>
        </w:tc>
        <w:tc>
          <w:tcPr/>
          <w:p w:rsidR="00000000" w:rsidDel="00000000" w:rsidP="00000000" w:rsidRDefault="00000000" w:rsidRPr="00000000" w14:paraId="0000025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5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Lookup of measuring methods (tape, laser, AR ruler, visual estimate).</w:t>
            </w:r>
            <w:r w:rsidDel="00000000" w:rsidR="00000000" w:rsidRPr="00000000">
              <w:rPr>
                <w:rtl w:val="0"/>
              </w:rPr>
            </w:r>
          </w:p>
        </w:tc>
      </w:tr>
      <w:tr>
        <w:trPr>
          <w:cantSplit w:val="1"/>
          <w:tblHeader w:val="0"/>
        </w:trPr>
        <w:tc>
          <w:tcPr/>
          <w:p w:rsidR="00000000" w:rsidDel="00000000" w:rsidP="00000000" w:rsidRDefault="00000000" w:rsidRPr="00000000" w14:paraId="0000025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p w:rsidR="00000000" w:rsidDel="00000000" w:rsidP="00000000" w:rsidRDefault="00000000" w:rsidRPr="00000000" w14:paraId="0000025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measurement_features</w:t>
            </w:r>
            <w:r w:rsidDel="00000000" w:rsidR="00000000" w:rsidRPr="00000000">
              <w:rPr>
                <w:rtl w:val="0"/>
              </w:rPr>
            </w:r>
          </w:p>
        </w:tc>
        <w:tc>
          <w:tcPr/>
          <w:p w:rsidR="00000000" w:rsidDel="00000000" w:rsidP="00000000" w:rsidRDefault="00000000" w:rsidRPr="00000000" w14:paraId="0000026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6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Lookup of measurable features (door clear width, ramp slope, step height, corridor width).</w:t>
            </w:r>
            <w:r w:rsidDel="00000000" w:rsidR="00000000" w:rsidRPr="00000000">
              <w:rPr>
                <w:rtl w:val="0"/>
              </w:rPr>
            </w:r>
          </w:p>
        </w:tc>
      </w:tr>
      <w:tr>
        <w:trPr>
          <w:cantSplit w:val="1"/>
          <w:tblHeader w:val="0"/>
        </w:trPr>
        <w:tc>
          <w:tcPr/>
          <w:p w:rsidR="00000000" w:rsidDel="00000000" w:rsidP="00000000" w:rsidRDefault="00000000" w:rsidRPr="00000000" w14:paraId="0000026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11</w:t>
            </w:r>
            <w:r w:rsidDel="00000000" w:rsidR="00000000" w:rsidRPr="00000000">
              <w:rPr>
                <w:rtl w:val="0"/>
              </w:rPr>
            </w:r>
          </w:p>
        </w:tc>
        <w:tc>
          <w:tcPr/>
          <w:p w:rsidR="00000000" w:rsidDel="00000000" w:rsidP="00000000" w:rsidRDefault="00000000" w:rsidRPr="00000000" w14:paraId="0000026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measurement_feature_units</w:t>
            </w:r>
            <w:r w:rsidDel="00000000" w:rsidR="00000000" w:rsidRPr="00000000">
              <w:rPr>
                <w:rtl w:val="0"/>
              </w:rPr>
            </w:r>
          </w:p>
        </w:tc>
        <w:tc>
          <w:tcPr/>
          <w:p w:rsidR="00000000" w:rsidDel="00000000" w:rsidP="00000000" w:rsidRDefault="00000000" w:rsidRPr="00000000" w14:paraId="0000026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6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Valid units for each measurable feature.</w:t>
            </w:r>
            <w:r w:rsidDel="00000000" w:rsidR="00000000" w:rsidRPr="00000000">
              <w:rPr>
                <w:rtl w:val="0"/>
              </w:rPr>
            </w:r>
          </w:p>
        </w:tc>
      </w:tr>
      <w:tr>
        <w:trPr>
          <w:cantSplit w:val="1"/>
          <w:tblHeader w:val="0"/>
        </w:trPr>
        <w:tc>
          <w:tcPr/>
          <w:p w:rsidR="00000000" w:rsidDel="00000000" w:rsidP="00000000" w:rsidRDefault="00000000" w:rsidRPr="00000000" w14:paraId="0000026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p w:rsidR="00000000" w:rsidDel="00000000" w:rsidP="00000000" w:rsidRDefault="00000000" w:rsidRPr="00000000" w14:paraId="0000026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measurement_observations</w:t>
            </w:r>
            <w:r w:rsidDel="00000000" w:rsidR="00000000" w:rsidRPr="00000000">
              <w:rPr>
                <w:rtl w:val="0"/>
              </w:rPr>
            </w:r>
          </w:p>
        </w:tc>
        <w:tc>
          <w:tcPr/>
          <w:p w:rsidR="00000000" w:rsidDel="00000000" w:rsidP="00000000" w:rsidRDefault="00000000" w:rsidRPr="00000000" w14:paraId="0000026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6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Append-only measurements taken by contributors with evidence media URLs (JSON).</w:t>
            </w:r>
            <w:r w:rsidDel="00000000" w:rsidR="00000000" w:rsidRPr="00000000">
              <w:rPr>
                <w:rtl w:val="0"/>
              </w:rPr>
            </w:r>
          </w:p>
        </w:tc>
      </w:tr>
      <w:tr>
        <w:trPr>
          <w:cantSplit w:val="1"/>
          <w:tblHeader w:val="0"/>
        </w:trPr>
        <w:tc>
          <w:tcPr/>
          <w:p w:rsidR="00000000" w:rsidDel="00000000" w:rsidP="00000000" w:rsidRDefault="00000000" w:rsidRPr="00000000" w14:paraId="0000026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13</w:t>
            </w:r>
            <w:r w:rsidDel="00000000" w:rsidR="00000000" w:rsidRPr="00000000">
              <w:rPr>
                <w:rtl w:val="0"/>
              </w:rPr>
            </w:r>
          </w:p>
        </w:tc>
        <w:tc>
          <w:tcPr/>
          <w:p w:rsidR="00000000" w:rsidDel="00000000" w:rsidP="00000000" w:rsidRDefault="00000000" w:rsidRPr="00000000" w14:paraId="0000026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measurement_evidence</w:t>
            </w:r>
            <w:r w:rsidDel="00000000" w:rsidR="00000000" w:rsidRPr="00000000">
              <w:rPr>
                <w:rtl w:val="0"/>
              </w:rPr>
            </w:r>
          </w:p>
        </w:tc>
        <w:tc>
          <w:tcPr/>
          <w:p w:rsidR="00000000" w:rsidDel="00000000" w:rsidP="00000000" w:rsidRDefault="00000000" w:rsidRPr="00000000" w14:paraId="0000026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6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Media linked to a measurement with privacy status (not required, blurred, pending review, failed).</w:t>
            </w:r>
            <w:r w:rsidDel="00000000" w:rsidR="00000000" w:rsidRPr="00000000">
              <w:rPr>
                <w:rtl w:val="0"/>
              </w:rPr>
            </w:r>
          </w:p>
        </w:tc>
      </w:tr>
      <w:tr>
        <w:trPr>
          <w:cantSplit w:val="1"/>
          <w:tblHeader w:val="0"/>
        </w:trPr>
        <w:tc>
          <w:tcPr/>
          <w:p w:rsidR="00000000" w:rsidDel="00000000" w:rsidP="00000000" w:rsidRDefault="00000000" w:rsidRPr="00000000" w14:paraId="0000026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14</w:t>
            </w:r>
            <w:r w:rsidDel="00000000" w:rsidR="00000000" w:rsidRPr="00000000">
              <w:rPr>
                <w:rtl w:val="0"/>
              </w:rPr>
            </w:r>
          </w:p>
        </w:tc>
        <w:tc>
          <w:tcPr/>
          <w:p w:rsidR="00000000" w:rsidDel="00000000" w:rsidP="00000000" w:rsidRDefault="00000000" w:rsidRPr="00000000" w14:paraId="0000026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place_measurements</w:t>
            </w:r>
            <w:r w:rsidDel="00000000" w:rsidR="00000000" w:rsidRPr="00000000">
              <w:rPr>
                <w:rtl w:val="0"/>
              </w:rPr>
            </w:r>
          </w:p>
        </w:tc>
        <w:tc>
          <w:tcPr/>
          <w:p w:rsidR="00000000" w:rsidDel="00000000" w:rsidP="00000000" w:rsidRDefault="00000000" w:rsidRPr="00000000" w14:paraId="0000027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WF-01</w:t>
            </w:r>
            <w:r w:rsidDel="00000000" w:rsidR="00000000" w:rsidRPr="00000000">
              <w:rPr>
                <w:rtl w:val="0"/>
              </w:rPr>
            </w:r>
          </w:p>
        </w:tc>
        <w:tc>
          <w:tcPr/>
          <w:p w:rsidR="00000000" w:rsidDel="00000000" w:rsidP="00000000" w:rsidRDefault="00000000" w:rsidRPr="00000000" w14:paraId="0000027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Consolidated measurement values per place used for reading.</w:t>
            </w:r>
            <w:r w:rsidDel="00000000" w:rsidR="00000000" w:rsidRPr="00000000">
              <w:rPr>
                <w:rtl w:val="0"/>
              </w:rPr>
            </w:r>
          </w:p>
        </w:tc>
      </w:tr>
      <w:tr>
        <w:trPr>
          <w:cantSplit w:val="1"/>
          <w:tblHeader w:val="0"/>
        </w:trPr>
        <w:tc>
          <w:tcPr/>
          <w:p w:rsidR="00000000" w:rsidDel="00000000" w:rsidP="00000000" w:rsidRDefault="00000000" w:rsidRPr="00000000" w14:paraId="0000027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15</w:t>
            </w:r>
            <w:r w:rsidDel="00000000" w:rsidR="00000000" w:rsidRPr="00000000">
              <w:rPr>
                <w:rtl w:val="0"/>
              </w:rPr>
            </w:r>
          </w:p>
        </w:tc>
        <w:tc>
          <w:tcPr/>
          <w:p w:rsidR="00000000" w:rsidDel="00000000" w:rsidP="00000000" w:rsidRDefault="00000000" w:rsidRPr="00000000" w14:paraId="0000027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app_users</w:t>
            </w:r>
            <w:r w:rsidDel="00000000" w:rsidR="00000000" w:rsidRPr="00000000">
              <w:rPr>
                <w:rtl w:val="0"/>
              </w:rPr>
            </w:r>
          </w:p>
        </w:tc>
        <w:tc>
          <w:tcPr/>
          <w:p w:rsidR="00000000" w:rsidDel="00000000" w:rsidP="00000000" w:rsidRDefault="00000000" w:rsidRPr="00000000" w14:paraId="0000027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Shared</w:t>
            </w:r>
            <w:r w:rsidDel="00000000" w:rsidR="00000000" w:rsidRPr="00000000">
              <w:rPr>
                <w:rtl w:val="0"/>
              </w:rPr>
            </w:r>
          </w:p>
        </w:tc>
        <w:tc>
          <w:tcPr/>
          <w:p w:rsidR="00000000" w:rsidDel="00000000" w:rsidP="00000000" w:rsidRDefault="00000000" w:rsidRPr="00000000" w14:paraId="0000027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Local projection of the Supabase user: display name, role (User, Admin), active flag, reputation score, tier and policy version.</w:t>
            </w:r>
            <w:r w:rsidDel="00000000" w:rsidR="00000000" w:rsidRPr="00000000">
              <w:rPr>
                <w:rtl w:val="0"/>
              </w:rPr>
            </w:r>
          </w:p>
        </w:tc>
      </w:tr>
      <w:tr>
        <w:trPr>
          <w:cantSplit w:val="1"/>
          <w:tblHeader w:val="0"/>
        </w:trPr>
        <w:tc>
          <w:tcPr/>
          <w:p w:rsidR="00000000" w:rsidDel="00000000" w:rsidP="00000000" w:rsidRDefault="00000000" w:rsidRPr="00000000" w14:paraId="0000027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16</w:t>
            </w:r>
            <w:r w:rsidDel="00000000" w:rsidR="00000000" w:rsidRPr="00000000">
              <w:rPr>
                <w:rtl w:val="0"/>
              </w:rPr>
            </w:r>
          </w:p>
        </w:tc>
        <w:tc>
          <w:tcPr/>
          <w:p w:rsidR="00000000" w:rsidDel="00000000" w:rsidP="00000000" w:rsidRDefault="00000000" w:rsidRPr="00000000" w14:paraId="0000027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access_scopes</w:t>
            </w:r>
            <w:r w:rsidDel="00000000" w:rsidR="00000000" w:rsidRPr="00000000">
              <w:rPr>
                <w:rtl w:val="0"/>
              </w:rPr>
            </w:r>
          </w:p>
        </w:tc>
        <w:tc>
          <w:tcPr/>
          <w:p w:rsidR="00000000" w:rsidDel="00000000" w:rsidP="00000000" w:rsidRDefault="00000000" w:rsidRPr="00000000" w14:paraId="0000027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7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Entrance, floor or area of a place that a feature applies to.</w:t>
            </w:r>
            <w:r w:rsidDel="00000000" w:rsidR="00000000" w:rsidRPr="00000000">
              <w:rPr>
                <w:rtl w:val="0"/>
              </w:rPr>
            </w:r>
          </w:p>
        </w:tc>
      </w:tr>
      <w:tr>
        <w:trPr>
          <w:cantSplit w:val="1"/>
          <w:tblHeader w:val="0"/>
        </w:trPr>
        <w:tc>
          <w:tcPr/>
          <w:p w:rsidR="00000000" w:rsidDel="00000000" w:rsidP="00000000" w:rsidRDefault="00000000" w:rsidRPr="00000000" w14:paraId="0000027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17</w:t>
            </w:r>
            <w:r w:rsidDel="00000000" w:rsidR="00000000" w:rsidRPr="00000000">
              <w:rPr>
                <w:rtl w:val="0"/>
              </w:rPr>
            </w:r>
          </w:p>
        </w:tc>
        <w:tc>
          <w:tcPr/>
          <w:p w:rsidR="00000000" w:rsidDel="00000000" w:rsidP="00000000" w:rsidRDefault="00000000" w:rsidRPr="00000000" w14:paraId="0000027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submission_claims</w:t>
            </w:r>
            <w:r w:rsidDel="00000000" w:rsidR="00000000" w:rsidRPr="00000000">
              <w:rPr>
                <w:rtl w:val="0"/>
              </w:rPr>
            </w:r>
          </w:p>
        </w:tc>
        <w:tc>
          <w:tcPr/>
          <w:p w:rsidR="00000000" w:rsidDel="00000000" w:rsidP="00000000" w:rsidRDefault="00000000" w:rsidRPr="00000000" w14:paraId="0000027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7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Claim for one feature extracted from a submission.</w:t>
            </w:r>
            <w:r w:rsidDel="00000000" w:rsidR="00000000" w:rsidRPr="00000000">
              <w:rPr>
                <w:rtl w:val="0"/>
              </w:rPr>
            </w:r>
          </w:p>
        </w:tc>
      </w:tr>
      <w:tr>
        <w:trPr>
          <w:cantSplit w:val="1"/>
          <w:tblHeader w:val="0"/>
        </w:trPr>
        <w:tc>
          <w:tcPr/>
          <w:p w:rsidR="00000000" w:rsidDel="00000000" w:rsidP="00000000" w:rsidRDefault="00000000" w:rsidRPr="00000000" w14:paraId="0000027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18</w:t>
            </w:r>
            <w:r w:rsidDel="00000000" w:rsidR="00000000" w:rsidRPr="00000000">
              <w:rPr>
                <w:rtl w:val="0"/>
              </w:rPr>
            </w:r>
          </w:p>
        </w:tc>
        <w:tc>
          <w:tcPr/>
          <w:p w:rsidR="00000000" w:rsidDel="00000000" w:rsidP="00000000" w:rsidRDefault="00000000" w:rsidRPr="00000000" w14:paraId="0000027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owned_media</w:t>
            </w:r>
            <w:r w:rsidDel="00000000" w:rsidR="00000000" w:rsidRPr="00000000">
              <w:rPr>
                <w:rtl w:val="0"/>
              </w:rPr>
            </w:r>
          </w:p>
        </w:tc>
        <w:tc>
          <w:tcPr/>
          <w:p w:rsidR="00000000" w:rsidDel="00000000" w:rsidP="00000000" w:rsidRDefault="00000000" w:rsidRPr="00000000" w14:paraId="0000028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8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Media assets of users with SHA-256 hash.</w:t>
            </w:r>
            <w:r w:rsidDel="00000000" w:rsidR="00000000" w:rsidRPr="00000000">
              <w:rPr>
                <w:rtl w:val="0"/>
              </w:rPr>
            </w:r>
          </w:p>
        </w:tc>
      </w:tr>
      <w:tr>
        <w:trPr>
          <w:cantSplit w:val="1"/>
          <w:tblHeader w:val="0"/>
        </w:trPr>
        <w:tc>
          <w:tcPr/>
          <w:p w:rsidR="00000000" w:rsidDel="00000000" w:rsidP="00000000" w:rsidRDefault="00000000" w:rsidRPr="00000000" w14:paraId="0000028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19</w:t>
            </w:r>
            <w:r w:rsidDel="00000000" w:rsidR="00000000" w:rsidRPr="00000000">
              <w:rPr>
                <w:rtl w:val="0"/>
              </w:rPr>
            </w:r>
          </w:p>
        </w:tc>
        <w:tc>
          <w:tcPr/>
          <w:p w:rsidR="00000000" w:rsidDel="00000000" w:rsidP="00000000" w:rsidRDefault="00000000" w:rsidRPr="00000000" w14:paraId="0000028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upload_intents</w:t>
            </w:r>
            <w:r w:rsidDel="00000000" w:rsidR="00000000" w:rsidRPr="00000000">
              <w:rPr>
                <w:rtl w:val="0"/>
              </w:rPr>
            </w:r>
          </w:p>
        </w:tc>
        <w:tc>
          <w:tcPr/>
          <w:p w:rsidR="00000000" w:rsidDel="00000000" w:rsidP="00000000" w:rsidRDefault="00000000" w:rsidRPr="00000000" w14:paraId="0000028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8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Pre-signed upload lifecycle.</w:t>
            </w:r>
            <w:r w:rsidDel="00000000" w:rsidR="00000000" w:rsidRPr="00000000">
              <w:rPr>
                <w:rtl w:val="0"/>
              </w:rPr>
            </w:r>
          </w:p>
        </w:tc>
      </w:tr>
      <w:tr>
        <w:trPr>
          <w:cantSplit w:val="1"/>
          <w:tblHeader w:val="0"/>
        </w:trPr>
        <w:tc>
          <w:tcPr/>
          <w:p w:rsidR="00000000" w:rsidDel="00000000" w:rsidP="00000000" w:rsidRDefault="00000000" w:rsidRPr="00000000" w14:paraId="0000028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20</w:t>
            </w:r>
            <w:r w:rsidDel="00000000" w:rsidR="00000000" w:rsidRPr="00000000">
              <w:rPr>
                <w:rtl w:val="0"/>
              </w:rPr>
            </w:r>
          </w:p>
        </w:tc>
        <w:tc>
          <w:tcPr/>
          <w:p w:rsidR="00000000" w:rsidDel="00000000" w:rsidP="00000000" w:rsidRDefault="00000000" w:rsidRPr="00000000" w14:paraId="0000028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location_features</w:t>
            </w:r>
            <w:r w:rsidDel="00000000" w:rsidR="00000000" w:rsidRPr="00000000">
              <w:rPr>
                <w:rtl w:val="0"/>
              </w:rPr>
            </w:r>
          </w:p>
        </w:tc>
        <w:tc>
          <w:tcPr/>
          <w:p w:rsidR="00000000" w:rsidDel="00000000" w:rsidP="00000000" w:rsidRDefault="00000000" w:rsidRPr="00000000" w14:paraId="0000028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8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Published accessibility features (Available, Limited, NotAvailable, Unknown) with version.</w:t>
            </w:r>
            <w:r w:rsidDel="00000000" w:rsidR="00000000" w:rsidRPr="00000000">
              <w:rPr>
                <w:rtl w:val="0"/>
              </w:rPr>
            </w:r>
          </w:p>
        </w:tc>
      </w:tr>
      <w:tr>
        <w:trPr>
          <w:cantSplit w:val="1"/>
          <w:tblHeader w:val="0"/>
        </w:trPr>
        <w:tc>
          <w:tcPr/>
          <w:p w:rsidR="00000000" w:rsidDel="00000000" w:rsidP="00000000" w:rsidRDefault="00000000" w:rsidRPr="00000000" w14:paraId="0000028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21</w:t>
            </w:r>
            <w:r w:rsidDel="00000000" w:rsidR="00000000" w:rsidRPr="00000000">
              <w:rPr>
                <w:rtl w:val="0"/>
              </w:rPr>
            </w:r>
          </w:p>
        </w:tc>
        <w:tc>
          <w:tcPr/>
          <w:p w:rsidR="00000000" w:rsidDel="00000000" w:rsidP="00000000" w:rsidRDefault="00000000" w:rsidRPr="00000000" w14:paraId="0000028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location_feature_history</w:t>
            </w:r>
            <w:r w:rsidDel="00000000" w:rsidR="00000000" w:rsidRPr="00000000">
              <w:rPr>
                <w:rtl w:val="0"/>
              </w:rPr>
            </w:r>
          </w:p>
        </w:tc>
        <w:tc>
          <w:tcPr/>
          <w:p w:rsidR="00000000" w:rsidDel="00000000" w:rsidP="00000000" w:rsidRDefault="00000000" w:rsidRPr="00000000" w14:paraId="0000028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8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Versioned history of published features.</w:t>
            </w:r>
            <w:r w:rsidDel="00000000" w:rsidR="00000000" w:rsidRPr="00000000">
              <w:rPr>
                <w:rtl w:val="0"/>
              </w:rPr>
            </w:r>
          </w:p>
        </w:tc>
      </w:tr>
      <w:tr>
        <w:trPr>
          <w:cantSplit w:val="1"/>
          <w:tblHeader w:val="0"/>
        </w:trPr>
        <w:tc>
          <w:tcPr/>
          <w:p w:rsidR="00000000" w:rsidDel="00000000" w:rsidP="00000000" w:rsidRDefault="00000000" w:rsidRPr="00000000" w14:paraId="0000028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22</w:t>
            </w:r>
            <w:r w:rsidDel="00000000" w:rsidR="00000000" w:rsidRPr="00000000">
              <w:rPr>
                <w:rtl w:val="0"/>
              </w:rPr>
            </w:r>
          </w:p>
        </w:tc>
        <w:tc>
          <w:tcPr/>
          <w:p w:rsidR="00000000" w:rsidDel="00000000" w:rsidP="00000000" w:rsidRDefault="00000000" w:rsidRPr="00000000" w14:paraId="0000028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community_votes</w:t>
            </w:r>
            <w:r w:rsidDel="00000000" w:rsidR="00000000" w:rsidRPr="00000000">
              <w:rPr>
                <w:rtl w:val="0"/>
              </w:rPr>
            </w:r>
          </w:p>
        </w:tc>
        <w:tc>
          <w:tcPr/>
          <w:p w:rsidR="00000000" w:rsidDel="00000000" w:rsidP="00000000" w:rsidRDefault="00000000" w:rsidRPr="00000000" w14:paraId="0000029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9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Votes StillAccurate or Changed with reputation snapshot.</w:t>
            </w:r>
            <w:r w:rsidDel="00000000" w:rsidR="00000000" w:rsidRPr="00000000">
              <w:rPr>
                <w:rtl w:val="0"/>
              </w:rPr>
            </w:r>
          </w:p>
        </w:tc>
      </w:tr>
      <w:tr>
        <w:trPr>
          <w:cantSplit w:val="1"/>
          <w:tblHeader w:val="0"/>
        </w:trPr>
        <w:tc>
          <w:tcPr/>
          <w:p w:rsidR="00000000" w:rsidDel="00000000" w:rsidP="00000000" w:rsidRDefault="00000000" w:rsidRPr="00000000" w14:paraId="0000029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23</w:t>
            </w:r>
            <w:r w:rsidDel="00000000" w:rsidR="00000000" w:rsidRPr="00000000">
              <w:rPr>
                <w:rtl w:val="0"/>
              </w:rPr>
            </w:r>
          </w:p>
        </w:tc>
        <w:tc>
          <w:tcPr/>
          <w:p w:rsidR="00000000" w:rsidDel="00000000" w:rsidP="00000000" w:rsidRDefault="00000000" w:rsidRPr="00000000" w14:paraId="0000029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community_vote_status_history</w:t>
            </w:r>
            <w:r w:rsidDel="00000000" w:rsidR="00000000" w:rsidRPr="00000000">
              <w:rPr>
                <w:rtl w:val="0"/>
              </w:rPr>
            </w:r>
          </w:p>
        </w:tc>
        <w:tc>
          <w:tcPr/>
          <w:p w:rsidR="00000000" w:rsidDel="00000000" w:rsidP="00000000" w:rsidRDefault="00000000" w:rsidRPr="00000000" w14:paraId="0000029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9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History of vote status changes.</w:t>
            </w:r>
            <w:r w:rsidDel="00000000" w:rsidR="00000000" w:rsidRPr="00000000">
              <w:rPr>
                <w:rtl w:val="0"/>
              </w:rPr>
            </w:r>
          </w:p>
        </w:tc>
      </w:tr>
      <w:tr>
        <w:trPr>
          <w:cantSplit w:val="1"/>
          <w:tblHeader w:val="0"/>
        </w:trPr>
        <w:tc>
          <w:tcPr/>
          <w:p w:rsidR="00000000" w:rsidDel="00000000" w:rsidP="00000000" w:rsidRDefault="00000000" w:rsidRPr="00000000" w14:paraId="0000029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24</w:t>
            </w:r>
            <w:r w:rsidDel="00000000" w:rsidR="00000000" w:rsidRPr="00000000">
              <w:rPr>
                <w:rtl w:val="0"/>
              </w:rPr>
            </w:r>
          </w:p>
        </w:tc>
        <w:tc>
          <w:tcPr/>
          <w:p w:rsidR="00000000" w:rsidDel="00000000" w:rsidP="00000000" w:rsidRDefault="00000000" w:rsidRPr="00000000" w14:paraId="0000029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feature_community_states</w:t>
            </w:r>
            <w:r w:rsidDel="00000000" w:rsidR="00000000" w:rsidRPr="00000000">
              <w:rPr>
                <w:rtl w:val="0"/>
              </w:rPr>
            </w:r>
          </w:p>
        </w:tc>
        <w:tc>
          <w:tcPr/>
          <w:p w:rsidR="00000000" w:rsidDel="00000000" w:rsidP="00000000" w:rsidRDefault="00000000" w:rsidRPr="00000000" w14:paraId="0000029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9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Current consensus label and freshness factor of a feature.</w:t>
            </w:r>
            <w:r w:rsidDel="00000000" w:rsidR="00000000" w:rsidRPr="00000000">
              <w:rPr>
                <w:rtl w:val="0"/>
              </w:rPr>
            </w:r>
          </w:p>
        </w:tc>
      </w:tr>
      <w:tr>
        <w:trPr>
          <w:cantSplit w:val="1"/>
          <w:tblHeader w:val="0"/>
        </w:trPr>
        <w:tc>
          <w:tcPr/>
          <w:p w:rsidR="00000000" w:rsidDel="00000000" w:rsidP="00000000" w:rsidRDefault="00000000" w:rsidRPr="00000000" w14:paraId="0000029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25</w:t>
            </w:r>
            <w:r w:rsidDel="00000000" w:rsidR="00000000" w:rsidRPr="00000000">
              <w:rPr>
                <w:rtl w:val="0"/>
              </w:rPr>
            </w:r>
          </w:p>
        </w:tc>
        <w:tc>
          <w:tcPr/>
          <w:p w:rsidR="00000000" w:rsidDel="00000000" w:rsidP="00000000" w:rsidRDefault="00000000" w:rsidRPr="00000000" w14:paraId="0000029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community_assessments</w:t>
            </w:r>
            <w:r w:rsidDel="00000000" w:rsidR="00000000" w:rsidRPr="00000000">
              <w:rPr>
                <w:rtl w:val="0"/>
              </w:rPr>
            </w:r>
          </w:p>
        </w:tc>
        <w:tc>
          <w:tcPr/>
          <w:p w:rsidR="00000000" w:rsidDel="00000000" w:rsidP="00000000" w:rsidRDefault="00000000" w:rsidRPr="00000000" w14:paraId="0000029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9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Snapshots of consensus calculations (</w:t>
            </w:r>
            <w:r w:rsidDel="00000000" w:rsidR="00000000" w:rsidRPr="00000000">
              <w:rPr>
                <w:rFonts w:ascii="Consolas" w:cs="Consolas" w:eastAsia="Consolas" w:hAnsi="Consolas"/>
                <w:sz w:val="18"/>
                <w:szCs w:val="18"/>
                <w:rtl w:val="0"/>
              </w:rPr>
              <w:t xml:space="preserve">decision_snapshot_json</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9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26</w:t>
            </w:r>
            <w:r w:rsidDel="00000000" w:rsidR="00000000" w:rsidRPr="00000000">
              <w:rPr>
                <w:rtl w:val="0"/>
              </w:rPr>
            </w:r>
          </w:p>
        </w:tc>
        <w:tc>
          <w:tcPr/>
          <w:p w:rsidR="00000000" w:rsidDel="00000000" w:rsidP="00000000" w:rsidRDefault="00000000" w:rsidRPr="00000000" w14:paraId="0000029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feature_assessment_jobs</w:t>
            </w:r>
            <w:r w:rsidDel="00000000" w:rsidR="00000000" w:rsidRPr="00000000">
              <w:rPr>
                <w:rtl w:val="0"/>
              </w:rPr>
            </w:r>
          </w:p>
        </w:tc>
        <w:tc>
          <w:tcPr/>
          <w:p w:rsidR="00000000" w:rsidDel="00000000" w:rsidP="00000000" w:rsidRDefault="00000000" w:rsidRPr="00000000" w14:paraId="000002A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A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Queue of community re-evaluation jobs.</w:t>
            </w:r>
            <w:r w:rsidDel="00000000" w:rsidR="00000000" w:rsidRPr="00000000">
              <w:rPr>
                <w:rtl w:val="0"/>
              </w:rPr>
            </w:r>
          </w:p>
        </w:tc>
      </w:tr>
      <w:tr>
        <w:trPr>
          <w:cantSplit w:val="1"/>
          <w:tblHeader w:val="0"/>
        </w:trPr>
        <w:tc>
          <w:tcPr/>
          <w:p w:rsidR="00000000" w:rsidDel="00000000" w:rsidP="00000000" w:rsidRDefault="00000000" w:rsidRPr="00000000" w14:paraId="000002A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27</w:t>
            </w:r>
            <w:r w:rsidDel="00000000" w:rsidR="00000000" w:rsidRPr="00000000">
              <w:rPr>
                <w:rtl w:val="0"/>
              </w:rPr>
            </w:r>
          </w:p>
        </w:tc>
        <w:tc>
          <w:tcPr/>
          <w:p w:rsidR="00000000" w:rsidDel="00000000" w:rsidP="00000000" w:rsidRDefault="00000000" w:rsidRPr="00000000" w14:paraId="000002A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dispute_cases</w:t>
            </w:r>
            <w:r w:rsidDel="00000000" w:rsidR="00000000" w:rsidRPr="00000000">
              <w:rPr>
                <w:rtl w:val="0"/>
              </w:rPr>
            </w:r>
          </w:p>
        </w:tc>
        <w:tc>
          <w:tcPr/>
          <w:p w:rsidR="00000000" w:rsidDel="00000000" w:rsidP="00000000" w:rsidRDefault="00000000" w:rsidRPr="00000000" w14:paraId="000002A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A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Disputes opened when votes conflict.</w:t>
            </w:r>
            <w:r w:rsidDel="00000000" w:rsidR="00000000" w:rsidRPr="00000000">
              <w:rPr>
                <w:rtl w:val="0"/>
              </w:rPr>
            </w:r>
          </w:p>
        </w:tc>
      </w:tr>
      <w:tr>
        <w:trPr>
          <w:cantSplit w:val="1"/>
          <w:tblHeader w:val="0"/>
        </w:trPr>
        <w:tc>
          <w:tcPr/>
          <w:p w:rsidR="00000000" w:rsidDel="00000000" w:rsidP="00000000" w:rsidRDefault="00000000" w:rsidRPr="00000000" w14:paraId="000002A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28</w:t>
            </w:r>
            <w:r w:rsidDel="00000000" w:rsidR="00000000" w:rsidRPr="00000000">
              <w:rPr>
                <w:rtl w:val="0"/>
              </w:rPr>
            </w:r>
          </w:p>
        </w:tc>
        <w:tc>
          <w:tcPr/>
          <w:p w:rsidR="00000000" w:rsidDel="00000000" w:rsidP="00000000" w:rsidRDefault="00000000" w:rsidRPr="00000000" w14:paraId="000002A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dispute_case_votes</w:t>
            </w:r>
            <w:r w:rsidDel="00000000" w:rsidR="00000000" w:rsidRPr="00000000">
              <w:rPr>
                <w:rtl w:val="0"/>
              </w:rPr>
            </w:r>
          </w:p>
        </w:tc>
        <w:tc>
          <w:tcPr/>
          <w:p w:rsidR="00000000" w:rsidDel="00000000" w:rsidP="00000000" w:rsidRDefault="00000000" w:rsidRPr="00000000" w14:paraId="000002A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A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Links votes to a dispute.</w:t>
            </w:r>
            <w:r w:rsidDel="00000000" w:rsidR="00000000" w:rsidRPr="00000000">
              <w:rPr>
                <w:rtl w:val="0"/>
              </w:rPr>
            </w:r>
          </w:p>
        </w:tc>
      </w:tr>
      <w:tr>
        <w:trPr>
          <w:cantSplit w:val="1"/>
          <w:tblHeader w:val="0"/>
        </w:trPr>
        <w:tc>
          <w:tcPr/>
          <w:p w:rsidR="00000000" w:rsidDel="00000000" w:rsidP="00000000" w:rsidRDefault="00000000" w:rsidRPr="00000000" w14:paraId="000002A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29</w:t>
            </w:r>
            <w:r w:rsidDel="00000000" w:rsidR="00000000" w:rsidRPr="00000000">
              <w:rPr>
                <w:rtl w:val="0"/>
              </w:rPr>
            </w:r>
          </w:p>
        </w:tc>
        <w:tc>
          <w:tcPr/>
          <w:p w:rsidR="00000000" w:rsidDel="00000000" w:rsidP="00000000" w:rsidRDefault="00000000" w:rsidRPr="00000000" w14:paraId="000002A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dispute_decisions</w:t>
            </w:r>
            <w:r w:rsidDel="00000000" w:rsidR="00000000" w:rsidRPr="00000000">
              <w:rPr>
                <w:rtl w:val="0"/>
              </w:rPr>
            </w:r>
          </w:p>
        </w:tc>
        <w:tc>
          <w:tcPr/>
          <w:p w:rsidR="00000000" w:rsidDel="00000000" w:rsidP="00000000" w:rsidRDefault="00000000" w:rsidRPr="00000000" w14:paraId="000002A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A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Admin decision on a dispute.</w:t>
            </w:r>
            <w:r w:rsidDel="00000000" w:rsidR="00000000" w:rsidRPr="00000000">
              <w:rPr>
                <w:rtl w:val="0"/>
              </w:rPr>
            </w:r>
          </w:p>
        </w:tc>
      </w:tr>
      <w:tr>
        <w:trPr>
          <w:cantSplit w:val="1"/>
          <w:tblHeader w:val="0"/>
        </w:trPr>
        <w:tc>
          <w:tcPr/>
          <w:p w:rsidR="00000000" w:rsidDel="00000000" w:rsidP="00000000" w:rsidRDefault="00000000" w:rsidRPr="00000000" w14:paraId="000002A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30</w:t>
            </w:r>
            <w:r w:rsidDel="00000000" w:rsidR="00000000" w:rsidRPr="00000000">
              <w:rPr>
                <w:rtl w:val="0"/>
              </w:rPr>
            </w:r>
          </w:p>
        </w:tc>
        <w:tc>
          <w:tcPr/>
          <w:p w:rsidR="00000000" w:rsidDel="00000000" w:rsidP="00000000" w:rsidRDefault="00000000" w:rsidRPr="00000000" w14:paraId="000002A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temporary_access_advisories</w:t>
            </w:r>
            <w:r w:rsidDel="00000000" w:rsidR="00000000" w:rsidRPr="00000000">
              <w:rPr>
                <w:rtl w:val="0"/>
              </w:rPr>
            </w:r>
          </w:p>
        </w:tc>
        <w:tc>
          <w:tcPr/>
          <w:p w:rsidR="00000000" w:rsidDel="00000000" w:rsidP="00000000" w:rsidRDefault="00000000" w:rsidRPr="00000000" w14:paraId="000002B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B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Time-bounded advisories on a feature.</w:t>
            </w:r>
            <w:r w:rsidDel="00000000" w:rsidR="00000000" w:rsidRPr="00000000">
              <w:rPr>
                <w:rtl w:val="0"/>
              </w:rPr>
            </w:r>
          </w:p>
        </w:tc>
      </w:tr>
      <w:tr>
        <w:trPr>
          <w:cantSplit w:val="1"/>
          <w:tblHeader w:val="0"/>
        </w:trPr>
        <w:tc>
          <w:tcPr/>
          <w:p w:rsidR="00000000" w:rsidDel="00000000" w:rsidP="00000000" w:rsidRDefault="00000000" w:rsidRPr="00000000" w14:paraId="000002B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31</w:t>
            </w:r>
            <w:r w:rsidDel="00000000" w:rsidR="00000000" w:rsidRPr="00000000">
              <w:rPr>
                <w:rtl w:val="0"/>
              </w:rPr>
            </w:r>
          </w:p>
        </w:tc>
        <w:tc>
          <w:tcPr/>
          <w:p w:rsidR="00000000" w:rsidDel="00000000" w:rsidP="00000000" w:rsidRDefault="00000000" w:rsidRPr="00000000" w14:paraId="000002B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inaccurate_information_reports</w:t>
            </w:r>
            <w:r w:rsidDel="00000000" w:rsidR="00000000" w:rsidRPr="00000000">
              <w:rPr>
                <w:rtl w:val="0"/>
              </w:rPr>
            </w:r>
          </w:p>
        </w:tc>
        <w:tc>
          <w:tcPr/>
          <w:p w:rsidR="00000000" w:rsidDel="00000000" w:rsidP="00000000" w:rsidRDefault="00000000" w:rsidRPr="00000000" w14:paraId="000002B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B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Inaccuracy reports from users.</w:t>
            </w:r>
            <w:r w:rsidDel="00000000" w:rsidR="00000000" w:rsidRPr="00000000">
              <w:rPr>
                <w:rtl w:val="0"/>
              </w:rPr>
            </w:r>
          </w:p>
        </w:tc>
      </w:tr>
      <w:tr>
        <w:trPr>
          <w:cantSplit w:val="1"/>
          <w:tblHeader w:val="0"/>
        </w:trPr>
        <w:tc>
          <w:tcPr/>
          <w:p w:rsidR="00000000" w:rsidDel="00000000" w:rsidP="00000000" w:rsidRDefault="00000000" w:rsidRPr="00000000" w14:paraId="000002B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32</w:t>
            </w:r>
            <w:r w:rsidDel="00000000" w:rsidR="00000000" w:rsidRPr="00000000">
              <w:rPr>
                <w:rtl w:val="0"/>
              </w:rPr>
            </w:r>
          </w:p>
        </w:tc>
        <w:tc>
          <w:tcPr/>
          <w:p w:rsidR="00000000" w:rsidDel="00000000" w:rsidP="00000000" w:rsidRDefault="00000000" w:rsidRPr="00000000" w14:paraId="000002B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report_status_history</w:t>
            </w:r>
            <w:r w:rsidDel="00000000" w:rsidR="00000000" w:rsidRPr="00000000">
              <w:rPr>
                <w:rtl w:val="0"/>
              </w:rPr>
            </w:r>
          </w:p>
        </w:tc>
        <w:tc>
          <w:tcPr/>
          <w:p w:rsidR="00000000" w:rsidDel="00000000" w:rsidP="00000000" w:rsidRDefault="00000000" w:rsidRPr="00000000" w14:paraId="000002B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B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History of report status changes.</w:t>
            </w:r>
            <w:r w:rsidDel="00000000" w:rsidR="00000000" w:rsidRPr="00000000">
              <w:rPr>
                <w:rtl w:val="0"/>
              </w:rPr>
            </w:r>
          </w:p>
        </w:tc>
      </w:tr>
      <w:tr>
        <w:trPr>
          <w:cantSplit w:val="1"/>
          <w:tblHeader w:val="0"/>
        </w:trPr>
        <w:tc>
          <w:tcPr/>
          <w:p w:rsidR="00000000" w:rsidDel="00000000" w:rsidP="00000000" w:rsidRDefault="00000000" w:rsidRPr="00000000" w14:paraId="000002B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33</w:t>
            </w:r>
            <w:r w:rsidDel="00000000" w:rsidR="00000000" w:rsidRPr="00000000">
              <w:rPr>
                <w:rtl w:val="0"/>
              </w:rPr>
            </w:r>
          </w:p>
        </w:tc>
        <w:tc>
          <w:tcPr/>
          <w:p w:rsidR="00000000" w:rsidDel="00000000" w:rsidP="00000000" w:rsidRDefault="00000000" w:rsidRPr="00000000" w14:paraId="000002B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report_evidence</w:t>
            </w:r>
            <w:r w:rsidDel="00000000" w:rsidR="00000000" w:rsidRPr="00000000">
              <w:rPr>
                <w:rtl w:val="0"/>
              </w:rPr>
            </w:r>
          </w:p>
        </w:tc>
        <w:tc>
          <w:tcPr/>
          <w:p w:rsidR="00000000" w:rsidDel="00000000" w:rsidP="00000000" w:rsidRDefault="00000000" w:rsidRPr="00000000" w14:paraId="000002B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B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Evidence attached to reports.</w:t>
            </w:r>
            <w:r w:rsidDel="00000000" w:rsidR="00000000" w:rsidRPr="00000000">
              <w:rPr>
                <w:rtl w:val="0"/>
              </w:rPr>
            </w:r>
          </w:p>
        </w:tc>
      </w:tr>
      <w:tr>
        <w:trPr>
          <w:cantSplit w:val="1"/>
          <w:tblHeader w:val="0"/>
        </w:trPr>
        <w:tc>
          <w:tcPr/>
          <w:p w:rsidR="00000000" w:rsidDel="00000000" w:rsidP="00000000" w:rsidRDefault="00000000" w:rsidRPr="00000000" w14:paraId="000002B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34</w:t>
            </w:r>
            <w:r w:rsidDel="00000000" w:rsidR="00000000" w:rsidRPr="00000000">
              <w:rPr>
                <w:rtl w:val="0"/>
              </w:rPr>
            </w:r>
          </w:p>
        </w:tc>
        <w:tc>
          <w:tcPr/>
          <w:p w:rsidR="00000000" w:rsidDel="00000000" w:rsidP="00000000" w:rsidRDefault="00000000" w:rsidRPr="00000000" w14:paraId="000002B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location_metadata_history</w:t>
            </w:r>
            <w:r w:rsidDel="00000000" w:rsidR="00000000" w:rsidRPr="00000000">
              <w:rPr>
                <w:rtl w:val="0"/>
              </w:rPr>
            </w:r>
          </w:p>
        </w:tc>
        <w:tc>
          <w:tcPr/>
          <w:p w:rsidR="00000000" w:rsidDel="00000000" w:rsidP="00000000" w:rsidRDefault="00000000" w:rsidRPr="00000000" w14:paraId="000002C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C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History of address, pin and entrance corrections (</w:t>
            </w:r>
            <w:r w:rsidDel="00000000" w:rsidR="00000000" w:rsidRPr="00000000">
              <w:rPr>
                <w:rFonts w:ascii="Consolas" w:cs="Consolas" w:eastAsia="Consolas" w:hAnsi="Consolas"/>
                <w:sz w:val="18"/>
                <w:szCs w:val="18"/>
                <w:rtl w:val="0"/>
              </w:rPr>
              <w:t xml:space="preserve">before_json</w:t>
            </w:r>
            <w:r w:rsidDel="00000000" w:rsidR="00000000" w:rsidRPr="00000000">
              <w:rPr>
                <w:rFonts w:ascii="Calibri" w:cs="Calibri" w:eastAsia="Calibri" w:hAnsi="Calibri"/>
                <w:sz w:val="18"/>
                <w:szCs w:val="18"/>
                <w:rtl w:val="0"/>
              </w:rPr>
              <w:t xml:space="preserve">, </w:t>
            </w:r>
            <w:r w:rsidDel="00000000" w:rsidR="00000000" w:rsidRPr="00000000">
              <w:rPr>
                <w:rFonts w:ascii="Consolas" w:cs="Consolas" w:eastAsia="Consolas" w:hAnsi="Consolas"/>
                <w:sz w:val="18"/>
                <w:szCs w:val="18"/>
                <w:rtl w:val="0"/>
              </w:rPr>
              <w:t xml:space="preserve">after_json</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C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35</w:t>
            </w:r>
            <w:r w:rsidDel="00000000" w:rsidR="00000000" w:rsidRPr="00000000">
              <w:rPr>
                <w:rtl w:val="0"/>
              </w:rPr>
            </w:r>
          </w:p>
        </w:tc>
        <w:tc>
          <w:tcPr/>
          <w:p w:rsidR="00000000" w:rsidDel="00000000" w:rsidP="00000000" w:rsidRDefault="00000000" w:rsidRPr="00000000" w14:paraId="000002C3">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community_comments</w:t>
            </w:r>
            <w:r w:rsidDel="00000000" w:rsidR="00000000" w:rsidRPr="00000000">
              <w:rPr>
                <w:rtl w:val="0"/>
              </w:rPr>
            </w:r>
          </w:p>
        </w:tc>
        <w:tc>
          <w:tcPr/>
          <w:p w:rsidR="00000000" w:rsidDel="00000000" w:rsidP="00000000" w:rsidRDefault="00000000" w:rsidRPr="00000000" w14:paraId="000002C4">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C5">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Public comments on a place.</w:t>
            </w:r>
            <w:r w:rsidDel="00000000" w:rsidR="00000000" w:rsidRPr="00000000">
              <w:rPr>
                <w:rtl w:val="0"/>
              </w:rPr>
            </w:r>
          </w:p>
        </w:tc>
      </w:tr>
      <w:tr>
        <w:trPr>
          <w:cantSplit w:val="1"/>
          <w:tblHeader w:val="0"/>
        </w:trPr>
        <w:tc>
          <w:tcPr/>
          <w:p w:rsidR="00000000" w:rsidDel="00000000" w:rsidP="00000000" w:rsidRDefault="00000000" w:rsidRPr="00000000" w14:paraId="000002C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36</w:t>
            </w:r>
            <w:r w:rsidDel="00000000" w:rsidR="00000000" w:rsidRPr="00000000">
              <w:rPr>
                <w:rtl w:val="0"/>
              </w:rPr>
            </w:r>
          </w:p>
        </w:tc>
        <w:tc>
          <w:tcPr/>
          <w:p w:rsidR="00000000" w:rsidDel="00000000" w:rsidP="00000000" w:rsidRDefault="00000000" w:rsidRPr="00000000" w14:paraId="000002C7">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community_comment_status_history</w:t>
            </w:r>
            <w:r w:rsidDel="00000000" w:rsidR="00000000" w:rsidRPr="00000000">
              <w:rPr>
                <w:rtl w:val="0"/>
              </w:rPr>
            </w:r>
          </w:p>
        </w:tc>
        <w:tc>
          <w:tcPr/>
          <w:p w:rsidR="00000000" w:rsidDel="00000000" w:rsidP="00000000" w:rsidRDefault="00000000" w:rsidRPr="00000000" w14:paraId="000002C8">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WF-02</w:t>
            </w:r>
            <w:r w:rsidDel="00000000" w:rsidR="00000000" w:rsidRPr="00000000">
              <w:rPr>
                <w:rtl w:val="0"/>
              </w:rPr>
            </w:r>
          </w:p>
        </w:tc>
        <w:tc>
          <w:tcPr/>
          <w:p w:rsidR="00000000" w:rsidDel="00000000" w:rsidP="00000000" w:rsidRDefault="00000000" w:rsidRPr="00000000" w14:paraId="000002C9">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History of comment moderation decisions.</w:t>
            </w:r>
            <w:r w:rsidDel="00000000" w:rsidR="00000000" w:rsidRPr="00000000">
              <w:rPr>
                <w:rtl w:val="0"/>
              </w:rPr>
            </w:r>
          </w:p>
        </w:tc>
      </w:tr>
      <w:tr>
        <w:trPr>
          <w:cantSplit w:val="1"/>
          <w:tblHeader w:val="0"/>
        </w:trPr>
        <w:tc>
          <w:tcPr/>
          <w:p w:rsidR="00000000" w:rsidDel="00000000" w:rsidP="00000000" w:rsidRDefault="00000000" w:rsidRPr="00000000" w14:paraId="000002C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37</w:t>
            </w:r>
            <w:r w:rsidDel="00000000" w:rsidR="00000000" w:rsidRPr="00000000">
              <w:rPr>
                <w:rtl w:val="0"/>
              </w:rPr>
            </w:r>
          </w:p>
        </w:tc>
        <w:tc>
          <w:tcPr/>
          <w:p w:rsidR="00000000" w:rsidDel="00000000" w:rsidP="00000000" w:rsidRDefault="00000000" w:rsidRPr="00000000" w14:paraId="000002CB">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idempotency_records</w:t>
            </w:r>
            <w:r w:rsidDel="00000000" w:rsidR="00000000" w:rsidRPr="00000000">
              <w:rPr>
                <w:rtl w:val="0"/>
              </w:rPr>
            </w:r>
          </w:p>
        </w:tc>
        <w:tc>
          <w:tcPr/>
          <w:p w:rsidR="00000000" w:rsidDel="00000000" w:rsidP="00000000" w:rsidRDefault="00000000" w:rsidRPr="00000000" w14:paraId="000002CC">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Infrastructure</w:t>
            </w:r>
            <w:r w:rsidDel="00000000" w:rsidR="00000000" w:rsidRPr="00000000">
              <w:rPr>
                <w:rtl w:val="0"/>
              </w:rPr>
            </w:r>
          </w:p>
        </w:tc>
        <w:tc>
          <w:tcPr/>
          <w:p w:rsidR="00000000" w:rsidDel="00000000" w:rsidP="00000000" w:rsidRDefault="00000000" w:rsidRPr="00000000" w14:paraId="000002CD">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Stored responses for idempotent requests (</w:t>
            </w:r>
            <w:r w:rsidDel="00000000" w:rsidR="00000000" w:rsidRPr="00000000">
              <w:rPr>
                <w:rFonts w:ascii="Consolas" w:cs="Consolas" w:eastAsia="Consolas" w:hAnsi="Consolas"/>
                <w:sz w:val="18"/>
                <w:szCs w:val="18"/>
                <w:rtl w:val="0"/>
              </w:rPr>
              <w:t xml:space="preserve">response_body</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C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38</w:t>
            </w:r>
            <w:r w:rsidDel="00000000" w:rsidR="00000000" w:rsidRPr="00000000">
              <w:rPr>
                <w:rtl w:val="0"/>
              </w:rPr>
            </w:r>
          </w:p>
        </w:tc>
        <w:tc>
          <w:tcPr/>
          <w:p w:rsidR="00000000" w:rsidDel="00000000" w:rsidP="00000000" w:rsidRDefault="00000000" w:rsidRPr="00000000" w14:paraId="000002CF">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outbox_messages</w:t>
            </w:r>
            <w:r w:rsidDel="00000000" w:rsidR="00000000" w:rsidRPr="00000000">
              <w:rPr>
                <w:rtl w:val="0"/>
              </w:rPr>
            </w:r>
          </w:p>
        </w:tc>
        <w:tc>
          <w:tcPr/>
          <w:p w:rsidR="00000000" w:rsidDel="00000000" w:rsidP="00000000" w:rsidRDefault="00000000" w:rsidRPr="00000000" w14:paraId="000002D0">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Infrastructure</w:t>
            </w:r>
            <w:r w:rsidDel="00000000" w:rsidR="00000000" w:rsidRPr="00000000">
              <w:rPr>
                <w:rtl w:val="0"/>
              </w:rPr>
            </w:r>
          </w:p>
        </w:tc>
        <w:tc>
          <w:tcPr/>
          <w:p w:rsidR="00000000" w:rsidDel="00000000" w:rsidP="00000000" w:rsidRDefault="00000000" w:rsidRPr="00000000" w14:paraId="000002D1">
            <w:pPr>
              <w:spacing w:after="20" w:before="2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Transactional outbox of events for push notifications (</w:t>
            </w:r>
            <w:r w:rsidDel="00000000" w:rsidR="00000000" w:rsidRPr="00000000">
              <w:rPr>
                <w:rFonts w:ascii="Consolas" w:cs="Consolas" w:eastAsia="Consolas" w:hAnsi="Consolas"/>
                <w:sz w:val="18"/>
                <w:szCs w:val="18"/>
                <w:rtl w:val="0"/>
              </w:rPr>
              <w:t xml:space="preserve">payload_json</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bl>
    <w:p w:rsidR="00000000" w:rsidDel="00000000" w:rsidP="00000000" w:rsidRDefault="00000000" w:rsidRPr="00000000" w14:paraId="000002D2">
      <w:pPr>
        <w:spacing w:after="60" w:line="259" w:lineRule="auto"/>
        <w:rPr>
          <w:rFonts w:ascii="Calibri" w:cs="Calibri" w:eastAsia="Calibri" w:hAnsi="Calibri"/>
        </w:rPr>
      </w:pPr>
      <w:r w:rsidDel="00000000" w:rsidR="00000000" w:rsidRPr="00000000">
        <w:rPr>
          <w:rtl w:val="0"/>
        </w:rPr>
      </w:r>
    </w:p>
    <w:bookmarkStart w:colFirst="0" w:colLast="0" w:name="_Toc90001020" w:id="42"/>
    <w:p w:rsidR="00000000" w:rsidDel="00000000" w:rsidP="00000000" w:rsidRDefault="00000000" w:rsidRPr="00000000" w14:paraId="000002D3">
      <w:pPr>
        <w:pStyle w:val="Heading3"/>
        <w:spacing w:after="60" w:before="200" w:line="259" w:lineRule="auto"/>
        <w:rPr>
          <w:rFonts w:ascii="Calibri" w:cs="Calibri" w:eastAsia="Calibri" w:hAnsi="Calibri"/>
          <w:b w:val="1"/>
          <w:bCs w:val="1"/>
          <w:color w:val="1e4d78"/>
          <w:sz w:val="24"/>
          <w:szCs w:val="24"/>
        </w:rPr>
      </w:pPr>
      <w:bookmarkStart w:colFirst="0" w:colLast="0" w:name="_weoizxwglyor" w:id="43"/>
      <w:bookmarkEnd w:id="43"/>
      <w:r w:rsidDel="00000000" w:rsidR="00000000" w:rsidRPr="00000000">
        <w:rPr>
          <w:rFonts w:ascii="Calibri" w:cs="Calibri" w:eastAsia="Calibri" w:hAnsi="Calibri"/>
          <w:b w:val="1"/>
          <w:bCs w:val="1"/>
          <w:color w:val="1e4d78"/>
          <w:sz w:val="24"/>
          <w:szCs w:val="24"/>
          <w:rtl w:val="0"/>
        </w:rPr>
        <w:t xml:space="preserve">3.2 Feature 1 – Account and Access</w:t>
      </w:r>
      <w:bookmarkEnd w:id="42"/>
      <w:r w:rsidDel="00000000" w:rsidR="00000000" w:rsidRPr="00000000">
        <w:rPr>
          <w:rtl w:val="0"/>
        </w:rPr>
      </w:r>
    </w:p>
    <w:p w:rsidR="00000000" w:rsidDel="00000000" w:rsidP="00000000" w:rsidRDefault="00000000" w:rsidRPr="00000000" w14:paraId="000002D4">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4nfqhop6754i" w:id="44"/>
      <w:bookmarkEnd w:id="44"/>
      <w:r w:rsidDel="00000000" w:rsidR="00000000" w:rsidRPr="00000000">
        <w:rPr>
          <w:rFonts w:ascii="Arial" w:cs="Arial" w:eastAsia="Arial" w:hAnsi="Arial"/>
          <w:b w:val="1"/>
          <w:bCs w:val="1"/>
          <w:color w:val="666666"/>
          <w:sz w:val="24"/>
          <w:szCs w:val="24"/>
          <w:rtl w:val="0"/>
        </w:rPr>
        <w:t xml:space="preserve">3.2.1 Register account</w:t>
      </w:r>
      <w:r w:rsidDel="00000000" w:rsidR="00000000" w:rsidRPr="00000000">
        <w:rPr>
          <w:rtl w:val="0"/>
        </w:rPr>
      </w:r>
    </w:p>
    <w:p w:rsidR="00000000" w:rsidDel="00000000" w:rsidP="00000000" w:rsidRDefault="00000000" w:rsidRPr="00000000" w14:paraId="000002D5">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UC-01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M-02</w:t>
      </w:r>
    </w:p>
    <w:p w:rsidR="00000000" w:rsidDel="00000000" w:rsidP="00000000" w:rsidRDefault="00000000" w:rsidRPr="00000000" w14:paraId="000002D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2D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new user taps Register on the login screen.</w:t>
      </w:r>
    </w:p>
    <w:p w:rsidR="00000000" w:rsidDel="00000000" w:rsidP="00000000" w:rsidRDefault="00000000" w:rsidRPr="00000000" w14:paraId="000002D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2D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Creates an account with an email address and password through Supabase Auth.</w:t>
      </w:r>
    </w:p>
    <w:p w:rsidR="00000000" w:rsidDel="00000000" w:rsidP="00000000" w:rsidRDefault="00000000" w:rsidRPr="00000000" w14:paraId="000002D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2DB">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2206565" cy="4894145"/>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06565" cy="489414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2DD">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Fields: email and password (minimum 6 characters, checked on the client). No phone number is collected.</w:t>
      </w:r>
    </w:p>
    <w:p w:rsidR="00000000" w:rsidDel="00000000" w:rsidP="00000000" w:rsidRDefault="00000000" w:rsidRPr="00000000" w14:paraId="000002DE">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Supabase Auth owns the credentials; the API only trusts the JWT it issues and keeps a local </w:t>
      </w:r>
      <w:r w:rsidDel="00000000" w:rsidR="00000000" w:rsidRPr="00000000">
        <w:rPr>
          <w:rFonts w:ascii="Consolas" w:cs="Consolas" w:eastAsia="Consolas" w:hAnsi="Consolas"/>
          <w:sz w:val="18"/>
          <w:szCs w:val="18"/>
          <w:rtl w:val="0"/>
        </w:rPr>
        <w:t xml:space="preserve">app_users</w:t>
      </w:r>
      <w:r w:rsidDel="00000000" w:rsidR="00000000" w:rsidRPr="00000000">
        <w:rPr>
          <w:rFonts w:ascii="Calibri" w:cs="Calibri" w:eastAsia="Calibri" w:hAnsi="Calibri"/>
          <w:rtl w:val="0"/>
        </w:rPr>
        <w:t xml:space="preserve"> record (display name, role, active flag, reputation).</w:t>
      </w:r>
    </w:p>
    <w:p w:rsidR="00000000" w:rsidDel="00000000" w:rsidP="00000000" w:rsidRDefault="00000000" w:rsidRPr="00000000" w14:paraId="000002DF">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When the sign-up does not return a session, the account needs email confirmation before the first sign-in.</w:t>
      </w:r>
    </w:p>
    <w:p w:rsidR="00000000" w:rsidDel="00000000" w:rsidP="00000000" w:rsidRDefault="00000000" w:rsidRPr="00000000" w14:paraId="000002E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2E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user enters email and password and presses Register.</w:t>
      </w:r>
    </w:p>
    <w:p w:rsidR="00000000" w:rsidDel="00000000" w:rsidP="00000000" w:rsidRDefault="00000000" w:rsidRPr="00000000" w14:paraId="000002E2">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Supabase creates the account; the app shows the result (signed in, or "check your email to confirm").</w:t>
      </w:r>
    </w:p>
    <w:p w:rsidR="00000000" w:rsidDel="00000000" w:rsidP="00000000" w:rsidRDefault="00000000" w:rsidRPr="00000000" w14:paraId="000002E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2E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Email already used or invalid input: show the error message from the service (MSG06 to MSG08).</w:t>
      </w:r>
    </w:p>
    <w:p w:rsidR="00000000" w:rsidDel="00000000" w:rsidP="00000000" w:rsidRDefault="00000000" w:rsidRPr="00000000" w14:paraId="000002E5">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Service failure: show MSG09 and allow retry.</w:t>
      </w:r>
    </w:p>
    <w:p w:rsidR="00000000" w:rsidDel="00000000" w:rsidP="00000000" w:rsidRDefault="00000000" w:rsidRPr="00000000" w14:paraId="000002E6">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62cl7feosw9y" w:id="45"/>
      <w:bookmarkEnd w:id="45"/>
      <w:r w:rsidDel="00000000" w:rsidR="00000000" w:rsidRPr="00000000">
        <w:rPr>
          <w:rFonts w:ascii="Arial" w:cs="Arial" w:eastAsia="Arial" w:hAnsi="Arial"/>
          <w:b w:val="1"/>
          <w:bCs w:val="1"/>
          <w:color w:val="666666"/>
          <w:sz w:val="24"/>
          <w:szCs w:val="24"/>
          <w:rtl w:val="0"/>
        </w:rPr>
        <w:t xml:space="preserve">3.2.2 Log in, log out and reset password</w:t>
      </w:r>
      <w:r w:rsidDel="00000000" w:rsidR="00000000" w:rsidRPr="00000000">
        <w:rPr>
          <w:rtl w:val="0"/>
        </w:rPr>
      </w:r>
    </w:p>
    <w:p w:rsidR="00000000" w:rsidDel="00000000" w:rsidP="00000000" w:rsidRDefault="00000000" w:rsidRPr="00000000" w14:paraId="000002E7">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UC-02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M-02</w:t>
      </w:r>
    </w:p>
    <w:p w:rsidR="00000000" w:rsidDel="00000000" w:rsidP="00000000" w:rsidRDefault="00000000" w:rsidRPr="00000000" w14:paraId="000002E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2E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opens the app or the Web Admin Portal, or taps Log out.</w:t>
      </w:r>
    </w:p>
    <w:p w:rsidR="00000000" w:rsidDel="00000000" w:rsidP="00000000" w:rsidRDefault="00000000" w:rsidRPr="00000000" w14:paraId="000002E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2E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Authenticates a user and ends the session; the role (User or Admin) is resolved on the server.</w:t>
      </w:r>
    </w:p>
    <w:p w:rsidR="00000000" w:rsidDel="00000000" w:rsidP="00000000" w:rsidRDefault="00000000" w:rsidRPr="00000000" w14:paraId="000002E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2ED">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5731200" cy="2921000"/>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2EF">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Credentials: email and password with </w:t>
      </w:r>
      <w:r w:rsidDel="00000000" w:rsidR="00000000" w:rsidRPr="00000000">
        <w:rPr>
          <w:rFonts w:ascii="Consolas" w:cs="Consolas" w:eastAsia="Consolas" w:hAnsi="Consolas"/>
          <w:sz w:val="18"/>
          <w:szCs w:val="18"/>
          <w:rtl w:val="0"/>
        </w:rPr>
        <w:t xml:space="preserve">signInWithPassword</w:t>
      </w:r>
      <w:r w:rsidDel="00000000" w:rsidR="00000000" w:rsidRPr="00000000">
        <w:rPr>
          <w:rFonts w:ascii="Calibri" w:cs="Calibri" w:eastAsia="Calibri" w:hAnsi="Calibri"/>
          <w:rtl w:val="0"/>
        </w:rPr>
        <w:t xml:space="preserve">; password reset by email.</w:t>
      </w:r>
    </w:p>
    <w:p w:rsidR="00000000" w:rsidDel="00000000" w:rsidP="00000000" w:rsidRDefault="00000000" w:rsidRPr="00000000" w14:paraId="000002F0">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API validates every JWT: issuer (Supabase), audience </w:t>
      </w:r>
      <w:r w:rsidDel="00000000" w:rsidR="00000000" w:rsidRPr="00000000">
        <w:rPr>
          <w:rFonts w:ascii="Consolas" w:cs="Consolas" w:eastAsia="Consolas" w:hAnsi="Consolas"/>
          <w:sz w:val="18"/>
          <w:szCs w:val="18"/>
          <w:rtl w:val="0"/>
        </w:rPr>
        <w:t xml:space="preserve">authenticated</w:t>
      </w:r>
      <w:r w:rsidDel="00000000" w:rsidR="00000000" w:rsidRPr="00000000">
        <w:rPr>
          <w:rFonts w:ascii="Calibri" w:cs="Calibri" w:eastAsia="Calibri" w:hAnsi="Calibri"/>
          <w:rtl w:val="0"/>
        </w:rPr>
        <w:t xml:space="preserve">, expiry (60 s clock skew) and HMAC-SHA256 signature.</w:t>
      </w:r>
    </w:p>
    <w:p w:rsidR="00000000" w:rsidDel="00000000" w:rsidP="00000000" w:rsidRDefault="00000000" w:rsidRPr="00000000" w14:paraId="000002F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Roles: User and Admin only. Admin endpoints use policy </w:t>
      </w:r>
      <w:r w:rsidDel="00000000" w:rsidR="00000000" w:rsidRPr="00000000">
        <w:rPr>
          <w:rFonts w:ascii="Consolas" w:cs="Consolas" w:eastAsia="Consolas" w:hAnsi="Consolas"/>
          <w:sz w:val="18"/>
          <w:szCs w:val="18"/>
          <w:rtl w:val="0"/>
        </w:rPr>
        <w:t xml:space="preserve">Wf02.Moderate</w:t>
      </w:r>
      <w:r w:rsidDel="00000000" w:rsidR="00000000" w:rsidRPr="00000000">
        <w:rPr>
          <w:rFonts w:ascii="Calibri" w:cs="Calibri" w:eastAsia="Calibri" w:hAnsi="Calibri"/>
          <w:rtl w:val="0"/>
        </w:rPr>
        <w:t xml:space="preserve"> (active Admin in </w:t>
      </w:r>
      <w:r w:rsidDel="00000000" w:rsidR="00000000" w:rsidRPr="00000000">
        <w:rPr>
          <w:rFonts w:ascii="Consolas" w:cs="Consolas" w:eastAsia="Consolas" w:hAnsi="Consolas"/>
          <w:sz w:val="18"/>
          <w:szCs w:val="18"/>
          <w:rtl w:val="0"/>
        </w:rPr>
        <w:t xml:space="preserve">app_users</w:t>
      </w:r>
      <w:r w:rsidDel="00000000" w:rsidR="00000000" w:rsidRPr="00000000">
        <w:rPr>
          <w:rFonts w:ascii="Calibri" w:cs="Calibri" w:eastAsia="Calibri" w:hAnsi="Calibri"/>
          <w:rtl w:val="0"/>
        </w:rPr>
        <w:t xml:space="preserve"> or an admin claim); requests from other users are denied.</w:t>
      </w:r>
    </w:p>
    <w:p w:rsidR="00000000" w:rsidDel="00000000" w:rsidP="00000000" w:rsidRDefault="00000000" w:rsidRPr="00000000" w14:paraId="000002F2">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Contribute and Report require a signed-in user and redirect to M-02 otherwise.</w:t>
      </w:r>
    </w:p>
    <w:p w:rsidR="00000000" w:rsidDel="00000000" w:rsidP="00000000" w:rsidRDefault="00000000" w:rsidRPr="00000000" w14:paraId="000002F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2F4">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submits credentials; the app stores the session and opens the map; an Admin opens the Web Admin Portal.</w:t>
      </w:r>
    </w:p>
    <w:p w:rsidR="00000000" w:rsidDel="00000000" w:rsidP="00000000" w:rsidRDefault="00000000" w:rsidRPr="00000000" w14:paraId="000002F5">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2F6">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Wrong credentials: show MSG10. Inactive account: access denied (MSG17). Token expired: MSG23.</w:t>
      </w:r>
    </w:p>
    <w:p w:rsidR="00000000" w:rsidDel="00000000" w:rsidP="00000000" w:rsidRDefault="00000000" w:rsidRPr="00000000" w14:paraId="000002F7">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g0hh3j8hirif" w:id="46"/>
      <w:bookmarkEnd w:id="46"/>
      <w:r w:rsidDel="00000000" w:rsidR="00000000" w:rsidRPr="00000000">
        <w:rPr>
          <w:rFonts w:ascii="Arial" w:cs="Arial" w:eastAsia="Arial" w:hAnsi="Arial"/>
          <w:b w:val="1"/>
          <w:bCs w:val="1"/>
          <w:color w:val="666666"/>
          <w:sz w:val="24"/>
          <w:szCs w:val="24"/>
          <w:rtl w:val="0"/>
        </w:rPr>
        <w:t xml:space="preserve">3.2.3 [Planned / Phase 2] Display and accessibility settings</w:t>
      </w:r>
      <w:r w:rsidDel="00000000" w:rsidR="00000000" w:rsidRPr="00000000">
        <w:rPr>
          <w:rtl w:val="0"/>
        </w:rPr>
      </w:r>
    </w:p>
    <w:p w:rsidR="00000000" w:rsidDel="00000000" w:rsidP="00000000" w:rsidRDefault="00000000" w:rsidRPr="00000000" w14:paraId="000002F8">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w:t>
      </w:r>
    </w:p>
    <w:p w:rsidR="00000000" w:rsidDel="00000000" w:rsidP="00000000" w:rsidRDefault="00000000" w:rsidRPr="00000000" w14:paraId="000002F9">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2F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opens Settings.</w:t>
      </w:r>
    </w:p>
    <w:p w:rsidR="00000000" w:rsidDel="00000000" w:rsidP="00000000" w:rsidRDefault="00000000" w:rsidRPr="00000000" w14:paraId="000002F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2F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Lets the user adjust text size and contrast. Screen-reader labels (</w:t>
      </w:r>
      <w:r w:rsidDel="00000000" w:rsidR="00000000" w:rsidRPr="00000000">
        <w:rPr>
          <w:rFonts w:ascii="Consolas" w:cs="Consolas" w:eastAsia="Consolas" w:hAnsi="Consolas"/>
          <w:sz w:val="18"/>
          <w:szCs w:val="18"/>
          <w:rtl w:val="0"/>
        </w:rPr>
        <w:t xml:space="preserve">accessibilityLabel</w:t>
      </w:r>
      <w:r w:rsidDel="00000000" w:rsidR="00000000" w:rsidRPr="00000000">
        <w:rPr>
          <w:rFonts w:ascii="Calibri" w:cs="Calibri" w:eastAsia="Calibri" w:hAnsi="Calibri"/>
          <w:rtl w:val="0"/>
        </w:rPr>
        <w:t xml:space="preserve">, role and hint) already exist on the main controls; text scaling and a high-contrast mode are not implemented yet.</w:t>
      </w:r>
    </w:p>
    <w:p w:rsidR="00000000" w:rsidDel="00000000" w:rsidP="00000000" w:rsidRDefault="00000000" w:rsidRPr="00000000" w14:paraId="000002FD">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2FE">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Options: text size and high-contrast mode, stored on the device.</w:t>
      </w:r>
    </w:p>
    <w:p w:rsidR="00000000" w:rsidDel="00000000" w:rsidP="00000000" w:rsidRDefault="00000000" w:rsidRPr="00000000" w14:paraId="000002F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00">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changes a setting; the whole app applies it.</w:t>
      </w:r>
    </w:p>
    <w:bookmarkStart w:colFirst="0" w:colLast="0" w:name="_Toc90001024" w:id="47"/>
    <w:p w:rsidR="00000000" w:rsidDel="00000000" w:rsidP="00000000" w:rsidRDefault="00000000" w:rsidRPr="00000000" w14:paraId="00000301">
      <w:pPr>
        <w:pStyle w:val="Heading3"/>
        <w:spacing w:after="60" w:before="200" w:line="259" w:lineRule="auto"/>
        <w:rPr>
          <w:rFonts w:ascii="Calibri" w:cs="Calibri" w:eastAsia="Calibri" w:hAnsi="Calibri"/>
          <w:b w:val="1"/>
          <w:bCs w:val="1"/>
          <w:color w:val="1e4d78"/>
          <w:sz w:val="24"/>
          <w:szCs w:val="24"/>
        </w:rPr>
      </w:pPr>
      <w:bookmarkStart w:colFirst="0" w:colLast="0" w:name="_kosduc5w4ydk" w:id="48"/>
      <w:bookmarkEnd w:id="48"/>
      <w:r w:rsidDel="00000000" w:rsidR="00000000" w:rsidRPr="00000000">
        <w:rPr>
          <w:rFonts w:ascii="Calibri" w:cs="Calibri" w:eastAsia="Calibri" w:hAnsi="Calibri"/>
          <w:b w:val="1"/>
          <w:bCs w:val="1"/>
          <w:color w:val="1e4d78"/>
          <w:sz w:val="24"/>
          <w:szCs w:val="24"/>
          <w:rtl w:val="0"/>
        </w:rPr>
        <w:t xml:space="preserve">3.3 Feature 2 – Place Search and Discovery</w:t>
      </w:r>
      <w:bookmarkEnd w:id="47"/>
      <w:r w:rsidDel="00000000" w:rsidR="00000000" w:rsidRPr="00000000">
        <w:rPr>
          <w:rtl w:val="0"/>
        </w:rPr>
      </w:r>
    </w:p>
    <w:p w:rsidR="00000000" w:rsidDel="00000000" w:rsidP="00000000" w:rsidRDefault="00000000" w:rsidRPr="00000000" w14:paraId="00000302">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1evj7fp7x08i" w:id="49"/>
      <w:bookmarkEnd w:id="49"/>
      <w:r w:rsidDel="00000000" w:rsidR="00000000" w:rsidRPr="00000000">
        <w:rPr>
          <w:rFonts w:ascii="Arial" w:cs="Arial" w:eastAsia="Arial" w:hAnsi="Arial"/>
          <w:b w:val="1"/>
          <w:bCs w:val="1"/>
          <w:color w:val="666666"/>
          <w:sz w:val="24"/>
          <w:szCs w:val="24"/>
          <w:rtl w:val="0"/>
        </w:rPr>
        <w:t xml:space="preserve">3.3.1 Search places by name or address</w:t>
      </w:r>
      <w:r w:rsidDel="00000000" w:rsidR="00000000" w:rsidRPr="00000000">
        <w:rPr>
          <w:rtl w:val="0"/>
        </w:rPr>
      </w:r>
    </w:p>
    <w:p w:rsidR="00000000" w:rsidDel="00000000" w:rsidP="00000000" w:rsidRDefault="00000000" w:rsidRPr="00000000" w14:paraId="00000303">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UC-03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M-03</w:t>
      </w:r>
    </w:p>
    <w:p w:rsidR="00000000" w:rsidDel="00000000" w:rsidP="00000000" w:rsidRDefault="00000000" w:rsidRPr="00000000" w14:paraId="0000030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0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types in the search bar of the map screen.</w:t>
      </w:r>
    </w:p>
    <w:p w:rsidR="00000000" w:rsidDel="00000000" w:rsidP="00000000" w:rsidRDefault="00000000" w:rsidRPr="00000000" w14:paraId="0000030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0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Returns places from the local database. Search is read-only and never creates a place.</w:t>
      </w:r>
    </w:p>
    <w:p w:rsidR="00000000" w:rsidDel="00000000" w:rsidP="00000000" w:rsidRDefault="00000000" w:rsidRPr="00000000" w14:paraId="0000030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309">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2059103" cy="4573705"/>
            <wp:effectExtent b="0" l="0" r="0" t="0"/>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059103" cy="457370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0B">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 </w:t>
      </w:r>
      <w:r w:rsidDel="00000000" w:rsidR="00000000" w:rsidRPr="00000000">
        <w:rPr>
          <w:rFonts w:ascii="Consolas" w:cs="Consolas" w:eastAsia="Consolas" w:hAnsi="Consolas"/>
          <w:sz w:val="18"/>
          <w:szCs w:val="18"/>
          <w:rtl w:val="0"/>
        </w:rPr>
        <w:t xml:space="preserve">GET /api/v1/places/search</w:t>
      </w:r>
      <w:r w:rsidDel="00000000" w:rsidR="00000000" w:rsidRPr="00000000">
        <w:rPr>
          <w:rFonts w:ascii="Calibri" w:cs="Calibri" w:eastAsia="Calibri" w:hAnsi="Calibri"/>
          <w:rtl w:val="0"/>
        </w:rPr>
        <w:t xml:space="preserve"> with </w:t>
      </w:r>
      <w:r w:rsidDel="00000000" w:rsidR="00000000" w:rsidRPr="00000000">
        <w:rPr>
          <w:rFonts w:ascii="Consolas" w:cs="Consolas" w:eastAsia="Consolas" w:hAnsi="Consolas"/>
          <w:sz w:val="18"/>
          <w:szCs w:val="18"/>
          <w:rtl w:val="0"/>
        </w:rPr>
        <w:t xml:space="preserve">q</w:t>
      </w:r>
      <w:r w:rsidDel="00000000" w:rsidR="00000000" w:rsidRPr="00000000">
        <w:rPr>
          <w:rFonts w:ascii="Calibri" w:cs="Calibri" w:eastAsia="Calibri" w:hAnsi="Calibri"/>
          <w:rtl w:val="0"/>
        </w:rPr>
        <w:t xml:space="preserve">, optional </w:t>
      </w:r>
      <w:r w:rsidDel="00000000" w:rsidR="00000000" w:rsidRPr="00000000">
        <w:rPr>
          <w:rFonts w:ascii="Consolas" w:cs="Consolas" w:eastAsia="Consolas" w:hAnsi="Consolas"/>
          <w:sz w:val="18"/>
          <w:szCs w:val="18"/>
          <w:rtl w:val="0"/>
        </w:rPr>
        <w:t xml:space="preserve">lat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lng</w:t>
      </w:r>
      <w:r w:rsidDel="00000000" w:rsidR="00000000" w:rsidRPr="00000000">
        <w:rPr>
          <w:rFonts w:ascii="Calibri" w:cs="Calibri" w:eastAsia="Calibri" w:hAnsi="Calibri"/>
          <w:rtl w:val="0"/>
        </w:rPr>
        <w:t xml:space="preserve"> for distance ranking and </w:t>
      </w:r>
      <w:r w:rsidDel="00000000" w:rsidR="00000000" w:rsidRPr="00000000">
        <w:rPr>
          <w:rFonts w:ascii="Consolas" w:cs="Consolas" w:eastAsia="Consolas" w:hAnsi="Consolas"/>
          <w:sz w:val="18"/>
          <w:szCs w:val="18"/>
          <w:rtl w:val="0"/>
        </w:rPr>
        <w:t xml:space="preserve">limit</w:t>
      </w:r>
      <w:r w:rsidDel="00000000" w:rsidR="00000000" w:rsidRPr="00000000">
        <w:rPr>
          <w:rFonts w:ascii="Calibri" w:cs="Calibri" w:eastAsia="Calibri" w:hAnsi="Calibri"/>
          <w:rtl w:val="0"/>
        </w:rPr>
        <w:t xml:space="preserve"> (default 10).</w:t>
      </w:r>
    </w:p>
    <w:p w:rsidR="00000000" w:rsidDel="00000000" w:rsidP="00000000" w:rsidRDefault="00000000" w:rsidRPr="00000000" w14:paraId="0000030C">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Place records come from OpenStreetMap ingested into PostGIS; the search matches name and address.</w:t>
      </w:r>
    </w:p>
    <w:p w:rsidR="00000000" w:rsidDel="00000000" w:rsidP="00000000" w:rsidRDefault="00000000" w:rsidRPr="00000000" w14:paraId="0000030D">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Each result shows name, category and whether accessibility data is available.</w:t>
      </w:r>
    </w:p>
    <w:p w:rsidR="00000000" w:rsidDel="00000000" w:rsidP="00000000" w:rsidRDefault="00000000" w:rsidRPr="00000000" w14:paraId="0000030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0F">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enters a query; the app lists matching places; selecting one centres the map and opens M-04.</w:t>
      </w:r>
    </w:p>
    <w:p w:rsidR="00000000" w:rsidDel="00000000" w:rsidP="00000000" w:rsidRDefault="00000000" w:rsidRPr="00000000" w14:paraId="0000031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11">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No result: show MSG01. Network or service error: MSG03.</w:t>
      </w:r>
    </w:p>
    <w:p w:rsidR="00000000" w:rsidDel="00000000" w:rsidP="00000000" w:rsidRDefault="00000000" w:rsidRPr="00000000" w14:paraId="00000312">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oapzi5ixi6o" w:id="50"/>
      <w:bookmarkEnd w:id="50"/>
      <w:r w:rsidDel="00000000" w:rsidR="00000000" w:rsidRPr="00000000">
        <w:rPr>
          <w:rFonts w:ascii="Arial" w:cs="Arial" w:eastAsia="Arial" w:hAnsi="Arial"/>
          <w:b w:val="1"/>
          <w:bCs w:val="1"/>
          <w:color w:val="666666"/>
          <w:sz w:val="24"/>
          <w:szCs w:val="24"/>
          <w:rtl w:val="0"/>
        </w:rPr>
        <w:t xml:space="preserve">3.3.2 Explore the map</w:t>
      </w:r>
      <w:r w:rsidDel="00000000" w:rsidR="00000000" w:rsidRPr="00000000">
        <w:rPr>
          <w:rtl w:val="0"/>
        </w:rPr>
      </w:r>
    </w:p>
    <w:p w:rsidR="00000000" w:rsidDel="00000000" w:rsidP="00000000" w:rsidRDefault="00000000" w:rsidRPr="00000000" w14:paraId="00000313">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UC-04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M-03</w:t>
      </w:r>
    </w:p>
    <w:p w:rsidR="00000000" w:rsidDel="00000000" w:rsidP="00000000" w:rsidRDefault="00000000" w:rsidRPr="00000000" w14:paraId="0000031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1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opens, pans or zooms the map.</w:t>
      </w:r>
    </w:p>
    <w:p w:rsidR="00000000" w:rsidDel="00000000" w:rsidP="00000000" w:rsidRDefault="00000000" w:rsidRPr="00000000" w14:paraId="0000031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1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Shows the places inside the visible area with clustering by zoom level.</w:t>
      </w:r>
    </w:p>
    <w:p w:rsidR="00000000" w:rsidDel="00000000" w:rsidP="00000000" w:rsidRDefault="00000000" w:rsidRPr="00000000" w14:paraId="0000031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319">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2398542" cy="5335705"/>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398542" cy="5335705"/>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1B">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 </w:t>
      </w:r>
      <w:r w:rsidDel="00000000" w:rsidR="00000000" w:rsidRPr="00000000">
        <w:rPr>
          <w:rFonts w:ascii="Consolas" w:cs="Consolas" w:eastAsia="Consolas" w:hAnsi="Consolas"/>
          <w:sz w:val="18"/>
          <w:szCs w:val="18"/>
          <w:rtl w:val="0"/>
        </w:rPr>
        <w:t xml:space="preserve">GET /api/v1/places</w:t>
      </w:r>
      <w:r w:rsidDel="00000000" w:rsidR="00000000" w:rsidRPr="00000000">
        <w:rPr>
          <w:rFonts w:ascii="Calibri" w:cs="Calibri" w:eastAsia="Calibri" w:hAnsi="Calibri"/>
          <w:rtl w:val="0"/>
        </w:rPr>
        <w:t xml:space="preserve"> with </w:t>
      </w:r>
      <w:r w:rsidDel="00000000" w:rsidR="00000000" w:rsidRPr="00000000">
        <w:rPr>
          <w:rFonts w:ascii="Consolas" w:cs="Consolas" w:eastAsia="Consolas" w:hAnsi="Consolas"/>
          <w:sz w:val="18"/>
          <w:szCs w:val="18"/>
          <w:rtl w:val="0"/>
        </w:rPr>
        <w:t xml:space="preserve">minLng</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minLat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maxLng</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maxLat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zoomLevel</w:t>
      </w:r>
      <w:r w:rsidDel="00000000" w:rsidR="00000000" w:rsidRPr="00000000">
        <w:rPr>
          <w:rFonts w:ascii="Calibri" w:cs="Calibri" w:eastAsia="Calibri" w:hAnsi="Calibri"/>
          <w:rtl w:val="0"/>
        </w:rPr>
        <w:t xml:space="preserve"> (default 14) and optional </w:t>
      </w:r>
      <w:r w:rsidDel="00000000" w:rsidR="00000000" w:rsidRPr="00000000">
        <w:rPr>
          <w:rFonts w:ascii="Consolas" w:cs="Consolas" w:eastAsia="Consolas" w:hAnsi="Consolas"/>
          <w:sz w:val="18"/>
          <w:szCs w:val="18"/>
          <w:rtl w:val="0"/>
        </w:rPr>
        <w:t xml:space="preserve">categories</w:t>
      </w:r>
      <w:r w:rsidDel="00000000" w:rsidR="00000000" w:rsidRPr="00000000">
        <w:rPr>
          <w:rFonts w:ascii="Calibri" w:cs="Calibri" w:eastAsia="Calibri" w:hAnsi="Calibri"/>
          <w:rtl w:val="0"/>
        </w:rPr>
        <w:t xml:space="preserve">.</w:t>
      </w:r>
    </w:p>
    <w:p w:rsidR="00000000" w:rsidDel="00000000" w:rsidP="00000000" w:rsidRDefault="00000000" w:rsidRPr="00000000" w14:paraId="0000031C">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map renders OpenFreeMap vector tiles with MapLibre; where MapLibre is not available (Expo Go, web) a vector canvas fallback is used.</w:t>
      </w:r>
    </w:p>
    <w:p w:rsidR="00000000" w:rsidDel="00000000" w:rsidP="00000000" w:rsidRDefault="00000000" w:rsidRPr="00000000" w14:paraId="0000031D">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default spatial search radius of the spatial service is 5,000 m.</w:t>
      </w:r>
    </w:p>
    <w:p w:rsidR="00000000" w:rsidDel="00000000" w:rsidP="00000000" w:rsidRDefault="00000000" w:rsidRPr="00000000" w14:paraId="0000031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1F">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Map loads and requests the places of the viewport; tapping a marker opens M-04.</w:t>
      </w:r>
    </w:p>
    <w:p w:rsidR="00000000" w:rsidDel="00000000" w:rsidP="00000000" w:rsidRDefault="00000000" w:rsidRPr="00000000" w14:paraId="0000032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21">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Tiles or API unavailable: show MSG03 and keep the search bar usable.</w:t>
      </w:r>
    </w:p>
    <w:p w:rsidR="00000000" w:rsidDel="00000000" w:rsidP="00000000" w:rsidRDefault="00000000" w:rsidRPr="00000000" w14:paraId="00000322">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gm27mi64vjqy" w:id="51"/>
      <w:bookmarkEnd w:id="51"/>
      <w:r w:rsidDel="00000000" w:rsidR="00000000" w:rsidRPr="00000000">
        <w:rPr>
          <w:rFonts w:ascii="Arial" w:cs="Arial" w:eastAsia="Arial" w:hAnsi="Arial"/>
          <w:b w:val="1"/>
          <w:bCs w:val="1"/>
          <w:color w:val="666666"/>
          <w:sz w:val="24"/>
          <w:szCs w:val="24"/>
          <w:rtl w:val="0"/>
        </w:rPr>
        <w:t xml:space="preserve">3.3.3 View place detail and accessibility summary</w:t>
      </w:r>
      <w:r w:rsidDel="00000000" w:rsidR="00000000" w:rsidRPr="00000000">
        <w:rPr>
          <w:rtl w:val="0"/>
        </w:rPr>
      </w:r>
    </w:p>
    <w:p w:rsidR="00000000" w:rsidDel="00000000" w:rsidP="00000000" w:rsidRDefault="00000000" w:rsidRPr="00000000" w14:paraId="00000323">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UC-05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M-04</w:t>
      </w:r>
    </w:p>
    <w:p w:rsidR="00000000" w:rsidDel="00000000" w:rsidP="00000000" w:rsidRDefault="00000000" w:rsidRPr="00000000" w14:paraId="0000032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2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selects a place on the map or in the results.</w:t>
      </w:r>
    </w:p>
    <w:p w:rsidR="00000000" w:rsidDel="00000000" w:rsidP="00000000" w:rsidRDefault="00000000" w:rsidRPr="00000000" w14:paraId="0000032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2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Presents the published accessibility record of a place with its evidence and entry points to contribution and reporting.</w:t>
      </w:r>
    </w:p>
    <w:p w:rsidR="00000000" w:rsidDel="00000000" w:rsidP="00000000" w:rsidRDefault="00000000" w:rsidRPr="00000000" w14:paraId="00000328">
      <w:pPr>
        <w:keepNext w:val="1"/>
        <w:spacing w:after="40" w:before="10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 layout</w:t>
      </w:r>
    </w:p>
    <w:p w:rsidR="00000000" w:rsidDel="00000000" w:rsidP="00000000" w:rsidRDefault="00000000" w:rsidRPr="00000000" w14:paraId="00000329">
      <w:pPr>
        <w:keepNext w:val="1"/>
        <w:spacing w:after="40" w:before="100" w:line="259" w:lineRule="auto"/>
        <w:rPr>
          <w:rFonts w:ascii="Calibri" w:cs="Calibri" w:eastAsia="Calibri" w:hAnsi="Calibri"/>
          <w:b w:val="1"/>
          <w:bCs w:val="1"/>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160" w:before="60" w:line="259" w:lineRule="auto"/>
              <w:jc w:val="center"/>
              <w:rPr>
                <w:rFonts w:ascii="Calibri" w:cs="Calibri" w:eastAsia="Calibri" w:hAnsi="Calibri"/>
                <w:b w:val="1"/>
                <w:bCs w:val="1"/>
              </w:rPr>
            </w:pPr>
            <w:r w:rsidDel="00000000" w:rsidR="00000000" w:rsidRPr="00000000">
              <w:rPr>
                <w:rFonts w:ascii="Calibri" w:cs="Calibri" w:eastAsia="Calibri" w:hAnsi="Calibri"/>
                <w:i w:val="1"/>
                <w:iCs w:val="1"/>
                <w:color w:val="7f7f7f"/>
                <w:sz w:val="20"/>
                <w:szCs w:val="20"/>
              </w:rPr>
              <w:drawing>
                <wp:inline distB="114300" distT="114300" distL="114300" distR="114300">
                  <wp:extent cx="2181425" cy="4840405"/>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181425" cy="48404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160" w:before="60" w:line="259" w:lineRule="auto"/>
              <w:jc w:val="center"/>
              <w:rPr>
                <w:rFonts w:ascii="Calibri" w:cs="Calibri" w:eastAsia="Calibri" w:hAnsi="Calibri"/>
                <w:b w:val="1"/>
                <w:bCs w:val="1"/>
              </w:rPr>
            </w:pPr>
            <w:r w:rsidDel="00000000" w:rsidR="00000000" w:rsidRPr="00000000">
              <w:rPr>
                <w:rFonts w:ascii="Calibri" w:cs="Calibri" w:eastAsia="Calibri" w:hAnsi="Calibri"/>
                <w:i w:val="1"/>
                <w:iCs w:val="1"/>
                <w:color w:val="7f7f7f"/>
                <w:sz w:val="20"/>
                <w:szCs w:val="20"/>
              </w:rPr>
              <w:drawing>
                <wp:inline distB="114300" distT="114300" distL="114300" distR="114300">
                  <wp:extent cx="2387438" cy="5302866"/>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387438" cy="53028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C">
      <w:pPr>
        <w:keepNext w:val="1"/>
        <w:spacing w:after="40" w:before="10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2D">
      <w:pPr>
        <w:spacing w:after="160" w:before="60" w:line="259" w:lineRule="auto"/>
        <w:jc w:val="center"/>
        <w:rPr>
          <w:rFonts w:ascii="Calibri" w:cs="Calibri" w:eastAsia="Calibri" w:hAnsi="Calibri"/>
          <w:i w:val="1"/>
          <w:iCs w:val="1"/>
          <w:color w:val="7f7f7f"/>
          <w:sz w:val="20"/>
          <w:szCs w:val="20"/>
        </w:rPr>
      </w:pPr>
      <w:r w:rsidDel="00000000" w:rsidR="00000000" w:rsidRPr="00000000">
        <w:rPr>
          <w:rtl w:val="0"/>
        </w:rPr>
      </w:r>
    </w:p>
    <w:p w:rsidR="00000000" w:rsidDel="00000000" w:rsidP="00000000" w:rsidRDefault="00000000" w:rsidRPr="00000000" w14:paraId="0000032E">
      <w:pPr>
        <w:spacing w:after="160" w:before="60" w:line="259" w:lineRule="auto"/>
        <w:jc w:val="center"/>
        <w:rPr>
          <w:rFonts w:ascii="Calibri" w:cs="Calibri" w:eastAsia="Calibri" w:hAnsi="Calibri"/>
          <w:i w:val="1"/>
          <w:iCs w:val="1"/>
          <w:color w:val="7f7f7f"/>
          <w:sz w:val="20"/>
          <w:szCs w:val="20"/>
        </w:rPr>
      </w:pPr>
      <w:r w:rsidDel="00000000" w:rsidR="00000000" w:rsidRPr="00000000">
        <w:rPr>
          <w:rtl w:val="0"/>
        </w:rPr>
      </w:r>
    </w:p>
    <w:p w:rsidR="00000000" w:rsidDel="00000000" w:rsidP="00000000" w:rsidRDefault="00000000" w:rsidRPr="00000000" w14:paraId="0000032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30">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Endpoints </w:t>
      </w:r>
      <w:r w:rsidDel="00000000" w:rsidR="00000000" w:rsidRPr="00000000">
        <w:rPr>
          <w:rFonts w:ascii="Consolas" w:cs="Consolas" w:eastAsia="Consolas" w:hAnsi="Consolas"/>
          <w:sz w:val="18"/>
          <w:szCs w:val="18"/>
          <w:rtl w:val="0"/>
        </w:rPr>
        <w:t xml:space="preserve">GET /places/{id}</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sz w:val="18"/>
          <w:szCs w:val="18"/>
          <w:rtl w:val="0"/>
        </w:rPr>
        <w:t xml:space="preserve">GET /places/{id}/evidence</w:t>
      </w:r>
      <w:r w:rsidDel="00000000" w:rsidR="00000000" w:rsidRPr="00000000">
        <w:rPr>
          <w:rFonts w:ascii="Calibri" w:cs="Calibri" w:eastAsia="Calibri" w:hAnsi="Calibri"/>
          <w:rtl w:val="0"/>
        </w:rPr>
        <w:t xml:space="preserve"> (approved photo evidence).</w:t>
      </w:r>
    </w:p>
    <w:p w:rsidR="00000000" w:rsidDel="00000000" w:rsidP="00000000" w:rsidRDefault="00000000" w:rsidRPr="00000000" w14:paraId="0000033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accessibility summary gives a label for wheelchair users: suitable and safe to use independently (measurements verified against QCVN 10:2014), needs caution (not yet verified, bring a helper), or no data yet.</w:t>
      </w:r>
    </w:p>
    <w:p w:rsidR="00000000" w:rsidDel="00000000" w:rsidP="00000000" w:rsidRDefault="00000000" w:rsidRPr="00000000" w14:paraId="00000332">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Published feature statuses: Available, Limited, NotAvailable, Unknown. Features covered are Ramp, Entrance Door, Elevator and Accessible Restroom.</w:t>
      </w:r>
    </w:p>
    <w:p w:rsidR="00000000" w:rsidDel="00000000" w:rsidP="00000000" w:rsidRDefault="00000000" w:rsidRPr="00000000" w14:paraId="00000333">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Contribute and Report require a signed-in user.</w:t>
      </w:r>
    </w:p>
    <w:p w:rsidR="00000000" w:rsidDel="00000000" w:rsidP="00000000" w:rsidRDefault="00000000" w:rsidRPr="00000000" w14:paraId="0000033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35">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opens the place; the sheet shows the summary, features and evidence.</w:t>
      </w:r>
    </w:p>
    <w:p w:rsidR="00000000" w:rsidDel="00000000" w:rsidP="00000000" w:rsidRDefault="00000000" w:rsidRPr="00000000" w14:paraId="0000033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37">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Place without published data: show MSG04 and an invitation to contribute.</w:t>
      </w:r>
    </w:p>
    <w:p w:rsidR="00000000" w:rsidDel="00000000" w:rsidP="00000000" w:rsidRDefault="00000000" w:rsidRPr="00000000" w14:paraId="00000338">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3datjojaemgd" w:id="52"/>
      <w:bookmarkEnd w:id="52"/>
      <w:r w:rsidDel="00000000" w:rsidR="00000000" w:rsidRPr="00000000">
        <w:rPr>
          <w:rFonts w:ascii="Arial" w:cs="Arial" w:eastAsia="Arial" w:hAnsi="Arial"/>
          <w:b w:val="1"/>
          <w:bCs w:val="1"/>
          <w:color w:val="666666"/>
          <w:sz w:val="24"/>
          <w:szCs w:val="24"/>
          <w:rtl w:val="0"/>
        </w:rPr>
        <w:t xml:space="preserve">3.3.4 Filter places by mobility needs</w:t>
      </w:r>
      <w:r w:rsidDel="00000000" w:rsidR="00000000" w:rsidRPr="00000000">
        <w:rPr>
          <w:rtl w:val="0"/>
        </w:rPr>
      </w:r>
    </w:p>
    <w:p w:rsidR="00000000" w:rsidDel="00000000" w:rsidP="00000000" w:rsidRDefault="00000000" w:rsidRPr="00000000" w14:paraId="00000339">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UC-06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M-03</w:t>
      </w:r>
    </w:p>
    <w:p w:rsidR="00000000" w:rsidDel="00000000" w:rsidP="00000000" w:rsidRDefault="00000000" w:rsidRPr="00000000" w14:paraId="0000033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3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selects a category chip or a tag filter on the map.</w:t>
      </w:r>
    </w:p>
    <w:p w:rsidR="00000000" w:rsidDel="00000000" w:rsidP="00000000" w:rsidRDefault="00000000" w:rsidRPr="00000000" w14:paraId="0000033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3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Narrows the places on the map by category and by accessibility information. Filtering by a personal need profile is not available yet.</w:t>
      </w:r>
    </w:p>
    <w:p w:rsidR="00000000" w:rsidDel="00000000" w:rsidP="00000000" w:rsidRDefault="00000000" w:rsidRPr="00000000" w14:paraId="0000033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33F">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2625657" cy="5831005"/>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625657" cy="5831005"/>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4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Category filter is sent as </w:t>
      </w:r>
      <w:r w:rsidDel="00000000" w:rsidR="00000000" w:rsidRPr="00000000">
        <w:rPr>
          <w:rFonts w:ascii="Consolas" w:cs="Consolas" w:eastAsia="Consolas" w:hAnsi="Consolas"/>
          <w:sz w:val="18"/>
          <w:szCs w:val="18"/>
          <w:rtl w:val="0"/>
        </w:rPr>
        <w:t xml:space="preserve">categories</w:t>
      </w:r>
      <w:r w:rsidDel="00000000" w:rsidR="00000000" w:rsidRPr="00000000">
        <w:rPr>
          <w:rFonts w:ascii="Calibri" w:cs="Calibri" w:eastAsia="Calibri" w:hAnsi="Calibri"/>
          <w:rtl w:val="0"/>
        </w:rPr>
        <w:t xml:space="preserve"> to the places endpoint.</w:t>
      </w:r>
    </w:p>
    <w:p w:rsidR="00000000" w:rsidDel="00000000" w:rsidP="00000000" w:rsidRDefault="00000000" w:rsidRPr="00000000" w14:paraId="00000342">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Places without data are labelled "no accessibility data yet", never "not suitable".</w:t>
      </w:r>
    </w:p>
    <w:p w:rsidR="00000000" w:rsidDel="00000000" w:rsidP="00000000" w:rsidRDefault="00000000" w:rsidRPr="00000000" w14:paraId="0000034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44">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selects a chip; the map reloads with the filtered places.</w:t>
      </w:r>
    </w:p>
    <w:p w:rsidR="00000000" w:rsidDel="00000000" w:rsidP="00000000" w:rsidRDefault="00000000" w:rsidRPr="00000000" w14:paraId="00000345">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5iv9qq2lg11z" w:id="53"/>
      <w:bookmarkEnd w:id="53"/>
      <w:r w:rsidDel="00000000" w:rsidR="00000000" w:rsidRPr="00000000">
        <w:rPr>
          <w:rFonts w:ascii="Arial" w:cs="Arial" w:eastAsia="Arial" w:hAnsi="Arial"/>
          <w:b w:val="1"/>
          <w:bCs w:val="1"/>
          <w:color w:val="666666"/>
          <w:sz w:val="24"/>
          <w:szCs w:val="24"/>
          <w:rtl w:val="0"/>
        </w:rPr>
        <w:t xml:space="preserve">3.3.5 [Planned / Phase 2] Saved needs and favorite places</w:t>
      </w:r>
      <w:r w:rsidDel="00000000" w:rsidR="00000000" w:rsidRPr="00000000">
        <w:rPr>
          <w:rtl w:val="0"/>
        </w:rPr>
      </w:r>
    </w:p>
    <w:p w:rsidR="00000000" w:rsidDel="00000000" w:rsidP="00000000" w:rsidRDefault="00000000" w:rsidRPr="00000000" w14:paraId="00000346">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UC-07, UC-08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screens</w:t>
      </w:r>
    </w:p>
    <w:p w:rsidR="00000000" w:rsidDel="00000000" w:rsidP="00000000" w:rsidRDefault="00000000" w:rsidRPr="00000000" w14:paraId="0000034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4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opens Saved Needs or taps the heart on a place.</w:t>
      </w:r>
    </w:p>
    <w:p w:rsidR="00000000" w:rsidDel="00000000" w:rsidP="00000000" w:rsidRDefault="00000000" w:rsidRPr="00000000" w14:paraId="00000349">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4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Stores a user's mobility needs and favorite places. No table, endpoint or screen exists yet.</w:t>
      </w:r>
    </w:p>
    <w:p w:rsidR="00000000" w:rsidDel="00000000" w:rsidP="00000000" w:rsidRDefault="00000000" w:rsidRPr="00000000" w14:paraId="0000034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4C">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Saved need: name, preset (wheelchair, limited mobility, older adult) and required features; favorites: one record per user and place.</w:t>
      </w:r>
    </w:p>
    <w:p w:rsidR="00000000" w:rsidDel="00000000" w:rsidP="00000000" w:rsidRDefault="00000000" w:rsidRPr="00000000" w14:paraId="0000034D">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4E">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saves a need or a place; later searches prefill the filter.</w:t>
      </w:r>
    </w:p>
    <w:bookmarkStart w:colFirst="0" w:colLast="0" w:name="_Toc90001030" w:id="54"/>
    <w:p w:rsidR="00000000" w:rsidDel="00000000" w:rsidP="00000000" w:rsidRDefault="00000000" w:rsidRPr="00000000" w14:paraId="0000034F">
      <w:pPr>
        <w:pStyle w:val="Heading3"/>
        <w:spacing w:after="60" w:before="200" w:line="259" w:lineRule="auto"/>
        <w:rPr>
          <w:rFonts w:ascii="Calibri" w:cs="Calibri" w:eastAsia="Calibri" w:hAnsi="Calibri"/>
          <w:b w:val="1"/>
          <w:bCs w:val="1"/>
          <w:color w:val="1e4d78"/>
          <w:sz w:val="24"/>
          <w:szCs w:val="24"/>
        </w:rPr>
      </w:pPr>
      <w:bookmarkStart w:colFirst="0" w:colLast="0" w:name="_9c3e57kgot35" w:id="55"/>
      <w:bookmarkEnd w:id="55"/>
      <w:r w:rsidDel="00000000" w:rsidR="00000000" w:rsidRPr="00000000">
        <w:rPr>
          <w:rFonts w:ascii="Calibri" w:cs="Calibri" w:eastAsia="Calibri" w:hAnsi="Calibri"/>
          <w:b w:val="1"/>
          <w:bCs w:val="1"/>
          <w:color w:val="1e4d78"/>
          <w:sz w:val="24"/>
          <w:szCs w:val="24"/>
          <w:rtl w:val="0"/>
        </w:rPr>
        <w:t xml:space="preserve">3.4 Feature 3 – Contribute Accessibility Information</w:t>
      </w:r>
      <w:bookmarkEnd w:id="54"/>
      <w:r w:rsidDel="00000000" w:rsidR="00000000" w:rsidRPr="00000000">
        <w:rPr>
          <w:rtl w:val="0"/>
        </w:rPr>
      </w:r>
    </w:p>
    <w:p w:rsidR="00000000" w:rsidDel="00000000" w:rsidP="00000000" w:rsidRDefault="00000000" w:rsidRPr="00000000" w14:paraId="0000035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contribution is evidence, not published truth. The submission status lifecycle is shown in section 5.4.1.</w:t>
      </w:r>
    </w:p>
    <w:p w:rsidR="00000000" w:rsidDel="00000000" w:rsidP="00000000" w:rsidRDefault="00000000" w:rsidRPr="00000000" w14:paraId="00000351">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stsrydfzoil" w:id="56"/>
      <w:bookmarkEnd w:id="56"/>
      <w:r w:rsidDel="00000000" w:rsidR="00000000" w:rsidRPr="00000000">
        <w:rPr>
          <w:rFonts w:ascii="Arial" w:cs="Arial" w:eastAsia="Arial" w:hAnsi="Arial"/>
          <w:b w:val="1"/>
          <w:bCs w:val="1"/>
          <w:color w:val="666666"/>
          <w:sz w:val="24"/>
          <w:szCs w:val="24"/>
          <w:rtl w:val="0"/>
        </w:rPr>
        <w:t xml:space="preserve">3.4.1 Capture photos and pre-scan</w:t>
      </w:r>
      <w:r w:rsidDel="00000000" w:rsidR="00000000" w:rsidRPr="00000000">
        <w:rPr>
          <w:rtl w:val="0"/>
        </w:rPr>
      </w:r>
    </w:p>
    <w:p w:rsidR="00000000" w:rsidDel="00000000" w:rsidP="00000000" w:rsidRDefault="00000000" w:rsidRPr="00000000" w14:paraId="00000352">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UC-09, UC-10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M-05</w:t>
      </w:r>
    </w:p>
    <w:p w:rsidR="00000000" w:rsidDel="00000000" w:rsidP="00000000" w:rsidRDefault="00000000" w:rsidRPr="00000000" w14:paraId="0000035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5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taps Contribute on a place detail.</w:t>
      </w:r>
    </w:p>
    <w:p w:rsidR="00000000" w:rsidDel="00000000" w:rsidP="00000000" w:rsidRDefault="00000000" w:rsidRPr="00000000" w14:paraId="00000355">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5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Collects up to 3 photos with a GPS fix and gives advisory quality feedback.</w:t>
      </w:r>
    </w:p>
    <w:p w:rsidR="00000000" w:rsidDel="00000000" w:rsidP="00000000" w:rsidRDefault="00000000" w:rsidRPr="00000000" w14:paraId="0000035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58">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Allowed photos: JPEG, PNG or WebP, at most 10 MB each, at least 100 px on both sides; 1 to 3 photos per submission.</w:t>
      </w:r>
    </w:p>
    <w:p w:rsidR="00000000" w:rsidDel="00000000" w:rsidP="00000000" w:rsidRDefault="00000000" w:rsidRPr="00000000" w14:paraId="00000359">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Pre-scan (</w:t>
      </w:r>
      <w:r w:rsidDel="00000000" w:rsidR="00000000" w:rsidRPr="00000000">
        <w:rPr>
          <w:rFonts w:ascii="Consolas" w:cs="Consolas" w:eastAsia="Consolas" w:hAnsi="Consolas"/>
          <w:sz w:val="18"/>
          <w:szCs w:val="18"/>
          <w:rtl w:val="0"/>
        </w:rPr>
        <w:t xml:space="preserve">POST /ai/pre-scan</w:t>
      </w:r>
      <w:r w:rsidDel="00000000" w:rsidR="00000000" w:rsidRPr="00000000">
        <w:rPr>
          <w:rFonts w:ascii="Calibri" w:cs="Calibri" w:eastAsia="Calibri" w:hAnsi="Calibri"/>
          <w:rtl w:val="0"/>
        </w:rPr>
        <w:t xml:space="preserve">): blur check by Laplacian variance (threshold 80), resolution and size checks, and automatic face blurring (Gaussian kernel 51). Target response under 2 seconds.</w:t>
      </w:r>
    </w:p>
    <w:p w:rsidR="00000000" w:rsidDel="00000000" w:rsidP="00000000" w:rsidRDefault="00000000" w:rsidRPr="00000000" w14:paraId="0000035A">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pre-scan is advisory; the user can retake a photo or continue.</w:t>
      </w:r>
    </w:p>
    <w:p w:rsidR="00000000" w:rsidDel="00000000" w:rsidP="00000000" w:rsidRDefault="00000000" w:rsidRPr="00000000" w14:paraId="0000035B">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Photos are uploaded directly to the Supabase Storage bucket </w:t>
      </w:r>
      <w:r w:rsidDel="00000000" w:rsidR="00000000" w:rsidRPr="00000000">
        <w:rPr>
          <w:rFonts w:ascii="Consolas" w:cs="Consolas" w:eastAsia="Consolas" w:hAnsi="Consolas"/>
          <w:sz w:val="18"/>
          <w:szCs w:val="18"/>
          <w:rtl w:val="0"/>
        </w:rPr>
        <w:t xml:space="preserve">contributions-media</w:t>
      </w:r>
      <w:r w:rsidDel="00000000" w:rsidR="00000000" w:rsidRPr="00000000">
        <w:rPr>
          <w:rFonts w:ascii="Calibri" w:cs="Calibri" w:eastAsia="Calibri" w:hAnsi="Calibri"/>
          <w:rtl w:val="0"/>
        </w:rPr>
        <w:t xml:space="preserve">.</w:t>
      </w:r>
    </w:p>
    <w:p w:rsidR="00000000" w:rsidDel="00000000" w:rsidP="00000000" w:rsidRDefault="00000000" w:rsidRPr="00000000" w14:paraId="0000035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5D">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takes photos; the app uploads them and shows pre-scan feedback; the user continues to tag review.</w:t>
      </w:r>
    </w:p>
    <w:p w:rsidR="00000000" w:rsidDel="00000000" w:rsidP="00000000" w:rsidRDefault="00000000" w:rsidRPr="00000000" w14:paraId="0000035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5F">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Unsupported type or too large: MSG11. Upload failure: MSG12 with retry. Camera or location permission denied: MSG13.</w:t>
      </w:r>
    </w:p>
    <w:p w:rsidR="00000000" w:rsidDel="00000000" w:rsidP="00000000" w:rsidRDefault="00000000" w:rsidRPr="00000000" w14:paraId="00000360">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8mc23l9akl42" w:id="57"/>
      <w:bookmarkEnd w:id="57"/>
      <w:r w:rsidDel="00000000" w:rsidR="00000000" w:rsidRPr="00000000">
        <w:rPr>
          <w:rFonts w:ascii="Arial" w:cs="Arial" w:eastAsia="Arial" w:hAnsi="Arial"/>
          <w:b w:val="1"/>
          <w:bCs w:val="1"/>
          <w:color w:val="666666"/>
          <w:sz w:val="24"/>
          <w:szCs w:val="24"/>
          <w:rtl w:val="0"/>
        </w:rPr>
        <w:t xml:space="preserve">3.4.2 Review tags and measurements</w:t>
      </w:r>
      <w:r w:rsidDel="00000000" w:rsidR="00000000" w:rsidRPr="00000000">
        <w:rPr>
          <w:rtl w:val="0"/>
        </w:rPr>
      </w:r>
    </w:p>
    <w:p w:rsidR="00000000" w:rsidDel="00000000" w:rsidP="00000000" w:rsidRDefault="00000000" w:rsidRPr="00000000" w14:paraId="00000361">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UC-09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M-06</w:t>
      </w:r>
    </w:p>
    <w:p w:rsidR="00000000" w:rsidDel="00000000" w:rsidP="00000000" w:rsidRDefault="00000000" w:rsidRPr="00000000" w14:paraId="00000362">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6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continues from photo capture.</w:t>
      </w:r>
    </w:p>
    <w:p w:rsidR="00000000" w:rsidDel="00000000" w:rsidP="00000000" w:rsidRDefault="00000000" w:rsidRPr="00000000" w14:paraId="0000036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6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user states what the evidence shows using the QCVN 10:2014 tags and optional measurements.</w:t>
      </w:r>
    </w:p>
    <w:p w:rsidR="00000000" w:rsidDel="00000000" w:rsidP="00000000" w:rsidRDefault="00000000" w:rsidRPr="00000000" w14:paraId="0000036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67">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Feature groups: entrance door (clear width, flat threshold, automatic door or lever handle), ramp (exterior ramp present, comfortable slope), steps (steps present), elevator (accessible elevator), restroom (accessible stall, grab bars, sink clearance), plus parking space and lowered counter as amenities.</w:t>
      </w:r>
    </w:p>
    <w:p w:rsidR="00000000" w:rsidDel="00000000" w:rsidP="00000000" w:rsidRDefault="00000000" w:rsidRPr="00000000" w14:paraId="00000368">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Each tag has a state: present, absent, unknown or not applicable.</w:t>
      </w:r>
    </w:p>
    <w:p w:rsidR="00000000" w:rsidDel="00000000" w:rsidP="00000000" w:rsidRDefault="00000000" w:rsidRPr="00000000" w14:paraId="00000369">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Measurements: door clear width (mm or cm) and ramp slope as a percentage (rise and run), with the method used (tape, laser, AR ruler or visual estimate).</w:t>
      </w:r>
    </w:p>
    <w:p w:rsidR="00000000" w:rsidDel="00000000" w:rsidP="00000000" w:rsidRDefault="00000000" w:rsidRPr="00000000" w14:paraId="0000036A">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An optional Vietnamese description is analysed by the PhoBERT NLP classifier.</w:t>
      </w:r>
    </w:p>
    <w:p w:rsidR="00000000" w:rsidDel="00000000" w:rsidP="00000000" w:rsidRDefault="00000000" w:rsidRPr="00000000" w14:paraId="0000036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6C">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sets the tags and measurements and continues.</w:t>
      </w:r>
    </w:p>
    <w:p w:rsidR="00000000" w:rsidDel="00000000" w:rsidP="00000000" w:rsidRDefault="00000000" w:rsidRPr="00000000" w14:paraId="0000036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n6bqvkvxtsxw" w:id="58"/>
      <w:bookmarkEnd w:id="58"/>
      <w:r w:rsidDel="00000000" w:rsidR="00000000" w:rsidRPr="00000000">
        <w:rPr>
          <w:rFonts w:ascii="Arial" w:cs="Arial" w:eastAsia="Arial" w:hAnsi="Arial"/>
          <w:b w:val="1"/>
          <w:bCs w:val="1"/>
          <w:color w:val="666666"/>
          <w:sz w:val="24"/>
          <w:szCs w:val="24"/>
          <w:rtl w:val="0"/>
        </w:rPr>
        <w:t xml:space="preserve">3.4.3 Record a video</w:t>
      </w:r>
      <w:r w:rsidDel="00000000" w:rsidR="00000000" w:rsidRPr="00000000">
        <w:rPr>
          <w:rtl w:val="0"/>
        </w:rPr>
      </w:r>
    </w:p>
    <w:p w:rsidR="00000000" w:rsidDel="00000000" w:rsidP="00000000" w:rsidRDefault="00000000" w:rsidRPr="00000000" w14:paraId="0000036E">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UC-09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M-07</w:t>
      </w:r>
    </w:p>
    <w:p w:rsidR="00000000" w:rsidDel="00000000" w:rsidP="00000000" w:rsidRDefault="00000000" w:rsidRPr="00000000" w14:paraId="0000036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7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continues from tag review.</w:t>
      </w:r>
    </w:p>
    <w:p w:rsidR="00000000" w:rsidDel="00000000" w:rsidP="00000000" w:rsidRDefault="00000000" w:rsidRPr="00000000" w14:paraId="00000371">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7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Records a short walk-through video of the entrance.</w:t>
      </w:r>
    </w:p>
    <w:p w:rsidR="00000000" w:rsidDel="00000000" w:rsidP="00000000" w:rsidRDefault="00000000" w:rsidRPr="00000000" w14:paraId="0000037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7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MP4 (H.264), 5 to 10 seconds (the AI service tolerates 4.5 to 10.5 s), at most 30 MB, shortest side 240 px at least and longest 4,096 px at most.</w:t>
      </w:r>
    </w:p>
    <w:p w:rsidR="00000000" w:rsidDel="00000000" w:rsidP="00000000" w:rsidRDefault="00000000" w:rsidRPr="00000000" w14:paraId="00000375">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Video pre-scan (</w:t>
      </w:r>
      <w:r w:rsidDel="00000000" w:rsidR="00000000" w:rsidRPr="00000000">
        <w:rPr>
          <w:rFonts w:ascii="Consolas" w:cs="Consolas" w:eastAsia="Consolas" w:hAnsi="Consolas"/>
          <w:sz w:val="18"/>
          <w:szCs w:val="18"/>
          <w:rtl w:val="0"/>
        </w:rPr>
        <w:t xml:space="preserve">POST /ai/pre-scan/video</w:t>
      </w:r>
      <w:r w:rsidDel="00000000" w:rsidR="00000000" w:rsidRPr="00000000">
        <w:rPr>
          <w:rFonts w:ascii="Calibri" w:cs="Calibri" w:eastAsia="Calibri" w:hAnsi="Calibri"/>
          <w:rtl w:val="0"/>
        </w:rPr>
        <w:t xml:space="preserve">) extracts key frames and checks sharpness (minimum 20).</w:t>
      </w:r>
    </w:p>
    <w:p w:rsidR="00000000" w:rsidDel="00000000" w:rsidP="00000000" w:rsidRDefault="00000000" w:rsidRPr="00000000" w14:paraId="0000037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77">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records, previews and accepts or retakes the video.</w:t>
      </w:r>
    </w:p>
    <w:p w:rsidR="00000000" w:rsidDel="00000000" w:rsidP="00000000" w:rsidRDefault="00000000" w:rsidRPr="00000000" w14:paraId="0000037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79">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Video shorter than 5 s or too large: show MSG11 and ask to retake.</w:t>
      </w:r>
    </w:p>
    <w:p w:rsidR="00000000" w:rsidDel="00000000" w:rsidP="00000000" w:rsidRDefault="00000000" w:rsidRPr="00000000" w14:paraId="0000037A">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j5ldnrzbjkj" w:id="59"/>
      <w:bookmarkEnd w:id="59"/>
      <w:r w:rsidDel="00000000" w:rsidR="00000000" w:rsidRPr="00000000">
        <w:rPr>
          <w:rFonts w:ascii="Arial" w:cs="Arial" w:eastAsia="Arial" w:hAnsi="Arial"/>
          <w:b w:val="1"/>
          <w:bCs w:val="1"/>
          <w:color w:val="666666"/>
          <w:sz w:val="24"/>
          <w:szCs w:val="24"/>
          <w:rtl w:val="0"/>
        </w:rPr>
        <w:t xml:space="preserve">3.4.4 Scorecard and submit</w:t>
      </w:r>
      <w:r w:rsidDel="00000000" w:rsidR="00000000" w:rsidRPr="00000000">
        <w:rPr>
          <w:rtl w:val="0"/>
        </w:rPr>
      </w:r>
    </w:p>
    <w:p w:rsidR="00000000" w:rsidDel="00000000" w:rsidP="00000000" w:rsidRDefault="00000000" w:rsidRPr="00000000" w14:paraId="0000037B">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UC-09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M-08</w:t>
      </w:r>
    </w:p>
    <w:p w:rsidR="00000000" w:rsidDel="00000000" w:rsidP="00000000" w:rsidRDefault="00000000" w:rsidRPr="00000000" w14:paraId="0000037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7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continues from video preview.</w:t>
      </w:r>
    </w:p>
    <w:p w:rsidR="00000000" w:rsidDel="00000000" w:rsidP="00000000" w:rsidRDefault="00000000" w:rsidRPr="00000000" w14:paraId="0000037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7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Shows the verification matrix result and submits the contribution.</w:t>
      </w:r>
    </w:p>
    <w:p w:rsidR="00000000" w:rsidDel="00000000" w:rsidP="00000000" w:rsidRDefault="00000000" w:rsidRPr="00000000" w14:paraId="00000380">
      <w:pPr>
        <w:spacing w:after="160" w:before="60" w:line="259" w:lineRule="auto"/>
        <w:jc w:val="center"/>
        <w:rPr>
          <w:rFonts w:ascii="Calibri" w:cs="Calibri" w:eastAsia="Calibri" w:hAnsi="Calibri"/>
          <w:i w:val="1"/>
          <w:iCs w:val="1"/>
          <w:color w:val="7f7f7f"/>
          <w:sz w:val="20"/>
          <w:szCs w:val="20"/>
        </w:rPr>
      </w:pPr>
      <w:r w:rsidDel="00000000" w:rsidR="00000000" w:rsidRPr="00000000">
        <w:rPr>
          <w:rtl w:val="0"/>
        </w:rPr>
      </w:r>
    </w:p>
    <w:p w:rsidR="00000000" w:rsidDel="00000000" w:rsidP="00000000" w:rsidRDefault="00000000" w:rsidRPr="00000000" w14:paraId="00000381">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82">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app evaluates a three-pillar score: computer vision 50%, text context 20%, spatial proximity 30%. Score &gt;= 90 is expected to be AutoVerified, 60 to 89 PendingModeration, below 60 NeedsSupplement (BR-09, BR-10).</w:t>
      </w:r>
    </w:p>
    <w:p w:rsidR="00000000" w:rsidDel="00000000" w:rsidP="00000000" w:rsidRDefault="00000000" w:rsidRPr="00000000" w14:paraId="00000383">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Submit calls </w:t>
      </w:r>
      <w:r w:rsidDel="00000000" w:rsidR="00000000" w:rsidRPr="00000000">
        <w:rPr>
          <w:rFonts w:ascii="Consolas" w:cs="Consolas" w:eastAsia="Consolas" w:hAnsi="Consolas"/>
          <w:sz w:val="18"/>
          <w:szCs w:val="18"/>
          <w:rtl w:val="0"/>
        </w:rPr>
        <w:t xml:space="preserve">POST /api/v1/submissions</w:t>
      </w:r>
      <w:r w:rsidDel="00000000" w:rsidR="00000000" w:rsidRPr="00000000">
        <w:rPr>
          <w:rFonts w:ascii="Calibri" w:cs="Calibri" w:eastAsia="Calibri" w:hAnsi="Calibri"/>
          <w:rtl w:val="0"/>
        </w:rPr>
        <w:t xml:space="preserve"> with a </w:t>
      </w:r>
      <w:r w:rsidDel="00000000" w:rsidR="00000000" w:rsidRPr="00000000">
        <w:rPr>
          <w:rFonts w:ascii="Consolas" w:cs="Consolas" w:eastAsia="Consolas" w:hAnsi="Consolas"/>
          <w:sz w:val="18"/>
          <w:szCs w:val="18"/>
          <w:rtl w:val="0"/>
        </w:rPr>
        <w:t xml:space="preserve">ClientSubmissionId</w:t>
      </w:r>
      <w:r w:rsidDel="00000000" w:rsidR="00000000" w:rsidRPr="00000000">
        <w:rPr>
          <w:rFonts w:ascii="Calibri" w:cs="Calibri" w:eastAsia="Calibri" w:hAnsi="Calibri"/>
          <w:rtl w:val="0"/>
        </w:rPr>
        <w:t xml:space="preserve">; the same id with the same payload is idempotent, a different payload is a conflict.</w:t>
      </w:r>
    </w:p>
    <w:p w:rsidR="00000000" w:rsidDel="00000000" w:rsidP="00000000" w:rsidRDefault="00000000" w:rsidRPr="00000000" w14:paraId="00000384">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backend checks the geofence (50 m for an entrance, otherwise a category fallback) before accepting the submission.</w:t>
      </w:r>
    </w:p>
    <w:p w:rsidR="00000000" w:rsidDel="00000000" w:rsidP="00000000" w:rsidRDefault="00000000" w:rsidRPr="00000000" w14:paraId="00000385">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86">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reviews the scorecard and presses Submit; the app confirms with MSG14 and returns to the map.</w:t>
      </w:r>
    </w:p>
    <w:p w:rsidR="00000000" w:rsidDel="00000000" w:rsidP="00000000" w:rsidRDefault="00000000" w:rsidRPr="00000000" w14:paraId="0000038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8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Geofence violation: MSG15 with the allowed distance. Network failure: retry with the same </w:t>
      </w:r>
      <w:r w:rsidDel="00000000" w:rsidR="00000000" w:rsidRPr="00000000">
        <w:rPr>
          <w:rFonts w:ascii="Consolas" w:cs="Consolas" w:eastAsia="Consolas" w:hAnsi="Consolas"/>
          <w:sz w:val="18"/>
          <w:szCs w:val="18"/>
          <w:rtl w:val="0"/>
        </w:rPr>
        <w:t xml:space="preserve">ClientSubmissionId</w:t>
      </w:r>
      <w:r w:rsidDel="00000000" w:rsidR="00000000" w:rsidRPr="00000000">
        <w:rPr>
          <w:rFonts w:ascii="Calibri" w:cs="Calibri" w:eastAsia="Calibri" w:hAnsi="Calibri"/>
          <w:rtl w:val="0"/>
        </w:rPr>
        <w:t xml:space="preserve">.</w:t>
      </w:r>
    </w:p>
    <w:p w:rsidR="00000000" w:rsidDel="00000000" w:rsidP="00000000" w:rsidRDefault="00000000" w:rsidRPr="00000000" w14:paraId="00000389">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4vd1asehmfdr" w:id="60"/>
      <w:bookmarkEnd w:id="60"/>
      <w:r w:rsidDel="00000000" w:rsidR="00000000" w:rsidRPr="00000000">
        <w:rPr>
          <w:rFonts w:ascii="Arial" w:cs="Arial" w:eastAsia="Arial" w:hAnsi="Arial"/>
          <w:b w:val="1"/>
          <w:bCs w:val="1"/>
          <w:color w:val="666666"/>
          <w:sz w:val="24"/>
          <w:szCs w:val="24"/>
          <w:rtl w:val="0"/>
        </w:rPr>
        <w:t xml:space="preserve">3.4.5 AI verification and publication (system)</w:t>
      </w:r>
      <w:r w:rsidDel="00000000" w:rsidR="00000000" w:rsidRPr="00000000">
        <w:rPr>
          <w:rtl w:val="0"/>
        </w:rPr>
      </w:r>
    </w:p>
    <w:p w:rsidR="00000000" w:rsidDel="00000000" w:rsidP="00000000" w:rsidRDefault="00000000" w:rsidRPr="00000000" w14:paraId="0000038A">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UC-26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 (system function)</w:t>
      </w:r>
    </w:p>
    <w:p w:rsidR="00000000" w:rsidDel="00000000" w:rsidP="00000000" w:rsidRDefault="00000000" w:rsidRPr="00000000" w14:paraId="0000038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8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new submission is committed.</w:t>
      </w:r>
    </w:p>
    <w:p w:rsidR="00000000" w:rsidDel="00000000" w:rsidP="00000000" w:rsidRDefault="00000000" w:rsidRPr="00000000" w14:paraId="0000038D">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8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Hangfire job verifies the evidence with the AI service and routes the submission; approved features are published.</w:t>
      </w:r>
    </w:p>
    <w:p w:rsidR="00000000" w:rsidDel="00000000" w:rsidP="00000000" w:rsidRDefault="00000000" w:rsidRPr="00000000" w14:paraId="0000038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390">
      <w:pPr>
        <w:spacing w:after="160" w:before="60" w:line="259" w:lineRule="auto"/>
        <w:jc w:val="center"/>
        <w:rPr>
          <w:rFonts w:ascii="Calibri" w:cs="Calibri" w:eastAsia="Calibri" w:hAnsi="Calibri"/>
          <w:i w:val="1"/>
          <w:iCs w:val="1"/>
          <w:color w:val="7f7f7f"/>
          <w:sz w:val="20"/>
          <w:szCs w:val="20"/>
        </w:rPr>
      </w:pPr>
      <w:r w:rsidDel="00000000" w:rsidR="00000000" w:rsidRPr="00000000">
        <w:rPr>
          <w:rtl w:val="0"/>
        </w:rPr>
      </w:r>
    </w:p>
    <w:tbl>
      <w:tblPr>
        <w:tblStyle w:val="Table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Calibri" w:cs="Calibri" w:eastAsia="Calibri" w:hAnsi="Calibri"/>
                <w:i w:val="1"/>
                <w:iCs w:val="1"/>
                <w:color w:val="7f7f7f"/>
                <w:sz w:val="20"/>
                <w:szCs w:val="20"/>
              </w:rPr>
            </w:pPr>
            <w:r w:rsidDel="00000000" w:rsidR="00000000" w:rsidRPr="00000000">
              <w:rPr>
                <w:rFonts w:ascii="Calibri" w:cs="Calibri" w:eastAsia="Calibri" w:hAnsi="Calibri"/>
                <w:i w:val="1"/>
                <w:iCs w:val="1"/>
                <w:color w:val="7f7f7f"/>
                <w:sz w:val="20"/>
                <w:szCs w:val="20"/>
              </w:rPr>
              <w:drawing>
                <wp:inline distB="114300" distT="114300" distL="114300" distR="114300">
                  <wp:extent cx="2724150" cy="6045200"/>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724150" cy="6045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Calibri" w:cs="Calibri" w:eastAsia="Calibri" w:hAnsi="Calibri"/>
                <w:i w:val="1"/>
                <w:iCs w:val="1"/>
                <w:color w:val="7f7f7f"/>
                <w:sz w:val="20"/>
                <w:szCs w:val="20"/>
              </w:rPr>
            </w:pPr>
            <w:r w:rsidDel="00000000" w:rsidR="00000000" w:rsidRPr="00000000">
              <w:rPr>
                <w:rFonts w:ascii="Calibri" w:cs="Calibri" w:eastAsia="Calibri" w:hAnsi="Calibri"/>
                <w:i w:val="1"/>
                <w:iCs w:val="1"/>
                <w:color w:val="7f7f7f"/>
                <w:sz w:val="20"/>
                <w:szCs w:val="20"/>
              </w:rPr>
              <w:drawing>
                <wp:inline distB="114300" distT="114300" distL="114300" distR="114300">
                  <wp:extent cx="2724150" cy="60452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724150" cy="604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3">
      <w:pPr>
        <w:spacing w:after="160" w:before="60" w:line="259" w:lineRule="auto"/>
        <w:jc w:val="center"/>
        <w:rPr>
          <w:rFonts w:ascii="Calibri" w:cs="Calibri" w:eastAsia="Calibri" w:hAnsi="Calibri"/>
          <w:i w:val="1"/>
          <w:iCs w:val="1"/>
          <w:color w:val="7f7f7f"/>
          <w:sz w:val="20"/>
          <w:szCs w:val="20"/>
        </w:rPr>
      </w:pPr>
      <w:r w:rsidDel="00000000" w:rsidR="00000000" w:rsidRPr="00000000">
        <w:rPr>
          <w:rtl w:val="0"/>
        </w:rPr>
      </w:r>
    </w:p>
    <w:p w:rsidR="00000000" w:rsidDel="00000000" w:rsidP="00000000" w:rsidRDefault="00000000" w:rsidRPr="00000000" w14:paraId="0000039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95">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onsolas" w:cs="Consolas" w:eastAsia="Consolas" w:hAnsi="Consolas"/>
          <w:sz w:val="18"/>
          <w:szCs w:val="18"/>
          <w:rtl w:val="0"/>
        </w:rPr>
        <w:t xml:space="preserve">SubmissionVerificationJob</w:t>
      </w:r>
      <w:r w:rsidDel="00000000" w:rsidR="00000000" w:rsidRPr="00000000">
        <w:rPr>
          <w:rFonts w:ascii="Calibri" w:cs="Calibri" w:eastAsia="Calibri" w:hAnsi="Calibri"/>
          <w:rtl w:val="0"/>
        </w:rPr>
        <w:t xml:space="preserve"> (queue default, 2 automatic retries) calls </w:t>
      </w:r>
      <w:r w:rsidDel="00000000" w:rsidR="00000000" w:rsidRPr="00000000">
        <w:rPr>
          <w:rFonts w:ascii="Consolas" w:cs="Consolas" w:eastAsia="Consolas" w:hAnsi="Consolas"/>
          <w:sz w:val="18"/>
          <w:szCs w:val="18"/>
          <w:rtl w:val="0"/>
        </w:rPr>
        <w:t xml:space="preserve">POST /api/v1/ai/verify</w:t>
      </w:r>
      <w:r w:rsidDel="00000000" w:rsidR="00000000" w:rsidRPr="00000000">
        <w:rPr>
          <w:rFonts w:ascii="Calibri" w:cs="Calibri" w:eastAsia="Calibri" w:hAnsi="Calibri"/>
          <w:rtl w:val="0"/>
        </w:rPr>
        <w:t xml:space="preserve">. If the service is unavailable or returns an error the job stops and the submission stays PendingModeration.</w:t>
      </w:r>
    </w:p>
    <w:p w:rsidR="00000000" w:rsidDel="00000000" w:rsidP="00000000" w:rsidRDefault="00000000" w:rsidRPr="00000000" w14:paraId="00000396">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AI service detects ramps, steps, doors, elevators and restroom signs with YOLOv8/OpenCV and fuses per feature 0.6 x vision confidence + 0.4 x NLP confidence; contradictions between vision and text lower the confidence and set the value to unknown.</w:t>
      </w:r>
    </w:p>
    <w:p w:rsidR="00000000" w:rsidDel="00000000" w:rsidP="00000000" w:rsidRDefault="00000000" w:rsidRPr="00000000" w14:paraId="00000397">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Publication runs in one serializable transaction: write </w:t>
      </w:r>
      <w:r w:rsidDel="00000000" w:rsidR="00000000" w:rsidRPr="00000000">
        <w:rPr>
          <w:rFonts w:ascii="Consolas" w:cs="Consolas" w:eastAsia="Consolas" w:hAnsi="Consolas"/>
          <w:sz w:val="18"/>
          <w:szCs w:val="18"/>
          <w:rtl w:val="0"/>
        </w:rPr>
        <w:t xml:space="preserve">location_features</w:t>
      </w:r>
      <w:r w:rsidDel="00000000" w:rsidR="00000000" w:rsidRPr="00000000">
        <w:rPr>
          <w:rFonts w:ascii="Calibri" w:cs="Calibri" w:eastAsia="Calibri" w:hAnsi="Calibri"/>
          <w:rtl w:val="0"/>
        </w:rPr>
        <w:t xml:space="preserve"> and history, update the place summary flags, reset the feature community state, mark the claim Published, add a 50-point transaction, set the submission to Published and add an outbox message.</w:t>
      </w:r>
    </w:p>
    <w:p w:rsidR="00000000" w:rsidDel="00000000" w:rsidP="00000000" w:rsidRDefault="00000000" w:rsidRPr="00000000" w14:paraId="0000039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99">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Worker verifies, routes and publishes (AutoVerified) or queues for Admin review.</w:t>
      </w:r>
    </w:p>
    <w:p w:rsidR="00000000" w:rsidDel="00000000" w:rsidP="00000000" w:rsidRDefault="00000000" w:rsidRPr="00000000" w14:paraId="0000039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9B">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Duplicate job delivery is harmless because publication is transactional and versioned.</w:t>
      </w:r>
    </w:p>
    <w:p w:rsidR="00000000" w:rsidDel="00000000" w:rsidP="00000000" w:rsidRDefault="00000000" w:rsidRPr="00000000" w14:paraId="0000039C">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as4tepbse3py" w:id="61"/>
      <w:bookmarkEnd w:id="61"/>
      <w:r w:rsidDel="00000000" w:rsidR="00000000" w:rsidRPr="00000000">
        <w:rPr>
          <w:rFonts w:ascii="Arial" w:cs="Arial" w:eastAsia="Arial" w:hAnsi="Arial"/>
          <w:b w:val="1"/>
          <w:bCs w:val="1"/>
          <w:color w:val="666666"/>
          <w:sz w:val="24"/>
          <w:szCs w:val="24"/>
          <w:rtl w:val="0"/>
        </w:rPr>
        <w:t xml:space="preserve">3.4.6 Review contributions (Admin)</w:t>
      </w:r>
      <w:r w:rsidDel="00000000" w:rsidR="00000000" w:rsidRPr="00000000">
        <w:rPr>
          <w:rtl w:val="0"/>
        </w:rPr>
      </w:r>
    </w:p>
    <w:p w:rsidR="00000000" w:rsidDel="00000000" w:rsidP="00000000" w:rsidRDefault="00000000" w:rsidRPr="00000000" w14:paraId="0000039D">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UC-18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A-02, A-03</w:t>
      </w:r>
    </w:p>
    <w:p w:rsidR="00000000" w:rsidDel="00000000" w:rsidP="00000000" w:rsidRDefault="00000000" w:rsidRPr="00000000" w14:paraId="0000039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9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Admin opens an item in the Contribution Queue.</w:t>
      </w:r>
    </w:p>
    <w:p w:rsidR="00000000" w:rsidDel="00000000" w:rsidP="00000000" w:rsidRDefault="00000000" w:rsidRPr="00000000" w14:paraId="000003A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A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Admin inspects the evidence and decides.</w:t>
      </w:r>
    </w:p>
    <w:p w:rsidR="00000000" w:rsidDel="00000000" w:rsidP="00000000" w:rsidRDefault="00000000" w:rsidRPr="00000000" w14:paraId="000003A2">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3A3">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3672525" cy="4849930"/>
            <wp:effectExtent b="0" l="0" r="0" t="0"/>
            <wp:docPr id="1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672525" cy="484993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A5">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Endpoints under </w:t>
      </w:r>
      <w:r w:rsidDel="00000000" w:rsidR="00000000" w:rsidRPr="00000000">
        <w:rPr>
          <w:rFonts w:ascii="Consolas" w:cs="Consolas" w:eastAsia="Consolas" w:hAnsi="Consolas"/>
          <w:sz w:val="18"/>
          <w:szCs w:val="18"/>
          <w:rtl w:val="0"/>
        </w:rPr>
        <w:t xml:space="preserve">/api/v1/admin/submissions</w:t>
      </w:r>
      <w:r w:rsidDel="00000000" w:rsidR="00000000" w:rsidRPr="00000000">
        <w:rPr>
          <w:rFonts w:ascii="Calibri" w:cs="Calibri" w:eastAsia="Calibri" w:hAnsi="Calibri"/>
          <w:rtl w:val="0"/>
        </w:rPr>
        <w:t xml:space="preserve">: list, detail, navigation to previous/next, </w:t>
      </w:r>
      <w:r w:rsidDel="00000000" w:rsidR="00000000" w:rsidRPr="00000000">
        <w:rPr>
          <w:rFonts w:ascii="Consolas" w:cs="Consolas" w:eastAsia="Consolas" w:hAnsi="Consolas"/>
          <w:sz w:val="18"/>
          <w:szCs w:val="18"/>
          <w:rtl w:val="0"/>
        </w:rPr>
        <w:t xml:space="preserve">approve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reject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request-info</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remind</w:t>
      </w:r>
      <w:r w:rsidDel="00000000" w:rsidR="00000000" w:rsidRPr="00000000">
        <w:rPr>
          <w:rFonts w:ascii="Calibri" w:cs="Calibri" w:eastAsia="Calibri" w:hAnsi="Calibri"/>
          <w:rtl w:val="0"/>
        </w:rPr>
        <w:t xml:space="preserve">.</w:t>
      </w:r>
    </w:p>
    <w:p w:rsidR="00000000" w:rsidDel="00000000" w:rsidP="00000000" w:rsidRDefault="00000000" w:rsidRPr="00000000" w14:paraId="000003A6">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Transitions: PendingModeration to Published, Rejected or NeedsSupplement; NeedsSupplement to Published or Rejected.</w:t>
      </w:r>
    </w:p>
    <w:p w:rsidR="00000000" w:rsidDel="00000000" w:rsidP="00000000" w:rsidRDefault="00000000" w:rsidRPr="00000000" w14:paraId="000003A7">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Approval publishes the features, awards the 50 points and adds 10 to the contributor's reputation score.</w:t>
      </w:r>
    </w:p>
    <w:p w:rsidR="00000000" w:rsidDel="00000000" w:rsidP="00000000" w:rsidRDefault="00000000" w:rsidRPr="00000000" w14:paraId="000003A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Admin review SLA target is 120 minutes.</w:t>
      </w:r>
    </w:p>
    <w:p w:rsidR="00000000" w:rsidDel="00000000" w:rsidP="00000000" w:rsidRDefault="00000000" w:rsidRPr="00000000" w14:paraId="000003A9">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AA">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Admin opens the item, reviews claims, AI results and evidence, selects an action and confirms; an outbox message is stored for the contributor (push delivery is planned).</w:t>
      </w:r>
    </w:p>
    <w:p w:rsidR="00000000" w:rsidDel="00000000" w:rsidP="00000000" w:rsidRDefault="00000000" w:rsidRPr="00000000" w14:paraId="000003A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AC">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Item already decided: MSG16. Not an Admin: MSG17.</w:t>
      </w:r>
    </w:p>
    <w:p w:rsidR="00000000" w:rsidDel="00000000" w:rsidP="00000000" w:rsidRDefault="00000000" w:rsidRPr="00000000" w14:paraId="000003A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975bvojl2aw" w:id="62"/>
      <w:bookmarkEnd w:id="62"/>
      <w:r w:rsidDel="00000000" w:rsidR="00000000" w:rsidRPr="00000000">
        <w:rPr>
          <w:rFonts w:ascii="Arial" w:cs="Arial" w:eastAsia="Arial" w:hAnsi="Arial"/>
          <w:b w:val="1"/>
          <w:bCs w:val="1"/>
          <w:color w:val="666666"/>
          <w:sz w:val="24"/>
          <w:szCs w:val="24"/>
          <w:rtl w:val="0"/>
        </w:rPr>
        <w:t xml:space="preserve">3.4.7 Track, cancel or resubmit a submission</w:t>
      </w:r>
      <w:r w:rsidDel="00000000" w:rsidR="00000000" w:rsidRPr="00000000">
        <w:rPr>
          <w:rtl w:val="0"/>
        </w:rPr>
      </w:r>
    </w:p>
    <w:p w:rsidR="00000000" w:rsidDel="00000000" w:rsidP="00000000" w:rsidRDefault="00000000" w:rsidRPr="00000000" w14:paraId="000003AE">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UC-11, UC-12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w:t>
      </w:r>
    </w:p>
    <w:p w:rsidR="00000000" w:rsidDel="00000000" w:rsidP="00000000" w:rsidRDefault="00000000" w:rsidRPr="00000000" w14:paraId="000003A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B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app polls the status of a submission.</w:t>
      </w:r>
    </w:p>
    <w:p w:rsidR="00000000" w:rsidDel="00000000" w:rsidP="00000000" w:rsidRDefault="00000000" w:rsidRPr="00000000" w14:paraId="000003B1">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B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status and verification result can be read through the API. Cancelling and resubmitting corrected evidence are planned.</w:t>
      </w:r>
    </w:p>
    <w:p w:rsidR="00000000" w:rsidDel="00000000" w:rsidP="00000000" w:rsidRDefault="00000000" w:rsidRPr="00000000" w14:paraId="000003B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B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onsolas" w:cs="Consolas" w:eastAsia="Consolas" w:hAnsi="Consolas"/>
          <w:sz w:val="18"/>
          <w:szCs w:val="18"/>
          <w:rtl w:val="0"/>
        </w:rPr>
        <w:t xml:space="preserve">GET /api/v1/submissions/{id}/status</w:t>
      </w:r>
      <w:r w:rsidDel="00000000" w:rsidR="00000000" w:rsidRPr="00000000">
        <w:rPr>
          <w:rFonts w:ascii="Calibri" w:cs="Calibri" w:eastAsia="Calibri" w:hAnsi="Calibri"/>
          <w:rtl w:val="0"/>
        </w:rPr>
        <w:t xml:space="preserve"> returns the status (Submitted, AutoVerified, PendingModeration, NeedsSupplement, Rejected, Published) and verification result.</w:t>
      </w:r>
    </w:p>
    <w:p w:rsidR="00000000" w:rsidDel="00000000" w:rsidP="00000000" w:rsidRDefault="00000000" w:rsidRPr="00000000" w14:paraId="000003B5">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[Planned / Phase 2] Cancel a submission, resubmit as a linked attempt with a limit on attempts, and a "my submissions" list.</w:t>
      </w:r>
    </w:p>
    <w:p w:rsidR="00000000" w:rsidDel="00000000" w:rsidP="00000000" w:rsidRDefault="00000000" w:rsidRPr="00000000" w14:paraId="000003B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B7">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app reads the status after submission or from a notification.</w:t>
      </w:r>
    </w:p>
    <w:bookmarkStart w:colFirst="0" w:colLast="0" w:name="_Toc90001038" w:id="63"/>
    <w:p w:rsidR="00000000" w:rsidDel="00000000" w:rsidP="00000000" w:rsidRDefault="00000000" w:rsidRPr="00000000" w14:paraId="000003B8">
      <w:pPr>
        <w:pStyle w:val="Heading3"/>
        <w:spacing w:after="60" w:before="200" w:line="259" w:lineRule="auto"/>
        <w:rPr>
          <w:rFonts w:ascii="Calibri" w:cs="Calibri" w:eastAsia="Calibri" w:hAnsi="Calibri"/>
          <w:b w:val="1"/>
          <w:bCs w:val="1"/>
          <w:color w:val="1e4d78"/>
          <w:sz w:val="24"/>
          <w:szCs w:val="24"/>
        </w:rPr>
      </w:pPr>
      <w:bookmarkStart w:colFirst="0" w:colLast="0" w:name="_epuahrf1hyv5" w:id="64"/>
      <w:bookmarkEnd w:id="64"/>
      <w:r w:rsidDel="00000000" w:rsidR="00000000" w:rsidRPr="00000000">
        <w:rPr>
          <w:rFonts w:ascii="Calibri" w:cs="Calibri" w:eastAsia="Calibri" w:hAnsi="Calibri"/>
          <w:b w:val="1"/>
          <w:bCs w:val="1"/>
          <w:color w:val="1e4d78"/>
          <w:sz w:val="24"/>
          <w:szCs w:val="24"/>
          <w:rtl w:val="0"/>
        </w:rPr>
        <w:t xml:space="preserve">3.5 Feature 4 – Community Validation</w:t>
      </w:r>
      <w:bookmarkEnd w:id="63"/>
      <w:r w:rsidDel="00000000" w:rsidR="00000000" w:rsidRPr="00000000">
        <w:rPr>
          <w:rtl w:val="0"/>
        </w:rPr>
      </w:r>
    </w:p>
    <w:p w:rsidR="00000000" w:rsidDel="00000000" w:rsidP="00000000" w:rsidRDefault="00000000" w:rsidRPr="00000000" w14:paraId="000003B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Votes and reports are observations. They never edit published truth directly; only an Admin decision or a verified new submission can change a published feature. Community confidence is separate from the contribution score: it is a reputation- and recency-weighted result of independent votes with a 90-day freshness check.</w:t>
      </w:r>
    </w:p>
    <w:p w:rsidR="00000000" w:rsidDel="00000000" w:rsidP="00000000" w:rsidRDefault="00000000" w:rsidRPr="00000000" w14:paraId="000003BA">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weebh5adl7y4" w:id="65"/>
      <w:bookmarkEnd w:id="65"/>
      <w:r w:rsidDel="00000000" w:rsidR="00000000" w:rsidRPr="00000000">
        <w:rPr>
          <w:rFonts w:ascii="Arial" w:cs="Arial" w:eastAsia="Arial" w:hAnsi="Arial"/>
          <w:b w:val="1"/>
          <w:bCs w:val="1"/>
          <w:color w:val="666666"/>
          <w:sz w:val="24"/>
          <w:szCs w:val="24"/>
          <w:rtl w:val="0"/>
        </w:rPr>
        <w:t xml:space="preserve">3.5.1 Confirm or challenge a published feature</w:t>
      </w:r>
      <w:r w:rsidDel="00000000" w:rsidR="00000000" w:rsidRPr="00000000">
        <w:rPr>
          <w:rtl w:val="0"/>
        </w:rPr>
      </w:r>
    </w:p>
    <w:p w:rsidR="00000000" w:rsidDel="00000000" w:rsidP="00000000" w:rsidRDefault="00000000" w:rsidRPr="00000000" w14:paraId="000003BB">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UC-13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w:t>
      </w:r>
    </w:p>
    <w:p w:rsidR="00000000" w:rsidDel="00000000" w:rsidP="00000000" w:rsidRDefault="00000000" w:rsidRPr="00000000" w14:paraId="000003B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B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votes on a feature of a place.</w:t>
      </w:r>
    </w:p>
    <w:p w:rsidR="00000000" w:rsidDel="00000000" w:rsidP="00000000" w:rsidRDefault="00000000" w:rsidRPr="00000000" w14:paraId="000003B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B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Records "StillAccurate" or "Changed" for a published feature. The API is implemented; a dedicated mobile screen is planned.</w:t>
      </w:r>
    </w:p>
    <w:p w:rsidR="00000000" w:rsidDel="00000000" w:rsidP="00000000" w:rsidRDefault="00000000" w:rsidRPr="00000000" w14:paraId="000003C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C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Endpoints: </w:t>
      </w:r>
      <w:r w:rsidDel="00000000" w:rsidR="00000000" w:rsidRPr="00000000">
        <w:rPr>
          <w:rFonts w:ascii="Consolas" w:cs="Consolas" w:eastAsia="Consolas" w:hAnsi="Consolas"/>
          <w:sz w:val="18"/>
          <w:szCs w:val="18"/>
          <w:rtl w:val="0"/>
        </w:rPr>
        <w:t xml:space="preserve">GET /locations/{id}/features/{type}/community</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POST .../votes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DELETE .../votes/mine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POST /community-votes/{id}/link-submission</w:t>
      </w:r>
      <w:r w:rsidDel="00000000" w:rsidR="00000000" w:rsidRPr="00000000">
        <w:rPr>
          <w:rFonts w:ascii="Calibri" w:cs="Calibri" w:eastAsia="Calibri" w:hAnsi="Calibri"/>
          <w:rtl w:val="0"/>
        </w:rPr>
        <w:t xml:space="preserve">. Limit: 10 votes per 10 minutes.</w:t>
      </w:r>
    </w:p>
    <w:p w:rsidR="00000000" w:rsidDel="00000000" w:rsidP="00000000" w:rsidRDefault="00000000" w:rsidRPr="00000000" w14:paraId="000003C2">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One counting vote per user per feature version; a new vote supersedes the previous one and keeps history.</w:t>
      </w:r>
    </w:p>
    <w:p w:rsidR="00000000" w:rsidDel="00000000" w:rsidP="00000000" w:rsidRDefault="00000000" w:rsidRPr="00000000" w14:paraId="000003C3">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Weight = reputation (clamped 1 to 100) x tier factor x recency weight, with recency weight = 2^(-age in days / 180). Consensus needs 90% agreement.</w:t>
      </w:r>
    </w:p>
    <w:p w:rsidR="00000000" w:rsidDel="00000000" w:rsidP="00000000" w:rsidRDefault="00000000" w:rsidRPr="00000000" w14:paraId="000003C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C5">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chooses an option; the community state is recomputed by a background job.</w:t>
      </w:r>
    </w:p>
    <w:p w:rsidR="00000000" w:rsidDel="00000000" w:rsidP="00000000" w:rsidRDefault="00000000" w:rsidRPr="00000000" w14:paraId="000003C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C7">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Duplicate vote on the same version: MSG19. Feature changed meanwhile: MSG20.</w:t>
      </w:r>
    </w:p>
    <w:p w:rsidR="00000000" w:rsidDel="00000000" w:rsidP="00000000" w:rsidRDefault="00000000" w:rsidRPr="00000000" w14:paraId="000003C8">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8adfps40ppvp" w:id="66"/>
      <w:bookmarkEnd w:id="66"/>
      <w:r w:rsidDel="00000000" w:rsidR="00000000" w:rsidRPr="00000000">
        <w:rPr>
          <w:rFonts w:ascii="Arial" w:cs="Arial" w:eastAsia="Arial" w:hAnsi="Arial"/>
          <w:b w:val="1"/>
          <w:bCs w:val="1"/>
          <w:color w:val="666666"/>
          <w:sz w:val="24"/>
          <w:szCs w:val="24"/>
          <w:rtl w:val="0"/>
        </w:rPr>
        <w:t xml:space="preserve">3.5.2 Report an inaccuracy</w:t>
      </w:r>
      <w:r w:rsidDel="00000000" w:rsidR="00000000" w:rsidRPr="00000000">
        <w:rPr>
          <w:rtl w:val="0"/>
        </w:rPr>
      </w:r>
    </w:p>
    <w:p w:rsidR="00000000" w:rsidDel="00000000" w:rsidP="00000000" w:rsidRDefault="00000000" w:rsidRPr="00000000" w14:paraId="000003C9">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UC-14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M-04, M-09, M-10</w:t>
      </w:r>
    </w:p>
    <w:p w:rsidR="00000000" w:rsidDel="00000000" w:rsidP="00000000" w:rsidRDefault="00000000" w:rsidRPr="00000000" w14:paraId="000003C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C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taps Report on a place.</w:t>
      </w:r>
    </w:p>
    <w:p w:rsidR="00000000" w:rsidDel="00000000" w:rsidP="00000000" w:rsidRDefault="00000000" w:rsidRPr="00000000" w14:paraId="000003C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C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Files a report about incorrect, missing or outdated information and follows its status.</w:t>
      </w:r>
    </w:p>
    <w:p w:rsidR="00000000" w:rsidDel="00000000" w:rsidP="00000000" w:rsidRDefault="00000000" w:rsidRPr="00000000" w14:paraId="000003CE">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3CF">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2287365" cy="5078530"/>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287365" cy="507853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D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Reasons: IncorrectFeature, MissingFeature, OutdatedInformation, WrongAddressOrPin, Other. Limits: 5 reports per day, 10 evidence items per hour.</w:t>
      </w:r>
    </w:p>
    <w:p w:rsidR="00000000" w:rsidDel="00000000" w:rsidP="00000000" w:rsidRDefault="00000000" w:rsidRPr="00000000" w14:paraId="000003D2">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Statuses: Submitted, UnderReview, AwaitingMoreInfo, LinkedToDispute, Resolved, Rejected; each change is stored in the report history.</w:t>
      </w:r>
    </w:p>
    <w:p w:rsidR="00000000" w:rsidDel="00000000" w:rsidP="00000000" w:rsidRDefault="00000000" w:rsidRPr="00000000" w14:paraId="000003D3">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Endpoints: </w:t>
      </w:r>
      <w:r w:rsidDel="00000000" w:rsidR="00000000" w:rsidRPr="00000000">
        <w:rPr>
          <w:rFonts w:ascii="Consolas" w:cs="Consolas" w:eastAsia="Consolas" w:hAnsi="Consolas"/>
          <w:sz w:val="18"/>
          <w:szCs w:val="18"/>
          <w:rtl w:val="0"/>
        </w:rPr>
        <w:t xml:space="preserve">POST /locations/{id}/reports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GET /reports/{id}</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POST /reports/{id}/evidence</w:t>
      </w:r>
      <w:r w:rsidDel="00000000" w:rsidR="00000000" w:rsidRPr="00000000">
        <w:rPr>
          <w:rFonts w:ascii="Calibri" w:cs="Calibri" w:eastAsia="Calibri" w:hAnsi="Calibri"/>
          <w:rtl w:val="0"/>
        </w:rPr>
        <w:t xml:space="preserve">.</w:t>
      </w:r>
    </w:p>
    <w:p w:rsidR="00000000" w:rsidDel="00000000" w:rsidP="00000000" w:rsidRDefault="00000000" w:rsidRPr="00000000" w14:paraId="000003D4">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Admin may request more evidence; an outbox message is stored for the user (push delivery is planned).</w:t>
      </w:r>
    </w:p>
    <w:p w:rsidR="00000000" w:rsidDel="00000000" w:rsidP="00000000" w:rsidRDefault="00000000" w:rsidRPr="00000000" w14:paraId="000003D5">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D6">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fills the report and submits; the report appears in My Reports with its status.</w:t>
      </w:r>
    </w:p>
    <w:p w:rsidR="00000000" w:rsidDel="00000000" w:rsidP="00000000" w:rsidRDefault="00000000" w:rsidRPr="00000000" w14:paraId="000003D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D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Missing reason: inline validation. Rate limit reached: MSG22.</w:t>
      </w:r>
    </w:p>
    <w:p w:rsidR="00000000" w:rsidDel="00000000" w:rsidP="00000000" w:rsidRDefault="00000000" w:rsidRPr="00000000" w14:paraId="000003D9">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y1leumg2cml3" w:id="67"/>
      <w:bookmarkEnd w:id="67"/>
      <w:r w:rsidDel="00000000" w:rsidR="00000000" w:rsidRPr="00000000">
        <w:rPr>
          <w:rFonts w:ascii="Arial" w:cs="Arial" w:eastAsia="Arial" w:hAnsi="Arial"/>
          <w:b w:val="1"/>
          <w:bCs w:val="1"/>
          <w:color w:val="666666"/>
          <w:sz w:val="24"/>
          <w:szCs w:val="24"/>
          <w:rtl w:val="0"/>
        </w:rPr>
        <w:t xml:space="preserve">3.5.3 Post a community comment</w:t>
      </w:r>
      <w:r w:rsidDel="00000000" w:rsidR="00000000" w:rsidRPr="00000000">
        <w:rPr>
          <w:rtl w:val="0"/>
        </w:rPr>
      </w:r>
    </w:p>
    <w:p w:rsidR="00000000" w:rsidDel="00000000" w:rsidP="00000000" w:rsidRDefault="00000000" w:rsidRPr="00000000" w14:paraId="000003DA">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UC-15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w:t>
      </w:r>
    </w:p>
    <w:p w:rsidR="00000000" w:rsidDel="00000000" w:rsidP="00000000" w:rsidRDefault="00000000" w:rsidRPr="00000000" w14:paraId="000003D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D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posts a comment on a place.</w:t>
      </w:r>
    </w:p>
    <w:p w:rsidR="00000000" w:rsidDel="00000000" w:rsidP="00000000" w:rsidRDefault="00000000" w:rsidRPr="00000000" w14:paraId="000003DD">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D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Adds a public comment that becomes visible after Admin approval. The API is implemented; a mobile screen is planned.</w:t>
      </w:r>
    </w:p>
    <w:p w:rsidR="00000000" w:rsidDel="00000000" w:rsidP="00000000" w:rsidRDefault="00000000" w:rsidRPr="00000000" w14:paraId="000003D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E0">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Endpoints: </w:t>
      </w:r>
      <w:r w:rsidDel="00000000" w:rsidR="00000000" w:rsidRPr="00000000">
        <w:rPr>
          <w:rFonts w:ascii="Consolas" w:cs="Consolas" w:eastAsia="Consolas" w:hAnsi="Consolas"/>
          <w:sz w:val="18"/>
          <w:szCs w:val="18"/>
          <w:rtl w:val="0"/>
        </w:rPr>
        <w:t xml:space="preserve">GET</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sz w:val="18"/>
          <w:szCs w:val="18"/>
          <w:rtl w:val="0"/>
        </w:rPr>
        <w:t xml:space="preserve">POST /locations/{id}/comments</w:t>
      </w:r>
      <w:r w:rsidDel="00000000" w:rsidR="00000000" w:rsidRPr="00000000">
        <w:rPr>
          <w:rFonts w:ascii="Calibri" w:cs="Calibri" w:eastAsia="Calibri" w:hAnsi="Calibri"/>
          <w:rtl w:val="0"/>
        </w:rPr>
        <w:t xml:space="preserve">. Initial status PendingReview, at most 2,000 characters, 10 comments per hour.</w:t>
      </w:r>
    </w:p>
    <w:p w:rsidR="00000000" w:rsidDel="00000000" w:rsidP="00000000" w:rsidRDefault="00000000" w:rsidRPr="00000000" w14:paraId="000003E1">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E2">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User posts; the Admin approves or hides the comment.</w:t>
      </w:r>
    </w:p>
    <w:p w:rsidR="00000000" w:rsidDel="00000000" w:rsidP="00000000" w:rsidRDefault="00000000" w:rsidRPr="00000000" w14:paraId="000003E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E4">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Over-length text: inline validation.</w:t>
      </w:r>
    </w:p>
    <w:p w:rsidR="00000000" w:rsidDel="00000000" w:rsidP="00000000" w:rsidRDefault="00000000" w:rsidRPr="00000000" w14:paraId="000003E5">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2c528w9st1oq" w:id="68"/>
      <w:bookmarkEnd w:id="68"/>
      <w:r w:rsidDel="00000000" w:rsidR="00000000" w:rsidRPr="00000000">
        <w:rPr>
          <w:rFonts w:ascii="Arial" w:cs="Arial" w:eastAsia="Arial" w:hAnsi="Arial"/>
          <w:b w:val="1"/>
          <w:bCs w:val="1"/>
          <w:color w:val="666666"/>
          <w:sz w:val="24"/>
          <w:szCs w:val="24"/>
          <w:rtl w:val="0"/>
        </w:rPr>
        <w:t xml:space="preserve">3.5.4 Freshness, disputes and advisories (system)</w:t>
      </w:r>
      <w:r w:rsidDel="00000000" w:rsidR="00000000" w:rsidRPr="00000000">
        <w:rPr>
          <w:rtl w:val="0"/>
        </w:rPr>
      </w:r>
    </w:p>
    <w:p w:rsidR="00000000" w:rsidDel="00000000" w:rsidP="00000000" w:rsidRDefault="00000000" w:rsidRPr="00000000" w14:paraId="000003E6">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UC-20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 (system function)</w:t>
      </w:r>
    </w:p>
    <w:p w:rsidR="00000000" w:rsidDel="00000000" w:rsidP="00000000" w:rsidRDefault="00000000" w:rsidRPr="00000000" w14:paraId="000003E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E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Daily freshness scan; new votes.</w:t>
      </w:r>
    </w:p>
    <w:p w:rsidR="00000000" w:rsidDel="00000000" w:rsidP="00000000" w:rsidRDefault="00000000" w:rsidRPr="00000000" w14:paraId="000003E9">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E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Keeps published data honest over time and escalates disagreement.</w:t>
      </w:r>
    </w:p>
    <w:p w:rsidR="00000000" w:rsidDel="00000000" w:rsidP="00000000" w:rsidRDefault="00000000" w:rsidRPr="00000000" w14:paraId="000003E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EC">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 feature without confirmation for 90 days becomes NeedsRecheck (daily job at 02:00 UTC); the freshness factor then decays with a 180-day half-life.</w:t>
      </w:r>
    </w:p>
    <w:p w:rsidR="00000000" w:rsidDel="00000000" w:rsidP="00000000" w:rsidRDefault="00000000" w:rsidRPr="00000000" w14:paraId="000003ED">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 dispute opens automatically when at least 2 independent voters contradict the published state. Statuses: Open, UnderReview, AwaitingMoreInfo, CorrectionPending, ResolvedBaseline, ResolvedUpdated.</w:t>
      </w:r>
    </w:p>
    <w:p w:rsidR="00000000" w:rsidDel="00000000" w:rsidP="00000000" w:rsidRDefault="00000000" w:rsidRPr="00000000" w14:paraId="000003EE">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 temporary advisory is created by an Admin dispute decision, lasts at most 60 days and moves Scheduled, Active, Expired (checked every minute).</w:t>
      </w:r>
    </w:p>
    <w:p w:rsidR="00000000" w:rsidDel="00000000" w:rsidP="00000000" w:rsidRDefault="00000000" w:rsidRPr="00000000" w14:paraId="000003E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F0">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scheduler labels features, opens disputes and expires advisories.</w:t>
      </w:r>
    </w:p>
    <w:p w:rsidR="00000000" w:rsidDel="00000000" w:rsidP="00000000" w:rsidRDefault="00000000" w:rsidRPr="00000000" w14:paraId="000003F1">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uq07veseqwvl" w:id="69"/>
      <w:bookmarkEnd w:id="69"/>
      <w:r w:rsidDel="00000000" w:rsidR="00000000" w:rsidRPr="00000000">
        <w:rPr>
          <w:rFonts w:ascii="Arial" w:cs="Arial" w:eastAsia="Arial" w:hAnsi="Arial"/>
          <w:b w:val="1"/>
          <w:bCs w:val="1"/>
          <w:color w:val="666666"/>
          <w:sz w:val="24"/>
          <w:szCs w:val="24"/>
          <w:rtl w:val="0"/>
        </w:rPr>
        <w:t xml:space="preserve">3.5.5 Decide disputes and advisories (Admin)</w:t>
      </w:r>
      <w:r w:rsidDel="00000000" w:rsidR="00000000" w:rsidRPr="00000000">
        <w:rPr>
          <w:rtl w:val="0"/>
        </w:rPr>
      </w:r>
    </w:p>
    <w:p w:rsidR="00000000" w:rsidDel="00000000" w:rsidP="00000000" w:rsidRDefault="00000000" w:rsidRPr="00000000" w14:paraId="000003F2">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UC-20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A-04, A-05</w:t>
      </w:r>
    </w:p>
    <w:p w:rsidR="00000000" w:rsidDel="00000000" w:rsidP="00000000" w:rsidRDefault="00000000" w:rsidRPr="00000000" w14:paraId="000003F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3F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Admin opens a dispute from the Disputes queue.</w:t>
      </w:r>
    </w:p>
    <w:p w:rsidR="00000000" w:rsidDel="00000000" w:rsidP="00000000" w:rsidRDefault="00000000" w:rsidRPr="00000000" w14:paraId="000003F5">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3F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Resolves a dispute with a reasoned, audited decision.</w:t>
      </w:r>
    </w:p>
    <w:p w:rsidR="00000000" w:rsidDel="00000000" w:rsidP="00000000" w:rsidRDefault="00000000" w:rsidRPr="00000000" w14:paraId="000003F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3F8">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Endpoints: </w:t>
      </w:r>
      <w:r w:rsidDel="00000000" w:rsidR="00000000" w:rsidRPr="00000000">
        <w:rPr>
          <w:rFonts w:ascii="Consolas" w:cs="Consolas" w:eastAsia="Consolas" w:hAnsi="Consolas"/>
          <w:sz w:val="18"/>
          <w:szCs w:val="18"/>
          <w:rtl w:val="0"/>
        </w:rPr>
        <w:t xml:space="preserve">GET /admin/community-disputes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GET /admin/community-disputes/{id}</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18"/>
          <w:szCs w:val="18"/>
          <w:rtl w:val="0"/>
        </w:rPr>
        <w:t xml:space="preserve">PATCH /admin/community-disputes/{id}</w:t>
      </w:r>
      <w:r w:rsidDel="00000000" w:rsidR="00000000" w:rsidRPr="00000000">
        <w:rPr>
          <w:rFonts w:ascii="Calibri" w:cs="Calibri" w:eastAsia="Calibri" w:hAnsi="Calibri"/>
          <w:rtl w:val="0"/>
        </w:rPr>
        <w:t xml:space="preserve">.</w:t>
      </w:r>
    </w:p>
    <w:p w:rsidR="00000000" w:rsidDel="00000000" w:rsidP="00000000" w:rsidRDefault="00000000" w:rsidRPr="00000000" w14:paraId="000003F9">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Admin may request more evidence, retain the baseline, link a correction, or create an advisory, always with a reason.</w:t>
      </w:r>
    </w:p>
    <w:p w:rsidR="00000000" w:rsidDel="00000000" w:rsidP="00000000" w:rsidRDefault="00000000" w:rsidRPr="00000000" w14:paraId="000003F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3FB">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Admin reviews votes and evidence, selects a decision and confirms; affected users are notified.</w:t>
      </w:r>
    </w:p>
    <w:p w:rsidR="00000000" w:rsidDel="00000000" w:rsidP="00000000" w:rsidRDefault="00000000" w:rsidRPr="00000000" w14:paraId="000003FC">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and error flows</w:t>
      </w:r>
      <w:r w:rsidDel="00000000" w:rsidR="00000000" w:rsidRPr="00000000">
        <w:rPr>
          <w:rtl w:val="0"/>
        </w:rPr>
      </w:r>
    </w:p>
    <w:p w:rsidR="00000000" w:rsidDel="00000000" w:rsidP="00000000" w:rsidRDefault="00000000" w:rsidRPr="00000000" w14:paraId="000003FD">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Case already decided: MSG16.</w:t>
      </w:r>
    </w:p>
    <w:p w:rsidR="00000000" w:rsidDel="00000000" w:rsidP="00000000" w:rsidRDefault="00000000" w:rsidRPr="00000000" w14:paraId="000003FE">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ltpqjqzcgdjl" w:id="70"/>
      <w:bookmarkEnd w:id="70"/>
      <w:r w:rsidDel="00000000" w:rsidR="00000000" w:rsidRPr="00000000">
        <w:rPr>
          <w:rFonts w:ascii="Arial" w:cs="Arial" w:eastAsia="Arial" w:hAnsi="Arial"/>
          <w:b w:val="1"/>
          <w:bCs w:val="1"/>
          <w:color w:val="666666"/>
          <w:sz w:val="24"/>
          <w:szCs w:val="24"/>
          <w:rtl w:val="0"/>
        </w:rPr>
        <w:t xml:space="preserve">3.5.6 Review reports, metadata corrections and comments (Admin)</w:t>
      </w:r>
      <w:r w:rsidDel="00000000" w:rsidR="00000000" w:rsidRPr="00000000">
        <w:rPr>
          <w:rtl w:val="0"/>
        </w:rPr>
      </w:r>
    </w:p>
    <w:p w:rsidR="00000000" w:rsidDel="00000000" w:rsidP="00000000" w:rsidRDefault="00000000" w:rsidRPr="00000000" w14:paraId="000003FF">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UC-19, UC-21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A-06, A-07, A-08</w:t>
      </w:r>
    </w:p>
    <w:p w:rsidR="00000000" w:rsidDel="00000000" w:rsidP="00000000" w:rsidRDefault="00000000" w:rsidRPr="00000000" w14:paraId="00000400">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4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Admin opens Reports or Comment Moderation.</w:t>
      </w:r>
    </w:p>
    <w:p w:rsidR="00000000" w:rsidDel="00000000" w:rsidP="00000000" w:rsidRDefault="00000000" w:rsidRPr="00000000" w14:paraId="00000402">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4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Decides on reports, corrects place metadata and moderates comments.</w:t>
      </w:r>
    </w:p>
    <w:p w:rsidR="00000000" w:rsidDel="00000000" w:rsidP="00000000" w:rsidRDefault="00000000" w:rsidRPr="00000000" w14:paraId="0000040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Screen layout</w:t>
      </w:r>
      <w:r w:rsidDel="00000000" w:rsidR="00000000" w:rsidRPr="00000000">
        <w:rPr>
          <w:rtl w:val="0"/>
        </w:rPr>
      </w:r>
    </w:p>
    <w:p w:rsidR="00000000" w:rsidDel="00000000" w:rsidP="00000000" w:rsidRDefault="00000000" w:rsidRPr="00000000" w14:paraId="00000405">
      <w:pPr>
        <w:spacing w:after="160" w:before="60" w:line="259" w:lineRule="auto"/>
        <w:jc w:val="center"/>
        <w:rPr>
          <w:rFonts w:ascii="Calibri" w:cs="Calibri" w:eastAsia="Calibri" w:hAnsi="Calibri"/>
        </w:rPr>
      </w:pPr>
      <w:r w:rsidDel="00000000" w:rsidR="00000000" w:rsidRPr="00000000">
        <w:rPr>
          <w:rFonts w:ascii="Calibri" w:cs="Calibri" w:eastAsia="Calibri" w:hAnsi="Calibri"/>
          <w:i w:val="1"/>
          <w:iCs w:val="1"/>
          <w:color w:val="7f7f7f"/>
          <w:sz w:val="20"/>
          <w:szCs w:val="20"/>
        </w:rPr>
        <w:drawing>
          <wp:inline distB="114300" distT="114300" distL="114300" distR="114300">
            <wp:extent cx="5731200" cy="46990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407">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Report decisions use </w:t>
      </w:r>
      <w:r w:rsidDel="00000000" w:rsidR="00000000" w:rsidRPr="00000000">
        <w:rPr>
          <w:rFonts w:ascii="Consolas" w:cs="Consolas" w:eastAsia="Consolas" w:hAnsi="Consolas"/>
          <w:sz w:val="18"/>
          <w:szCs w:val="18"/>
          <w:rtl w:val="0"/>
        </w:rPr>
        <w:t xml:space="preserve">PATCH /admin/reports/{id}</w:t>
      </w:r>
      <w:r w:rsidDel="00000000" w:rsidR="00000000" w:rsidRPr="00000000">
        <w:rPr>
          <w:rFonts w:ascii="Calibri" w:cs="Calibri" w:eastAsia="Calibri" w:hAnsi="Calibri"/>
          <w:rtl w:val="0"/>
        </w:rPr>
        <w:t xml:space="preserve">; evidence is opened through an authorised link (</w:t>
      </w:r>
      <w:r w:rsidDel="00000000" w:rsidR="00000000" w:rsidRPr="00000000">
        <w:rPr>
          <w:rFonts w:ascii="Consolas" w:cs="Consolas" w:eastAsia="Consolas" w:hAnsi="Consolas"/>
          <w:sz w:val="18"/>
          <w:szCs w:val="18"/>
          <w:rtl w:val="0"/>
        </w:rPr>
        <w:t xml:space="preserve">GET /admin/reports/{id}/evidence/{evidenceId}/access</w:t>
      </w:r>
      <w:r w:rsidDel="00000000" w:rsidR="00000000" w:rsidRPr="00000000">
        <w:rPr>
          <w:rFonts w:ascii="Calibri" w:cs="Calibri" w:eastAsia="Calibri" w:hAnsi="Calibri"/>
          <w:rtl w:val="0"/>
        </w:rPr>
        <w:t xml:space="preserve">).</w:t>
      </w:r>
    </w:p>
    <w:p w:rsidR="00000000" w:rsidDel="00000000" w:rsidP="00000000" w:rsidRDefault="00000000" w:rsidRPr="00000000" w14:paraId="00000408">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Metadata correction </w:t>
      </w:r>
      <w:r w:rsidDel="00000000" w:rsidR="00000000" w:rsidRPr="00000000">
        <w:rPr>
          <w:rFonts w:ascii="Consolas" w:cs="Consolas" w:eastAsia="Consolas" w:hAnsi="Consolas"/>
          <w:sz w:val="18"/>
          <w:szCs w:val="18"/>
          <w:rtl w:val="0"/>
        </w:rPr>
        <w:t xml:space="preserve">PATCH /admin/locations/{id}/metadata</w:t>
      </w:r>
      <w:r w:rsidDel="00000000" w:rsidR="00000000" w:rsidRPr="00000000">
        <w:rPr>
          <w:rFonts w:ascii="Calibri" w:cs="Calibri" w:eastAsia="Calibri" w:hAnsi="Calibri"/>
          <w:rtl w:val="0"/>
        </w:rPr>
        <w:t xml:space="preserve"> changes address, pin or entrance and stores before and after values in the history.</w:t>
      </w:r>
    </w:p>
    <w:p w:rsidR="00000000" w:rsidDel="00000000" w:rsidP="00000000" w:rsidRDefault="00000000" w:rsidRPr="00000000" w14:paraId="00000409">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Comments: </w:t>
      </w:r>
      <w:r w:rsidDel="00000000" w:rsidR="00000000" w:rsidRPr="00000000">
        <w:rPr>
          <w:rFonts w:ascii="Consolas" w:cs="Consolas" w:eastAsia="Consolas" w:hAnsi="Consolas"/>
          <w:sz w:val="18"/>
          <w:szCs w:val="18"/>
          <w:rtl w:val="0"/>
        </w:rPr>
        <w:t xml:space="preserve">POST /admin/locations/{id}/comments/{commentId}/moderation</w:t>
      </w:r>
      <w:r w:rsidDel="00000000" w:rsidR="00000000" w:rsidRPr="00000000">
        <w:rPr>
          <w:rFonts w:ascii="Calibri" w:cs="Calibri" w:eastAsia="Calibri" w:hAnsi="Calibri"/>
          <w:rtl w:val="0"/>
        </w:rPr>
        <w:t xml:space="preserve"> with Approve or Hide and a reason.</w:t>
      </w:r>
    </w:p>
    <w:p w:rsidR="00000000" w:rsidDel="00000000" w:rsidP="00000000" w:rsidRDefault="00000000" w:rsidRPr="00000000" w14:paraId="0000040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40B">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Admin selects an item, decides and confirms.</w:t>
      </w:r>
    </w:p>
    <w:bookmarkStart w:colFirst="0" w:colLast="0" w:name="_Toc90001045" w:id="71"/>
    <w:p w:rsidR="00000000" w:rsidDel="00000000" w:rsidP="00000000" w:rsidRDefault="00000000" w:rsidRPr="00000000" w14:paraId="0000040C">
      <w:pPr>
        <w:pStyle w:val="Heading3"/>
        <w:spacing w:after="60" w:before="200" w:line="259" w:lineRule="auto"/>
        <w:rPr>
          <w:rFonts w:ascii="Calibri" w:cs="Calibri" w:eastAsia="Calibri" w:hAnsi="Calibri"/>
          <w:b w:val="1"/>
          <w:bCs w:val="1"/>
          <w:color w:val="1e4d78"/>
          <w:sz w:val="24"/>
          <w:szCs w:val="24"/>
        </w:rPr>
      </w:pPr>
      <w:bookmarkStart w:colFirst="0" w:colLast="0" w:name="_cd6g1qq2lw6c" w:id="72"/>
      <w:bookmarkEnd w:id="72"/>
      <w:r w:rsidDel="00000000" w:rsidR="00000000" w:rsidRPr="00000000">
        <w:rPr>
          <w:rFonts w:ascii="Calibri" w:cs="Calibri" w:eastAsia="Calibri" w:hAnsi="Calibri"/>
          <w:b w:val="1"/>
          <w:bCs w:val="1"/>
          <w:color w:val="1e4d78"/>
          <w:sz w:val="24"/>
          <w:szCs w:val="24"/>
          <w:rtl w:val="0"/>
        </w:rPr>
        <w:t xml:space="preserve">3.6 Feature 5 – Reputation and Points</w:t>
      </w:r>
      <w:bookmarkEnd w:id="71"/>
      <w:r w:rsidDel="00000000" w:rsidR="00000000" w:rsidRPr="00000000">
        <w:rPr>
          <w:rtl w:val="0"/>
        </w:rPr>
      </w:r>
    </w:p>
    <w:p w:rsidR="00000000" w:rsidDel="00000000" w:rsidP="00000000" w:rsidRDefault="00000000" w:rsidRPr="00000000" w14:paraId="0000040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y4fqc84udtde" w:id="73"/>
      <w:bookmarkEnd w:id="73"/>
      <w:r w:rsidDel="00000000" w:rsidR="00000000" w:rsidRPr="00000000">
        <w:rPr>
          <w:rFonts w:ascii="Arial" w:cs="Arial" w:eastAsia="Arial" w:hAnsi="Arial"/>
          <w:b w:val="1"/>
          <w:bCs w:val="1"/>
          <w:color w:val="666666"/>
          <w:sz w:val="24"/>
          <w:szCs w:val="24"/>
          <w:rtl w:val="0"/>
        </w:rPr>
        <w:t xml:space="preserve">3.6.1 Points and reputation</w:t>
      </w:r>
      <w:r w:rsidDel="00000000" w:rsidR="00000000" w:rsidRPr="00000000">
        <w:rPr>
          <w:rtl w:val="0"/>
        </w:rPr>
      </w:r>
    </w:p>
    <w:p w:rsidR="00000000" w:rsidDel="00000000" w:rsidP="00000000" w:rsidRDefault="00000000" w:rsidRPr="00000000" w14:paraId="0000040E">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UC-16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 (screen planned)</w:t>
      </w:r>
    </w:p>
    <w:p w:rsidR="00000000" w:rsidDel="00000000" w:rsidP="00000000" w:rsidRDefault="00000000" w:rsidRPr="00000000" w14:paraId="0000040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41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submission is published.</w:t>
      </w:r>
    </w:p>
    <w:p w:rsidR="00000000" w:rsidDel="00000000" w:rsidP="00000000" w:rsidRDefault="00000000" w:rsidRPr="00000000" w14:paraId="00000411">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41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Awards points and reputation for published contributions.</w:t>
      </w:r>
    </w:p>
    <w:p w:rsidR="00000000" w:rsidDel="00000000" w:rsidP="00000000" w:rsidRDefault="00000000" w:rsidRPr="00000000" w14:paraId="00000413">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41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 published contribution adds a </w:t>
      </w:r>
      <w:r w:rsidDel="00000000" w:rsidR="00000000" w:rsidRPr="00000000">
        <w:rPr>
          <w:rFonts w:ascii="Consolas" w:cs="Consolas" w:eastAsia="Consolas" w:hAnsi="Consolas"/>
          <w:sz w:val="18"/>
          <w:szCs w:val="18"/>
          <w:rtl w:val="0"/>
        </w:rPr>
        <w:t xml:space="preserve">point_transactions</w:t>
      </w:r>
      <w:r w:rsidDel="00000000" w:rsidR="00000000" w:rsidRPr="00000000">
        <w:rPr>
          <w:rFonts w:ascii="Calibri" w:cs="Calibri" w:eastAsia="Calibri" w:hAnsi="Calibri"/>
          <w:rtl w:val="0"/>
        </w:rPr>
        <w:t xml:space="preserve"> record of 50 points.</w:t>
      </w:r>
    </w:p>
    <w:p w:rsidR="00000000" w:rsidDel="00000000" w:rsidP="00000000" w:rsidRDefault="00000000" w:rsidRPr="00000000" w14:paraId="00000415">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An Admin approval adds 10 to </w:t>
      </w:r>
      <w:r w:rsidDel="00000000" w:rsidR="00000000" w:rsidRPr="00000000">
        <w:rPr>
          <w:rFonts w:ascii="Consolas" w:cs="Consolas" w:eastAsia="Consolas" w:hAnsi="Consolas"/>
          <w:sz w:val="18"/>
          <w:szCs w:val="18"/>
          <w:rtl w:val="0"/>
        </w:rPr>
        <w:t xml:space="preserve">ReputationScore</w:t>
      </w:r>
      <w:r w:rsidDel="00000000" w:rsidR="00000000" w:rsidRPr="00000000">
        <w:rPr>
          <w:rFonts w:ascii="Calibri" w:cs="Calibri" w:eastAsia="Calibri" w:hAnsi="Calibri"/>
          <w:rtl w:val="0"/>
        </w:rPr>
        <w:t xml:space="preserve"> of the contributor (default 0). Only the Baseline tier exists; the reputation score is the weight of the user's votes.</w:t>
      </w:r>
    </w:p>
    <w:p w:rsidR="00000000" w:rsidDel="00000000" w:rsidP="00000000" w:rsidRDefault="00000000" w:rsidRPr="00000000" w14:paraId="00000416">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There is no screen that shows points and reputation yet.</w:t>
      </w:r>
    </w:p>
    <w:p w:rsidR="00000000" w:rsidDel="00000000" w:rsidP="00000000" w:rsidRDefault="00000000" w:rsidRPr="00000000" w14:paraId="00000417">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41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publication transaction records points; the score influences later votes.</w:t>
      </w:r>
    </w:p>
    <w:p w:rsidR="00000000" w:rsidDel="00000000" w:rsidP="00000000" w:rsidRDefault="00000000" w:rsidRPr="00000000" w14:paraId="00000419">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e1tgxas8ps08" w:id="74"/>
      <w:bookmarkEnd w:id="74"/>
      <w:r w:rsidDel="00000000" w:rsidR="00000000" w:rsidRPr="00000000">
        <w:rPr>
          <w:rFonts w:ascii="Arial" w:cs="Arial" w:eastAsia="Arial" w:hAnsi="Arial"/>
          <w:b w:val="1"/>
          <w:bCs w:val="1"/>
          <w:color w:val="666666"/>
          <w:sz w:val="24"/>
          <w:szCs w:val="24"/>
          <w:rtl w:val="0"/>
        </w:rPr>
        <w:t xml:space="preserve">3.6.2 [Planned / Phase 2] Push notifications</w:t>
      </w:r>
      <w:r w:rsidDel="00000000" w:rsidR="00000000" w:rsidRPr="00000000">
        <w:rPr>
          <w:rtl w:val="0"/>
        </w:rPr>
      </w:r>
    </w:p>
    <w:p w:rsidR="00000000" w:rsidDel="00000000" w:rsidP="00000000" w:rsidRDefault="00000000" w:rsidRPr="00000000" w14:paraId="0000041A">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 (system function)</w:t>
      </w:r>
    </w:p>
    <w:p w:rsidR="00000000" w:rsidDel="00000000" w:rsidP="00000000" w:rsidRDefault="00000000" w:rsidRPr="00000000" w14:paraId="0000041B">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41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business event is written to the outbox.</w:t>
      </w:r>
    </w:p>
    <w:p w:rsidR="00000000" w:rsidDel="00000000" w:rsidP="00000000" w:rsidRDefault="00000000" w:rsidRPr="00000000" w14:paraId="0000041D">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41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Business events (report decisions, evidence requests, metadata corrections, advisories) are stored in a transactional outbox. Delivering them as push messages is planned.</w:t>
      </w:r>
    </w:p>
    <w:p w:rsidR="00000000" w:rsidDel="00000000" w:rsidP="00000000" w:rsidRDefault="00000000" w:rsidRPr="00000000" w14:paraId="0000041F">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420">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Events are written to </w:t>
      </w:r>
      <w:r w:rsidDel="00000000" w:rsidR="00000000" w:rsidRPr="00000000">
        <w:rPr>
          <w:rFonts w:ascii="Consolas" w:cs="Consolas" w:eastAsia="Consolas" w:hAnsi="Consolas"/>
          <w:sz w:val="18"/>
          <w:szCs w:val="18"/>
          <w:rtl w:val="0"/>
        </w:rPr>
        <w:t xml:space="preserve">outbox_messages</w:t>
      </w:r>
      <w:r w:rsidDel="00000000" w:rsidR="00000000" w:rsidRPr="00000000">
        <w:rPr>
          <w:rFonts w:ascii="Calibri" w:cs="Calibri" w:eastAsia="Calibri" w:hAnsi="Calibri"/>
          <w:rtl w:val="0"/>
        </w:rPr>
        <w:t xml:space="preserve"> in the same transaction as the business change, so a notification problem can never roll back business data.</w:t>
      </w:r>
    </w:p>
    <w:p w:rsidR="00000000" w:rsidDel="00000000" w:rsidP="00000000" w:rsidRDefault="00000000" w:rsidRPr="00000000" w14:paraId="00000421">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dispatcher exists in the backend but is disabled by configuration; the mobile app does not subscribe to notifications yet.</w:t>
      </w:r>
    </w:p>
    <w:p w:rsidR="00000000" w:rsidDel="00000000" w:rsidP="00000000" w:rsidRDefault="00000000" w:rsidRPr="00000000" w14:paraId="00000422">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423">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Not part of the current delivery.</w:t>
      </w:r>
    </w:p>
    <w:p w:rsidR="00000000" w:rsidDel="00000000" w:rsidP="00000000" w:rsidRDefault="00000000" w:rsidRPr="00000000" w14:paraId="00000424">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ugvmhj3ckon7" w:id="75"/>
      <w:bookmarkEnd w:id="75"/>
      <w:r w:rsidDel="00000000" w:rsidR="00000000" w:rsidRPr="00000000">
        <w:rPr>
          <w:rFonts w:ascii="Arial" w:cs="Arial" w:eastAsia="Arial" w:hAnsi="Arial"/>
          <w:b w:val="1"/>
          <w:bCs w:val="1"/>
          <w:color w:val="666666"/>
          <w:sz w:val="24"/>
          <w:szCs w:val="24"/>
          <w:rtl w:val="0"/>
        </w:rPr>
        <w:t xml:space="preserve">3.6.3 [Planned / Phase 2] Vouchers and account reviews</w:t>
      </w:r>
      <w:r w:rsidDel="00000000" w:rsidR="00000000" w:rsidRPr="00000000">
        <w:rPr>
          <w:rtl w:val="0"/>
        </w:rPr>
      </w:r>
    </w:p>
    <w:p w:rsidR="00000000" w:rsidDel="00000000" w:rsidP="00000000" w:rsidRDefault="00000000" w:rsidRPr="00000000" w14:paraId="00000425">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UC-17, UC-22, UC-23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screens</w:t>
      </w:r>
    </w:p>
    <w:p w:rsidR="00000000" w:rsidDel="00000000" w:rsidP="00000000" w:rsidRDefault="00000000" w:rsidRPr="00000000" w14:paraId="0000042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42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User opens the voucher catalog; Admin opens rewards or account reviews.</w:t>
      </w:r>
    </w:p>
    <w:p w:rsidR="00000000" w:rsidDel="00000000" w:rsidP="00000000" w:rsidRDefault="00000000" w:rsidRPr="00000000" w14:paraId="00000428">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42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Exchange of points for partner vouchers and investigation of fraud. Only an </w:t>
      </w:r>
      <w:r w:rsidDel="00000000" w:rsidR="00000000" w:rsidRPr="00000000">
        <w:rPr>
          <w:rFonts w:ascii="Consolas" w:cs="Consolas" w:eastAsia="Consolas" w:hAnsi="Consolas"/>
          <w:sz w:val="18"/>
          <w:szCs w:val="18"/>
          <w:rtl w:val="0"/>
        </w:rPr>
        <w:t xml:space="preserve">IsActive</w:t>
      </w:r>
      <w:r w:rsidDel="00000000" w:rsidR="00000000" w:rsidRPr="00000000">
        <w:rPr>
          <w:rFonts w:ascii="Calibri" w:cs="Calibri" w:eastAsia="Calibri" w:hAnsi="Calibri"/>
          <w:rtl w:val="0"/>
        </w:rPr>
        <w:t xml:space="preserve"> flag on </w:t>
      </w:r>
      <w:r w:rsidDel="00000000" w:rsidR="00000000" w:rsidRPr="00000000">
        <w:rPr>
          <w:rFonts w:ascii="Consolas" w:cs="Consolas" w:eastAsia="Consolas" w:hAnsi="Consolas"/>
          <w:sz w:val="18"/>
          <w:szCs w:val="18"/>
          <w:rtl w:val="0"/>
        </w:rPr>
        <w:t xml:space="preserve">app_users</w:t>
      </w:r>
      <w:r w:rsidDel="00000000" w:rsidR="00000000" w:rsidRPr="00000000">
        <w:rPr>
          <w:rFonts w:ascii="Calibri" w:cs="Calibri" w:eastAsia="Calibri" w:hAnsi="Calibri"/>
          <w:rtl w:val="0"/>
        </w:rPr>
        <w:t xml:space="preserve"> exists; no voucher table, endpoint or screen is implemented.</w:t>
      </w:r>
    </w:p>
    <w:p w:rsidR="00000000" w:rsidDel="00000000" w:rsidP="00000000" w:rsidRDefault="00000000" w:rsidRPr="00000000" w14:paraId="0000042A">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42B">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Voucher offers with cost, terms and unique-code stock; redemption debits spendable points once per confirmed request.</w:t>
      </w:r>
    </w:p>
    <w:p w:rsidR="00000000" w:rsidDel="00000000" w:rsidP="00000000" w:rsidRDefault="00000000" w:rsidRPr="00000000" w14:paraId="0000042C">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Account restriction needs evidence, reason, scope and an appeal path.</w:t>
      </w:r>
    </w:p>
    <w:p w:rsidR="00000000" w:rsidDel="00000000" w:rsidP="00000000" w:rsidRDefault="00000000" w:rsidRPr="00000000" w14:paraId="0000042D">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42E">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Not part of the current delivery.</w:t>
      </w:r>
    </w:p>
    <w:bookmarkStart w:colFirst="0" w:colLast="0" w:name="_Toc90001049" w:id="76"/>
    <w:p w:rsidR="00000000" w:rsidDel="00000000" w:rsidP="00000000" w:rsidRDefault="00000000" w:rsidRPr="00000000" w14:paraId="0000042F">
      <w:pPr>
        <w:pStyle w:val="Heading3"/>
        <w:spacing w:after="60" w:before="200" w:line="259" w:lineRule="auto"/>
        <w:rPr>
          <w:rFonts w:ascii="Calibri" w:cs="Calibri" w:eastAsia="Calibri" w:hAnsi="Calibri"/>
          <w:b w:val="1"/>
          <w:bCs w:val="1"/>
          <w:color w:val="1e4d78"/>
          <w:sz w:val="24"/>
          <w:szCs w:val="24"/>
        </w:rPr>
      </w:pPr>
      <w:bookmarkStart w:colFirst="0" w:colLast="0" w:name="_c0p7ujdlo0xu" w:id="77"/>
      <w:bookmarkEnd w:id="77"/>
      <w:r w:rsidDel="00000000" w:rsidR="00000000" w:rsidRPr="00000000">
        <w:rPr>
          <w:rFonts w:ascii="Calibri" w:cs="Calibri" w:eastAsia="Calibri" w:hAnsi="Calibri"/>
          <w:b w:val="1"/>
          <w:bCs w:val="1"/>
          <w:color w:val="1e4d78"/>
          <w:sz w:val="24"/>
          <w:szCs w:val="24"/>
          <w:rtl w:val="0"/>
        </w:rPr>
        <w:t xml:space="preserve">3.7 Feature 6 – Coverage Analytics and Export [Planned / Phase 2]</w:t>
      </w:r>
      <w:bookmarkEnd w:id="76"/>
      <w:r w:rsidDel="00000000" w:rsidR="00000000" w:rsidRPr="00000000">
        <w:rPr>
          <w:rtl w:val="0"/>
        </w:rPr>
      </w:r>
    </w:p>
    <w:p w:rsidR="00000000" w:rsidDel="00000000" w:rsidP="00000000" w:rsidRDefault="00000000" w:rsidRPr="00000000" w14:paraId="00000430">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d87l45khb0ar" w:id="78"/>
      <w:bookmarkEnd w:id="78"/>
      <w:r w:rsidDel="00000000" w:rsidR="00000000" w:rsidRPr="00000000">
        <w:rPr>
          <w:rFonts w:ascii="Arial" w:cs="Arial" w:eastAsia="Arial" w:hAnsi="Arial"/>
          <w:b w:val="1"/>
          <w:bCs w:val="1"/>
          <w:color w:val="666666"/>
          <w:sz w:val="24"/>
          <w:szCs w:val="24"/>
          <w:rtl w:val="0"/>
        </w:rPr>
        <w:t xml:space="preserve">3.7.1 [Planned / Phase 2] Coverage report and export</w:t>
      </w:r>
      <w:r w:rsidDel="00000000" w:rsidR="00000000" w:rsidRPr="00000000">
        <w:rPr>
          <w:rtl w:val="0"/>
        </w:rPr>
      </w:r>
    </w:p>
    <w:p w:rsidR="00000000" w:rsidDel="00000000" w:rsidP="00000000" w:rsidRDefault="00000000" w:rsidRPr="00000000" w14:paraId="00000431">
      <w:pPr>
        <w:spacing w:after="4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Use case:</w:t>
      </w:r>
      <w:r w:rsidDel="00000000" w:rsidR="00000000" w:rsidRPr="00000000">
        <w:rPr>
          <w:rFonts w:ascii="Calibri" w:cs="Calibri" w:eastAsia="Calibri" w:hAnsi="Calibri"/>
          <w:rtl w:val="0"/>
        </w:rPr>
        <w:t xml:space="preserve"> UC-24, UC-25  </w:t>
      </w:r>
      <w:r w:rsidDel="00000000" w:rsidR="00000000" w:rsidRPr="00000000">
        <w:rPr>
          <w:rFonts w:ascii="Calibri" w:cs="Calibri" w:eastAsia="Calibri" w:hAnsi="Calibri"/>
          <w:i w:val="1"/>
          <w:iCs w:val="1"/>
          <w:rtl w:val="0"/>
        </w:rPr>
        <w:t xml:space="preserve">Screens:</w:t>
      </w:r>
      <w:r w:rsidDel="00000000" w:rsidR="00000000" w:rsidRPr="00000000">
        <w:rPr>
          <w:rFonts w:ascii="Calibri" w:cs="Calibri" w:eastAsia="Calibri" w:hAnsi="Calibri"/>
          <w:rtl w:val="0"/>
        </w:rPr>
        <w:t xml:space="preserve"> Planned screens</w:t>
      </w:r>
    </w:p>
    <w:p w:rsidR="00000000" w:rsidDel="00000000" w:rsidP="00000000" w:rsidRDefault="00000000" w:rsidRPr="00000000" w14:paraId="00000432">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tl w:val="0"/>
        </w:rPr>
      </w:r>
    </w:p>
    <w:p w:rsidR="00000000" w:rsidDel="00000000" w:rsidP="00000000" w:rsidRDefault="00000000" w:rsidRPr="00000000" w14:paraId="0000043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Admin opens Coverage Reports.</w:t>
      </w:r>
    </w:p>
    <w:p w:rsidR="00000000" w:rsidDel="00000000" w:rsidP="00000000" w:rsidRDefault="00000000" w:rsidRPr="00000000" w14:paraId="00000434">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tl w:val="0"/>
        </w:rPr>
      </w:r>
    </w:p>
    <w:p w:rsidR="00000000" w:rsidDel="00000000" w:rsidP="00000000" w:rsidRDefault="00000000" w:rsidRPr="00000000" w14:paraId="0000043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Aggregates the coverage of accessibility data per region and period and exports it as CSV, PDF or GeoJSON. The Web Admin route is a placeholder and the dashboard uses mock data; no endpoint exists.</w:t>
      </w:r>
    </w:p>
    <w:p w:rsidR="00000000" w:rsidDel="00000000" w:rsidP="00000000" w:rsidRDefault="00000000" w:rsidRPr="00000000" w14:paraId="00000436">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Function details</w:t>
      </w:r>
      <w:r w:rsidDel="00000000" w:rsidR="00000000" w:rsidRPr="00000000">
        <w:rPr>
          <w:rtl w:val="0"/>
        </w:rPr>
      </w:r>
    </w:p>
    <w:p w:rsidR="00000000" w:rsidDel="00000000" w:rsidP="00000000" w:rsidRDefault="00000000" w:rsidRPr="00000000" w14:paraId="00000437">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Inputs: region, period and feature filters; the result is an immutable snapshot with explicit denominators.</w:t>
      </w:r>
    </w:p>
    <w:p w:rsidR="00000000" w:rsidDel="00000000" w:rsidP="00000000" w:rsidRDefault="00000000" w:rsidRPr="00000000" w14:paraId="0000043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Export is allowed only for an approved snapshot; sharing with authorities is manual.</w:t>
      </w:r>
    </w:p>
    <w:p w:rsidR="00000000" w:rsidDel="00000000" w:rsidP="00000000" w:rsidRDefault="00000000" w:rsidRPr="00000000" w14:paraId="00000439">
      <w:pPr>
        <w:keepNext w:val="1"/>
        <w:spacing w:after="40" w:before="10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flow</w:t>
      </w:r>
      <w:r w:rsidDel="00000000" w:rsidR="00000000" w:rsidRPr="00000000">
        <w:rPr>
          <w:rtl w:val="0"/>
        </w:rPr>
      </w:r>
    </w:p>
    <w:p w:rsidR="00000000" w:rsidDel="00000000" w:rsidP="00000000" w:rsidRDefault="00000000" w:rsidRPr="00000000" w14:paraId="0000043A">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Not part of the current delivery.</w:t>
      </w:r>
    </w:p>
    <w:bookmarkStart w:colFirst="0" w:colLast="0" w:name="_Toc90001051" w:id="79"/>
    <w:p w:rsidR="00000000" w:rsidDel="00000000" w:rsidP="00000000" w:rsidRDefault="00000000" w:rsidRPr="00000000" w14:paraId="0000043B">
      <w:pPr>
        <w:pStyle w:val="Heading2"/>
        <w:pageBreakBefore w:val="1"/>
        <w:spacing w:after="80" w:before="120" w:line="259" w:lineRule="auto"/>
        <w:rPr>
          <w:rFonts w:ascii="Calibri" w:cs="Calibri" w:eastAsia="Calibri" w:hAnsi="Calibri"/>
          <w:b w:val="1"/>
          <w:bCs w:val="1"/>
          <w:sz w:val="26"/>
          <w:szCs w:val="26"/>
        </w:rPr>
      </w:pPr>
      <w:bookmarkStart w:colFirst="0" w:colLast="0" w:name="_vck54s2pbdsu" w:id="80"/>
      <w:bookmarkEnd w:id="80"/>
      <w:r w:rsidDel="00000000" w:rsidR="00000000" w:rsidRPr="00000000">
        <w:rPr>
          <w:rFonts w:ascii="Calibri" w:cs="Calibri" w:eastAsia="Calibri" w:hAnsi="Calibri"/>
          <w:b w:val="1"/>
          <w:bCs w:val="1"/>
          <w:sz w:val="26"/>
          <w:szCs w:val="26"/>
          <w:rtl w:val="0"/>
        </w:rPr>
        <w:t xml:space="preserve">4. Non-Functional Requirements</w:t>
      </w:r>
      <w:bookmarkEnd w:id="79"/>
      <w:r w:rsidDel="00000000" w:rsidR="00000000" w:rsidRPr="00000000">
        <w:rPr>
          <w:rtl w:val="0"/>
        </w:rPr>
      </w:r>
    </w:p>
    <w:bookmarkStart w:colFirst="0" w:colLast="0" w:name="_Toc90001052" w:id="81"/>
    <w:p w:rsidR="00000000" w:rsidDel="00000000" w:rsidP="00000000" w:rsidRDefault="00000000" w:rsidRPr="00000000" w14:paraId="0000043C">
      <w:pPr>
        <w:pStyle w:val="Heading3"/>
        <w:spacing w:after="60" w:before="200" w:line="259" w:lineRule="auto"/>
        <w:rPr>
          <w:rFonts w:ascii="Calibri" w:cs="Calibri" w:eastAsia="Calibri" w:hAnsi="Calibri"/>
          <w:b w:val="1"/>
          <w:bCs w:val="1"/>
          <w:color w:val="1e4d78"/>
          <w:sz w:val="24"/>
          <w:szCs w:val="24"/>
        </w:rPr>
      </w:pPr>
      <w:bookmarkStart w:colFirst="0" w:colLast="0" w:name="_5mqkdw3z6hmv" w:id="82"/>
      <w:bookmarkEnd w:id="82"/>
      <w:r w:rsidDel="00000000" w:rsidR="00000000" w:rsidRPr="00000000">
        <w:rPr>
          <w:rFonts w:ascii="Calibri" w:cs="Calibri" w:eastAsia="Calibri" w:hAnsi="Calibri"/>
          <w:b w:val="1"/>
          <w:bCs w:val="1"/>
          <w:color w:val="1e4d78"/>
          <w:sz w:val="24"/>
          <w:szCs w:val="24"/>
          <w:rtl w:val="0"/>
        </w:rPr>
        <w:t xml:space="preserve">4.1 External Interfaces</w:t>
      </w:r>
      <w:bookmarkEnd w:id="81"/>
      <w:r w:rsidDel="00000000" w:rsidR="00000000" w:rsidRPr="00000000">
        <w:rPr>
          <w:rtl w:val="0"/>
        </w:rPr>
      </w:r>
    </w:p>
    <w:bookmarkStart w:colFirst="0" w:colLast="0" w:name="_Toc90001053" w:id="83"/>
    <w:p w:rsidR="00000000" w:rsidDel="00000000" w:rsidP="00000000" w:rsidRDefault="00000000" w:rsidRPr="00000000" w14:paraId="0000043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i44n5juxa2j4" w:id="84"/>
      <w:bookmarkEnd w:id="84"/>
      <w:r w:rsidDel="00000000" w:rsidR="00000000" w:rsidRPr="00000000">
        <w:rPr>
          <w:rFonts w:ascii="Calibri" w:cs="Calibri" w:eastAsia="Calibri" w:hAnsi="Calibri"/>
          <w:b w:val="1"/>
          <w:bCs w:val="1"/>
          <w:i w:val="1"/>
          <w:iCs w:val="1"/>
          <w:color w:val="000000"/>
          <w:sz w:val="22"/>
          <w:szCs w:val="22"/>
          <w:rtl w:val="0"/>
        </w:rPr>
        <w:t xml:space="preserve">4.1.1 User interfaces</w:t>
      </w:r>
      <w:bookmarkEnd w:id="83"/>
      <w:r w:rsidDel="00000000" w:rsidR="00000000" w:rsidRPr="00000000">
        <w:rPr>
          <w:rtl w:val="0"/>
        </w:rPr>
      </w:r>
    </w:p>
    <w:p w:rsidR="00000000" w:rsidDel="00000000" w:rsidP="00000000" w:rsidRDefault="00000000" w:rsidRPr="00000000" w14:paraId="0000043E">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mobile app (Expo / React Native) and the Web Admin Portal (ReactJS) follow a consistent visual style; the map is the primary canvas of the mobile app.</w:t>
      </w:r>
    </w:p>
    <w:p w:rsidR="00000000" w:rsidDel="00000000" w:rsidP="00000000" w:rsidRDefault="00000000" w:rsidRPr="00000000" w14:paraId="0000043F">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Interactive controls carry </w:t>
      </w:r>
      <w:r w:rsidDel="00000000" w:rsidR="00000000" w:rsidRPr="00000000">
        <w:rPr>
          <w:rFonts w:ascii="Consolas" w:cs="Consolas" w:eastAsia="Consolas" w:hAnsi="Consolas"/>
          <w:sz w:val="18"/>
          <w:szCs w:val="18"/>
          <w:rtl w:val="0"/>
        </w:rPr>
        <w:t xml:space="preserve">accessibilityLabel</w:t>
      </w:r>
      <w:r w:rsidDel="00000000" w:rsidR="00000000" w:rsidRPr="00000000">
        <w:rPr>
          <w:rFonts w:ascii="Calibri" w:cs="Calibri" w:eastAsia="Calibri" w:hAnsi="Calibri"/>
          <w:rtl w:val="0"/>
        </w:rPr>
        <w:t xml:space="preserve">, role and hint for screen readers.</w:t>
      </w:r>
    </w:p>
    <w:p w:rsidR="00000000" w:rsidDel="00000000" w:rsidP="00000000" w:rsidRDefault="00000000" w:rsidRPr="00000000" w14:paraId="00000440">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Errors, confirmations and warnings use the messages in section 5.3 as inline text, toast or dialog.</w:t>
      </w:r>
    </w:p>
    <w:bookmarkStart w:colFirst="0" w:colLast="0" w:name="_Toc90001054" w:id="85"/>
    <w:p w:rsidR="00000000" w:rsidDel="00000000" w:rsidP="00000000" w:rsidRDefault="00000000" w:rsidRPr="00000000" w14:paraId="00000441">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vypjakeue15a" w:id="86"/>
      <w:bookmarkEnd w:id="86"/>
      <w:r w:rsidDel="00000000" w:rsidR="00000000" w:rsidRPr="00000000">
        <w:rPr>
          <w:rFonts w:ascii="Calibri" w:cs="Calibri" w:eastAsia="Calibri" w:hAnsi="Calibri"/>
          <w:b w:val="1"/>
          <w:bCs w:val="1"/>
          <w:i w:val="1"/>
          <w:iCs w:val="1"/>
          <w:color w:val="000000"/>
          <w:sz w:val="22"/>
          <w:szCs w:val="22"/>
          <w:rtl w:val="0"/>
        </w:rPr>
        <w:t xml:space="preserve">4.1.2 Hardware interfaces</w:t>
      </w:r>
      <w:bookmarkEnd w:id="85"/>
      <w:r w:rsidDel="00000000" w:rsidR="00000000" w:rsidRPr="00000000">
        <w:rPr>
          <w:rtl w:val="0"/>
        </w:rPr>
      </w:r>
    </w:p>
    <w:p w:rsidR="00000000" w:rsidDel="00000000" w:rsidP="00000000" w:rsidRDefault="00000000" w:rsidRPr="00000000" w14:paraId="00000442">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Phone camera for photos and short videos; device GPS at capture time; network connectivity for upload.</w:t>
      </w:r>
    </w:p>
    <w:p w:rsidR="00000000" w:rsidDel="00000000" w:rsidP="00000000" w:rsidRDefault="00000000" w:rsidRPr="00000000" w14:paraId="00000443">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Web Admin Portal runs in a desktop browser; no special hardware is required.</w:t>
      </w:r>
    </w:p>
    <w:bookmarkStart w:colFirst="0" w:colLast="0" w:name="_Toc90001055" w:id="87"/>
    <w:p w:rsidR="00000000" w:rsidDel="00000000" w:rsidP="00000000" w:rsidRDefault="00000000" w:rsidRPr="00000000" w14:paraId="00000444">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w8q0jg1jy7ix" w:id="88"/>
      <w:bookmarkEnd w:id="88"/>
      <w:r w:rsidDel="00000000" w:rsidR="00000000" w:rsidRPr="00000000">
        <w:rPr>
          <w:rFonts w:ascii="Calibri" w:cs="Calibri" w:eastAsia="Calibri" w:hAnsi="Calibri"/>
          <w:b w:val="1"/>
          <w:bCs w:val="1"/>
          <w:i w:val="1"/>
          <w:iCs w:val="1"/>
          <w:color w:val="000000"/>
          <w:sz w:val="22"/>
          <w:szCs w:val="22"/>
          <w:rtl w:val="0"/>
        </w:rPr>
        <w:t xml:space="preserve">4.1.3 Software interfaces</w:t>
      </w:r>
      <w:bookmarkEnd w:id="87"/>
      <w:r w:rsidDel="00000000" w:rsidR="00000000" w:rsidRPr="00000000">
        <w:rPr>
          <w:rtl w:val="0"/>
        </w:rPr>
      </w:r>
    </w:p>
    <w:p w:rsidR="00000000" w:rsidDel="00000000" w:rsidP="00000000" w:rsidRDefault="00000000" w:rsidRPr="00000000" w14:paraId="00000445">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12 – External software interfaces</w:t>
      </w:r>
    </w:p>
    <w:tbl>
      <w:tblPr>
        <w:tblStyle w:val="Table15"/>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00"/>
        <w:gridCol w:w="2800"/>
        <w:gridCol w:w="4550"/>
        <w:tblGridChange w:id="0">
          <w:tblGrid>
            <w:gridCol w:w="1700"/>
            <w:gridCol w:w="2800"/>
            <w:gridCol w:w="4550"/>
          </w:tblGrid>
        </w:tblGridChange>
      </w:tblGrid>
      <w:tr>
        <w:trPr>
          <w:cantSplit w:val="1"/>
          <w:tblHeader w:val="1"/>
        </w:trPr>
        <w:tc>
          <w:tcPr>
            <w:shd w:fill="ffe8e1" w:val="clear"/>
            <w:vAlign w:val="center"/>
          </w:tcPr>
          <w:p w:rsidR="00000000" w:rsidDel="00000000" w:rsidP="00000000" w:rsidRDefault="00000000" w:rsidRPr="00000000" w14:paraId="00000446">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Interface</w:t>
            </w:r>
            <w:r w:rsidDel="00000000" w:rsidR="00000000" w:rsidRPr="00000000">
              <w:rPr>
                <w:rtl w:val="0"/>
              </w:rPr>
            </w:r>
          </w:p>
        </w:tc>
        <w:tc>
          <w:tcPr>
            <w:shd w:fill="ffe8e1" w:val="clear"/>
            <w:vAlign w:val="center"/>
          </w:tcPr>
          <w:p w:rsidR="00000000" w:rsidDel="00000000" w:rsidP="00000000" w:rsidRDefault="00000000" w:rsidRPr="00000000" w14:paraId="00000447">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Provider</w:t>
            </w:r>
            <w:r w:rsidDel="00000000" w:rsidR="00000000" w:rsidRPr="00000000">
              <w:rPr>
                <w:rtl w:val="0"/>
              </w:rPr>
            </w:r>
          </w:p>
        </w:tc>
        <w:tc>
          <w:tcPr>
            <w:shd w:fill="ffe8e1" w:val="clear"/>
            <w:vAlign w:val="center"/>
          </w:tcPr>
          <w:p w:rsidR="00000000" w:rsidDel="00000000" w:rsidP="00000000" w:rsidRDefault="00000000" w:rsidRPr="00000000" w14:paraId="00000448">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Purpose and rules</w:t>
            </w:r>
            <w:r w:rsidDel="00000000" w:rsidR="00000000" w:rsidRPr="00000000">
              <w:rPr>
                <w:rtl w:val="0"/>
              </w:rPr>
            </w:r>
          </w:p>
        </w:tc>
      </w:tr>
      <w:tr>
        <w:trPr>
          <w:cantSplit w:val="1"/>
          <w:tblHeader w:val="0"/>
        </w:trPr>
        <w:tc>
          <w:tcPr/>
          <w:p w:rsidR="00000000" w:rsidDel="00000000" w:rsidP="00000000" w:rsidRDefault="00000000" w:rsidRPr="00000000" w14:paraId="0000044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Authentication</w:t>
            </w:r>
            <w:r w:rsidDel="00000000" w:rsidR="00000000" w:rsidRPr="00000000">
              <w:rPr>
                <w:rtl w:val="0"/>
              </w:rPr>
            </w:r>
          </w:p>
        </w:tc>
        <w:tc>
          <w:tcPr/>
          <w:p w:rsidR="00000000" w:rsidDel="00000000" w:rsidP="00000000" w:rsidRDefault="00000000" w:rsidRPr="00000000" w14:paraId="0000044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Supabase Auth</w:t>
            </w:r>
            <w:r w:rsidDel="00000000" w:rsidR="00000000" w:rsidRPr="00000000">
              <w:rPr>
                <w:rtl w:val="0"/>
              </w:rPr>
            </w:r>
          </w:p>
        </w:tc>
        <w:tc>
          <w:tcPr/>
          <w:p w:rsidR="00000000" w:rsidDel="00000000" w:rsidP="00000000" w:rsidRDefault="00000000" w:rsidRPr="00000000" w14:paraId="0000044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Email and password sign-up, sign-in and password reset; issues JWT bearer tokens validated by the API.</w:t>
            </w:r>
            <w:r w:rsidDel="00000000" w:rsidR="00000000" w:rsidRPr="00000000">
              <w:rPr>
                <w:rtl w:val="0"/>
              </w:rPr>
            </w:r>
          </w:p>
        </w:tc>
      </w:tr>
      <w:tr>
        <w:trPr>
          <w:cantSplit w:val="1"/>
          <w:tblHeader w:val="0"/>
        </w:trPr>
        <w:tc>
          <w:tcPr/>
          <w:p w:rsidR="00000000" w:rsidDel="00000000" w:rsidP="00000000" w:rsidRDefault="00000000" w:rsidRPr="00000000" w14:paraId="0000044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data</w:t>
            </w:r>
            <w:r w:rsidDel="00000000" w:rsidR="00000000" w:rsidRPr="00000000">
              <w:rPr>
                <w:rtl w:val="0"/>
              </w:rPr>
            </w:r>
          </w:p>
        </w:tc>
        <w:tc>
          <w:tcPr/>
          <w:p w:rsidR="00000000" w:rsidDel="00000000" w:rsidP="00000000" w:rsidRDefault="00000000" w:rsidRPr="00000000" w14:paraId="0000044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OpenStreetMap (Overpass) in PostGIS</w:t>
            </w:r>
            <w:r w:rsidDel="00000000" w:rsidR="00000000" w:rsidRPr="00000000">
              <w:rPr>
                <w:rtl w:val="0"/>
              </w:rPr>
            </w:r>
          </w:p>
        </w:tc>
        <w:tc>
          <w:tcPr/>
          <w:p w:rsidR="00000000" w:rsidDel="00000000" w:rsidP="00000000" w:rsidRDefault="00000000" w:rsidRPr="00000000" w14:paraId="0000044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identity, address and coordinates ingested with </w:t>
            </w:r>
            <w:r w:rsidDel="00000000" w:rsidR="00000000" w:rsidRPr="00000000">
              <w:rPr>
                <w:rFonts w:ascii="Consolas" w:cs="Consolas" w:eastAsia="Consolas" w:hAnsi="Consolas"/>
                <w:sz w:val="19"/>
                <w:szCs w:val="19"/>
                <w:rtl w:val="0"/>
              </w:rPr>
              <w:t xml:space="preserve">bulk_upsert_places</w:t>
            </w:r>
            <w:r w:rsidDel="00000000" w:rsidR="00000000" w:rsidRPr="00000000">
              <w:rPr>
                <w:rFonts w:ascii="Calibri" w:cs="Calibri" w:eastAsia="Calibri" w:hAnsi="Calibri"/>
                <w:sz w:val="19"/>
                <w:szCs w:val="19"/>
                <w:rtl w:val="0"/>
              </w:rPr>
              <w:t xml:space="preserve"> and served by </w:t>
            </w:r>
            <w:r w:rsidDel="00000000" w:rsidR="00000000" w:rsidRPr="00000000">
              <w:rPr>
                <w:rFonts w:ascii="Consolas" w:cs="Consolas" w:eastAsia="Consolas" w:hAnsi="Consolas"/>
                <w:sz w:val="19"/>
                <w:szCs w:val="19"/>
                <w:rtl w:val="0"/>
              </w:rPr>
              <w:t xml:space="preserve">/api/v1/places</w:t>
            </w:r>
            <w:r w:rsidDel="00000000" w:rsidR="00000000" w:rsidRPr="00000000">
              <w:rPr>
                <w:rFonts w:ascii="Calibri" w:cs="Calibri" w:eastAsia="Calibri" w:hAnsi="Calibri"/>
                <w:sz w:val="19"/>
                <w:szCs w:val="19"/>
                <w:rtl w:val="0"/>
              </w:rPr>
              <w:t xml:space="preserve">. Never a source of accessibility truth.</w:t>
            </w:r>
            <w:r w:rsidDel="00000000" w:rsidR="00000000" w:rsidRPr="00000000">
              <w:rPr>
                <w:rtl w:val="0"/>
              </w:rPr>
            </w:r>
          </w:p>
        </w:tc>
      </w:tr>
      <w:tr>
        <w:trPr>
          <w:cantSplit w:val="1"/>
          <w:tblHeader w:val="0"/>
        </w:trPr>
        <w:tc>
          <w:tcPr/>
          <w:p w:rsidR="00000000" w:rsidDel="00000000" w:rsidP="00000000" w:rsidRDefault="00000000" w:rsidRPr="00000000" w14:paraId="0000044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Map</w:t>
            </w:r>
            <w:r w:rsidDel="00000000" w:rsidR="00000000" w:rsidRPr="00000000">
              <w:rPr>
                <w:rtl w:val="0"/>
              </w:rPr>
            </w:r>
          </w:p>
        </w:tc>
        <w:tc>
          <w:tcPr/>
          <w:p w:rsidR="00000000" w:rsidDel="00000000" w:rsidP="00000000" w:rsidRDefault="00000000" w:rsidRPr="00000000" w14:paraId="0000045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MapLibre with OpenFreeMap vector tiles</w:t>
            </w:r>
            <w:r w:rsidDel="00000000" w:rsidR="00000000" w:rsidRPr="00000000">
              <w:rPr>
                <w:rtl w:val="0"/>
              </w:rPr>
            </w:r>
          </w:p>
        </w:tc>
        <w:tc>
          <w:tcPr/>
          <w:p w:rsidR="00000000" w:rsidDel="00000000" w:rsidP="00000000" w:rsidRDefault="00000000" w:rsidRPr="00000000" w14:paraId="0000045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Basemap rendering in the mobile app; style URL configurable; vector canvas fallback when MapLibre is unavailable.</w:t>
            </w:r>
            <w:r w:rsidDel="00000000" w:rsidR="00000000" w:rsidRPr="00000000">
              <w:rPr>
                <w:rtl w:val="0"/>
              </w:rPr>
            </w:r>
          </w:p>
        </w:tc>
      </w:tr>
      <w:tr>
        <w:trPr>
          <w:cantSplit w:val="1"/>
          <w:tblHeader w:val="0"/>
        </w:trPr>
        <w:tc>
          <w:tcPr/>
          <w:p w:rsidR="00000000" w:rsidDel="00000000" w:rsidP="00000000" w:rsidRDefault="00000000" w:rsidRPr="00000000" w14:paraId="0000045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AI service</w:t>
            </w:r>
            <w:r w:rsidDel="00000000" w:rsidR="00000000" w:rsidRPr="00000000">
              <w:rPr>
                <w:rtl w:val="0"/>
              </w:rPr>
            </w:r>
          </w:p>
        </w:tc>
        <w:tc>
          <w:tcPr/>
          <w:p w:rsidR="00000000" w:rsidDel="00000000" w:rsidP="00000000" w:rsidRDefault="00000000" w:rsidRPr="00000000" w14:paraId="0000045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Python FastAPI (YOLOv8, OpenCV, PhoBERT)</w:t>
            </w:r>
            <w:r w:rsidDel="00000000" w:rsidR="00000000" w:rsidRPr="00000000">
              <w:rPr>
                <w:rtl w:val="0"/>
              </w:rPr>
            </w:r>
          </w:p>
        </w:tc>
        <w:tc>
          <w:tcPr/>
          <w:p w:rsidR="00000000" w:rsidDel="00000000" w:rsidP="00000000" w:rsidRDefault="00000000" w:rsidRPr="00000000" w14:paraId="0000045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Endpoints </w:t>
            </w:r>
            <w:r w:rsidDel="00000000" w:rsidR="00000000" w:rsidRPr="00000000">
              <w:rPr>
                <w:rFonts w:ascii="Consolas" w:cs="Consolas" w:eastAsia="Consolas" w:hAnsi="Consolas"/>
                <w:sz w:val="19"/>
                <w:szCs w:val="19"/>
                <w:rtl w:val="0"/>
              </w:rPr>
              <w:t xml:space="preserve">/api/v1/ai/pre-scan</w:t>
            </w:r>
            <w:r w:rsidDel="00000000" w:rsidR="00000000" w:rsidRPr="00000000">
              <w:rPr>
                <w:rFonts w:ascii="Calibri" w:cs="Calibri" w:eastAsia="Calibri" w:hAnsi="Calibri"/>
                <w:sz w:val="19"/>
                <w:szCs w:val="19"/>
                <w:rtl w:val="0"/>
              </w:rPr>
              <w:t xml:space="preserve">, </w:t>
            </w:r>
            <w:r w:rsidDel="00000000" w:rsidR="00000000" w:rsidRPr="00000000">
              <w:rPr>
                <w:rFonts w:ascii="Consolas" w:cs="Consolas" w:eastAsia="Consolas" w:hAnsi="Consolas"/>
                <w:sz w:val="19"/>
                <w:szCs w:val="19"/>
                <w:rtl w:val="0"/>
              </w:rPr>
              <w:t xml:space="preserve">/pre-scan/video</w:t>
            </w:r>
            <w:r w:rsidDel="00000000" w:rsidR="00000000" w:rsidRPr="00000000">
              <w:rPr>
                <w:rFonts w:ascii="Calibri" w:cs="Calibri" w:eastAsia="Calibri" w:hAnsi="Calibri"/>
                <w:sz w:val="19"/>
                <w:szCs w:val="19"/>
                <w:rtl w:val="0"/>
              </w:rPr>
              <w:t xml:space="preserve">, </w:t>
            </w:r>
            <w:r w:rsidDel="00000000" w:rsidR="00000000" w:rsidRPr="00000000">
              <w:rPr>
                <w:rFonts w:ascii="Consolas" w:cs="Consolas" w:eastAsia="Consolas" w:hAnsi="Consolas"/>
                <w:sz w:val="19"/>
                <w:szCs w:val="19"/>
                <w:rtl w:val="0"/>
              </w:rPr>
              <w:t xml:space="preserve">/verify</w:t>
            </w:r>
            <w:r w:rsidDel="00000000" w:rsidR="00000000" w:rsidRPr="00000000">
              <w:rPr>
                <w:rFonts w:ascii="Calibri" w:cs="Calibri" w:eastAsia="Calibri" w:hAnsi="Calibri"/>
                <w:sz w:val="19"/>
                <w:szCs w:val="19"/>
                <w:rtl w:val="0"/>
              </w:rPr>
              <w:t xml:space="preserve">, </w:t>
            </w:r>
            <w:r w:rsidDel="00000000" w:rsidR="00000000" w:rsidRPr="00000000">
              <w:rPr>
                <w:rFonts w:ascii="Consolas" w:cs="Consolas" w:eastAsia="Consolas" w:hAnsi="Consolas"/>
                <w:sz w:val="19"/>
                <w:szCs w:val="19"/>
                <w:rtl w:val="0"/>
              </w:rPr>
              <w:t xml:space="preserve">/blur</w:t>
            </w:r>
            <w:r w:rsidDel="00000000" w:rsidR="00000000" w:rsidRPr="00000000">
              <w:rPr>
                <w:rFonts w:ascii="Calibri" w:cs="Calibri" w:eastAsia="Calibri" w:hAnsi="Calibri"/>
                <w:sz w:val="19"/>
                <w:szCs w:val="19"/>
                <w:rtl w:val="0"/>
              </w:rPr>
              <w:t xml:space="preserve">, </w:t>
            </w:r>
            <w:r w:rsidDel="00000000" w:rsidR="00000000" w:rsidRPr="00000000">
              <w:rPr>
                <w:rFonts w:ascii="Consolas" w:cs="Consolas" w:eastAsia="Consolas" w:hAnsi="Consolas"/>
                <w:sz w:val="19"/>
                <w:szCs w:val="19"/>
                <w:rtl w:val="0"/>
              </w:rPr>
              <w:t xml:space="preserve">/health</w:t>
            </w:r>
            <w:r w:rsidDel="00000000" w:rsidR="00000000" w:rsidRPr="00000000">
              <w:rPr>
                <w:rFonts w:ascii="Calibri" w:cs="Calibri" w:eastAsia="Calibri" w:hAnsi="Calibri"/>
                <w:sz w:val="19"/>
                <w:szCs w:val="19"/>
                <w:rtl w:val="0"/>
              </w:rPr>
              <w:t xml:space="preserve">, </w:t>
            </w:r>
            <w:r w:rsidDel="00000000" w:rsidR="00000000" w:rsidRPr="00000000">
              <w:rPr>
                <w:rFonts w:ascii="Consolas" w:cs="Consolas" w:eastAsia="Consolas" w:hAnsi="Consolas"/>
                <w:sz w:val="19"/>
                <w:szCs w:val="19"/>
                <w:rtl w:val="0"/>
              </w:rPr>
              <w:t xml:space="preserve">/health/ready</w:t>
            </w:r>
            <w:r w:rsidDel="00000000" w:rsidR="00000000" w:rsidRPr="00000000">
              <w:rPr>
                <w:rFonts w:ascii="Calibri" w:cs="Calibri" w:eastAsia="Calibri" w:hAnsi="Calibri"/>
                <w:sz w:val="19"/>
                <w:szCs w:val="19"/>
                <w:rtl w:val="0"/>
              </w:rPr>
              <w:t xml:space="preserve">. Called by the mobile app (pre-scan) and the backend worker (verify). Output is a suggestion.</w:t>
            </w:r>
            <w:r w:rsidDel="00000000" w:rsidR="00000000" w:rsidRPr="00000000">
              <w:rPr>
                <w:rtl w:val="0"/>
              </w:rPr>
            </w:r>
          </w:p>
        </w:tc>
      </w:tr>
      <w:tr>
        <w:trPr>
          <w:cantSplit w:val="1"/>
          <w:tblHeader w:val="0"/>
        </w:trPr>
        <w:tc>
          <w:tcPr/>
          <w:p w:rsidR="00000000" w:rsidDel="00000000" w:rsidP="00000000" w:rsidRDefault="00000000" w:rsidRPr="00000000" w14:paraId="0000045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 storage</w:t>
            </w:r>
            <w:r w:rsidDel="00000000" w:rsidR="00000000" w:rsidRPr="00000000">
              <w:rPr>
                <w:rtl w:val="0"/>
              </w:rPr>
            </w:r>
          </w:p>
        </w:tc>
        <w:tc>
          <w:tcPr/>
          <w:p w:rsidR="00000000" w:rsidDel="00000000" w:rsidP="00000000" w:rsidRDefault="00000000" w:rsidRPr="00000000" w14:paraId="0000045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Supabase Storage (</w:t>
            </w:r>
            <w:r w:rsidDel="00000000" w:rsidR="00000000" w:rsidRPr="00000000">
              <w:rPr>
                <w:rFonts w:ascii="Consolas" w:cs="Consolas" w:eastAsia="Consolas" w:hAnsi="Consolas"/>
                <w:sz w:val="19"/>
                <w:szCs w:val="19"/>
                <w:rtl w:val="0"/>
              </w:rPr>
              <w:t xml:space="preserve">contributions-media</w:t>
            </w:r>
            <w:r w:rsidDel="00000000" w:rsidR="00000000" w:rsidRPr="00000000">
              <w:rPr>
                <w:rFonts w:ascii="Calibri" w:cs="Calibri" w:eastAsia="Calibri" w:hAnsi="Calibri"/>
                <w:sz w:val="19"/>
                <w:szCs w:val="19"/>
                <w:rtl w:val="0"/>
              </w:rPr>
              <w:t xml:space="preserve">), MinIO / S3</w:t>
            </w:r>
            <w:r w:rsidDel="00000000" w:rsidR="00000000" w:rsidRPr="00000000">
              <w:rPr>
                <w:rtl w:val="0"/>
              </w:rPr>
            </w:r>
          </w:p>
        </w:tc>
        <w:tc>
          <w:tcPr/>
          <w:p w:rsidR="00000000" w:rsidDel="00000000" w:rsidP="00000000" w:rsidRDefault="00000000" w:rsidRPr="00000000" w14:paraId="0000045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Contribution media, community evidence with pre-signed links valid 15 minutes.</w:t>
            </w:r>
            <w:r w:rsidDel="00000000" w:rsidR="00000000" w:rsidRPr="00000000">
              <w:rPr>
                <w:rtl w:val="0"/>
              </w:rPr>
            </w:r>
          </w:p>
        </w:tc>
      </w:tr>
      <w:tr>
        <w:trPr>
          <w:cantSplit w:val="1"/>
          <w:tblHeader w:val="0"/>
        </w:trPr>
        <w:tc>
          <w:tcPr/>
          <w:p w:rsidR="00000000" w:rsidDel="00000000" w:rsidP="00000000" w:rsidRDefault="00000000" w:rsidRPr="00000000" w14:paraId="0000045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Push notifications</w:t>
            </w:r>
            <w:r w:rsidDel="00000000" w:rsidR="00000000" w:rsidRPr="00000000">
              <w:rPr>
                <w:rtl w:val="0"/>
              </w:rPr>
            </w:r>
          </w:p>
        </w:tc>
        <w:tc>
          <w:tcPr/>
          <w:p w:rsidR="00000000" w:rsidDel="00000000" w:rsidP="00000000" w:rsidRDefault="00000000" w:rsidRPr="00000000" w14:paraId="0000045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[Planned / Phase 2] Push provider</w:t>
            </w:r>
            <w:r w:rsidDel="00000000" w:rsidR="00000000" w:rsidRPr="00000000">
              <w:rPr>
                <w:rtl w:val="0"/>
              </w:rPr>
            </w:r>
          </w:p>
        </w:tc>
        <w:tc>
          <w:tcPr/>
          <w:p w:rsidR="00000000" w:rsidDel="00000000" w:rsidP="00000000" w:rsidRDefault="00000000" w:rsidRPr="00000000" w14:paraId="0000045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Business notifications from the transactional outbox. The dispatcher is disabled by configuration.</w:t>
            </w:r>
            <w:r w:rsidDel="00000000" w:rsidR="00000000" w:rsidRPr="00000000">
              <w:rPr>
                <w:rtl w:val="0"/>
              </w:rPr>
            </w:r>
          </w:p>
        </w:tc>
      </w:tr>
      <w:tr>
        <w:trPr>
          <w:cantSplit w:val="1"/>
          <w:tblHeader w:val="0"/>
        </w:trPr>
        <w:tc>
          <w:tcPr/>
          <w:p w:rsidR="00000000" w:rsidDel="00000000" w:rsidP="00000000" w:rsidRDefault="00000000" w:rsidRPr="00000000" w14:paraId="0000045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Database</w:t>
            </w:r>
            <w:r w:rsidDel="00000000" w:rsidR="00000000" w:rsidRPr="00000000">
              <w:rPr>
                <w:rtl w:val="0"/>
              </w:rPr>
            </w:r>
          </w:p>
        </w:tc>
        <w:tc>
          <w:tcPr/>
          <w:p w:rsidR="00000000" w:rsidDel="00000000" w:rsidP="00000000" w:rsidRDefault="00000000" w:rsidRPr="00000000" w14:paraId="0000045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PostgreSQL with PostGIS</w:t>
            </w:r>
            <w:r w:rsidDel="00000000" w:rsidR="00000000" w:rsidRPr="00000000">
              <w:rPr>
                <w:rtl w:val="0"/>
              </w:rPr>
            </w:r>
          </w:p>
        </w:tc>
        <w:tc>
          <w:tcPr/>
          <w:p w:rsidR="00000000" w:rsidDel="00000000" w:rsidP="00000000" w:rsidRDefault="00000000" w:rsidRPr="00000000" w14:paraId="0000045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Relational data and spatial queries with </w:t>
            </w:r>
            <w:r w:rsidDel="00000000" w:rsidR="00000000" w:rsidRPr="00000000">
              <w:rPr>
                <w:rFonts w:ascii="Consolas" w:cs="Consolas" w:eastAsia="Consolas" w:hAnsi="Consolas"/>
                <w:sz w:val="19"/>
                <w:szCs w:val="19"/>
                <w:rtl w:val="0"/>
              </w:rPr>
              <w:t xml:space="preserve">geography(Point,4326)</w:t>
            </w:r>
            <w:r w:rsidDel="00000000" w:rsidR="00000000" w:rsidRPr="00000000">
              <w:rPr>
                <w:rFonts w:ascii="Calibri" w:cs="Calibri" w:eastAsia="Calibri" w:hAnsi="Calibri"/>
                <w:sz w:val="19"/>
                <w:szCs w:val="19"/>
                <w:rtl w:val="0"/>
              </w:rPr>
              <w:t xml:space="preserve">.</w:t>
            </w:r>
            <w:r w:rsidDel="00000000" w:rsidR="00000000" w:rsidRPr="00000000">
              <w:rPr>
                <w:rtl w:val="0"/>
              </w:rPr>
            </w:r>
          </w:p>
        </w:tc>
      </w:tr>
    </w:tbl>
    <w:p w:rsidR="00000000" w:rsidDel="00000000" w:rsidP="00000000" w:rsidRDefault="00000000" w:rsidRPr="00000000" w14:paraId="0000045E">
      <w:pPr>
        <w:spacing w:after="60" w:line="259" w:lineRule="auto"/>
        <w:rPr>
          <w:rFonts w:ascii="Calibri" w:cs="Calibri" w:eastAsia="Calibri" w:hAnsi="Calibri"/>
        </w:rPr>
      </w:pPr>
      <w:r w:rsidDel="00000000" w:rsidR="00000000" w:rsidRPr="00000000">
        <w:rPr>
          <w:rtl w:val="0"/>
        </w:rPr>
      </w:r>
    </w:p>
    <w:bookmarkStart w:colFirst="0" w:colLast="0" w:name="_Toc90001056" w:id="89"/>
    <w:p w:rsidR="00000000" w:rsidDel="00000000" w:rsidP="00000000" w:rsidRDefault="00000000" w:rsidRPr="00000000" w14:paraId="0000045F">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p25xjb20xcql" w:id="90"/>
      <w:bookmarkEnd w:id="90"/>
      <w:r w:rsidDel="00000000" w:rsidR="00000000" w:rsidRPr="00000000">
        <w:rPr>
          <w:rFonts w:ascii="Calibri" w:cs="Calibri" w:eastAsia="Calibri" w:hAnsi="Calibri"/>
          <w:b w:val="1"/>
          <w:bCs w:val="1"/>
          <w:i w:val="1"/>
          <w:iCs w:val="1"/>
          <w:color w:val="000000"/>
          <w:sz w:val="22"/>
          <w:szCs w:val="22"/>
          <w:rtl w:val="0"/>
        </w:rPr>
        <w:t xml:space="preserve">4.1.4 Communication interfaces</w:t>
      </w:r>
      <w:bookmarkEnd w:id="89"/>
      <w:r w:rsidDel="00000000" w:rsidR="00000000" w:rsidRPr="00000000">
        <w:rPr>
          <w:rtl w:val="0"/>
        </w:rPr>
      </w:r>
    </w:p>
    <w:p w:rsidR="00000000" w:rsidDel="00000000" w:rsidP="00000000" w:rsidRDefault="00000000" w:rsidRPr="00000000" w14:paraId="00000460">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REST over HTTPS, JSON payloads, versioned under </w:t>
      </w:r>
      <w:r w:rsidDel="00000000" w:rsidR="00000000" w:rsidRPr="00000000">
        <w:rPr>
          <w:rFonts w:ascii="Consolas" w:cs="Consolas" w:eastAsia="Consolas" w:hAnsi="Consolas"/>
          <w:sz w:val="18"/>
          <w:szCs w:val="18"/>
          <w:rtl w:val="0"/>
        </w:rPr>
        <w:t xml:space="preserve">/api/v1</w:t>
      </w:r>
      <w:r w:rsidDel="00000000" w:rsidR="00000000" w:rsidRPr="00000000">
        <w:rPr>
          <w:rFonts w:ascii="Calibri" w:cs="Calibri" w:eastAsia="Calibri" w:hAnsi="Calibri"/>
          <w:rtl w:val="0"/>
        </w:rPr>
        <w:t xml:space="preserve">; clients are authenticated with bearer tokens.</w:t>
      </w:r>
    </w:p>
    <w:p w:rsidR="00000000" w:rsidDel="00000000" w:rsidP="00000000" w:rsidRDefault="00000000" w:rsidRPr="00000000" w14:paraId="0000046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Write operations carry an idempotency key or a client submission id; cross-origin access is limited to configured origins (CORS).</w:t>
      </w:r>
    </w:p>
    <w:p w:rsidR="00000000" w:rsidDel="00000000" w:rsidP="00000000" w:rsidRDefault="00000000" w:rsidRPr="00000000" w14:paraId="00000462">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Media travel directly between the client and object storage; the API only issues or validates the links.</w:t>
      </w:r>
    </w:p>
    <w:bookmarkStart w:colFirst="0" w:colLast="0" w:name="_Toc90001057" w:id="91"/>
    <w:p w:rsidR="00000000" w:rsidDel="00000000" w:rsidP="00000000" w:rsidRDefault="00000000" w:rsidRPr="00000000" w14:paraId="00000463">
      <w:pPr>
        <w:spacing w:after="160" w:line="259" w:lineRule="auto"/>
        <w:ind w:left="0" w:firstLine="0"/>
        <w:jc w:val="both"/>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e4d78"/>
          <w:sz w:val="24"/>
          <w:szCs w:val="24"/>
          <w:rtl w:val="0"/>
        </w:rPr>
        <w:t xml:space="preserve">4.2 Quality Attributes</w:t>
      </w:r>
      <w:bookmarkEnd w:id="91"/>
      <w:r w:rsidDel="00000000" w:rsidR="00000000" w:rsidRPr="00000000">
        <w:rPr>
          <w:rtl w:val="0"/>
        </w:rPr>
      </w:r>
    </w:p>
    <w:bookmarkStart w:colFirst="0" w:colLast="0" w:name="_Toc90001058" w:id="92"/>
    <w:p w:rsidR="00000000" w:rsidDel="00000000" w:rsidP="00000000" w:rsidRDefault="00000000" w:rsidRPr="00000000" w14:paraId="00000464">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hibq32cqvlit" w:id="93"/>
      <w:bookmarkEnd w:id="93"/>
      <w:r w:rsidDel="00000000" w:rsidR="00000000" w:rsidRPr="00000000">
        <w:rPr>
          <w:rFonts w:ascii="Calibri" w:cs="Calibri" w:eastAsia="Calibri" w:hAnsi="Calibri"/>
          <w:b w:val="1"/>
          <w:bCs w:val="1"/>
          <w:i w:val="1"/>
          <w:iCs w:val="1"/>
          <w:color w:val="000000"/>
          <w:sz w:val="22"/>
          <w:szCs w:val="22"/>
          <w:rtl w:val="0"/>
        </w:rPr>
        <w:t xml:space="preserve">4.2.1 Usability</w:t>
      </w:r>
      <w:bookmarkEnd w:id="92"/>
      <w:r w:rsidDel="00000000" w:rsidR="00000000" w:rsidRPr="00000000">
        <w:rPr>
          <w:rtl w:val="0"/>
        </w:rPr>
      </w:r>
    </w:p>
    <w:p w:rsidR="00000000" w:rsidDel="00000000" w:rsidP="00000000" w:rsidRDefault="00000000" w:rsidRPr="00000000" w14:paraId="00000465">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mobile app is usable with a screen reader for the main flows (labels, roles and hints on buttons, inputs, list items and markers).</w:t>
      </w:r>
    </w:p>
    <w:p w:rsidR="00000000" w:rsidDel="00000000" w:rsidP="00000000" w:rsidRDefault="00000000" w:rsidRPr="00000000" w14:paraId="00000466">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Colour is never the only way to convey a status; labels accompany it.</w:t>
      </w:r>
    </w:p>
    <w:p w:rsidR="00000000" w:rsidDel="00000000" w:rsidP="00000000" w:rsidRDefault="00000000" w:rsidRPr="00000000" w14:paraId="00000467">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[Planned / Phase 2] Adjustable text size and a high-contrast mode (not implemented yet).</w:t>
      </w:r>
    </w:p>
    <w:p w:rsidR="00000000" w:rsidDel="00000000" w:rsidP="00000000" w:rsidRDefault="00000000" w:rsidRPr="00000000" w14:paraId="0000046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Messages are short, state what happened and what to do next.</w:t>
      </w:r>
    </w:p>
    <w:bookmarkStart w:colFirst="0" w:colLast="0" w:name="_Toc90001059" w:id="94"/>
    <w:p w:rsidR="00000000" w:rsidDel="00000000" w:rsidP="00000000" w:rsidRDefault="00000000" w:rsidRPr="00000000" w14:paraId="00000469">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3v8h2asx3ek5" w:id="95"/>
      <w:bookmarkEnd w:id="95"/>
      <w:r w:rsidDel="00000000" w:rsidR="00000000" w:rsidRPr="00000000">
        <w:rPr>
          <w:rFonts w:ascii="Calibri" w:cs="Calibri" w:eastAsia="Calibri" w:hAnsi="Calibri"/>
          <w:b w:val="1"/>
          <w:bCs w:val="1"/>
          <w:i w:val="1"/>
          <w:iCs w:val="1"/>
          <w:color w:val="000000"/>
          <w:sz w:val="22"/>
          <w:szCs w:val="22"/>
          <w:rtl w:val="0"/>
        </w:rPr>
        <w:t xml:space="preserve">4.2.2 Reliability</w:t>
      </w:r>
      <w:bookmarkEnd w:id="94"/>
      <w:r w:rsidDel="00000000" w:rsidR="00000000" w:rsidRPr="00000000">
        <w:rPr>
          <w:rtl w:val="0"/>
        </w:rPr>
      </w:r>
    </w:p>
    <w:p w:rsidR="00000000" w:rsidDel="00000000" w:rsidP="00000000" w:rsidRDefault="00000000" w:rsidRPr="00000000" w14:paraId="0000046A">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Verification jobs retry 2 times; if the AI service stays unavailable the submission remains PendingModeration for Admin review and is never published unverified.</w:t>
      </w:r>
    </w:p>
    <w:p w:rsidR="00000000" w:rsidDel="00000000" w:rsidP="00000000" w:rsidRDefault="00000000" w:rsidRPr="00000000" w14:paraId="0000046B">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Business events are stored in a transactional outbox, so a notification problem can never roll back business data (push delivery is planned).</w:t>
      </w:r>
    </w:p>
    <w:p w:rsidR="00000000" w:rsidDel="00000000" w:rsidP="00000000" w:rsidRDefault="00000000" w:rsidRPr="00000000" w14:paraId="0000046C">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 recurring reconciliation job (every minute) re-queues stalled community evaluation jobs.</w:t>
      </w:r>
    </w:p>
    <w:p w:rsidR="00000000" w:rsidDel="00000000" w:rsidP="00000000" w:rsidRDefault="00000000" w:rsidRPr="00000000" w14:paraId="0000046D">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Submissions are idempotent by </w:t>
      </w:r>
      <w:r w:rsidDel="00000000" w:rsidR="00000000" w:rsidRPr="00000000">
        <w:rPr>
          <w:rFonts w:ascii="Consolas" w:cs="Consolas" w:eastAsia="Consolas" w:hAnsi="Consolas"/>
          <w:sz w:val="18"/>
          <w:szCs w:val="18"/>
          <w:rtl w:val="0"/>
        </w:rPr>
        <w:t xml:space="preserve">ClientSubmissionId</w:t>
      </w:r>
      <w:r w:rsidDel="00000000" w:rsidR="00000000" w:rsidRPr="00000000">
        <w:rPr>
          <w:rFonts w:ascii="Calibri" w:cs="Calibri" w:eastAsia="Calibri" w:hAnsi="Calibri"/>
          <w:rtl w:val="0"/>
        </w:rPr>
        <w:t xml:space="preserve">, and publication runs in one serializable transaction.</w:t>
      </w:r>
    </w:p>
    <w:bookmarkStart w:colFirst="0" w:colLast="0" w:name="_Toc90001060" w:id="96"/>
    <w:p w:rsidR="00000000" w:rsidDel="00000000" w:rsidP="00000000" w:rsidRDefault="00000000" w:rsidRPr="00000000" w14:paraId="0000046E">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mxnuggdphqjo" w:id="97"/>
      <w:bookmarkEnd w:id="97"/>
      <w:r w:rsidDel="00000000" w:rsidR="00000000" w:rsidRPr="00000000">
        <w:rPr>
          <w:rFonts w:ascii="Calibri" w:cs="Calibri" w:eastAsia="Calibri" w:hAnsi="Calibri"/>
          <w:b w:val="1"/>
          <w:bCs w:val="1"/>
          <w:i w:val="1"/>
          <w:iCs w:val="1"/>
          <w:color w:val="000000"/>
          <w:sz w:val="22"/>
          <w:szCs w:val="22"/>
          <w:rtl w:val="0"/>
        </w:rPr>
        <w:t xml:space="preserve">4.2.3 Performance</w:t>
      </w:r>
      <w:bookmarkEnd w:id="96"/>
      <w:r w:rsidDel="00000000" w:rsidR="00000000" w:rsidRPr="00000000">
        <w:rPr>
          <w:rtl w:val="0"/>
        </w:rPr>
      </w:r>
    </w:p>
    <w:p w:rsidR="00000000" w:rsidDel="00000000" w:rsidP="00000000" w:rsidRDefault="00000000" w:rsidRPr="00000000" w14:paraId="0000046F">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Photo pre-scan targets a response under 2 seconds; images are downscaled to 1,024 px for analysis.</w:t>
      </w:r>
    </w:p>
    <w:p w:rsidR="00000000" w:rsidDel="00000000" w:rsidP="00000000" w:rsidRDefault="00000000" w:rsidRPr="00000000" w14:paraId="00000470">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AI service timeouts: HTTP 30 s, video processing 30 s, video request 60 s. Submit returns once the submission is stored; verification is asynchronous.</w:t>
      </w:r>
    </w:p>
    <w:p w:rsidR="00000000" w:rsidDel="00000000" w:rsidP="00000000" w:rsidRDefault="00000000" w:rsidRPr="00000000" w14:paraId="00000471">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Lists and search use limits and paging; the map loads only the visible area, with spatial indexes in PostGIS.</w:t>
      </w:r>
    </w:p>
    <w:p w:rsidR="00000000" w:rsidDel="00000000" w:rsidP="00000000" w:rsidRDefault="00000000" w:rsidRPr="00000000" w14:paraId="00000472">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Admin review SLA target for a pending contribution is 120 minutes.</w:t>
      </w:r>
    </w:p>
    <w:bookmarkStart w:colFirst="0" w:colLast="0" w:name="_Toc90001061" w:id="98"/>
    <w:p w:rsidR="00000000" w:rsidDel="00000000" w:rsidP="00000000" w:rsidRDefault="00000000" w:rsidRPr="00000000" w14:paraId="00000473">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ji7s5krcwaps" w:id="99"/>
      <w:bookmarkEnd w:id="99"/>
      <w:r w:rsidDel="00000000" w:rsidR="00000000" w:rsidRPr="00000000">
        <w:rPr>
          <w:rFonts w:ascii="Calibri" w:cs="Calibri" w:eastAsia="Calibri" w:hAnsi="Calibri"/>
          <w:b w:val="1"/>
          <w:bCs w:val="1"/>
          <w:i w:val="1"/>
          <w:iCs w:val="1"/>
          <w:color w:val="000000"/>
          <w:sz w:val="22"/>
          <w:szCs w:val="22"/>
          <w:rtl w:val="0"/>
        </w:rPr>
        <w:t xml:space="preserve">4.2.4 Security</w:t>
      </w:r>
      <w:bookmarkEnd w:id="98"/>
      <w:r w:rsidDel="00000000" w:rsidR="00000000" w:rsidRPr="00000000">
        <w:rPr>
          <w:rtl w:val="0"/>
        </w:rPr>
      </w:r>
    </w:p>
    <w:p w:rsidR="00000000" w:rsidDel="00000000" w:rsidP="00000000" w:rsidRDefault="00000000" w:rsidRPr="00000000" w14:paraId="0000047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HTTPS redirection outside development; JWT validated on every request (issuer, audience, expiry, signature).</w:t>
      </w:r>
    </w:p>
    <w:p w:rsidR="00000000" w:rsidDel="00000000" w:rsidP="00000000" w:rsidRDefault="00000000" w:rsidRPr="00000000" w14:paraId="00000475">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Authorization by role: </w:t>
      </w:r>
      <w:r w:rsidDel="00000000" w:rsidR="00000000" w:rsidRPr="00000000">
        <w:rPr>
          <w:rFonts w:ascii="Consolas" w:cs="Consolas" w:eastAsia="Consolas" w:hAnsi="Consolas"/>
          <w:sz w:val="18"/>
          <w:szCs w:val="18"/>
          <w:rtl w:val="0"/>
        </w:rPr>
        <w:t xml:space="preserve">[Authorize]</w:t>
      </w:r>
      <w:r w:rsidDel="00000000" w:rsidR="00000000" w:rsidRPr="00000000">
        <w:rPr>
          <w:rFonts w:ascii="Calibri" w:cs="Calibri" w:eastAsia="Calibri" w:hAnsi="Calibri"/>
          <w:rtl w:val="0"/>
        </w:rPr>
        <w:t xml:space="preserve"> for authenticated actions and policy </w:t>
      </w:r>
      <w:r w:rsidDel="00000000" w:rsidR="00000000" w:rsidRPr="00000000">
        <w:rPr>
          <w:rFonts w:ascii="Consolas" w:cs="Consolas" w:eastAsia="Consolas" w:hAnsi="Consolas"/>
          <w:sz w:val="18"/>
          <w:szCs w:val="18"/>
          <w:rtl w:val="0"/>
        </w:rPr>
        <w:t xml:space="preserve">Wf02.Moderate</w:t>
      </w:r>
      <w:r w:rsidDel="00000000" w:rsidR="00000000" w:rsidRPr="00000000">
        <w:rPr>
          <w:rFonts w:ascii="Calibri" w:cs="Calibri" w:eastAsia="Calibri" w:hAnsi="Calibri"/>
          <w:rtl w:val="0"/>
        </w:rPr>
        <w:t xml:space="preserve"> for Admin endpoints.</w:t>
      </w:r>
    </w:p>
    <w:p w:rsidR="00000000" w:rsidDel="00000000" w:rsidP="00000000" w:rsidRDefault="00000000" w:rsidRPr="00000000" w14:paraId="00000476">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Rate limits: 10 votes per 10 minutes, 5 reports per day, 10 evidence uploads per hour, 10 comments per hour.</w:t>
      </w:r>
    </w:p>
    <w:p w:rsidR="00000000" w:rsidDel="00000000" w:rsidP="00000000" w:rsidRDefault="00000000" w:rsidRPr="00000000" w14:paraId="00000477">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Media are private; links are pre-signed and short-lived (15 minutes); faces in photos are blurred.</w:t>
      </w:r>
    </w:p>
    <w:p w:rsidR="00000000" w:rsidDel="00000000" w:rsidP="00000000" w:rsidRDefault="00000000" w:rsidRPr="00000000" w14:paraId="00000478">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Every Admin decision, metadata change and status change is stored in append-only history.</w:t>
      </w:r>
    </w:p>
    <w:bookmarkStart w:colFirst="0" w:colLast="0" w:name="_Toc90001062" w:id="100"/>
    <w:p w:rsidR="00000000" w:rsidDel="00000000" w:rsidP="00000000" w:rsidRDefault="00000000" w:rsidRPr="00000000" w14:paraId="00000479">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h0zgar1nuyzm" w:id="101"/>
      <w:bookmarkEnd w:id="101"/>
      <w:r w:rsidDel="00000000" w:rsidR="00000000" w:rsidRPr="00000000">
        <w:rPr>
          <w:rFonts w:ascii="Calibri" w:cs="Calibri" w:eastAsia="Calibri" w:hAnsi="Calibri"/>
          <w:b w:val="1"/>
          <w:bCs w:val="1"/>
          <w:i w:val="1"/>
          <w:iCs w:val="1"/>
          <w:color w:val="000000"/>
          <w:sz w:val="22"/>
          <w:szCs w:val="22"/>
          <w:rtl w:val="0"/>
        </w:rPr>
        <w:t xml:space="preserve">4.2.5 Privacy and data trustworthiness</w:t>
      </w:r>
      <w:bookmarkEnd w:id="100"/>
      <w:r w:rsidDel="00000000" w:rsidR="00000000" w:rsidRPr="00000000">
        <w:rPr>
          <w:rtl w:val="0"/>
        </w:rPr>
      </w:r>
    </w:p>
    <w:p w:rsidR="00000000" w:rsidDel="00000000" w:rsidP="00000000" w:rsidRDefault="00000000" w:rsidRPr="00000000" w14:paraId="0000047A">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Public history and evidence previews show approved media only and do not reveal the contributor.</w:t>
      </w:r>
    </w:p>
    <w:p w:rsidR="00000000" w:rsidDel="00000000" w:rsidP="00000000" w:rsidRDefault="00000000" w:rsidRPr="00000000" w14:paraId="0000047B">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GPS and capture data are used for verification and are visible only to Admins.</w:t>
      </w:r>
    </w:p>
    <w:p w:rsidR="00000000" w:rsidDel="00000000" w:rsidP="00000000" w:rsidRDefault="00000000" w:rsidRPr="00000000" w14:paraId="0000047C">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 photo is evidence of what existed at capture time and never a statement of legal compliance.</w:t>
      </w:r>
    </w:p>
    <w:bookmarkStart w:colFirst="0" w:colLast="0" w:name="_Toc90001063" w:id="102"/>
    <w:p w:rsidR="00000000" w:rsidDel="00000000" w:rsidP="00000000" w:rsidRDefault="00000000" w:rsidRPr="00000000" w14:paraId="0000047D">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5r9mbyl7l58x" w:id="103"/>
      <w:bookmarkEnd w:id="103"/>
      <w:r w:rsidDel="00000000" w:rsidR="00000000" w:rsidRPr="00000000">
        <w:rPr>
          <w:rFonts w:ascii="Calibri" w:cs="Calibri" w:eastAsia="Calibri" w:hAnsi="Calibri"/>
          <w:b w:val="1"/>
          <w:bCs w:val="1"/>
          <w:i w:val="1"/>
          <w:iCs w:val="1"/>
          <w:color w:val="000000"/>
          <w:sz w:val="22"/>
          <w:szCs w:val="22"/>
          <w:rtl w:val="0"/>
        </w:rPr>
        <w:t xml:space="preserve">4.2.6 Maintainability, portability and scalability</w:t>
      </w:r>
      <w:bookmarkEnd w:id="102"/>
      <w:r w:rsidDel="00000000" w:rsidR="00000000" w:rsidRPr="00000000">
        <w:rPr>
          <w:rtl w:val="0"/>
        </w:rPr>
      </w:r>
    </w:p>
    <w:p w:rsidR="00000000" w:rsidDel="00000000" w:rsidP="00000000" w:rsidRDefault="00000000" w:rsidRPr="00000000" w14:paraId="0000047E">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Layered backend with separate API, workers and AI service, each containerised with Docker.</w:t>
      </w:r>
    </w:p>
    <w:p w:rsidR="00000000" w:rsidDel="00000000" w:rsidP="00000000" w:rsidRDefault="00000000" w:rsidRPr="00000000" w14:paraId="0000047F">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Spatial data in PostGIS so that further cities can be added without schema changes.</w:t>
      </w:r>
    </w:p>
    <w:p w:rsidR="00000000" w:rsidDel="00000000" w:rsidP="00000000" w:rsidRDefault="00000000" w:rsidRPr="00000000" w14:paraId="00000480">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Thresholds are configuration options (for example </w:t>
      </w:r>
      <w:r w:rsidDel="00000000" w:rsidR="00000000" w:rsidRPr="00000000">
        <w:rPr>
          <w:rFonts w:ascii="Consolas" w:cs="Consolas" w:eastAsia="Consolas" w:hAnsi="Consolas"/>
          <w:sz w:val="18"/>
          <w:szCs w:val="18"/>
          <w:rtl w:val="0"/>
        </w:rPr>
        <w:t xml:space="preserve">Wf02Options</w:t>
      </w:r>
      <w:r w:rsidDel="00000000" w:rsidR="00000000" w:rsidRPr="00000000">
        <w:rPr>
          <w:rFonts w:ascii="Calibri" w:cs="Calibri" w:eastAsia="Calibri" w:hAnsi="Calibri"/>
          <w:rtl w:val="0"/>
        </w:rPr>
        <w:t xml:space="preserve">, AI service </w:t>
      </w:r>
      <w:r w:rsidDel="00000000" w:rsidR="00000000" w:rsidRPr="00000000">
        <w:rPr>
          <w:rFonts w:ascii="Consolas" w:cs="Consolas" w:eastAsia="Consolas" w:hAnsi="Consolas"/>
          <w:sz w:val="18"/>
          <w:szCs w:val="18"/>
          <w:rtl w:val="0"/>
        </w:rPr>
        <w:t xml:space="preserve">config.py</w:t>
      </w:r>
      <w:r w:rsidDel="00000000" w:rsidR="00000000" w:rsidRPr="00000000">
        <w:rPr>
          <w:rFonts w:ascii="Calibri" w:cs="Calibri" w:eastAsia="Calibri" w:hAnsi="Calibri"/>
          <w:rtl w:val="0"/>
        </w:rPr>
        <w:t xml:space="preserve">) so they can change without code changes.</w:t>
      </w:r>
    </w:p>
    <w:bookmarkStart w:colFirst="0" w:colLast="0" w:name="_Toc90001064" w:id="104"/>
    <w:p w:rsidR="00000000" w:rsidDel="00000000" w:rsidP="00000000" w:rsidRDefault="00000000" w:rsidRPr="00000000" w14:paraId="00000481">
      <w:pPr>
        <w:spacing w:after="160" w:line="259" w:lineRule="auto"/>
        <w:ind w:lef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Requirement Appendix</w:t>
      </w:r>
      <w:bookmarkEnd w:id="104"/>
      <w:r w:rsidDel="00000000" w:rsidR="00000000" w:rsidRPr="00000000">
        <w:rPr>
          <w:rtl w:val="0"/>
        </w:rPr>
      </w:r>
    </w:p>
    <w:bookmarkStart w:colFirst="0" w:colLast="0" w:name="_Toc90001065" w:id="105"/>
    <w:p w:rsidR="00000000" w:rsidDel="00000000" w:rsidP="00000000" w:rsidRDefault="00000000" w:rsidRPr="00000000" w14:paraId="00000482">
      <w:pPr>
        <w:pStyle w:val="Heading3"/>
        <w:spacing w:after="60" w:before="200" w:line="259" w:lineRule="auto"/>
        <w:rPr>
          <w:rFonts w:ascii="Calibri" w:cs="Calibri" w:eastAsia="Calibri" w:hAnsi="Calibri"/>
          <w:b w:val="1"/>
          <w:bCs w:val="1"/>
          <w:color w:val="1e4d78"/>
          <w:sz w:val="24"/>
          <w:szCs w:val="24"/>
        </w:rPr>
      </w:pPr>
      <w:bookmarkStart w:colFirst="0" w:colLast="0" w:name="_u8zd74ulwwjf" w:id="106"/>
      <w:bookmarkEnd w:id="106"/>
      <w:r w:rsidDel="00000000" w:rsidR="00000000" w:rsidRPr="00000000">
        <w:rPr>
          <w:rFonts w:ascii="Calibri" w:cs="Calibri" w:eastAsia="Calibri" w:hAnsi="Calibri"/>
          <w:b w:val="1"/>
          <w:bCs w:val="1"/>
          <w:color w:val="1e4d78"/>
          <w:sz w:val="24"/>
          <w:szCs w:val="24"/>
          <w:rtl w:val="0"/>
        </w:rPr>
        <w:t xml:space="preserve">5.1 Business Rules</w:t>
      </w:r>
      <w:bookmarkEnd w:id="105"/>
      <w:r w:rsidDel="00000000" w:rsidR="00000000" w:rsidRPr="00000000">
        <w:rPr>
          <w:rtl w:val="0"/>
        </w:rPr>
      </w:r>
    </w:p>
    <w:p w:rsidR="00000000" w:rsidDel="00000000" w:rsidP="00000000" w:rsidRDefault="00000000" w:rsidRPr="00000000" w14:paraId="00000483">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13 – Business rules</w:t>
      </w:r>
    </w:p>
    <w:tbl>
      <w:tblPr>
        <w:tblStyle w:val="Table16"/>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0"/>
        <w:gridCol w:w="8150"/>
        <w:tblGridChange w:id="0">
          <w:tblGrid>
            <w:gridCol w:w="900"/>
            <w:gridCol w:w="8150"/>
          </w:tblGrid>
        </w:tblGridChange>
      </w:tblGrid>
      <w:tr>
        <w:trPr>
          <w:cantSplit w:val="1"/>
          <w:tblHeader w:val="1"/>
        </w:trPr>
        <w:tc>
          <w:tcPr>
            <w:shd w:fill="ffe8e1" w:val="clear"/>
            <w:vAlign w:val="center"/>
          </w:tcPr>
          <w:p w:rsidR="00000000" w:rsidDel="00000000" w:rsidP="00000000" w:rsidRDefault="00000000" w:rsidRPr="00000000" w14:paraId="00000484">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485">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Rule Definition</w:t>
            </w:r>
            <w:r w:rsidDel="00000000" w:rsidR="00000000" w:rsidRPr="00000000">
              <w:rPr>
                <w:rtl w:val="0"/>
              </w:rPr>
            </w:r>
          </w:p>
        </w:tc>
      </w:tr>
      <w:tr>
        <w:trPr>
          <w:cantSplit w:val="1"/>
          <w:tblHeader w:val="0"/>
        </w:trPr>
        <w:tc>
          <w:tcPr/>
          <w:p w:rsidR="00000000" w:rsidDel="00000000" w:rsidP="00000000" w:rsidRDefault="00000000" w:rsidRPr="00000000" w14:paraId="0000048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BR-01</w:t>
            </w:r>
            <w:r w:rsidDel="00000000" w:rsidR="00000000" w:rsidRPr="00000000">
              <w:rPr>
                <w:rtl w:val="0"/>
              </w:rPr>
            </w:r>
          </w:p>
        </w:tc>
        <w:tc>
          <w:tcPr/>
          <w:p w:rsidR="00000000" w:rsidDel="00000000" w:rsidP="00000000" w:rsidRDefault="00000000" w:rsidRPr="00000000" w14:paraId="0000048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Search is read-only and never creates a place.</w:t>
            </w:r>
            <w:r w:rsidDel="00000000" w:rsidR="00000000" w:rsidRPr="00000000">
              <w:rPr>
                <w:rtl w:val="0"/>
              </w:rPr>
            </w:r>
          </w:p>
        </w:tc>
      </w:tr>
      <w:tr>
        <w:trPr>
          <w:cantSplit w:val="1"/>
          <w:tblHeader w:val="0"/>
        </w:trPr>
        <w:tc>
          <w:tcPr/>
          <w:p w:rsidR="00000000" w:rsidDel="00000000" w:rsidP="00000000" w:rsidRDefault="00000000" w:rsidRPr="00000000" w14:paraId="0000048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BR-02</w:t>
            </w:r>
            <w:r w:rsidDel="00000000" w:rsidR="00000000" w:rsidRPr="00000000">
              <w:rPr>
                <w:rtl w:val="0"/>
              </w:rPr>
            </w:r>
          </w:p>
        </w:tc>
        <w:tc>
          <w:tcPr/>
          <w:p w:rsidR="00000000" w:rsidDel="00000000" w:rsidP="00000000" w:rsidRDefault="00000000" w:rsidRPr="00000000" w14:paraId="0000048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data (OpenStreetMap-derived records) supplies identity only; it is never evidence of an accessibility feature.</w:t>
            </w:r>
            <w:r w:rsidDel="00000000" w:rsidR="00000000" w:rsidRPr="00000000">
              <w:rPr>
                <w:rtl w:val="0"/>
              </w:rPr>
            </w:r>
          </w:p>
        </w:tc>
      </w:tr>
      <w:tr>
        <w:trPr>
          <w:cantSplit w:val="1"/>
          <w:tblHeader w:val="0"/>
        </w:trPr>
        <w:tc>
          <w:tcPr/>
          <w:p w:rsidR="00000000" w:rsidDel="00000000" w:rsidP="00000000" w:rsidRDefault="00000000" w:rsidRPr="00000000" w14:paraId="0000048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BR-03</w:t>
            </w:r>
            <w:r w:rsidDel="00000000" w:rsidR="00000000" w:rsidRPr="00000000">
              <w:rPr>
                <w:rtl w:val="0"/>
              </w:rPr>
            </w:r>
          </w:p>
        </w:tc>
        <w:tc>
          <w:tcPr/>
          <w:p w:rsidR="00000000" w:rsidDel="00000000" w:rsidP="00000000" w:rsidRDefault="00000000" w:rsidRPr="00000000" w14:paraId="0000048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 user registers with an email address and a password of at least 6 characters through Supabase Auth; new accounts may need email confirmation.</w:t>
            </w:r>
            <w:r w:rsidDel="00000000" w:rsidR="00000000" w:rsidRPr="00000000">
              <w:rPr>
                <w:rtl w:val="0"/>
              </w:rPr>
            </w:r>
          </w:p>
        </w:tc>
      </w:tr>
      <w:tr>
        <w:trPr>
          <w:cantSplit w:val="1"/>
          <w:tblHeader w:val="0"/>
        </w:trPr>
        <w:tc>
          <w:tcPr/>
          <w:p w:rsidR="00000000" w:rsidDel="00000000" w:rsidP="00000000" w:rsidRDefault="00000000" w:rsidRPr="00000000" w14:paraId="0000048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BR-04</w:t>
            </w:r>
            <w:r w:rsidDel="00000000" w:rsidR="00000000" w:rsidRPr="00000000">
              <w:rPr>
                <w:rtl w:val="0"/>
              </w:rPr>
            </w:r>
          </w:p>
        </w:tc>
        <w:tc>
          <w:tcPr/>
          <w:p w:rsidR="00000000" w:rsidDel="00000000" w:rsidP="00000000" w:rsidRDefault="00000000" w:rsidRPr="00000000" w14:paraId="0000048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API requests are authenticated with Supabase JWTs. The roles are User and Admin; Admin endpoints require the policy Wf02.Moderate.</w:t>
            </w:r>
            <w:r w:rsidDel="00000000" w:rsidR="00000000" w:rsidRPr="00000000">
              <w:rPr>
                <w:rtl w:val="0"/>
              </w:rPr>
            </w:r>
          </w:p>
        </w:tc>
      </w:tr>
      <w:tr>
        <w:trPr>
          <w:cantSplit w:val="1"/>
          <w:tblHeader w:val="0"/>
        </w:trPr>
        <w:tc>
          <w:tcPr/>
          <w:p w:rsidR="00000000" w:rsidDel="00000000" w:rsidP="00000000" w:rsidRDefault="00000000" w:rsidRPr="00000000" w14:paraId="0000048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BR-05</w:t>
            </w:r>
            <w:r w:rsidDel="00000000" w:rsidR="00000000" w:rsidRPr="00000000">
              <w:rPr>
                <w:rtl w:val="0"/>
              </w:rPr>
            </w:r>
          </w:p>
        </w:tc>
        <w:tc>
          <w:tcPr/>
          <w:p w:rsidR="00000000" w:rsidDel="00000000" w:rsidP="00000000" w:rsidRDefault="00000000" w:rsidRPr="00000000" w14:paraId="0000048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Features covered are Ramp, Entrance Door, Elevator and Accessible Restroom (mobility only). Published status is Available, Limited, NotAvailable or Unknown.</w:t>
            </w:r>
            <w:r w:rsidDel="00000000" w:rsidR="00000000" w:rsidRPr="00000000">
              <w:rPr>
                <w:rtl w:val="0"/>
              </w:rPr>
            </w:r>
          </w:p>
        </w:tc>
      </w:tr>
      <w:tr>
        <w:trPr>
          <w:cantSplit w:val="1"/>
          <w:tblHeader w:val="0"/>
        </w:trPr>
        <w:tc>
          <w:tcPr/>
          <w:p w:rsidR="00000000" w:rsidDel="00000000" w:rsidP="00000000" w:rsidRDefault="00000000" w:rsidRPr="00000000" w14:paraId="0000049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BR-06</w:t>
            </w:r>
            <w:r w:rsidDel="00000000" w:rsidR="00000000" w:rsidRPr="00000000">
              <w:rPr>
                <w:rtl w:val="0"/>
              </w:rPr>
            </w:r>
          </w:p>
        </w:tc>
        <w:tc>
          <w:tcPr/>
          <w:p w:rsidR="00000000" w:rsidDel="00000000" w:rsidP="00000000" w:rsidRDefault="00000000" w:rsidRPr="00000000" w14:paraId="0000049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Photos: JPEG, PNG or WebP, up to 10 MB, 1 to 3 per submission, at least 100 px per side. Video: MP4/H.264, 5 to 10 s, up to 30 MB, 240 to 4,096 px. Blur threshold 80 (photo) and 20 (video).</w:t>
            </w:r>
            <w:r w:rsidDel="00000000" w:rsidR="00000000" w:rsidRPr="00000000">
              <w:rPr>
                <w:rtl w:val="0"/>
              </w:rPr>
            </w:r>
          </w:p>
        </w:tc>
      </w:tr>
      <w:tr>
        <w:trPr>
          <w:cantSplit w:val="1"/>
          <w:tblHeader w:val="0"/>
        </w:trPr>
        <w:tc>
          <w:tcPr/>
          <w:p w:rsidR="00000000" w:rsidDel="00000000" w:rsidP="00000000" w:rsidRDefault="00000000" w:rsidRPr="00000000" w14:paraId="0000049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BR-07</w:t>
            </w:r>
            <w:r w:rsidDel="00000000" w:rsidR="00000000" w:rsidRPr="00000000">
              <w:rPr>
                <w:rtl w:val="0"/>
              </w:rPr>
            </w:r>
          </w:p>
        </w:tc>
        <w:tc>
          <w:tcPr/>
          <w:p w:rsidR="00000000" w:rsidDel="00000000" w:rsidP="00000000" w:rsidRDefault="00000000" w:rsidRPr="00000000" w14:paraId="0000049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Capture GPS must be within 50 m of the entrance; without an entrance the fallback radius is 250 m (hospital, university, mall, park, campus), 100 m (museum, office, station) or 50 m (others). A violation returns HTTP 422. GPS accuracy is deducted from the distance.</w:t>
            </w:r>
            <w:r w:rsidDel="00000000" w:rsidR="00000000" w:rsidRPr="00000000">
              <w:rPr>
                <w:rtl w:val="0"/>
              </w:rPr>
            </w:r>
          </w:p>
        </w:tc>
      </w:tr>
      <w:tr>
        <w:trPr>
          <w:cantSplit w:val="1"/>
          <w:tblHeader w:val="0"/>
        </w:trPr>
        <w:tc>
          <w:tcPr/>
          <w:p w:rsidR="00000000" w:rsidDel="00000000" w:rsidP="00000000" w:rsidRDefault="00000000" w:rsidRPr="00000000" w14:paraId="0000049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BR-08</w:t>
            </w:r>
            <w:r w:rsidDel="00000000" w:rsidR="00000000" w:rsidRPr="00000000">
              <w:rPr>
                <w:rtl w:val="0"/>
              </w:rPr>
            </w:r>
          </w:p>
        </w:tc>
        <w:tc>
          <w:tcPr/>
          <w:p w:rsidR="00000000" w:rsidDel="00000000" w:rsidP="00000000" w:rsidRDefault="00000000" w:rsidRPr="00000000" w14:paraId="0000049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The AI service fuses 60% computer vision and 40% NLP per feature; a contradiction between vision and text sets the value to unknown and lowers confidence.</w:t>
            </w:r>
            <w:r w:rsidDel="00000000" w:rsidR="00000000" w:rsidRPr="00000000">
              <w:rPr>
                <w:rtl w:val="0"/>
              </w:rPr>
            </w:r>
          </w:p>
        </w:tc>
      </w:tr>
      <w:tr>
        <w:trPr>
          <w:cantSplit w:val="1"/>
          <w:tblHeader w:val="0"/>
        </w:trPr>
        <w:tc>
          <w:tcPr/>
          <w:p w:rsidR="00000000" w:rsidDel="00000000" w:rsidP="00000000" w:rsidRDefault="00000000" w:rsidRPr="00000000" w14:paraId="0000049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BR-09</w:t>
            </w:r>
            <w:r w:rsidDel="00000000" w:rsidR="00000000" w:rsidRPr="00000000">
              <w:rPr>
                <w:rtl w:val="0"/>
              </w:rPr>
            </w:r>
          </w:p>
        </w:tc>
        <w:tc>
          <w:tcPr/>
          <w:p w:rsidR="00000000" w:rsidDel="00000000" w:rsidP="00000000" w:rsidRDefault="00000000" w:rsidRPr="00000000" w14:paraId="0000049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The mobile scorecard uses 50% computer vision, 20% text context and 30% spatial proximity. Penalties: score capped at 75 when the GPS check fails, 25 when no feature is selected, 35 when tags contradict the vision result; a stepped entrance without a ramp reduces the wheelchair score by 40.</w:t>
            </w:r>
            <w:r w:rsidDel="00000000" w:rsidR="00000000" w:rsidRPr="00000000">
              <w:rPr>
                <w:rtl w:val="0"/>
              </w:rPr>
            </w:r>
          </w:p>
        </w:tc>
      </w:tr>
      <w:tr>
        <w:trPr>
          <w:cantSplit w:val="1"/>
          <w:tblHeader w:val="0"/>
        </w:trPr>
        <w:tc>
          <w:tcPr/>
          <w:p w:rsidR="00000000" w:rsidDel="00000000" w:rsidP="00000000" w:rsidRDefault="00000000" w:rsidRPr="00000000" w14:paraId="0000049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BR-10</w:t>
            </w:r>
            <w:r w:rsidDel="00000000" w:rsidR="00000000" w:rsidRPr="00000000">
              <w:rPr>
                <w:rtl w:val="0"/>
              </w:rPr>
            </w:r>
          </w:p>
        </w:tc>
        <w:tc>
          <w:tcPr/>
          <w:p w:rsidR="00000000" w:rsidDel="00000000" w:rsidP="00000000" w:rsidRDefault="00000000" w:rsidRPr="00000000" w14:paraId="0000049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Routing by score: &gt;= 90 AutoVerified, 60 to 89 PendingModeration, &lt; 60 NeedsSupplement.</w:t>
            </w:r>
            <w:r w:rsidDel="00000000" w:rsidR="00000000" w:rsidRPr="00000000">
              <w:rPr>
                <w:rtl w:val="0"/>
              </w:rPr>
            </w:r>
          </w:p>
        </w:tc>
      </w:tr>
      <w:tr>
        <w:trPr>
          <w:cantSplit w:val="1"/>
          <w:tblHeader w:val="0"/>
        </w:trPr>
        <w:tc>
          <w:tcPr/>
          <w:p w:rsidR="00000000" w:rsidDel="00000000" w:rsidP="00000000" w:rsidRDefault="00000000" w:rsidRPr="00000000" w14:paraId="0000049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BR-11</w:t>
            </w:r>
            <w:r w:rsidDel="00000000" w:rsidR="00000000" w:rsidRPr="00000000">
              <w:rPr>
                <w:rtl w:val="0"/>
              </w:rPr>
            </w:r>
          </w:p>
        </w:tc>
        <w:tc>
          <w:tcPr/>
          <w:p w:rsidR="00000000" w:rsidDel="00000000" w:rsidP="00000000" w:rsidRDefault="00000000" w:rsidRPr="00000000" w14:paraId="0000049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If the AI service fails, the submission stays PendingModeration; it is never published without verification.</w:t>
            </w:r>
            <w:r w:rsidDel="00000000" w:rsidR="00000000" w:rsidRPr="00000000">
              <w:rPr>
                <w:rtl w:val="0"/>
              </w:rPr>
            </w:r>
          </w:p>
        </w:tc>
      </w:tr>
      <w:tr>
        <w:trPr>
          <w:cantSplit w:val="1"/>
          <w:tblHeader w:val="0"/>
        </w:trPr>
        <w:tc>
          <w:tcPr/>
          <w:p w:rsidR="00000000" w:rsidDel="00000000" w:rsidP="00000000" w:rsidRDefault="00000000" w:rsidRPr="00000000" w14:paraId="0000049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BR-12</w:t>
            </w:r>
            <w:r w:rsidDel="00000000" w:rsidR="00000000" w:rsidRPr="00000000">
              <w:rPr>
                <w:rtl w:val="0"/>
              </w:rPr>
            </w:r>
          </w:p>
        </w:tc>
        <w:tc>
          <w:tcPr/>
          <w:p w:rsidR="00000000" w:rsidDel="00000000" w:rsidP="00000000" w:rsidRDefault="00000000" w:rsidRPr="00000000" w14:paraId="0000049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 submission with the same ClientSubmissionId and the same payload returns the existing record; a different payload is a conflict.</w:t>
            </w:r>
            <w:r w:rsidDel="00000000" w:rsidR="00000000" w:rsidRPr="00000000">
              <w:rPr>
                <w:rtl w:val="0"/>
              </w:rPr>
            </w:r>
          </w:p>
        </w:tc>
      </w:tr>
      <w:tr>
        <w:trPr>
          <w:cantSplit w:val="1"/>
          <w:tblHeader w:val="0"/>
        </w:trPr>
        <w:tc>
          <w:tcPr/>
          <w:p w:rsidR="00000000" w:rsidDel="00000000" w:rsidP="00000000" w:rsidRDefault="00000000" w:rsidRPr="00000000" w14:paraId="0000049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BR-13</w:t>
            </w:r>
            <w:r w:rsidDel="00000000" w:rsidR="00000000" w:rsidRPr="00000000">
              <w:rPr>
                <w:rtl w:val="0"/>
              </w:rPr>
            </w:r>
          </w:p>
        </w:tc>
        <w:tc>
          <w:tcPr/>
          <w:p w:rsidR="00000000" w:rsidDel="00000000" w:rsidP="00000000" w:rsidRDefault="00000000" w:rsidRPr="00000000" w14:paraId="0000049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Admin transitions: PendingModeration to Published, Rejected or NeedsSupplement; NeedsSupplement to Published or Rejected.</w:t>
            </w:r>
            <w:r w:rsidDel="00000000" w:rsidR="00000000" w:rsidRPr="00000000">
              <w:rPr>
                <w:rtl w:val="0"/>
              </w:rPr>
            </w:r>
          </w:p>
        </w:tc>
      </w:tr>
      <w:tr>
        <w:trPr>
          <w:cantSplit w:val="1"/>
          <w:tblHeader w:val="0"/>
        </w:trPr>
        <w:tc>
          <w:tcPr/>
          <w:p w:rsidR="00000000" w:rsidDel="00000000" w:rsidP="00000000" w:rsidRDefault="00000000" w:rsidRPr="00000000" w14:paraId="000004A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BR-14</w:t>
            </w:r>
            <w:r w:rsidDel="00000000" w:rsidR="00000000" w:rsidRPr="00000000">
              <w:rPr>
                <w:rtl w:val="0"/>
              </w:rPr>
            </w:r>
          </w:p>
        </w:tc>
        <w:tc>
          <w:tcPr/>
          <w:p w:rsidR="00000000" w:rsidDel="00000000" w:rsidP="00000000" w:rsidRDefault="00000000" w:rsidRPr="00000000" w14:paraId="000004A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Publication is one serializable transaction. A published contribution awards 50 points; an Admin approval adds 10 reputation.</w:t>
            </w:r>
            <w:r w:rsidDel="00000000" w:rsidR="00000000" w:rsidRPr="00000000">
              <w:rPr>
                <w:rtl w:val="0"/>
              </w:rPr>
            </w:r>
          </w:p>
        </w:tc>
      </w:tr>
      <w:tr>
        <w:trPr>
          <w:cantSplit w:val="1"/>
          <w:tblHeader w:val="0"/>
        </w:trPr>
        <w:tc>
          <w:tcPr/>
          <w:p w:rsidR="00000000" w:rsidDel="00000000" w:rsidP="00000000" w:rsidRDefault="00000000" w:rsidRPr="00000000" w14:paraId="000004A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BR-15</w:t>
            </w:r>
            <w:r w:rsidDel="00000000" w:rsidR="00000000" w:rsidRPr="00000000">
              <w:rPr>
                <w:rtl w:val="0"/>
              </w:rPr>
            </w:r>
          </w:p>
        </w:tc>
        <w:tc>
          <w:tcPr/>
          <w:p w:rsidR="00000000" w:rsidDel="00000000" w:rsidP="00000000" w:rsidRDefault="00000000" w:rsidRPr="00000000" w14:paraId="000004A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Votes and reports are observations; only an Admin decision or a verified submission changes published truth.</w:t>
            </w:r>
            <w:r w:rsidDel="00000000" w:rsidR="00000000" w:rsidRPr="00000000">
              <w:rPr>
                <w:rtl w:val="0"/>
              </w:rPr>
            </w:r>
          </w:p>
        </w:tc>
      </w:tr>
      <w:tr>
        <w:trPr>
          <w:cantSplit w:val="1"/>
          <w:tblHeader w:val="0"/>
        </w:trPr>
        <w:tc>
          <w:tcPr/>
          <w:p w:rsidR="00000000" w:rsidDel="00000000" w:rsidP="00000000" w:rsidRDefault="00000000" w:rsidRPr="00000000" w14:paraId="000004A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BR-16</w:t>
            </w:r>
            <w:r w:rsidDel="00000000" w:rsidR="00000000" w:rsidRPr="00000000">
              <w:rPr>
                <w:rtl w:val="0"/>
              </w:rPr>
            </w:r>
          </w:p>
        </w:tc>
        <w:tc>
          <w:tcPr/>
          <w:p w:rsidR="00000000" w:rsidDel="00000000" w:rsidP="00000000" w:rsidRDefault="00000000" w:rsidRPr="00000000" w14:paraId="000004A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Vote weight = reputation (1 to 100) x tier factor x 2^(-age days / 180); consensus requires 90% agreement.</w:t>
            </w:r>
            <w:r w:rsidDel="00000000" w:rsidR="00000000" w:rsidRPr="00000000">
              <w:rPr>
                <w:rtl w:val="0"/>
              </w:rPr>
            </w:r>
          </w:p>
        </w:tc>
      </w:tr>
      <w:tr>
        <w:trPr>
          <w:cantSplit w:val="1"/>
          <w:tblHeader w:val="0"/>
        </w:trPr>
        <w:tc>
          <w:tcPr/>
          <w:p w:rsidR="00000000" w:rsidDel="00000000" w:rsidP="00000000" w:rsidRDefault="00000000" w:rsidRPr="00000000" w14:paraId="000004A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BR-17</w:t>
            </w:r>
            <w:r w:rsidDel="00000000" w:rsidR="00000000" w:rsidRPr="00000000">
              <w:rPr>
                <w:rtl w:val="0"/>
              </w:rPr>
            </w:r>
          </w:p>
        </w:tc>
        <w:tc>
          <w:tcPr/>
          <w:p w:rsidR="00000000" w:rsidDel="00000000" w:rsidP="00000000" w:rsidRDefault="00000000" w:rsidRPr="00000000" w14:paraId="000004A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 feature without confirmation for 90 days becomes NeedsRecheck.</w:t>
            </w:r>
            <w:r w:rsidDel="00000000" w:rsidR="00000000" w:rsidRPr="00000000">
              <w:rPr>
                <w:rtl w:val="0"/>
              </w:rPr>
            </w:r>
          </w:p>
        </w:tc>
      </w:tr>
      <w:tr>
        <w:trPr>
          <w:cantSplit w:val="1"/>
          <w:tblHeader w:val="0"/>
        </w:trPr>
        <w:tc>
          <w:tcPr/>
          <w:p w:rsidR="00000000" w:rsidDel="00000000" w:rsidP="00000000" w:rsidRDefault="00000000" w:rsidRPr="00000000" w14:paraId="000004A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BR-18</w:t>
            </w:r>
            <w:r w:rsidDel="00000000" w:rsidR="00000000" w:rsidRPr="00000000">
              <w:rPr>
                <w:rtl w:val="0"/>
              </w:rPr>
            </w:r>
          </w:p>
        </w:tc>
        <w:tc>
          <w:tcPr/>
          <w:p w:rsidR="00000000" w:rsidDel="00000000" w:rsidP="00000000" w:rsidRDefault="00000000" w:rsidRPr="00000000" w14:paraId="000004A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 dispute opens when at least 2 independent voters contradict the published state.</w:t>
            </w:r>
            <w:r w:rsidDel="00000000" w:rsidR="00000000" w:rsidRPr="00000000">
              <w:rPr>
                <w:rtl w:val="0"/>
              </w:rPr>
            </w:r>
          </w:p>
        </w:tc>
      </w:tr>
      <w:tr>
        <w:trPr>
          <w:cantSplit w:val="1"/>
          <w:tblHeader w:val="0"/>
        </w:trPr>
        <w:tc>
          <w:tcPr/>
          <w:p w:rsidR="00000000" w:rsidDel="00000000" w:rsidP="00000000" w:rsidRDefault="00000000" w:rsidRPr="00000000" w14:paraId="000004A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BR-19</w:t>
            </w:r>
            <w:r w:rsidDel="00000000" w:rsidR="00000000" w:rsidRPr="00000000">
              <w:rPr>
                <w:rtl w:val="0"/>
              </w:rPr>
            </w:r>
          </w:p>
        </w:tc>
        <w:tc>
          <w:tcPr/>
          <w:p w:rsidR="00000000" w:rsidDel="00000000" w:rsidP="00000000" w:rsidRDefault="00000000" w:rsidRPr="00000000" w14:paraId="000004A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 temporary advisory lasts at most 60 days.</w:t>
            </w:r>
            <w:r w:rsidDel="00000000" w:rsidR="00000000" w:rsidRPr="00000000">
              <w:rPr>
                <w:rtl w:val="0"/>
              </w:rPr>
            </w:r>
          </w:p>
        </w:tc>
      </w:tr>
      <w:tr>
        <w:trPr>
          <w:cantSplit w:val="1"/>
          <w:tblHeader w:val="0"/>
        </w:trPr>
        <w:tc>
          <w:tcPr/>
          <w:p w:rsidR="00000000" w:rsidDel="00000000" w:rsidP="00000000" w:rsidRDefault="00000000" w:rsidRPr="00000000" w14:paraId="000004A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BR-20</w:t>
            </w:r>
            <w:r w:rsidDel="00000000" w:rsidR="00000000" w:rsidRPr="00000000">
              <w:rPr>
                <w:rtl w:val="0"/>
              </w:rPr>
            </w:r>
          </w:p>
        </w:tc>
        <w:tc>
          <w:tcPr/>
          <w:p w:rsidR="00000000" w:rsidDel="00000000" w:rsidP="00000000" w:rsidRDefault="00000000" w:rsidRPr="00000000" w14:paraId="000004A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Comments start as PendingReview, have at most 2,000 characters and become public only after approval.</w:t>
            </w:r>
            <w:r w:rsidDel="00000000" w:rsidR="00000000" w:rsidRPr="00000000">
              <w:rPr>
                <w:rtl w:val="0"/>
              </w:rPr>
            </w:r>
          </w:p>
        </w:tc>
      </w:tr>
      <w:tr>
        <w:trPr>
          <w:cantSplit w:val="1"/>
          <w:tblHeader w:val="0"/>
        </w:trPr>
        <w:tc>
          <w:tcPr/>
          <w:p w:rsidR="00000000" w:rsidDel="00000000" w:rsidP="00000000" w:rsidRDefault="00000000" w:rsidRPr="00000000" w14:paraId="000004A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BR-21</w:t>
            </w:r>
            <w:r w:rsidDel="00000000" w:rsidR="00000000" w:rsidRPr="00000000">
              <w:rPr>
                <w:rtl w:val="0"/>
              </w:rPr>
            </w:r>
          </w:p>
        </w:tc>
        <w:tc>
          <w:tcPr/>
          <w:p w:rsidR="00000000" w:rsidDel="00000000" w:rsidP="00000000" w:rsidRDefault="00000000" w:rsidRPr="00000000" w14:paraId="000004A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Rate limits: 10 votes / 10 min, 5 reports / day, 10 report evidence / hour, 10 comments / hour.</w:t>
            </w:r>
            <w:r w:rsidDel="00000000" w:rsidR="00000000" w:rsidRPr="00000000">
              <w:rPr>
                <w:rtl w:val="0"/>
              </w:rPr>
            </w:r>
          </w:p>
        </w:tc>
      </w:tr>
      <w:tr>
        <w:trPr>
          <w:cantSplit w:val="1"/>
          <w:tblHeader w:val="0"/>
        </w:trPr>
        <w:tc>
          <w:tcPr/>
          <w:p w:rsidR="00000000" w:rsidDel="00000000" w:rsidP="00000000" w:rsidRDefault="00000000" w:rsidRPr="00000000" w14:paraId="000004B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BR-22</w:t>
            </w:r>
            <w:r w:rsidDel="00000000" w:rsidR="00000000" w:rsidRPr="00000000">
              <w:rPr>
                <w:rtl w:val="0"/>
              </w:rPr>
            </w:r>
          </w:p>
        </w:tc>
        <w:tc>
          <w:tcPr/>
          <w:p w:rsidR="00000000" w:rsidDel="00000000" w:rsidP="00000000" w:rsidRDefault="00000000" w:rsidRPr="00000000" w14:paraId="000004B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Every Admin decision records actor, reason and time.</w:t>
            </w:r>
            <w:r w:rsidDel="00000000" w:rsidR="00000000" w:rsidRPr="00000000">
              <w:rPr>
                <w:rtl w:val="0"/>
              </w:rPr>
            </w:r>
          </w:p>
        </w:tc>
      </w:tr>
      <w:tr>
        <w:trPr>
          <w:cantSplit w:val="1"/>
          <w:tblHeader w:val="0"/>
        </w:trPr>
        <w:tc>
          <w:tcPr/>
          <w:p w:rsidR="00000000" w:rsidDel="00000000" w:rsidP="00000000" w:rsidRDefault="00000000" w:rsidRPr="00000000" w14:paraId="000004B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BR-23</w:t>
            </w:r>
            <w:r w:rsidDel="00000000" w:rsidR="00000000" w:rsidRPr="00000000">
              <w:rPr>
                <w:rtl w:val="0"/>
              </w:rPr>
            </w:r>
          </w:p>
        </w:tc>
        <w:tc>
          <w:tcPr/>
          <w:p w:rsidR="00000000" w:rsidDel="00000000" w:rsidP="00000000" w:rsidRDefault="00000000" w:rsidRPr="00000000" w14:paraId="000004B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Media are private and reached through pre-signed links valid 15 minutes.</w:t>
            </w:r>
            <w:r w:rsidDel="00000000" w:rsidR="00000000" w:rsidRPr="00000000">
              <w:rPr>
                <w:rtl w:val="0"/>
              </w:rPr>
            </w:r>
          </w:p>
        </w:tc>
      </w:tr>
      <w:tr>
        <w:trPr>
          <w:cantSplit w:val="1"/>
          <w:tblHeader w:val="0"/>
        </w:trPr>
        <w:tc>
          <w:tcPr/>
          <w:p w:rsidR="00000000" w:rsidDel="00000000" w:rsidP="00000000" w:rsidRDefault="00000000" w:rsidRPr="00000000" w14:paraId="000004B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BR-24</w:t>
            </w:r>
            <w:r w:rsidDel="00000000" w:rsidR="00000000" w:rsidRPr="00000000">
              <w:rPr>
                <w:rtl w:val="0"/>
              </w:rPr>
            </w:r>
          </w:p>
        </w:tc>
        <w:tc>
          <w:tcPr/>
          <w:p w:rsidR="00000000" w:rsidDel="00000000" w:rsidP="00000000" w:rsidRDefault="00000000" w:rsidRPr="00000000" w14:paraId="000004B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[Phase 2] Voucher redemption requires an approved offer and stocked unique codes and debits spendable points once per confirmed request.</w:t>
            </w:r>
            <w:r w:rsidDel="00000000" w:rsidR="00000000" w:rsidRPr="00000000">
              <w:rPr>
                <w:rtl w:val="0"/>
              </w:rPr>
            </w:r>
          </w:p>
        </w:tc>
      </w:tr>
      <w:tr>
        <w:trPr>
          <w:cantSplit w:val="1"/>
          <w:tblHeader w:val="0"/>
        </w:trPr>
        <w:tc>
          <w:tcPr/>
          <w:p w:rsidR="00000000" w:rsidDel="00000000" w:rsidP="00000000" w:rsidRDefault="00000000" w:rsidRPr="00000000" w14:paraId="000004B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BR-25</w:t>
            </w:r>
            <w:r w:rsidDel="00000000" w:rsidR="00000000" w:rsidRPr="00000000">
              <w:rPr>
                <w:rtl w:val="0"/>
              </w:rPr>
            </w:r>
          </w:p>
        </w:tc>
        <w:tc>
          <w:tcPr/>
          <w:p w:rsidR="00000000" w:rsidDel="00000000" w:rsidP="00000000" w:rsidRDefault="00000000" w:rsidRPr="00000000" w14:paraId="000004B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[Phase 2] Only an approved coverage snapshot can be exported; sharing with authorities is manual.</w:t>
            </w:r>
            <w:r w:rsidDel="00000000" w:rsidR="00000000" w:rsidRPr="00000000">
              <w:rPr>
                <w:rtl w:val="0"/>
              </w:rPr>
            </w:r>
          </w:p>
        </w:tc>
      </w:tr>
    </w:tbl>
    <w:p w:rsidR="00000000" w:rsidDel="00000000" w:rsidP="00000000" w:rsidRDefault="00000000" w:rsidRPr="00000000" w14:paraId="000004B8">
      <w:pPr>
        <w:spacing w:after="60" w:line="259" w:lineRule="auto"/>
        <w:rPr>
          <w:rFonts w:ascii="Calibri" w:cs="Calibri" w:eastAsia="Calibri" w:hAnsi="Calibri"/>
        </w:rPr>
      </w:pPr>
      <w:r w:rsidDel="00000000" w:rsidR="00000000" w:rsidRPr="00000000">
        <w:rPr>
          <w:rtl w:val="0"/>
        </w:rPr>
      </w:r>
    </w:p>
    <w:bookmarkStart w:colFirst="0" w:colLast="0" w:name="_Toc90001066" w:id="107"/>
    <w:p w:rsidR="00000000" w:rsidDel="00000000" w:rsidP="00000000" w:rsidRDefault="00000000" w:rsidRPr="00000000" w14:paraId="000004B9">
      <w:pPr>
        <w:pStyle w:val="Heading3"/>
        <w:spacing w:after="60" w:before="200" w:line="259" w:lineRule="auto"/>
        <w:rPr>
          <w:rFonts w:ascii="Calibri" w:cs="Calibri" w:eastAsia="Calibri" w:hAnsi="Calibri"/>
          <w:b w:val="1"/>
          <w:bCs w:val="1"/>
          <w:color w:val="1e4d78"/>
          <w:sz w:val="24"/>
          <w:szCs w:val="24"/>
        </w:rPr>
      </w:pPr>
      <w:bookmarkStart w:colFirst="0" w:colLast="0" w:name="_3h0irc8zns0i" w:id="108"/>
      <w:bookmarkEnd w:id="108"/>
      <w:r w:rsidDel="00000000" w:rsidR="00000000" w:rsidRPr="00000000">
        <w:rPr>
          <w:rFonts w:ascii="Calibri" w:cs="Calibri" w:eastAsia="Calibri" w:hAnsi="Calibri"/>
          <w:b w:val="1"/>
          <w:bCs w:val="1"/>
          <w:color w:val="1e4d78"/>
          <w:sz w:val="24"/>
          <w:szCs w:val="24"/>
          <w:rtl w:val="0"/>
        </w:rPr>
        <w:t xml:space="preserve">5.2 Common Requirements</w:t>
      </w:r>
      <w:bookmarkEnd w:id="107"/>
      <w:r w:rsidDel="00000000" w:rsidR="00000000" w:rsidRPr="00000000">
        <w:rPr>
          <w:rtl w:val="0"/>
        </w:rPr>
      </w:r>
    </w:p>
    <w:p w:rsidR="00000000" w:rsidDel="00000000" w:rsidP="00000000" w:rsidRDefault="00000000" w:rsidRPr="00000000" w14:paraId="000004BA">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Identifiers and time:</w:t>
      </w:r>
      <w:r w:rsidDel="00000000" w:rsidR="00000000" w:rsidRPr="00000000">
        <w:rPr>
          <w:rFonts w:ascii="Calibri" w:cs="Calibri" w:eastAsia="Calibri" w:hAnsi="Calibri"/>
          <w:rtl w:val="0"/>
        </w:rPr>
        <w:t xml:space="preserve"> entities use UUIDs; timestamps are stored in UTC.</w:t>
      </w:r>
    </w:p>
    <w:p w:rsidR="00000000" w:rsidDel="00000000" w:rsidP="00000000" w:rsidRDefault="00000000" w:rsidRPr="00000000" w14:paraId="000004BB">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API conventions:</w:t>
      </w:r>
      <w:r w:rsidDel="00000000" w:rsidR="00000000" w:rsidRPr="00000000">
        <w:rPr>
          <w:rFonts w:ascii="Calibri" w:cs="Calibri" w:eastAsia="Calibri" w:hAnsi="Calibri"/>
          <w:rtl w:val="0"/>
        </w:rPr>
        <w:t xml:space="preserve"> versioned </w:t>
      </w:r>
      <w:r w:rsidDel="00000000" w:rsidR="00000000" w:rsidRPr="00000000">
        <w:rPr>
          <w:rFonts w:ascii="Consolas" w:cs="Consolas" w:eastAsia="Consolas" w:hAnsi="Consolas"/>
          <w:sz w:val="18"/>
          <w:szCs w:val="18"/>
          <w:rtl w:val="0"/>
        </w:rPr>
        <w:t xml:space="preserve">/api/v1</w:t>
      </w:r>
      <w:r w:rsidDel="00000000" w:rsidR="00000000" w:rsidRPr="00000000">
        <w:rPr>
          <w:rFonts w:ascii="Calibri" w:cs="Calibri" w:eastAsia="Calibri" w:hAnsi="Calibri"/>
          <w:rtl w:val="0"/>
        </w:rPr>
        <w:t xml:space="preserve">, JSON bodies, idempotency for writes, stable error codes with a human message.</w:t>
      </w:r>
    </w:p>
    <w:p w:rsidR="00000000" w:rsidDel="00000000" w:rsidP="00000000" w:rsidRDefault="00000000" w:rsidRPr="00000000" w14:paraId="000004BC">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Configuration:</w:t>
      </w:r>
      <w:r w:rsidDel="00000000" w:rsidR="00000000" w:rsidRPr="00000000">
        <w:rPr>
          <w:rFonts w:ascii="Calibri" w:cs="Calibri" w:eastAsia="Calibri" w:hAnsi="Calibri"/>
          <w:rtl w:val="0"/>
        </w:rPr>
        <w:t xml:space="preserve"> every threshold in this document is a configuration option calibrated with test media before production.</w:t>
      </w:r>
    </w:p>
    <w:p w:rsidR="00000000" w:rsidDel="00000000" w:rsidP="00000000" w:rsidRDefault="00000000" w:rsidRPr="00000000" w14:paraId="000004BD">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Auditing:</w:t>
      </w:r>
      <w:r w:rsidDel="00000000" w:rsidR="00000000" w:rsidRPr="00000000">
        <w:rPr>
          <w:rFonts w:ascii="Calibri" w:cs="Calibri" w:eastAsia="Calibri" w:hAnsi="Calibri"/>
          <w:rtl w:val="0"/>
        </w:rPr>
        <w:t xml:space="preserve"> state changes of submissions, features, votes, disputes and reports are stored in history tables.</w:t>
      </w:r>
    </w:p>
    <w:p w:rsidR="00000000" w:rsidDel="00000000" w:rsidP="00000000" w:rsidRDefault="00000000" w:rsidRPr="00000000" w14:paraId="000004BE">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Language:</w:t>
      </w:r>
      <w:r w:rsidDel="00000000" w:rsidR="00000000" w:rsidRPr="00000000">
        <w:rPr>
          <w:rFonts w:ascii="Calibri" w:cs="Calibri" w:eastAsia="Calibri" w:hAnsi="Calibri"/>
          <w:rtl w:val="0"/>
        </w:rPr>
        <w:t xml:space="preserve"> user-facing text of the app is Vietnamese; the descriptions analysed by the NLP model are Vietnamese.</w:t>
      </w:r>
    </w:p>
    <w:bookmarkStart w:colFirst="0" w:colLast="0" w:name="_Toc90001067" w:id="109"/>
    <w:p w:rsidR="00000000" w:rsidDel="00000000" w:rsidP="00000000" w:rsidRDefault="00000000" w:rsidRPr="00000000" w14:paraId="000004BF">
      <w:pPr>
        <w:pStyle w:val="Heading3"/>
        <w:spacing w:after="60" w:before="200" w:line="259" w:lineRule="auto"/>
        <w:rPr>
          <w:rFonts w:ascii="Calibri" w:cs="Calibri" w:eastAsia="Calibri" w:hAnsi="Calibri"/>
          <w:b w:val="1"/>
          <w:bCs w:val="1"/>
          <w:color w:val="1e4d78"/>
          <w:sz w:val="24"/>
          <w:szCs w:val="24"/>
        </w:rPr>
      </w:pPr>
      <w:bookmarkStart w:colFirst="0" w:colLast="0" w:name="_dysiul3xux83" w:id="110"/>
      <w:bookmarkEnd w:id="110"/>
      <w:r w:rsidDel="00000000" w:rsidR="00000000" w:rsidRPr="00000000">
        <w:rPr>
          <w:rFonts w:ascii="Calibri" w:cs="Calibri" w:eastAsia="Calibri" w:hAnsi="Calibri"/>
          <w:b w:val="1"/>
          <w:bCs w:val="1"/>
          <w:color w:val="1e4d78"/>
          <w:sz w:val="24"/>
          <w:szCs w:val="24"/>
          <w:rtl w:val="0"/>
        </w:rPr>
        <w:t xml:space="preserve">5.3 Application Messages List</w:t>
      </w:r>
      <w:bookmarkEnd w:id="109"/>
      <w:r w:rsidDel="00000000" w:rsidR="00000000" w:rsidRPr="00000000">
        <w:rPr>
          <w:rtl w:val="0"/>
        </w:rPr>
      </w:r>
    </w:p>
    <w:p w:rsidR="00000000" w:rsidDel="00000000" w:rsidP="00000000" w:rsidRDefault="00000000" w:rsidRPr="00000000" w14:paraId="000004C0">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14 – Application messages</w:t>
      </w:r>
    </w:p>
    <w:tbl>
      <w:tblPr>
        <w:tblStyle w:val="Table17"/>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0"/>
        <w:gridCol w:w="1000"/>
        <w:gridCol w:w="1100"/>
        <w:gridCol w:w="2700"/>
        <w:gridCol w:w="3750"/>
        <w:tblGridChange w:id="0">
          <w:tblGrid>
            <w:gridCol w:w="500"/>
            <w:gridCol w:w="1000"/>
            <w:gridCol w:w="1100"/>
            <w:gridCol w:w="2700"/>
            <w:gridCol w:w="3750"/>
          </w:tblGrid>
        </w:tblGridChange>
      </w:tblGrid>
      <w:tr>
        <w:trPr>
          <w:cantSplit w:val="1"/>
          <w:tblHeader w:val="1"/>
        </w:trPr>
        <w:tc>
          <w:tcPr>
            <w:shd w:fill="ffe8e1" w:val="clear"/>
            <w:vAlign w:val="center"/>
          </w:tcPr>
          <w:p w:rsidR="00000000" w:rsidDel="00000000" w:rsidP="00000000" w:rsidRDefault="00000000" w:rsidRPr="00000000" w14:paraId="000004C1">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C2">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Message code</w:t>
            </w:r>
            <w:r w:rsidDel="00000000" w:rsidR="00000000" w:rsidRPr="00000000">
              <w:rPr>
                <w:rtl w:val="0"/>
              </w:rPr>
            </w:r>
          </w:p>
        </w:tc>
        <w:tc>
          <w:tcPr>
            <w:shd w:fill="ffe8e1" w:val="clear"/>
            <w:vAlign w:val="center"/>
          </w:tcPr>
          <w:p w:rsidR="00000000" w:rsidDel="00000000" w:rsidP="00000000" w:rsidRDefault="00000000" w:rsidRPr="00000000" w14:paraId="000004C3">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Message type</w:t>
            </w:r>
            <w:r w:rsidDel="00000000" w:rsidR="00000000" w:rsidRPr="00000000">
              <w:rPr>
                <w:rtl w:val="0"/>
              </w:rPr>
            </w:r>
          </w:p>
        </w:tc>
        <w:tc>
          <w:tcPr>
            <w:shd w:fill="ffe8e1" w:val="clear"/>
            <w:vAlign w:val="center"/>
          </w:tcPr>
          <w:p w:rsidR="00000000" w:rsidDel="00000000" w:rsidP="00000000" w:rsidRDefault="00000000" w:rsidRPr="00000000" w14:paraId="000004C4">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Context</w:t>
            </w:r>
            <w:r w:rsidDel="00000000" w:rsidR="00000000" w:rsidRPr="00000000">
              <w:rPr>
                <w:rtl w:val="0"/>
              </w:rPr>
            </w:r>
          </w:p>
        </w:tc>
        <w:tc>
          <w:tcPr>
            <w:shd w:fill="ffe8e1" w:val="clear"/>
            <w:vAlign w:val="center"/>
          </w:tcPr>
          <w:p w:rsidR="00000000" w:rsidDel="00000000" w:rsidP="00000000" w:rsidRDefault="00000000" w:rsidRPr="00000000" w14:paraId="000004C5">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Content</w:t>
            </w:r>
            <w:r w:rsidDel="00000000" w:rsidR="00000000" w:rsidRPr="00000000">
              <w:rPr>
                <w:rtl w:val="0"/>
              </w:rPr>
            </w:r>
          </w:p>
        </w:tc>
      </w:tr>
      <w:tr>
        <w:trPr>
          <w:cantSplit w:val="1"/>
          <w:tblHeader w:val="0"/>
        </w:trPr>
        <w:tc>
          <w:tcPr/>
          <w:p w:rsidR="00000000" w:rsidDel="00000000" w:rsidP="00000000" w:rsidRDefault="00000000" w:rsidRPr="00000000" w14:paraId="000004C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p w:rsidR="00000000" w:rsidDel="00000000" w:rsidP="00000000" w:rsidRDefault="00000000" w:rsidRPr="00000000" w14:paraId="000004C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MSG01</w:t>
            </w:r>
            <w:r w:rsidDel="00000000" w:rsidR="00000000" w:rsidRPr="00000000">
              <w:rPr>
                <w:rtl w:val="0"/>
              </w:rPr>
            </w:r>
          </w:p>
        </w:tc>
        <w:tc>
          <w:tcPr/>
          <w:p w:rsidR="00000000" w:rsidDel="00000000" w:rsidP="00000000" w:rsidRDefault="00000000" w:rsidRPr="00000000" w14:paraId="000004C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C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Search returns no place</w:t>
            </w:r>
            <w:r w:rsidDel="00000000" w:rsidR="00000000" w:rsidRPr="00000000">
              <w:rPr>
                <w:rtl w:val="0"/>
              </w:rPr>
            </w:r>
          </w:p>
        </w:tc>
        <w:tc>
          <w:tcPr/>
          <w:p w:rsidR="00000000" w:rsidDel="00000000" w:rsidP="00000000" w:rsidRDefault="00000000" w:rsidRPr="00000000" w14:paraId="000004C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places found. Try another name or move the map.</w:t>
            </w:r>
            <w:r w:rsidDel="00000000" w:rsidR="00000000" w:rsidRPr="00000000">
              <w:rPr>
                <w:rtl w:val="0"/>
              </w:rPr>
            </w:r>
          </w:p>
        </w:tc>
      </w:tr>
      <w:tr>
        <w:trPr>
          <w:cantSplit w:val="1"/>
          <w:tblHeader w:val="0"/>
        </w:trPr>
        <w:tc>
          <w:tcPr/>
          <w:p w:rsidR="00000000" w:rsidDel="00000000" w:rsidP="00000000" w:rsidRDefault="00000000" w:rsidRPr="00000000" w14:paraId="000004C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p w:rsidR="00000000" w:rsidDel="00000000" w:rsidP="00000000" w:rsidRDefault="00000000" w:rsidRPr="00000000" w14:paraId="000004C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MSG02</w:t>
            </w:r>
            <w:r w:rsidDel="00000000" w:rsidR="00000000" w:rsidRPr="00000000">
              <w:rPr>
                <w:rtl w:val="0"/>
              </w:rPr>
            </w:r>
          </w:p>
        </w:tc>
        <w:tc>
          <w:tcPr/>
          <w:p w:rsidR="00000000" w:rsidDel="00000000" w:rsidP="00000000" w:rsidRDefault="00000000" w:rsidRPr="00000000" w14:paraId="000004C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Dialog</w:t>
            </w:r>
            <w:r w:rsidDel="00000000" w:rsidR="00000000" w:rsidRPr="00000000">
              <w:rPr>
                <w:rtl w:val="0"/>
              </w:rPr>
            </w:r>
          </w:p>
        </w:tc>
        <w:tc>
          <w:tcPr/>
          <w:p w:rsidR="00000000" w:rsidDel="00000000" w:rsidP="00000000" w:rsidRDefault="00000000" w:rsidRPr="00000000" w14:paraId="000004C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Device location unavailable</w:t>
            </w:r>
            <w:r w:rsidDel="00000000" w:rsidR="00000000" w:rsidRPr="00000000">
              <w:rPr>
                <w:rtl w:val="0"/>
              </w:rPr>
            </w:r>
          </w:p>
        </w:tc>
        <w:tc>
          <w:tcPr/>
          <w:p w:rsidR="00000000" w:rsidDel="00000000" w:rsidP="00000000" w:rsidRDefault="00000000" w:rsidRPr="00000000" w14:paraId="000004C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We could not get your location. Choose a point on the map instead.</w:t>
            </w:r>
            <w:r w:rsidDel="00000000" w:rsidR="00000000" w:rsidRPr="00000000">
              <w:rPr>
                <w:rtl w:val="0"/>
              </w:rPr>
            </w:r>
          </w:p>
        </w:tc>
      </w:tr>
      <w:tr>
        <w:trPr>
          <w:cantSplit w:val="1"/>
          <w:tblHeader w:val="0"/>
        </w:trPr>
        <w:tc>
          <w:tcPr/>
          <w:p w:rsidR="00000000" w:rsidDel="00000000" w:rsidP="00000000" w:rsidRDefault="00000000" w:rsidRPr="00000000" w14:paraId="000004D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p w:rsidR="00000000" w:rsidDel="00000000" w:rsidP="00000000" w:rsidRDefault="00000000" w:rsidRPr="00000000" w14:paraId="000004D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MSG03</w:t>
            </w:r>
            <w:r w:rsidDel="00000000" w:rsidR="00000000" w:rsidRPr="00000000">
              <w:rPr>
                <w:rtl w:val="0"/>
              </w:rPr>
            </w:r>
          </w:p>
        </w:tc>
        <w:tc>
          <w:tcPr/>
          <w:p w:rsidR="00000000" w:rsidDel="00000000" w:rsidP="00000000" w:rsidRDefault="00000000" w:rsidRPr="00000000" w14:paraId="000004D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4D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Map or network unavailable</w:t>
            </w:r>
            <w:r w:rsidDel="00000000" w:rsidR="00000000" w:rsidRPr="00000000">
              <w:rPr>
                <w:rtl w:val="0"/>
              </w:rPr>
            </w:r>
          </w:p>
        </w:tc>
        <w:tc>
          <w:tcPr/>
          <w:p w:rsidR="00000000" w:rsidDel="00000000" w:rsidP="00000000" w:rsidRDefault="00000000" w:rsidRPr="00000000" w14:paraId="000004D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Service is temporarily unavailable. Please try again.</w:t>
            </w:r>
            <w:r w:rsidDel="00000000" w:rsidR="00000000" w:rsidRPr="00000000">
              <w:rPr>
                <w:rtl w:val="0"/>
              </w:rPr>
            </w:r>
          </w:p>
        </w:tc>
      </w:tr>
      <w:tr>
        <w:trPr>
          <w:cantSplit w:val="1"/>
          <w:tblHeader w:val="0"/>
        </w:trPr>
        <w:tc>
          <w:tcPr/>
          <w:p w:rsidR="00000000" w:rsidDel="00000000" w:rsidP="00000000" w:rsidRDefault="00000000" w:rsidRPr="00000000" w14:paraId="000004D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p w:rsidR="00000000" w:rsidDel="00000000" w:rsidP="00000000" w:rsidRDefault="00000000" w:rsidRPr="00000000" w14:paraId="000004D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MSG04</w:t>
            </w:r>
            <w:r w:rsidDel="00000000" w:rsidR="00000000" w:rsidRPr="00000000">
              <w:rPr>
                <w:rtl w:val="0"/>
              </w:rPr>
            </w:r>
          </w:p>
        </w:tc>
        <w:tc>
          <w:tcPr/>
          <w:p w:rsidR="00000000" w:rsidDel="00000000" w:rsidP="00000000" w:rsidRDefault="00000000" w:rsidRPr="00000000" w14:paraId="000004D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D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Place has no published data</w:t>
            </w:r>
            <w:r w:rsidDel="00000000" w:rsidR="00000000" w:rsidRPr="00000000">
              <w:rPr>
                <w:rtl w:val="0"/>
              </w:rPr>
            </w:r>
          </w:p>
        </w:tc>
        <w:tc>
          <w:tcPr/>
          <w:p w:rsidR="00000000" w:rsidDel="00000000" w:rsidP="00000000" w:rsidRDefault="00000000" w:rsidRPr="00000000" w14:paraId="000004D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accessibility data yet. Be the first to contribute.</w:t>
            </w:r>
            <w:r w:rsidDel="00000000" w:rsidR="00000000" w:rsidRPr="00000000">
              <w:rPr>
                <w:rtl w:val="0"/>
              </w:rPr>
            </w:r>
          </w:p>
        </w:tc>
      </w:tr>
      <w:tr>
        <w:trPr>
          <w:cantSplit w:val="1"/>
          <w:tblHeader w:val="0"/>
        </w:trPr>
        <w:tc>
          <w:tcPr/>
          <w:p w:rsidR="00000000" w:rsidDel="00000000" w:rsidP="00000000" w:rsidRDefault="00000000" w:rsidRPr="00000000" w14:paraId="000004D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p w:rsidR="00000000" w:rsidDel="00000000" w:rsidP="00000000" w:rsidRDefault="00000000" w:rsidRPr="00000000" w14:paraId="000004D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MSG05</w:t>
            </w:r>
            <w:r w:rsidDel="00000000" w:rsidR="00000000" w:rsidRPr="00000000">
              <w:rPr>
                <w:rtl w:val="0"/>
              </w:rPr>
            </w:r>
          </w:p>
        </w:tc>
        <w:tc>
          <w:tcPr/>
          <w:p w:rsidR="00000000" w:rsidDel="00000000" w:rsidP="00000000" w:rsidRDefault="00000000" w:rsidRPr="00000000" w14:paraId="000004D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D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Invalid input</w:t>
            </w:r>
            <w:r w:rsidDel="00000000" w:rsidR="00000000" w:rsidRPr="00000000">
              <w:rPr>
                <w:rtl w:val="0"/>
              </w:rPr>
            </w:r>
          </w:p>
        </w:tc>
        <w:tc>
          <w:tcPr/>
          <w:p w:rsidR="00000000" w:rsidDel="00000000" w:rsidP="00000000" w:rsidRDefault="00000000" w:rsidRPr="00000000" w14:paraId="000004D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Please check the highlighted fields.</w:t>
            </w:r>
            <w:r w:rsidDel="00000000" w:rsidR="00000000" w:rsidRPr="00000000">
              <w:rPr>
                <w:rtl w:val="0"/>
              </w:rPr>
            </w:r>
          </w:p>
        </w:tc>
      </w:tr>
      <w:tr>
        <w:trPr>
          <w:cantSplit w:val="1"/>
          <w:tblHeader w:val="0"/>
        </w:trPr>
        <w:tc>
          <w:tcPr/>
          <w:p w:rsidR="00000000" w:rsidDel="00000000" w:rsidP="00000000" w:rsidRDefault="00000000" w:rsidRPr="00000000" w14:paraId="000004D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p w:rsidR="00000000" w:rsidDel="00000000" w:rsidP="00000000" w:rsidRDefault="00000000" w:rsidRPr="00000000" w14:paraId="000004E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MSG06</w:t>
            </w:r>
            <w:r w:rsidDel="00000000" w:rsidR="00000000" w:rsidRPr="00000000">
              <w:rPr>
                <w:rtl w:val="0"/>
              </w:rPr>
            </w:r>
          </w:p>
        </w:tc>
        <w:tc>
          <w:tcPr/>
          <w:p w:rsidR="00000000" w:rsidDel="00000000" w:rsidP="00000000" w:rsidRDefault="00000000" w:rsidRPr="00000000" w14:paraId="000004E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E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Duplicate email</w:t>
            </w:r>
            <w:r w:rsidDel="00000000" w:rsidR="00000000" w:rsidRPr="00000000">
              <w:rPr>
                <w:rtl w:val="0"/>
              </w:rPr>
            </w:r>
          </w:p>
        </w:tc>
        <w:tc>
          <w:tcPr/>
          <w:p w:rsidR="00000000" w:rsidDel="00000000" w:rsidP="00000000" w:rsidRDefault="00000000" w:rsidRPr="00000000" w14:paraId="000004E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This email is already registered.</w:t>
            </w:r>
            <w:r w:rsidDel="00000000" w:rsidR="00000000" w:rsidRPr="00000000">
              <w:rPr>
                <w:rtl w:val="0"/>
              </w:rPr>
            </w:r>
          </w:p>
        </w:tc>
      </w:tr>
      <w:tr>
        <w:trPr>
          <w:cantSplit w:val="1"/>
          <w:tblHeader w:val="0"/>
        </w:trPr>
        <w:tc>
          <w:tcPr/>
          <w:p w:rsidR="00000000" w:rsidDel="00000000" w:rsidP="00000000" w:rsidRDefault="00000000" w:rsidRPr="00000000" w14:paraId="000004E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p w:rsidR="00000000" w:rsidDel="00000000" w:rsidP="00000000" w:rsidRDefault="00000000" w:rsidRPr="00000000" w14:paraId="000004E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MSG07</w:t>
            </w:r>
            <w:r w:rsidDel="00000000" w:rsidR="00000000" w:rsidRPr="00000000">
              <w:rPr>
                <w:rtl w:val="0"/>
              </w:rPr>
            </w:r>
          </w:p>
        </w:tc>
        <w:tc>
          <w:tcPr/>
          <w:p w:rsidR="00000000" w:rsidDel="00000000" w:rsidP="00000000" w:rsidRDefault="00000000" w:rsidRPr="00000000" w14:paraId="000004E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E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Weak or invalid password</w:t>
            </w:r>
            <w:r w:rsidDel="00000000" w:rsidR="00000000" w:rsidRPr="00000000">
              <w:rPr>
                <w:rtl w:val="0"/>
              </w:rPr>
            </w:r>
          </w:p>
        </w:tc>
        <w:tc>
          <w:tcPr/>
          <w:p w:rsidR="00000000" w:rsidDel="00000000" w:rsidP="00000000" w:rsidRDefault="00000000" w:rsidRPr="00000000" w14:paraId="000004E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The password must have at least 6 characters.</w:t>
            </w:r>
            <w:r w:rsidDel="00000000" w:rsidR="00000000" w:rsidRPr="00000000">
              <w:rPr>
                <w:rtl w:val="0"/>
              </w:rPr>
            </w:r>
          </w:p>
        </w:tc>
      </w:tr>
      <w:tr>
        <w:trPr>
          <w:cantSplit w:val="1"/>
          <w:tblHeader w:val="0"/>
        </w:trPr>
        <w:tc>
          <w:tcPr/>
          <w:p w:rsidR="00000000" w:rsidDel="00000000" w:rsidP="00000000" w:rsidRDefault="00000000" w:rsidRPr="00000000" w14:paraId="000004E9">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p w:rsidR="00000000" w:rsidDel="00000000" w:rsidP="00000000" w:rsidRDefault="00000000" w:rsidRPr="00000000" w14:paraId="000004E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MSG08</w:t>
            </w:r>
            <w:r w:rsidDel="00000000" w:rsidR="00000000" w:rsidRPr="00000000">
              <w:rPr>
                <w:rtl w:val="0"/>
              </w:rPr>
            </w:r>
          </w:p>
        </w:tc>
        <w:tc>
          <w:tcPr/>
          <w:p w:rsidR="00000000" w:rsidDel="00000000" w:rsidP="00000000" w:rsidRDefault="00000000" w:rsidRPr="00000000" w14:paraId="000004E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E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Invalid email format</w:t>
            </w:r>
            <w:r w:rsidDel="00000000" w:rsidR="00000000" w:rsidRPr="00000000">
              <w:rPr>
                <w:rtl w:val="0"/>
              </w:rPr>
            </w:r>
          </w:p>
        </w:tc>
        <w:tc>
          <w:tcPr/>
          <w:p w:rsidR="00000000" w:rsidDel="00000000" w:rsidP="00000000" w:rsidRDefault="00000000" w:rsidRPr="00000000" w14:paraId="000004E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Enter a valid email address.</w:t>
            </w:r>
            <w:r w:rsidDel="00000000" w:rsidR="00000000" w:rsidRPr="00000000">
              <w:rPr>
                <w:rtl w:val="0"/>
              </w:rPr>
            </w:r>
          </w:p>
        </w:tc>
      </w:tr>
      <w:tr>
        <w:trPr>
          <w:cantSplit w:val="1"/>
          <w:tblHeader w:val="0"/>
        </w:trPr>
        <w:tc>
          <w:tcPr/>
          <w:p w:rsidR="00000000" w:rsidDel="00000000" w:rsidP="00000000" w:rsidRDefault="00000000" w:rsidRPr="00000000" w14:paraId="000004E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9</w:t>
            </w:r>
            <w:r w:rsidDel="00000000" w:rsidR="00000000" w:rsidRPr="00000000">
              <w:rPr>
                <w:rtl w:val="0"/>
              </w:rPr>
            </w:r>
          </w:p>
        </w:tc>
        <w:tc>
          <w:tcPr/>
          <w:p w:rsidR="00000000" w:rsidDel="00000000" w:rsidP="00000000" w:rsidRDefault="00000000" w:rsidRPr="00000000" w14:paraId="000004E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MSG09</w:t>
            </w:r>
            <w:r w:rsidDel="00000000" w:rsidR="00000000" w:rsidRPr="00000000">
              <w:rPr>
                <w:rtl w:val="0"/>
              </w:rPr>
            </w:r>
          </w:p>
        </w:tc>
        <w:tc>
          <w:tcPr/>
          <w:p w:rsidR="00000000" w:rsidDel="00000000" w:rsidP="00000000" w:rsidRDefault="00000000" w:rsidRPr="00000000" w14:paraId="000004F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4F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Registration or sign-in service failure</w:t>
            </w:r>
            <w:r w:rsidDel="00000000" w:rsidR="00000000" w:rsidRPr="00000000">
              <w:rPr>
                <w:rtl w:val="0"/>
              </w:rPr>
            </w:r>
          </w:p>
        </w:tc>
        <w:tc>
          <w:tcPr/>
          <w:p w:rsidR="00000000" w:rsidDel="00000000" w:rsidP="00000000" w:rsidRDefault="00000000" w:rsidRPr="00000000" w14:paraId="000004F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We could not complete the request. Please try again.</w:t>
            </w:r>
            <w:r w:rsidDel="00000000" w:rsidR="00000000" w:rsidRPr="00000000">
              <w:rPr>
                <w:rtl w:val="0"/>
              </w:rPr>
            </w:r>
          </w:p>
        </w:tc>
      </w:tr>
      <w:tr>
        <w:trPr>
          <w:cantSplit w:val="1"/>
          <w:tblHeader w:val="0"/>
        </w:trPr>
        <w:tc>
          <w:tcPr/>
          <w:p w:rsidR="00000000" w:rsidDel="00000000" w:rsidP="00000000" w:rsidRDefault="00000000" w:rsidRPr="00000000" w14:paraId="000004F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p w:rsidR="00000000" w:rsidDel="00000000" w:rsidP="00000000" w:rsidRDefault="00000000" w:rsidRPr="00000000" w14:paraId="000004F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MSG10</w:t>
            </w:r>
            <w:r w:rsidDel="00000000" w:rsidR="00000000" w:rsidRPr="00000000">
              <w:rPr>
                <w:rtl w:val="0"/>
              </w:rPr>
            </w:r>
          </w:p>
        </w:tc>
        <w:tc>
          <w:tcPr/>
          <w:p w:rsidR="00000000" w:rsidDel="00000000" w:rsidP="00000000" w:rsidRDefault="00000000" w:rsidRPr="00000000" w14:paraId="000004F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F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Wrong credentials</w:t>
            </w:r>
            <w:r w:rsidDel="00000000" w:rsidR="00000000" w:rsidRPr="00000000">
              <w:rPr>
                <w:rtl w:val="0"/>
              </w:rPr>
            </w:r>
          </w:p>
        </w:tc>
        <w:tc>
          <w:tcPr/>
          <w:p w:rsidR="00000000" w:rsidDel="00000000" w:rsidP="00000000" w:rsidRDefault="00000000" w:rsidRPr="00000000" w14:paraId="000004F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Incorrect email or password.</w:t>
            </w:r>
            <w:r w:rsidDel="00000000" w:rsidR="00000000" w:rsidRPr="00000000">
              <w:rPr>
                <w:rtl w:val="0"/>
              </w:rPr>
            </w:r>
          </w:p>
        </w:tc>
      </w:tr>
      <w:tr>
        <w:trPr>
          <w:cantSplit w:val="1"/>
          <w:tblHeader w:val="0"/>
        </w:trPr>
        <w:tc>
          <w:tcPr/>
          <w:p w:rsidR="00000000" w:rsidDel="00000000" w:rsidP="00000000" w:rsidRDefault="00000000" w:rsidRPr="00000000" w14:paraId="000004F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c>
          <w:tcPr/>
          <w:p w:rsidR="00000000" w:rsidDel="00000000" w:rsidP="00000000" w:rsidRDefault="00000000" w:rsidRPr="00000000" w14:paraId="000004F9">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MSG11</w:t>
            </w:r>
            <w:r w:rsidDel="00000000" w:rsidR="00000000" w:rsidRPr="00000000">
              <w:rPr>
                <w:rtl w:val="0"/>
              </w:rPr>
            </w:r>
          </w:p>
        </w:tc>
        <w:tc>
          <w:tcPr/>
          <w:p w:rsidR="00000000" w:rsidDel="00000000" w:rsidP="00000000" w:rsidRDefault="00000000" w:rsidRPr="00000000" w14:paraId="000004F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4F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Media type, size or length not allowed</w:t>
            </w:r>
            <w:r w:rsidDel="00000000" w:rsidR="00000000" w:rsidRPr="00000000">
              <w:rPr>
                <w:rtl w:val="0"/>
              </w:rPr>
            </w:r>
          </w:p>
        </w:tc>
        <w:tc>
          <w:tcPr/>
          <w:p w:rsidR="00000000" w:rsidDel="00000000" w:rsidP="00000000" w:rsidRDefault="00000000" w:rsidRPr="00000000" w14:paraId="000004F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This file is not supported or does not meet the size or length limit.</w:t>
            </w:r>
            <w:r w:rsidDel="00000000" w:rsidR="00000000" w:rsidRPr="00000000">
              <w:rPr>
                <w:rtl w:val="0"/>
              </w:rPr>
            </w:r>
          </w:p>
        </w:tc>
      </w:tr>
      <w:tr>
        <w:trPr>
          <w:cantSplit w:val="1"/>
          <w:tblHeader w:val="0"/>
        </w:trPr>
        <w:tc>
          <w:tcPr/>
          <w:p w:rsidR="00000000" w:rsidDel="00000000" w:rsidP="00000000" w:rsidRDefault="00000000" w:rsidRPr="00000000" w14:paraId="000004F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p w:rsidR="00000000" w:rsidDel="00000000" w:rsidP="00000000" w:rsidRDefault="00000000" w:rsidRPr="00000000" w14:paraId="000004F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MSG12</w:t>
            </w:r>
            <w:r w:rsidDel="00000000" w:rsidR="00000000" w:rsidRPr="00000000">
              <w:rPr>
                <w:rtl w:val="0"/>
              </w:rPr>
            </w:r>
          </w:p>
        </w:tc>
        <w:tc>
          <w:tcPr/>
          <w:p w:rsidR="00000000" w:rsidDel="00000000" w:rsidP="00000000" w:rsidRDefault="00000000" w:rsidRPr="00000000" w14:paraId="000004F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50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Upload failed</w:t>
            </w:r>
            <w:r w:rsidDel="00000000" w:rsidR="00000000" w:rsidRPr="00000000">
              <w:rPr>
                <w:rtl w:val="0"/>
              </w:rPr>
            </w:r>
          </w:p>
        </w:tc>
        <w:tc>
          <w:tcPr/>
          <w:p w:rsidR="00000000" w:rsidDel="00000000" w:rsidP="00000000" w:rsidRDefault="00000000" w:rsidRPr="00000000" w14:paraId="0000050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Upload failed. Check your connection and retry.</w:t>
            </w:r>
            <w:r w:rsidDel="00000000" w:rsidR="00000000" w:rsidRPr="00000000">
              <w:rPr>
                <w:rtl w:val="0"/>
              </w:rPr>
            </w:r>
          </w:p>
        </w:tc>
      </w:tr>
      <w:tr>
        <w:trPr>
          <w:cantSplit w:val="1"/>
          <w:tblHeader w:val="0"/>
        </w:trPr>
        <w:tc>
          <w:tcPr/>
          <w:p w:rsidR="00000000" w:rsidDel="00000000" w:rsidP="00000000" w:rsidRDefault="00000000" w:rsidRPr="00000000" w14:paraId="0000050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13</w:t>
            </w:r>
            <w:r w:rsidDel="00000000" w:rsidR="00000000" w:rsidRPr="00000000">
              <w:rPr>
                <w:rtl w:val="0"/>
              </w:rPr>
            </w:r>
          </w:p>
        </w:tc>
        <w:tc>
          <w:tcPr/>
          <w:p w:rsidR="00000000" w:rsidDel="00000000" w:rsidP="00000000" w:rsidRDefault="00000000" w:rsidRPr="00000000" w14:paraId="0000050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MSG13</w:t>
            </w:r>
            <w:r w:rsidDel="00000000" w:rsidR="00000000" w:rsidRPr="00000000">
              <w:rPr>
                <w:rtl w:val="0"/>
              </w:rPr>
            </w:r>
          </w:p>
        </w:tc>
        <w:tc>
          <w:tcPr/>
          <w:p w:rsidR="00000000" w:rsidDel="00000000" w:rsidP="00000000" w:rsidRDefault="00000000" w:rsidRPr="00000000" w14:paraId="0000050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Dialog</w:t>
            </w:r>
            <w:r w:rsidDel="00000000" w:rsidR="00000000" w:rsidRPr="00000000">
              <w:rPr>
                <w:rtl w:val="0"/>
              </w:rPr>
            </w:r>
          </w:p>
        </w:tc>
        <w:tc>
          <w:tcPr/>
          <w:p w:rsidR="00000000" w:rsidDel="00000000" w:rsidP="00000000" w:rsidRDefault="00000000" w:rsidRPr="00000000" w14:paraId="0000050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Camera or location permission denied</w:t>
            </w:r>
            <w:r w:rsidDel="00000000" w:rsidR="00000000" w:rsidRPr="00000000">
              <w:rPr>
                <w:rtl w:val="0"/>
              </w:rPr>
            </w:r>
          </w:p>
        </w:tc>
        <w:tc>
          <w:tcPr/>
          <w:p w:rsidR="00000000" w:rsidDel="00000000" w:rsidP="00000000" w:rsidRDefault="00000000" w:rsidRPr="00000000" w14:paraId="0000050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Allow camera and location access in settings.</w:t>
            </w:r>
            <w:r w:rsidDel="00000000" w:rsidR="00000000" w:rsidRPr="00000000">
              <w:rPr>
                <w:rtl w:val="0"/>
              </w:rPr>
            </w:r>
          </w:p>
        </w:tc>
      </w:tr>
      <w:tr>
        <w:trPr>
          <w:cantSplit w:val="1"/>
          <w:tblHeader w:val="0"/>
        </w:trPr>
        <w:tc>
          <w:tcPr/>
          <w:p w:rsidR="00000000" w:rsidDel="00000000" w:rsidP="00000000" w:rsidRDefault="00000000" w:rsidRPr="00000000" w14:paraId="0000050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14</w:t>
            </w:r>
            <w:r w:rsidDel="00000000" w:rsidR="00000000" w:rsidRPr="00000000">
              <w:rPr>
                <w:rtl w:val="0"/>
              </w:rPr>
            </w:r>
          </w:p>
        </w:tc>
        <w:tc>
          <w:tcPr/>
          <w:p w:rsidR="00000000" w:rsidDel="00000000" w:rsidP="00000000" w:rsidRDefault="00000000" w:rsidRPr="00000000" w14:paraId="0000050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MSG14</w:t>
            </w:r>
            <w:r w:rsidDel="00000000" w:rsidR="00000000" w:rsidRPr="00000000">
              <w:rPr>
                <w:rtl w:val="0"/>
              </w:rPr>
            </w:r>
          </w:p>
        </w:tc>
        <w:tc>
          <w:tcPr/>
          <w:p w:rsidR="00000000" w:rsidDel="00000000" w:rsidP="00000000" w:rsidRDefault="00000000" w:rsidRPr="00000000" w14:paraId="00000509">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50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Submission sent</w:t>
            </w:r>
            <w:r w:rsidDel="00000000" w:rsidR="00000000" w:rsidRPr="00000000">
              <w:rPr>
                <w:rtl w:val="0"/>
              </w:rPr>
            </w:r>
          </w:p>
        </w:tc>
        <w:tc>
          <w:tcPr/>
          <w:p w:rsidR="00000000" w:rsidDel="00000000" w:rsidP="00000000" w:rsidRDefault="00000000" w:rsidRPr="00000000" w14:paraId="0000050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Submitted. Your contribution is being verified.</w:t>
            </w:r>
            <w:r w:rsidDel="00000000" w:rsidR="00000000" w:rsidRPr="00000000">
              <w:rPr>
                <w:rtl w:val="0"/>
              </w:rPr>
            </w:r>
          </w:p>
        </w:tc>
      </w:tr>
      <w:tr>
        <w:trPr>
          <w:cantSplit w:val="1"/>
          <w:tblHeader w:val="0"/>
        </w:trPr>
        <w:tc>
          <w:tcPr/>
          <w:p w:rsidR="00000000" w:rsidDel="00000000" w:rsidP="00000000" w:rsidRDefault="00000000" w:rsidRPr="00000000" w14:paraId="0000050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15</w:t>
            </w:r>
            <w:r w:rsidDel="00000000" w:rsidR="00000000" w:rsidRPr="00000000">
              <w:rPr>
                <w:rtl w:val="0"/>
              </w:rPr>
            </w:r>
          </w:p>
        </w:tc>
        <w:tc>
          <w:tcPr/>
          <w:p w:rsidR="00000000" w:rsidDel="00000000" w:rsidP="00000000" w:rsidRDefault="00000000" w:rsidRPr="00000000" w14:paraId="0000050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MSG15</w:t>
            </w:r>
            <w:r w:rsidDel="00000000" w:rsidR="00000000" w:rsidRPr="00000000">
              <w:rPr>
                <w:rtl w:val="0"/>
              </w:rPr>
            </w:r>
          </w:p>
        </w:tc>
        <w:tc>
          <w:tcPr/>
          <w:p w:rsidR="00000000" w:rsidDel="00000000" w:rsidP="00000000" w:rsidRDefault="00000000" w:rsidRPr="00000000" w14:paraId="0000050E">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Dialog</w:t>
            </w:r>
            <w:r w:rsidDel="00000000" w:rsidR="00000000" w:rsidRPr="00000000">
              <w:rPr>
                <w:rtl w:val="0"/>
              </w:rPr>
            </w:r>
          </w:p>
        </w:tc>
        <w:tc>
          <w:tcPr/>
          <w:p w:rsidR="00000000" w:rsidDel="00000000" w:rsidP="00000000" w:rsidRDefault="00000000" w:rsidRPr="00000000" w14:paraId="0000050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Outside the allowed distance</w:t>
            </w:r>
            <w:r w:rsidDel="00000000" w:rsidR="00000000" w:rsidRPr="00000000">
              <w:rPr>
                <w:rtl w:val="0"/>
              </w:rPr>
            </w:r>
          </w:p>
        </w:tc>
        <w:tc>
          <w:tcPr/>
          <w:p w:rsidR="00000000" w:rsidDel="00000000" w:rsidP="00000000" w:rsidRDefault="00000000" w:rsidRPr="00000000" w14:paraId="0000051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You appear to be too far from this place. Move closer and try again.</w:t>
            </w:r>
            <w:r w:rsidDel="00000000" w:rsidR="00000000" w:rsidRPr="00000000">
              <w:rPr>
                <w:rtl w:val="0"/>
              </w:rPr>
            </w:r>
          </w:p>
        </w:tc>
      </w:tr>
      <w:tr>
        <w:trPr>
          <w:cantSplit w:val="1"/>
          <w:tblHeader w:val="0"/>
        </w:trPr>
        <w:tc>
          <w:tcPr/>
          <w:p w:rsidR="00000000" w:rsidDel="00000000" w:rsidP="00000000" w:rsidRDefault="00000000" w:rsidRPr="00000000" w14:paraId="0000051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c>
          <w:tcPr/>
          <w:p w:rsidR="00000000" w:rsidDel="00000000" w:rsidP="00000000" w:rsidRDefault="00000000" w:rsidRPr="00000000" w14:paraId="0000051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MSG16</w:t>
            </w:r>
            <w:r w:rsidDel="00000000" w:rsidR="00000000" w:rsidRPr="00000000">
              <w:rPr>
                <w:rtl w:val="0"/>
              </w:rPr>
            </w:r>
          </w:p>
        </w:tc>
        <w:tc>
          <w:tcPr/>
          <w:p w:rsidR="00000000" w:rsidDel="00000000" w:rsidP="00000000" w:rsidRDefault="00000000" w:rsidRPr="00000000" w14:paraId="00000513">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51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Item already decided</w:t>
            </w:r>
            <w:r w:rsidDel="00000000" w:rsidR="00000000" w:rsidRPr="00000000">
              <w:rPr>
                <w:rtl w:val="0"/>
              </w:rPr>
            </w:r>
          </w:p>
        </w:tc>
        <w:tc>
          <w:tcPr/>
          <w:p w:rsidR="00000000" w:rsidDel="00000000" w:rsidP="00000000" w:rsidRDefault="00000000" w:rsidRPr="00000000" w14:paraId="0000051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This item was already handled. The list has been refreshed.</w:t>
            </w:r>
            <w:r w:rsidDel="00000000" w:rsidR="00000000" w:rsidRPr="00000000">
              <w:rPr>
                <w:rtl w:val="0"/>
              </w:rPr>
            </w:r>
          </w:p>
        </w:tc>
      </w:tr>
      <w:tr>
        <w:trPr>
          <w:cantSplit w:val="1"/>
          <w:tblHeader w:val="0"/>
        </w:trPr>
        <w:tc>
          <w:tcPr/>
          <w:p w:rsidR="00000000" w:rsidDel="00000000" w:rsidP="00000000" w:rsidRDefault="00000000" w:rsidRPr="00000000" w14:paraId="0000051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17</w:t>
            </w:r>
            <w:r w:rsidDel="00000000" w:rsidR="00000000" w:rsidRPr="00000000">
              <w:rPr>
                <w:rtl w:val="0"/>
              </w:rPr>
            </w:r>
          </w:p>
        </w:tc>
        <w:tc>
          <w:tcPr/>
          <w:p w:rsidR="00000000" w:rsidDel="00000000" w:rsidP="00000000" w:rsidRDefault="00000000" w:rsidRPr="00000000" w14:paraId="0000051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MSG17</w:t>
            </w:r>
            <w:r w:rsidDel="00000000" w:rsidR="00000000" w:rsidRPr="00000000">
              <w:rPr>
                <w:rtl w:val="0"/>
              </w:rPr>
            </w:r>
          </w:p>
        </w:tc>
        <w:tc>
          <w:tcPr/>
          <w:p w:rsidR="00000000" w:rsidDel="00000000" w:rsidP="00000000" w:rsidRDefault="00000000" w:rsidRPr="00000000" w14:paraId="00000518">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51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Permission missing</w:t>
            </w:r>
            <w:r w:rsidDel="00000000" w:rsidR="00000000" w:rsidRPr="00000000">
              <w:rPr>
                <w:rtl w:val="0"/>
              </w:rPr>
            </w:r>
          </w:p>
        </w:tc>
        <w:tc>
          <w:tcPr/>
          <w:p w:rsidR="00000000" w:rsidDel="00000000" w:rsidP="00000000" w:rsidRDefault="00000000" w:rsidRPr="00000000" w14:paraId="0000051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You do not have permission for this action.</w:t>
            </w:r>
            <w:r w:rsidDel="00000000" w:rsidR="00000000" w:rsidRPr="00000000">
              <w:rPr>
                <w:rtl w:val="0"/>
              </w:rPr>
            </w:r>
          </w:p>
        </w:tc>
      </w:tr>
      <w:tr>
        <w:trPr>
          <w:cantSplit w:val="1"/>
          <w:tblHeader w:val="0"/>
        </w:trPr>
        <w:tc>
          <w:tcPr/>
          <w:p w:rsidR="00000000" w:rsidDel="00000000" w:rsidP="00000000" w:rsidRDefault="00000000" w:rsidRPr="00000000" w14:paraId="0000051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18</w:t>
            </w:r>
            <w:r w:rsidDel="00000000" w:rsidR="00000000" w:rsidRPr="00000000">
              <w:rPr>
                <w:rtl w:val="0"/>
              </w:rPr>
            </w:r>
          </w:p>
        </w:tc>
        <w:tc>
          <w:tcPr/>
          <w:p w:rsidR="00000000" w:rsidDel="00000000" w:rsidP="00000000" w:rsidRDefault="00000000" w:rsidRPr="00000000" w14:paraId="0000051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MSG18</w:t>
            </w:r>
            <w:r w:rsidDel="00000000" w:rsidR="00000000" w:rsidRPr="00000000">
              <w:rPr>
                <w:rtl w:val="0"/>
              </w:rPr>
            </w:r>
          </w:p>
        </w:tc>
        <w:tc>
          <w:tcPr/>
          <w:p w:rsidR="00000000" w:rsidDel="00000000" w:rsidP="00000000" w:rsidRDefault="00000000" w:rsidRPr="00000000" w14:paraId="0000051D">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51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Report sent</w:t>
            </w:r>
            <w:r w:rsidDel="00000000" w:rsidR="00000000" w:rsidRPr="00000000">
              <w:rPr>
                <w:rtl w:val="0"/>
              </w:rPr>
            </w:r>
          </w:p>
        </w:tc>
        <w:tc>
          <w:tcPr/>
          <w:p w:rsidR="00000000" w:rsidDel="00000000" w:rsidP="00000000" w:rsidRDefault="00000000" w:rsidRPr="00000000" w14:paraId="0000051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Thank you. Your report will be reviewed.</w:t>
            </w:r>
            <w:r w:rsidDel="00000000" w:rsidR="00000000" w:rsidRPr="00000000">
              <w:rPr>
                <w:rtl w:val="0"/>
              </w:rPr>
            </w:r>
          </w:p>
        </w:tc>
      </w:tr>
      <w:tr>
        <w:trPr>
          <w:cantSplit w:val="1"/>
          <w:tblHeader w:val="0"/>
        </w:trPr>
        <w:tc>
          <w:tcPr/>
          <w:p w:rsidR="00000000" w:rsidDel="00000000" w:rsidP="00000000" w:rsidRDefault="00000000" w:rsidRPr="00000000" w14:paraId="0000052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19</w:t>
            </w:r>
            <w:r w:rsidDel="00000000" w:rsidR="00000000" w:rsidRPr="00000000">
              <w:rPr>
                <w:rtl w:val="0"/>
              </w:rPr>
            </w:r>
          </w:p>
        </w:tc>
        <w:tc>
          <w:tcPr/>
          <w:p w:rsidR="00000000" w:rsidDel="00000000" w:rsidP="00000000" w:rsidRDefault="00000000" w:rsidRPr="00000000" w14:paraId="0000052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MSG19</w:t>
            </w:r>
            <w:r w:rsidDel="00000000" w:rsidR="00000000" w:rsidRPr="00000000">
              <w:rPr>
                <w:rtl w:val="0"/>
              </w:rPr>
            </w:r>
          </w:p>
        </w:tc>
        <w:tc>
          <w:tcPr/>
          <w:p w:rsidR="00000000" w:rsidDel="00000000" w:rsidP="00000000" w:rsidRDefault="00000000" w:rsidRPr="00000000" w14:paraId="00000522">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Inline</w:t>
            </w:r>
            <w:r w:rsidDel="00000000" w:rsidR="00000000" w:rsidRPr="00000000">
              <w:rPr>
                <w:rtl w:val="0"/>
              </w:rPr>
            </w:r>
          </w:p>
        </w:tc>
        <w:tc>
          <w:tcPr/>
          <w:p w:rsidR="00000000" w:rsidDel="00000000" w:rsidP="00000000" w:rsidRDefault="00000000" w:rsidRPr="00000000" w14:paraId="0000052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Duplicate vote</w:t>
            </w:r>
            <w:r w:rsidDel="00000000" w:rsidR="00000000" w:rsidRPr="00000000">
              <w:rPr>
                <w:rtl w:val="0"/>
              </w:rPr>
            </w:r>
          </w:p>
        </w:tc>
        <w:tc>
          <w:tcPr/>
          <w:p w:rsidR="00000000" w:rsidDel="00000000" w:rsidP="00000000" w:rsidRDefault="00000000" w:rsidRPr="00000000" w14:paraId="0000052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You have already voted on this information.</w:t>
            </w:r>
            <w:r w:rsidDel="00000000" w:rsidR="00000000" w:rsidRPr="00000000">
              <w:rPr>
                <w:rtl w:val="0"/>
              </w:rPr>
            </w:r>
          </w:p>
        </w:tc>
      </w:tr>
      <w:tr>
        <w:trPr>
          <w:cantSplit w:val="1"/>
          <w:tblHeader w:val="0"/>
        </w:trPr>
        <w:tc>
          <w:tcPr/>
          <w:p w:rsidR="00000000" w:rsidDel="00000000" w:rsidP="00000000" w:rsidRDefault="00000000" w:rsidRPr="00000000" w14:paraId="0000052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c>
          <w:tcPr/>
          <w:p w:rsidR="00000000" w:rsidDel="00000000" w:rsidP="00000000" w:rsidRDefault="00000000" w:rsidRPr="00000000" w14:paraId="0000052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MSG20</w:t>
            </w:r>
            <w:r w:rsidDel="00000000" w:rsidR="00000000" w:rsidRPr="00000000">
              <w:rPr>
                <w:rtl w:val="0"/>
              </w:rPr>
            </w:r>
          </w:p>
        </w:tc>
        <w:tc>
          <w:tcPr/>
          <w:p w:rsidR="00000000" w:rsidDel="00000000" w:rsidP="00000000" w:rsidRDefault="00000000" w:rsidRPr="00000000" w14:paraId="00000527">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Dialog</w:t>
            </w:r>
            <w:r w:rsidDel="00000000" w:rsidR="00000000" w:rsidRPr="00000000">
              <w:rPr>
                <w:rtl w:val="0"/>
              </w:rPr>
            </w:r>
          </w:p>
        </w:tc>
        <w:tc>
          <w:tcPr/>
          <w:p w:rsidR="00000000" w:rsidDel="00000000" w:rsidP="00000000" w:rsidRDefault="00000000" w:rsidRPr="00000000" w14:paraId="0000052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Feature changed after display</w:t>
            </w:r>
            <w:r w:rsidDel="00000000" w:rsidR="00000000" w:rsidRPr="00000000">
              <w:rPr>
                <w:rtl w:val="0"/>
              </w:rPr>
            </w:r>
          </w:p>
        </w:tc>
        <w:tc>
          <w:tcPr/>
          <w:p w:rsidR="00000000" w:rsidDel="00000000" w:rsidP="00000000" w:rsidRDefault="00000000" w:rsidRPr="00000000" w14:paraId="0000052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This information has been updated. Review it and vote again.</w:t>
            </w:r>
            <w:r w:rsidDel="00000000" w:rsidR="00000000" w:rsidRPr="00000000">
              <w:rPr>
                <w:rtl w:val="0"/>
              </w:rPr>
            </w:r>
          </w:p>
        </w:tc>
      </w:tr>
      <w:tr>
        <w:trPr>
          <w:cantSplit w:val="1"/>
          <w:tblHeader w:val="0"/>
        </w:trPr>
        <w:tc>
          <w:tcPr/>
          <w:p w:rsidR="00000000" w:rsidDel="00000000" w:rsidP="00000000" w:rsidRDefault="00000000" w:rsidRPr="00000000" w14:paraId="0000052A">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21</w:t>
            </w:r>
            <w:r w:rsidDel="00000000" w:rsidR="00000000" w:rsidRPr="00000000">
              <w:rPr>
                <w:rtl w:val="0"/>
              </w:rPr>
            </w:r>
          </w:p>
        </w:tc>
        <w:tc>
          <w:tcPr/>
          <w:p w:rsidR="00000000" w:rsidDel="00000000" w:rsidP="00000000" w:rsidRDefault="00000000" w:rsidRPr="00000000" w14:paraId="0000052B">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MSG21</w:t>
            </w:r>
            <w:r w:rsidDel="00000000" w:rsidR="00000000" w:rsidRPr="00000000">
              <w:rPr>
                <w:rtl w:val="0"/>
              </w:rPr>
            </w:r>
          </w:p>
        </w:tc>
        <w:tc>
          <w:tcPr/>
          <w:p w:rsidR="00000000" w:rsidDel="00000000" w:rsidP="00000000" w:rsidRDefault="00000000" w:rsidRPr="00000000" w14:paraId="0000052C">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52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Comment awaiting review</w:t>
            </w:r>
            <w:r w:rsidDel="00000000" w:rsidR="00000000" w:rsidRPr="00000000">
              <w:rPr>
                <w:rtl w:val="0"/>
              </w:rPr>
            </w:r>
          </w:p>
        </w:tc>
        <w:tc>
          <w:tcPr/>
          <w:p w:rsidR="00000000" w:rsidDel="00000000" w:rsidP="00000000" w:rsidRDefault="00000000" w:rsidRPr="00000000" w14:paraId="0000052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Your comment will appear after review.</w:t>
            </w:r>
            <w:r w:rsidDel="00000000" w:rsidR="00000000" w:rsidRPr="00000000">
              <w:rPr>
                <w:rtl w:val="0"/>
              </w:rPr>
            </w:r>
          </w:p>
        </w:tc>
      </w:tr>
      <w:tr>
        <w:trPr>
          <w:cantSplit w:val="1"/>
          <w:tblHeader w:val="0"/>
        </w:trPr>
        <w:tc>
          <w:tcPr/>
          <w:p w:rsidR="00000000" w:rsidDel="00000000" w:rsidP="00000000" w:rsidRDefault="00000000" w:rsidRPr="00000000" w14:paraId="0000052F">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22</w:t>
            </w:r>
            <w:r w:rsidDel="00000000" w:rsidR="00000000" w:rsidRPr="00000000">
              <w:rPr>
                <w:rtl w:val="0"/>
              </w:rPr>
            </w:r>
          </w:p>
        </w:tc>
        <w:tc>
          <w:tcPr/>
          <w:p w:rsidR="00000000" w:rsidDel="00000000" w:rsidP="00000000" w:rsidRDefault="00000000" w:rsidRPr="00000000" w14:paraId="00000530">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MSG22</w:t>
            </w:r>
            <w:r w:rsidDel="00000000" w:rsidR="00000000" w:rsidRPr="00000000">
              <w:rPr>
                <w:rtl w:val="0"/>
              </w:rPr>
            </w:r>
          </w:p>
        </w:tc>
        <w:tc>
          <w:tcPr/>
          <w:p w:rsidR="00000000" w:rsidDel="00000000" w:rsidP="00000000" w:rsidRDefault="00000000" w:rsidRPr="00000000" w14:paraId="00000531">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Toast</w:t>
            </w:r>
            <w:r w:rsidDel="00000000" w:rsidR="00000000" w:rsidRPr="00000000">
              <w:rPr>
                <w:rtl w:val="0"/>
              </w:rPr>
            </w:r>
          </w:p>
        </w:tc>
        <w:tc>
          <w:tcPr/>
          <w:p w:rsidR="00000000" w:rsidDel="00000000" w:rsidP="00000000" w:rsidRDefault="00000000" w:rsidRPr="00000000" w14:paraId="0000053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Rate limit reached</w:t>
            </w:r>
            <w:r w:rsidDel="00000000" w:rsidR="00000000" w:rsidRPr="00000000">
              <w:rPr>
                <w:rtl w:val="0"/>
              </w:rPr>
            </w:r>
          </w:p>
        </w:tc>
        <w:tc>
          <w:tcPr/>
          <w:p w:rsidR="00000000" w:rsidDel="00000000" w:rsidP="00000000" w:rsidRDefault="00000000" w:rsidRPr="00000000" w14:paraId="0000053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You are doing this too often. Please try again later.</w:t>
            </w:r>
            <w:r w:rsidDel="00000000" w:rsidR="00000000" w:rsidRPr="00000000">
              <w:rPr>
                <w:rtl w:val="0"/>
              </w:rPr>
            </w:r>
          </w:p>
        </w:tc>
      </w:tr>
      <w:tr>
        <w:trPr>
          <w:cantSplit w:val="1"/>
          <w:tblHeader w:val="0"/>
        </w:trPr>
        <w:tc>
          <w:tcPr/>
          <w:p w:rsidR="00000000" w:rsidDel="00000000" w:rsidP="00000000" w:rsidRDefault="00000000" w:rsidRPr="00000000" w14:paraId="00000534">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23</w:t>
            </w:r>
            <w:r w:rsidDel="00000000" w:rsidR="00000000" w:rsidRPr="00000000">
              <w:rPr>
                <w:rtl w:val="0"/>
              </w:rPr>
            </w:r>
          </w:p>
        </w:tc>
        <w:tc>
          <w:tcPr/>
          <w:p w:rsidR="00000000" w:rsidDel="00000000" w:rsidP="00000000" w:rsidRDefault="00000000" w:rsidRPr="00000000" w14:paraId="00000535">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MSG23</w:t>
            </w:r>
            <w:r w:rsidDel="00000000" w:rsidR="00000000" w:rsidRPr="00000000">
              <w:rPr>
                <w:rtl w:val="0"/>
              </w:rPr>
            </w:r>
          </w:p>
        </w:tc>
        <w:tc>
          <w:tcPr/>
          <w:p w:rsidR="00000000" w:rsidDel="00000000" w:rsidP="00000000" w:rsidRDefault="00000000" w:rsidRPr="00000000" w14:paraId="00000536">
            <w:pPr>
              <w:spacing w:after="20" w:before="20" w:line="240" w:lineRule="auto"/>
              <w:jc w:val="center"/>
              <w:rPr>
                <w:rFonts w:ascii="Calibri" w:cs="Calibri" w:eastAsia="Calibri" w:hAnsi="Calibri"/>
              </w:rPr>
            </w:pPr>
            <w:r w:rsidDel="00000000" w:rsidR="00000000" w:rsidRPr="00000000">
              <w:rPr>
                <w:rFonts w:ascii="Calibri" w:cs="Calibri" w:eastAsia="Calibri" w:hAnsi="Calibri"/>
                <w:sz w:val="19"/>
                <w:szCs w:val="19"/>
                <w:rtl w:val="0"/>
              </w:rPr>
              <w:t xml:space="preserve">Dialog</w:t>
            </w:r>
            <w:r w:rsidDel="00000000" w:rsidR="00000000" w:rsidRPr="00000000">
              <w:rPr>
                <w:rtl w:val="0"/>
              </w:rPr>
            </w:r>
          </w:p>
        </w:tc>
        <w:tc>
          <w:tcPr/>
          <w:p w:rsidR="00000000" w:rsidDel="00000000" w:rsidP="00000000" w:rsidRDefault="00000000" w:rsidRPr="00000000" w14:paraId="0000053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Session expired</w:t>
            </w:r>
            <w:r w:rsidDel="00000000" w:rsidR="00000000" w:rsidRPr="00000000">
              <w:rPr>
                <w:rtl w:val="0"/>
              </w:rPr>
            </w:r>
          </w:p>
        </w:tc>
        <w:tc>
          <w:tcPr/>
          <w:p w:rsidR="00000000" w:rsidDel="00000000" w:rsidP="00000000" w:rsidRDefault="00000000" w:rsidRPr="00000000" w14:paraId="0000053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Your session has expired. Please log in again.</w:t>
            </w:r>
            <w:r w:rsidDel="00000000" w:rsidR="00000000" w:rsidRPr="00000000">
              <w:rPr>
                <w:rtl w:val="0"/>
              </w:rPr>
            </w:r>
          </w:p>
        </w:tc>
      </w:tr>
    </w:tbl>
    <w:p w:rsidR="00000000" w:rsidDel="00000000" w:rsidP="00000000" w:rsidRDefault="00000000" w:rsidRPr="00000000" w14:paraId="00000539">
      <w:pPr>
        <w:spacing w:after="60" w:line="259" w:lineRule="auto"/>
        <w:rPr>
          <w:rFonts w:ascii="Calibri" w:cs="Calibri" w:eastAsia="Calibri" w:hAnsi="Calibri"/>
        </w:rPr>
      </w:pPr>
      <w:r w:rsidDel="00000000" w:rsidR="00000000" w:rsidRPr="00000000">
        <w:rPr>
          <w:rtl w:val="0"/>
        </w:rPr>
      </w:r>
    </w:p>
    <w:bookmarkStart w:colFirst="0" w:colLast="0" w:name="_Toc90001068" w:id="111"/>
    <w:p w:rsidR="00000000" w:rsidDel="00000000" w:rsidP="00000000" w:rsidRDefault="00000000" w:rsidRPr="00000000" w14:paraId="0000053A">
      <w:pPr>
        <w:pStyle w:val="Heading3"/>
        <w:spacing w:after="60" w:before="200" w:line="259" w:lineRule="auto"/>
        <w:rPr>
          <w:rFonts w:ascii="Calibri" w:cs="Calibri" w:eastAsia="Calibri" w:hAnsi="Calibri"/>
          <w:b w:val="1"/>
          <w:bCs w:val="1"/>
          <w:color w:val="1e4d78"/>
          <w:sz w:val="24"/>
          <w:szCs w:val="24"/>
        </w:rPr>
      </w:pPr>
      <w:bookmarkStart w:colFirst="0" w:colLast="0" w:name="_4yy8oj5l0t3" w:id="112"/>
      <w:bookmarkEnd w:id="112"/>
      <w:r w:rsidDel="00000000" w:rsidR="00000000" w:rsidRPr="00000000">
        <w:rPr>
          <w:rFonts w:ascii="Calibri" w:cs="Calibri" w:eastAsia="Calibri" w:hAnsi="Calibri"/>
          <w:b w:val="1"/>
          <w:bCs w:val="1"/>
          <w:color w:val="1e4d78"/>
          <w:sz w:val="24"/>
          <w:szCs w:val="24"/>
          <w:rtl w:val="0"/>
        </w:rPr>
        <w:t xml:space="preserve">5.4 Other Requirements</w:t>
      </w:r>
      <w:bookmarkEnd w:id="111"/>
      <w:r w:rsidDel="00000000" w:rsidR="00000000" w:rsidRPr="00000000">
        <w:rPr>
          <w:rtl w:val="0"/>
        </w:rPr>
      </w:r>
    </w:p>
    <w:bookmarkStart w:colFirst="0" w:colLast="0" w:name="_Toc90001069" w:id="113"/>
    <w:p w:rsidR="00000000" w:rsidDel="00000000" w:rsidP="00000000" w:rsidRDefault="00000000" w:rsidRPr="00000000" w14:paraId="0000053B">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jmpjysnf8wkp" w:id="114"/>
      <w:bookmarkEnd w:id="114"/>
      <w:r w:rsidDel="00000000" w:rsidR="00000000" w:rsidRPr="00000000">
        <w:rPr>
          <w:rFonts w:ascii="Calibri" w:cs="Calibri" w:eastAsia="Calibri" w:hAnsi="Calibri"/>
          <w:b w:val="1"/>
          <w:bCs w:val="1"/>
          <w:i w:val="1"/>
          <w:iCs w:val="1"/>
          <w:color w:val="000000"/>
          <w:sz w:val="22"/>
          <w:szCs w:val="22"/>
          <w:rtl w:val="0"/>
        </w:rPr>
        <w:t xml:space="preserve">5.4.1 State lifecycles</w:t>
      </w:r>
      <w:bookmarkEnd w:id="113"/>
      <w:r w:rsidDel="00000000" w:rsidR="00000000" w:rsidRPr="00000000">
        <w:rPr>
          <w:rtl w:val="0"/>
        </w:rPr>
      </w:r>
    </w:p>
    <w:p w:rsidR="00000000" w:rsidDel="00000000" w:rsidP="00000000" w:rsidRDefault="00000000" w:rsidRPr="00000000" w14:paraId="0000053C">
      <w:pPr>
        <w:spacing w:after="240" w:before="240" w:lineRule="auto"/>
        <w:ind w:left="425.19685039370086" w:firstLine="0"/>
        <w:rPr>
          <w:rFonts w:ascii="Calibri" w:cs="Calibri" w:eastAsia="Calibri" w:hAnsi="Calibri"/>
        </w:rPr>
      </w:pPr>
      <w:r w:rsidDel="00000000" w:rsidR="00000000" w:rsidRPr="00000000">
        <w:rPr>
          <w:sz w:val="24"/>
          <w:szCs w:val="24"/>
        </w:rPr>
        <w:drawing>
          <wp:inline distB="114300" distT="114300" distL="114300" distR="114300">
            <wp:extent cx="4786313" cy="4906665"/>
            <wp:effectExtent b="0" l="0" r="0" t="0"/>
            <wp:docPr id="1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786313" cy="4906665"/>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5.1 – Submission lifecycle</w:t>
      </w:r>
      <w:r w:rsidDel="00000000" w:rsidR="00000000" w:rsidRPr="00000000">
        <w:rPr>
          <w:rtl w:val="0"/>
        </w:rPr>
      </w:r>
    </w:p>
    <w:p w:rsidR="00000000" w:rsidDel="00000000" w:rsidP="00000000" w:rsidRDefault="00000000" w:rsidRPr="00000000" w14:paraId="0000053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dispute and report lifecycles below are taken from the community validation design.</w:t>
      </w:r>
    </w:p>
    <w:p w:rsidR="00000000" w:rsidDel="00000000" w:rsidP="00000000" w:rsidRDefault="00000000" w:rsidRPr="00000000" w14:paraId="0000053F">
      <w:pPr>
        <w:keepNext w:val="1"/>
        <w:spacing w:after="29"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3398320" cy="2743199"/>
            <wp:effectExtent b="0" l="0" r="0" t="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398320" cy="2743199"/>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5.2 – Dispute case lifecycle</w:t>
      </w:r>
      <w:r w:rsidDel="00000000" w:rsidR="00000000" w:rsidRPr="00000000">
        <w:rPr>
          <w:rtl w:val="0"/>
        </w:rPr>
      </w:r>
    </w:p>
    <w:p w:rsidR="00000000" w:rsidDel="00000000" w:rsidP="00000000" w:rsidRDefault="00000000" w:rsidRPr="00000000" w14:paraId="00000541">
      <w:pPr>
        <w:keepNext w:val="1"/>
        <w:spacing w:after="29"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3301272" cy="2560320"/>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301272"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160" w:before="60" w:line="360" w:lineRule="auto"/>
        <w:jc w:val="center"/>
        <w:rPr>
          <w:b w:val="1"/>
          <w:bCs w:val="1"/>
          <w:color w:val="44546a"/>
          <w:sz w:val="18"/>
          <w:szCs w:val="18"/>
        </w:rPr>
      </w:pPr>
      <w:r w:rsidDel="00000000" w:rsidR="00000000" w:rsidRPr="00000000">
        <w:rPr>
          <w:b w:val="1"/>
          <w:bCs w:val="1"/>
          <w:color w:val="44546a"/>
          <w:sz w:val="18"/>
          <w:szCs w:val="18"/>
          <w:rtl w:val="0"/>
        </w:rPr>
        <w:t xml:space="preserve">Figure </w:t>
      </w:r>
      <w:r w:rsidDel="00000000" w:rsidR="00000000" w:rsidRPr="00000000">
        <w:rPr>
          <w:b w:val="1"/>
          <w:bCs w:val="1"/>
          <w:color w:val="44546a"/>
          <w:sz w:val="18"/>
          <w:szCs w:val="18"/>
          <w:rtl w:val="0"/>
        </w:rPr>
        <w:t xml:space="preserve">5.3 – Inaccuracy report lifecycle</w:t>
      </w:r>
      <w:r w:rsidDel="00000000" w:rsidR="00000000" w:rsidRPr="00000000">
        <w:rPr>
          <w:rtl w:val="0"/>
        </w:rPr>
      </w:r>
    </w:p>
    <w:bookmarkStart w:colFirst="0" w:colLast="0" w:name="_Toc90001070" w:id="115"/>
    <w:p w:rsidR="00000000" w:rsidDel="00000000" w:rsidP="00000000" w:rsidRDefault="00000000" w:rsidRPr="00000000" w14:paraId="00000543">
      <w:pPr>
        <w:pStyle w:val="Heading4"/>
        <w:spacing w:after="60" w:before="160" w:line="259" w:lineRule="auto"/>
        <w:rPr>
          <w:rFonts w:ascii="Calibri" w:cs="Calibri" w:eastAsia="Calibri" w:hAnsi="Calibri"/>
          <w:b w:val="1"/>
          <w:bCs w:val="1"/>
          <w:i w:val="1"/>
          <w:iCs w:val="1"/>
          <w:color w:val="000000"/>
          <w:sz w:val="22"/>
          <w:szCs w:val="22"/>
        </w:rPr>
      </w:pPr>
      <w:bookmarkStart w:colFirst="0" w:colLast="0" w:name="_160lulnhcusf" w:id="116"/>
      <w:bookmarkEnd w:id="116"/>
      <w:r w:rsidDel="00000000" w:rsidR="00000000" w:rsidRPr="00000000">
        <w:rPr>
          <w:rFonts w:ascii="Calibri" w:cs="Calibri" w:eastAsia="Calibri" w:hAnsi="Calibri"/>
          <w:b w:val="1"/>
          <w:bCs w:val="1"/>
          <w:i w:val="1"/>
          <w:iCs w:val="1"/>
          <w:color w:val="000000"/>
          <w:sz w:val="22"/>
          <w:szCs w:val="22"/>
          <w:rtl w:val="0"/>
        </w:rPr>
        <w:t xml:space="preserve">5.4.2 Configuration defaults</w:t>
      </w:r>
      <w:bookmarkEnd w:id="115"/>
      <w:r w:rsidDel="00000000" w:rsidR="00000000" w:rsidRPr="00000000">
        <w:rPr>
          <w:rtl w:val="0"/>
        </w:rPr>
      </w:r>
    </w:p>
    <w:p w:rsidR="00000000" w:rsidDel="00000000" w:rsidP="00000000" w:rsidRDefault="00000000" w:rsidRPr="00000000" w14:paraId="00000544">
      <w:pPr>
        <w:keepNext w:val="1"/>
        <w:spacing w:after="60" w:before="120" w:line="360" w:lineRule="auto"/>
        <w:rPr>
          <w:b w:val="1"/>
          <w:bCs w:val="1"/>
          <w:color w:val="44546a"/>
          <w:sz w:val="18"/>
          <w:szCs w:val="18"/>
        </w:rPr>
      </w:pPr>
      <w:r w:rsidDel="00000000" w:rsidR="00000000" w:rsidRPr="00000000">
        <w:rPr>
          <w:b w:val="1"/>
          <w:bCs w:val="1"/>
          <w:color w:val="44546a"/>
          <w:sz w:val="18"/>
          <w:szCs w:val="18"/>
          <w:rtl w:val="0"/>
        </w:rPr>
        <w:t xml:space="preserve">Table 15 – Configuration defaults</w:t>
      </w:r>
    </w:p>
    <w:tbl>
      <w:tblPr>
        <w:tblStyle w:val="Table18"/>
        <w:tblW w:w="90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600"/>
        <w:gridCol w:w="3400"/>
        <w:gridCol w:w="1050"/>
        <w:tblGridChange w:id="0">
          <w:tblGrid>
            <w:gridCol w:w="4600"/>
            <w:gridCol w:w="3400"/>
            <w:gridCol w:w="1050"/>
          </w:tblGrid>
        </w:tblGridChange>
      </w:tblGrid>
      <w:tr>
        <w:trPr>
          <w:cantSplit w:val="1"/>
          <w:tblHeader w:val="1"/>
        </w:trPr>
        <w:tc>
          <w:tcPr>
            <w:shd w:fill="ffe8e1" w:val="clear"/>
            <w:vAlign w:val="center"/>
          </w:tcPr>
          <w:p w:rsidR="00000000" w:rsidDel="00000000" w:rsidP="00000000" w:rsidRDefault="00000000" w:rsidRPr="00000000" w14:paraId="00000545">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Parameter</w:t>
            </w:r>
            <w:r w:rsidDel="00000000" w:rsidR="00000000" w:rsidRPr="00000000">
              <w:rPr>
                <w:rtl w:val="0"/>
              </w:rPr>
            </w:r>
          </w:p>
        </w:tc>
        <w:tc>
          <w:tcPr>
            <w:shd w:fill="ffe8e1" w:val="clear"/>
            <w:vAlign w:val="center"/>
          </w:tcPr>
          <w:p w:rsidR="00000000" w:rsidDel="00000000" w:rsidP="00000000" w:rsidRDefault="00000000" w:rsidRPr="00000000" w14:paraId="00000546">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c>
          <w:tcPr>
            <w:shd w:fill="ffe8e1" w:val="clear"/>
            <w:vAlign w:val="center"/>
          </w:tcPr>
          <w:p w:rsidR="00000000" w:rsidDel="00000000" w:rsidP="00000000" w:rsidRDefault="00000000" w:rsidRPr="00000000" w14:paraId="00000547">
            <w:pPr>
              <w:spacing w:after="20" w:before="20" w:line="240" w:lineRule="auto"/>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Used in</w:t>
            </w:r>
            <w:r w:rsidDel="00000000" w:rsidR="00000000" w:rsidRPr="00000000">
              <w:rPr>
                <w:rtl w:val="0"/>
              </w:rPr>
            </w:r>
          </w:p>
        </w:tc>
      </w:tr>
      <w:tr>
        <w:trPr>
          <w:cantSplit w:val="1"/>
          <w:tblHeader w:val="0"/>
        </w:trPr>
        <w:tc>
          <w:tcPr/>
          <w:p w:rsidR="00000000" w:rsidDel="00000000" w:rsidP="00000000" w:rsidRDefault="00000000" w:rsidRPr="00000000" w14:paraId="0000054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Geofence: entrance / fallback by category</w:t>
            </w:r>
            <w:r w:rsidDel="00000000" w:rsidR="00000000" w:rsidRPr="00000000">
              <w:rPr>
                <w:rtl w:val="0"/>
              </w:rPr>
            </w:r>
          </w:p>
        </w:tc>
        <w:tc>
          <w:tcPr/>
          <w:p w:rsidR="00000000" w:rsidDel="00000000" w:rsidP="00000000" w:rsidRDefault="00000000" w:rsidRPr="00000000" w14:paraId="0000054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50 m / 250, 100 or 50 m</w:t>
            </w:r>
            <w:r w:rsidDel="00000000" w:rsidR="00000000" w:rsidRPr="00000000">
              <w:rPr>
                <w:rtl w:val="0"/>
              </w:rPr>
            </w:r>
          </w:p>
        </w:tc>
        <w:tc>
          <w:tcPr/>
          <w:p w:rsidR="00000000" w:rsidDel="00000000" w:rsidP="00000000" w:rsidRDefault="00000000" w:rsidRPr="00000000" w14:paraId="0000054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BR-07</w:t>
            </w:r>
            <w:r w:rsidDel="00000000" w:rsidR="00000000" w:rsidRPr="00000000">
              <w:rPr>
                <w:rtl w:val="0"/>
              </w:rPr>
            </w:r>
          </w:p>
        </w:tc>
      </w:tr>
      <w:tr>
        <w:trPr>
          <w:cantSplit w:val="1"/>
          <w:tblHeader w:val="0"/>
        </w:trPr>
        <w:tc>
          <w:tcPr/>
          <w:p w:rsidR="00000000" w:rsidDel="00000000" w:rsidP="00000000" w:rsidRDefault="00000000" w:rsidRPr="00000000" w14:paraId="0000054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Mobile score weights (vision / text / proximity)</w:t>
            </w:r>
            <w:r w:rsidDel="00000000" w:rsidR="00000000" w:rsidRPr="00000000">
              <w:rPr>
                <w:rtl w:val="0"/>
              </w:rPr>
            </w:r>
          </w:p>
        </w:tc>
        <w:tc>
          <w:tcPr/>
          <w:p w:rsidR="00000000" w:rsidDel="00000000" w:rsidP="00000000" w:rsidRDefault="00000000" w:rsidRPr="00000000" w14:paraId="0000054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50 / 20 / 30</w:t>
            </w:r>
            <w:r w:rsidDel="00000000" w:rsidR="00000000" w:rsidRPr="00000000">
              <w:rPr>
                <w:rtl w:val="0"/>
              </w:rPr>
            </w:r>
          </w:p>
        </w:tc>
        <w:tc>
          <w:tcPr/>
          <w:p w:rsidR="00000000" w:rsidDel="00000000" w:rsidP="00000000" w:rsidRDefault="00000000" w:rsidRPr="00000000" w14:paraId="0000054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BR-09</w:t>
            </w:r>
            <w:r w:rsidDel="00000000" w:rsidR="00000000" w:rsidRPr="00000000">
              <w:rPr>
                <w:rtl w:val="0"/>
              </w:rPr>
            </w:r>
          </w:p>
        </w:tc>
      </w:tr>
      <w:tr>
        <w:trPr>
          <w:cantSplit w:val="1"/>
          <w:tblHeader w:val="0"/>
        </w:trPr>
        <w:tc>
          <w:tcPr/>
          <w:p w:rsidR="00000000" w:rsidDel="00000000" w:rsidP="00000000" w:rsidRDefault="00000000" w:rsidRPr="00000000" w14:paraId="0000054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AI weights (vision / NLP)</w:t>
            </w:r>
            <w:r w:rsidDel="00000000" w:rsidR="00000000" w:rsidRPr="00000000">
              <w:rPr>
                <w:rtl w:val="0"/>
              </w:rPr>
            </w:r>
          </w:p>
        </w:tc>
        <w:tc>
          <w:tcPr/>
          <w:p w:rsidR="00000000" w:rsidDel="00000000" w:rsidP="00000000" w:rsidRDefault="00000000" w:rsidRPr="00000000" w14:paraId="0000054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60 / 40</w:t>
            </w:r>
            <w:r w:rsidDel="00000000" w:rsidR="00000000" w:rsidRPr="00000000">
              <w:rPr>
                <w:rtl w:val="0"/>
              </w:rPr>
            </w:r>
          </w:p>
        </w:tc>
        <w:tc>
          <w:tcPr/>
          <w:p w:rsidR="00000000" w:rsidDel="00000000" w:rsidP="00000000" w:rsidRDefault="00000000" w:rsidRPr="00000000" w14:paraId="0000055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BR-08</w:t>
            </w:r>
            <w:r w:rsidDel="00000000" w:rsidR="00000000" w:rsidRPr="00000000">
              <w:rPr>
                <w:rtl w:val="0"/>
              </w:rPr>
            </w:r>
          </w:p>
        </w:tc>
      </w:tr>
      <w:tr>
        <w:trPr>
          <w:cantSplit w:val="1"/>
          <w:tblHeader w:val="0"/>
        </w:trPr>
        <w:tc>
          <w:tcPr/>
          <w:p w:rsidR="00000000" w:rsidDel="00000000" w:rsidP="00000000" w:rsidRDefault="00000000" w:rsidRPr="00000000" w14:paraId="0000055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AutoVerified / moderation thresholds</w:t>
            </w:r>
            <w:r w:rsidDel="00000000" w:rsidR="00000000" w:rsidRPr="00000000">
              <w:rPr>
                <w:rtl w:val="0"/>
              </w:rPr>
            </w:r>
          </w:p>
        </w:tc>
        <w:tc>
          <w:tcPr/>
          <w:p w:rsidR="00000000" w:rsidDel="00000000" w:rsidP="00000000" w:rsidRDefault="00000000" w:rsidRPr="00000000" w14:paraId="0000055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90 / 60</w:t>
            </w:r>
            <w:r w:rsidDel="00000000" w:rsidR="00000000" w:rsidRPr="00000000">
              <w:rPr>
                <w:rtl w:val="0"/>
              </w:rPr>
            </w:r>
          </w:p>
        </w:tc>
        <w:tc>
          <w:tcPr/>
          <w:p w:rsidR="00000000" w:rsidDel="00000000" w:rsidP="00000000" w:rsidRDefault="00000000" w:rsidRPr="00000000" w14:paraId="0000055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BR-10</w:t>
            </w:r>
            <w:r w:rsidDel="00000000" w:rsidR="00000000" w:rsidRPr="00000000">
              <w:rPr>
                <w:rtl w:val="0"/>
              </w:rPr>
            </w:r>
          </w:p>
        </w:tc>
      </w:tr>
      <w:tr>
        <w:trPr>
          <w:cantSplit w:val="1"/>
          <w:tblHeader w:val="0"/>
        </w:trPr>
        <w:tc>
          <w:tcPr/>
          <w:p w:rsidR="00000000" w:rsidDel="00000000" w:rsidP="00000000" w:rsidRDefault="00000000" w:rsidRPr="00000000" w14:paraId="0000055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Photo limits</w:t>
            </w:r>
            <w:r w:rsidDel="00000000" w:rsidR="00000000" w:rsidRPr="00000000">
              <w:rPr>
                <w:rtl w:val="0"/>
              </w:rPr>
            </w:r>
          </w:p>
        </w:tc>
        <w:tc>
          <w:tcPr/>
          <w:p w:rsidR="00000000" w:rsidDel="00000000" w:rsidP="00000000" w:rsidRDefault="00000000" w:rsidRPr="00000000" w14:paraId="0000055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10 MB; 1 to 3 photos; 100 px minimum</w:t>
            </w:r>
            <w:r w:rsidDel="00000000" w:rsidR="00000000" w:rsidRPr="00000000">
              <w:rPr>
                <w:rtl w:val="0"/>
              </w:rPr>
            </w:r>
          </w:p>
        </w:tc>
        <w:tc>
          <w:tcPr/>
          <w:p w:rsidR="00000000" w:rsidDel="00000000" w:rsidP="00000000" w:rsidRDefault="00000000" w:rsidRPr="00000000" w14:paraId="0000055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BR-06</w:t>
            </w:r>
            <w:r w:rsidDel="00000000" w:rsidR="00000000" w:rsidRPr="00000000">
              <w:rPr>
                <w:rtl w:val="0"/>
              </w:rPr>
            </w:r>
          </w:p>
        </w:tc>
      </w:tr>
      <w:tr>
        <w:trPr>
          <w:cantSplit w:val="1"/>
          <w:tblHeader w:val="0"/>
        </w:trPr>
        <w:tc>
          <w:tcPr/>
          <w:p w:rsidR="00000000" w:rsidDel="00000000" w:rsidP="00000000" w:rsidRDefault="00000000" w:rsidRPr="00000000" w14:paraId="0000055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Video limits</w:t>
            </w:r>
            <w:r w:rsidDel="00000000" w:rsidR="00000000" w:rsidRPr="00000000">
              <w:rPr>
                <w:rtl w:val="0"/>
              </w:rPr>
            </w:r>
          </w:p>
        </w:tc>
        <w:tc>
          <w:tcPr/>
          <w:p w:rsidR="00000000" w:rsidDel="00000000" w:rsidP="00000000" w:rsidRDefault="00000000" w:rsidRPr="00000000" w14:paraId="0000055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MP4/H.264; 5-10 s; 30 MB; 240-4096 px</w:t>
            </w:r>
            <w:r w:rsidDel="00000000" w:rsidR="00000000" w:rsidRPr="00000000">
              <w:rPr>
                <w:rtl w:val="0"/>
              </w:rPr>
            </w:r>
          </w:p>
        </w:tc>
        <w:tc>
          <w:tcPr/>
          <w:p w:rsidR="00000000" w:rsidDel="00000000" w:rsidP="00000000" w:rsidRDefault="00000000" w:rsidRPr="00000000" w14:paraId="0000055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BR-06</w:t>
            </w:r>
            <w:r w:rsidDel="00000000" w:rsidR="00000000" w:rsidRPr="00000000">
              <w:rPr>
                <w:rtl w:val="0"/>
              </w:rPr>
            </w:r>
          </w:p>
        </w:tc>
      </w:tr>
      <w:tr>
        <w:trPr>
          <w:cantSplit w:val="1"/>
          <w:tblHeader w:val="0"/>
        </w:trPr>
        <w:tc>
          <w:tcPr/>
          <w:p w:rsidR="00000000" w:rsidDel="00000000" w:rsidP="00000000" w:rsidRDefault="00000000" w:rsidRPr="00000000" w14:paraId="0000055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Blur threshold (photo / video)</w:t>
            </w:r>
            <w:r w:rsidDel="00000000" w:rsidR="00000000" w:rsidRPr="00000000">
              <w:rPr>
                <w:rtl w:val="0"/>
              </w:rPr>
            </w:r>
          </w:p>
        </w:tc>
        <w:tc>
          <w:tcPr/>
          <w:p w:rsidR="00000000" w:rsidDel="00000000" w:rsidP="00000000" w:rsidRDefault="00000000" w:rsidRPr="00000000" w14:paraId="0000055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80 / 20</w:t>
            </w:r>
            <w:r w:rsidDel="00000000" w:rsidR="00000000" w:rsidRPr="00000000">
              <w:rPr>
                <w:rtl w:val="0"/>
              </w:rPr>
            </w:r>
          </w:p>
        </w:tc>
        <w:tc>
          <w:tcPr/>
          <w:p w:rsidR="00000000" w:rsidDel="00000000" w:rsidP="00000000" w:rsidRDefault="00000000" w:rsidRPr="00000000" w14:paraId="0000055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BR-06</w:t>
            </w:r>
            <w:r w:rsidDel="00000000" w:rsidR="00000000" w:rsidRPr="00000000">
              <w:rPr>
                <w:rtl w:val="0"/>
              </w:rPr>
            </w:r>
          </w:p>
        </w:tc>
      </w:tr>
      <w:tr>
        <w:trPr>
          <w:cantSplit w:val="1"/>
          <w:tblHeader w:val="0"/>
        </w:trPr>
        <w:tc>
          <w:tcPr/>
          <w:p w:rsidR="00000000" w:rsidDel="00000000" w:rsidP="00000000" w:rsidRDefault="00000000" w:rsidRPr="00000000" w14:paraId="0000055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Verification job retries</w:t>
            </w:r>
            <w:r w:rsidDel="00000000" w:rsidR="00000000" w:rsidRPr="00000000">
              <w:rPr>
                <w:rtl w:val="0"/>
              </w:rPr>
            </w:r>
          </w:p>
        </w:tc>
        <w:tc>
          <w:tcPr/>
          <w:p w:rsidR="00000000" w:rsidDel="00000000" w:rsidP="00000000" w:rsidRDefault="00000000" w:rsidRPr="00000000" w14:paraId="0000055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p w:rsidR="00000000" w:rsidDel="00000000" w:rsidP="00000000" w:rsidRDefault="00000000" w:rsidRPr="00000000" w14:paraId="0000055F">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3.4.5</w:t>
            </w:r>
            <w:r w:rsidDel="00000000" w:rsidR="00000000" w:rsidRPr="00000000">
              <w:rPr>
                <w:rtl w:val="0"/>
              </w:rPr>
            </w:r>
          </w:p>
        </w:tc>
      </w:tr>
      <w:tr>
        <w:trPr>
          <w:cantSplit w:val="1"/>
          <w:tblHeader w:val="0"/>
        </w:trPr>
        <w:tc>
          <w:tcPr/>
          <w:p w:rsidR="00000000" w:rsidDel="00000000" w:rsidP="00000000" w:rsidRDefault="00000000" w:rsidRPr="00000000" w14:paraId="00000560">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RecheckAfterDays</w:t>
            </w:r>
            <w:r w:rsidDel="00000000" w:rsidR="00000000" w:rsidRPr="00000000">
              <w:rPr>
                <w:rtl w:val="0"/>
              </w:rPr>
            </w:r>
          </w:p>
        </w:tc>
        <w:tc>
          <w:tcPr/>
          <w:p w:rsidR="00000000" w:rsidDel="00000000" w:rsidP="00000000" w:rsidRDefault="00000000" w:rsidRPr="00000000" w14:paraId="00000561">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90</w:t>
            </w:r>
            <w:r w:rsidDel="00000000" w:rsidR="00000000" w:rsidRPr="00000000">
              <w:rPr>
                <w:rtl w:val="0"/>
              </w:rPr>
            </w:r>
          </w:p>
        </w:tc>
        <w:tc>
          <w:tcPr/>
          <w:p w:rsidR="00000000" w:rsidDel="00000000" w:rsidP="00000000" w:rsidRDefault="00000000" w:rsidRPr="00000000" w14:paraId="00000562">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BR-17</w:t>
            </w:r>
            <w:r w:rsidDel="00000000" w:rsidR="00000000" w:rsidRPr="00000000">
              <w:rPr>
                <w:rtl w:val="0"/>
              </w:rPr>
            </w:r>
          </w:p>
        </w:tc>
      </w:tr>
      <w:tr>
        <w:trPr>
          <w:cantSplit w:val="1"/>
          <w:tblHeader w:val="0"/>
        </w:trPr>
        <w:tc>
          <w:tcPr/>
          <w:p w:rsidR="00000000" w:rsidDel="00000000" w:rsidP="00000000" w:rsidRDefault="00000000" w:rsidRPr="00000000" w14:paraId="00000563">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Vote recency half-life / agreement</w:t>
            </w:r>
            <w:r w:rsidDel="00000000" w:rsidR="00000000" w:rsidRPr="00000000">
              <w:rPr>
                <w:rtl w:val="0"/>
              </w:rPr>
            </w:r>
          </w:p>
        </w:tc>
        <w:tc>
          <w:tcPr/>
          <w:p w:rsidR="00000000" w:rsidDel="00000000" w:rsidP="00000000" w:rsidRDefault="00000000" w:rsidRPr="00000000" w14:paraId="00000564">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180 days / 90%</w:t>
            </w:r>
            <w:r w:rsidDel="00000000" w:rsidR="00000000" w:rsidRPr="00000000">
              <w:rPr>
                <w:rtl w:val="0"/>
              </w:rPr>
            </w:r>
          </w:p>
        </w:tc>
        <w:tc>
          <w:tcPr/>
          <w:p w:rsidR="00000000" w:rsidDel="00000000" w:rsidP="00000000" w:rsidRDefault="00000000" w:rsidRPr="00000000" w14:paraId="00000565">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BR-16</w:t>
            </w:r>
            <w:r w:rsidDel="00000000" w:rsidR="00000000" w:rsidRPr="00000000">
              <w:rPr>
                <w:rtl w:val="0"/>
              </w:rPr>
            </w:r>
          </w:p>
        </w:tc>
      </w:tr>
      <w:tr>
        <w:trPr>
          <w:cantSplit w:val="1"/>
          <w:tblHeader w:val="0"/>
        </w:trPr>
        <w:tc>
          <w:tcPr/>
          <w:p w:rsidR="00000000" w:rsidDel="00000000" w:rsidP="00000000" w:rsidRDefault="00000000" w:rsidRPr="00000000" w14:paraId="00000566">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Dispute minimum independent voters</w:t>
            </w:r>
            <w:r w:rsidDel="00000000" w:rsidR="00000000" w:rsidRPr="00000000">
              <w:rPr>
                <w:rtl w:val="0"/>
              </w:rPr>
            </w:r>
          </w:p>
        </w:tc>
        <w:tc>
          <w:tcPr/>
          <w:p w:rsidR="00000000" w:rsidDel="00000000" w:rsidP="00000000" w:rsidRDefault="00000000" w:rsidRPr="00000000" w14:paraId="00000567">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p w:rsidR="00000000" w:rsidDel="00000000" w:rsidP="00000000" w:rsidRDefault="00000000" w:rsidRPr="00000000" w14:paraId="00000568">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BR-18</w:t>
            </w:r>
            <w:r w:rsidDel="00000000" w:rsidR="00000000" w:rsidRPr="00000000">
              <w:rPr>
                <w:rtl w:val="0"/>
              </w:rPr>
            </w:r>
          </w:p>
        </w:tc>
      </w:tr>
      <w:tr>
        <w:trPr>
          <w:cantSplit w:val="1"/>
          <w:tblHeader w:val="0"/>
        </w:trPr>
        <w:tc>
          <w:tcPr/>
          <w:p w:rsidR="00000000" w:rsidDel="00000000" w:rsidP="00000000" w:rsidRDefault="00000000" w:rsidRPr="00000000" w14:paraId="00000569">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Advisory maximum duration</w:t>
            </w:r>
            <w:r w:rsidDel="00000000" w:rsidR="00000000" w:rsidRPr="00000000">
              <w:rPr>
                <w:rtl w:val="0"/>
              </w:rPr>
            </w:r>
          </w:p>
        </w:tc>
        <w:tc>
          <w:tcPr/>
          <w:p w:rsidR="00000000" w:rsidDel="00000000" w:rsidP="00000000" w:rsidRDefault="00000000" w:rsidRPr="00000000" w14:paraId="0000056A">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60 days</w:t>
            </w:r>
            <w:r w:rsidDel="00000000" w:rsidR="00000000" w:rsidRPr="00000000">
              <w:rPr>
                <w:rtl w:val="0"/>
              </w:rPr>
            </w:r>
          </w:p>
        </w:tc>
        <w:tc>
          <w:tcPr/>
          <w:p w:rsidR="00000000" w:rsidDel="00000000" w:rsidP="00000000" w:rsidRDefault="00000000" w:rsidRPr="00000000" w14:paraId="0000056B">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BR-19</w:t>
            </w:r>
            <w:r w:rsidDel="00000000" w:rsidR="00000000" w:rsidRPr="00000000">
              <w:rPr>
                <w:rtl w:val="0"/>
              </w:rPr>
            </w:r>
          </w:p>
        </w:tc>
      </w:tr>
      <w:tr>
        <w:trPr>
          <w:cantSplit w:val="1"/>
          <w:tblHeader w:val="0"/>
        </w:trPr>
        <w:tc>
          <w:tcPr/>
          <w:p w:rsidR="00000000" w:rsidDel="00000000" w:rsidP="00000000" w:rsidRDefault="00000000" w:rsidRPr="00000000" w14:paraId="0000056C">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Points per published contribution / reputation per approval</w:t>
            </w:r>
            <w:r w:rsidDel="00000000" w:rsidR="00000000" w:rsidRPr="00000000">
              <w:rPr>
                <w:rtl w:val="0"/>
              </w:rPr>
            </w:r>
          </w:p>
        </w:tc>
        <w:tc>
          <w:tcPr/>
          <w:p w:rsidR="00000000" w:rsidDel="00000000" w:rsidP="00000000" w:rsidRDefault="00000000" w:rsidRPr="00000000" w14:paraId="0000056D">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50 / 10</w:t>
            </w:r>
            <w:r w:rsidDel="00000000" w:rsidR="00000000" w:rsidRPr="00000000">
              <w:rPr>
                <w:rtl w:val="0"/>
              </w:rPr>
            </w:r>
          </w:p>
        </w:tc>
        <w:tc>
          <w:tcPr/>
          <w:p w:rsidR="00000000" w:rsidDel="00000000" w:rsidP="00000000" w:rsidRDefault="00000000" w:rsidRPr="00000000" w14:paraId="0000056E">
            <w:pPr>
              <w:spacing w:after="20" w:before="2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BR-14</w:t>
            </w:r>
            <w:r w:rsidDel="00000000" w:rsidR="00000000" w:rsidRPr="00000000">
              <w:rPr>
                <w:rtl w:val="0"/>
              </w:rPr>
            </w:r>
          </w:p>
        </w:tc>
      </w:tr>
    </w:tbl>
    <w:p w:rsidR="00000000" w:rsidDel="00000000" w:rsidP="00000000" w:rsidRDefault="00000000" w:rsidRPr="00000000" w14:paraId="0000056F">
      <w:pPr>
        <w:spacing w:after="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70">
      <w:pPr>
        <w:spacing w:after="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sectPr>
      <w:footerReference r:id="rId27"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0.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5.png"/><Relationship Id="rId25" Type="http://schemas.openxmlformats.org/officeDocument/2006/relationships/image" Target="media/image1.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8.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