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9B442" w14:textId="27C35CC9" w:rsidR="00501074" w:rsidRPr="003A505A" w:rsidRDefault="001B54A2" w:rsidP="00F44298">
      <w:pPr>
        <w:pStyle w:val="Title"/>
        <w:jc w:val="both"/>
        <w:rPr>
          <w:b/>
          <w:color w:val="A6A6A6" w:themeColor="background1" w:themeShade="A6"/>
          <w:spacing w:val="0"/>
          <w:sz w:val="72"/>
          <w:szCs w:val="72"/>
          <w14:textOutline w14:w="11112" w14:cap="flat" w14:cmpd="sng" w14:algn="ctr">
            <w14:solidFill>
              <w14:schemeClr w14:val="accent2"/>
            </w14:solidFill>
            <w14:prstDash w14:val="solid"/>
            <w14:round/>
          </w14:textOutline>
        </w:rPr>
      </w:pPr>
      <w:r w:rsidRPr="003A505A">
        <w:rPr>
          <w:b/>
          <w:color w:val="A6A6A6" w:themeColor="background1" w:themeShade="A6"/>
          <w:spacing w:val="0"/>
          <w:sz w:val="72"/>
          <w:szCs w:val="72"/>
          <w14:textOutline w14:w="11112" w14:cap="flat" w14:cmpd="sng" w14:algn="ctr">
            <w14:solidFill>
              <w14:schemeClr w14:val="accent2"/>
            </w14:solidFill>
            <w14:prstDash w14:val="solid"/>
            <w14:round/>
          </w14:textOutline>
        </w:rPr>
        <w:t>Tesla</w:t>
      </w:r>
      <w:r w:rsidR="00501074" w:rsidRPr="003A505A">
        <w:rPr>
          <w:b/>
          <w:color w:val="A6A6A6" w:themeColor="background1" w:themeShade="A6"/>
          <w:spacing w:val="0"/>
          <w:sz w:val="72"/>
          <w:szCs w:val="72"/>
          <w14:textOutline w14:w="11112" w14:cap="flat" w14:cmpd="sng" w14:algn="ctr">
            <w14:solidFill>
              <w14:schemeClr w14:val="accent2"/>
            </w14:solidFill>
            <w14:prstDash w14:val="solid"/>
            <w14:round/>
          </w14:textOutline>
        </w:rPr>
        <w:t>, Inc.</w:t>
      </w:r>
    </w:p>
    <w:p w14:paraId="2DAAA435" w14:textId="3754919B" w:rsidR="0038282E" w:rsidRDefault="00501074" w:rsidP="00F44298">
      <w:pPr>
        <w:jc w:val="both"/>
      </w:pPr>
      <w:r>
        <w:rPr>
          <w:noProof/>
        </w:rPr>
        <w:drawing>
          <wp:anchor distT="0" distB="0" distL="114300" distR="114300" simplePos="0" relativeHeight="251658240" behindDoc="0" locked="0" layoutInCell="1" allowOverlap="1" wp14:anchorId="343BD158" wp14:editId="7007FC0D">
            <wp:simplePos x="0" y="0"/>
            <wp:positionH relativeFrom="column">
              <wp:posOffset>3663950</wp:posOffset>
            </wp:positionH>
            <wp:positionV relativeFrom="paragraph">
              <wp:posOffset>78105</wp:posOffset>
            </wp:positionV>
            <wp:extent cx="1896110" cy="2447925"/>
            <wp:effectExtent l="0" t="0" r="889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6110" cy="2447925"/>
                    </a:xfrm>
                    <a:prstGeom prst="rect">
                      <a:avLst/>
                    </a:prstGeom>
                  </pic:spPr>
                </pic:pic>
              </a:graphicData>
            </a:graphic>
            <wp14:sizeRelH relativeFrom="page">
              <wp14:pctWidth>0</wp14:pctWidth>
            </wp14:sizeRelH>
            <wp14:sizeRelV relativeFrom="page">
              <wp14:pctHeight>0</wp14:pctHeight>
            </wp14:sizeRelV>
          </wp:anchor>
        </w:drawing>
      </w:r>
      <w:r w:rsidR="001B54A2">
        <w:t>Tesla</w:t>
      </w:r>
      <w:r>
        <w:t>, Inc. is an American electric vehicle and clean energy company based in Austin, Texas, United States.</w:t>
      </w:r>
    </w:p>
    <w:p w14:paraId="11280A65" w14:textId="6916E060" w:rsidR="00501074" w:rsidRDefault="001B54A2" w:rsidP="00F44298">
      <w:pPr>
        <w:jc w:val="both"/>
      </w:pPr>
      <w:r>
        <w:t>Tesla</w:t>
      </w:r>
      <w:r w:rsidR="00501074">
        <w:t xml:space="preserve"> designs and manufactures electric cars, battery energy storage from home to grid-scale, solar panels and solar roof tiles, and related products and services. </w:t>
      </w:r>
      <w:r>
        <w:t>Tesla</w:t>
      </w:r>
      <w:r w:rsidR="00501074">
        <w:t xml:space="preserve"> is one of the world's most valuable companies and remains the most valuable automaker in the world with a market cap of nearly $1 trillion. The company had the most sales of battery electric vehicles and plug-in electric vehicles, capturing 16% of the plug-in market (which includes plug-in hybrids) and 23% of the battery-electric (purely electric) market. Through its subsidiary </w:t>
      </w:r>
      <w:r>
        <w:t>Tesla</w:t>
      </w:r>
      <w:r w:rsidR="00501074">
        <w:t xml:space="preserve"> Energy, the company develops and is a major installer of photovoltaic systems in the United States. </w:t>
      </w:r>
      <w:r>
        <w:t>Tesla</w:t>
      </w:r>
      <w:r w:rsidR="00501074">
        <w:t xml:space="preserve"> Energy is also one of the largest global suppliers of battery energy storage systems, with 3 gigawatt-hours (GWh) installed in 2020.</w:t>
      </w:r>
    </w:p>
    <w:p w14:paraId="179CEF11" w14:textId="6C2379DB" w:rsidR="00501074" w:rsidRDefault="00501074" w:rsidP="00F44298">
      <w:pPr>
        <w:jc w:val="both"/>
      </w:pPr>
      <w:r>
        <w:t xml:space="preserve">Founded in July 2003 by Martin Eberhard and Marc Tarpenning as </w:t>
      </w:r>
      <w:r w:rsidR="001B54A2">
        <w:t>Tesla</w:t>
      </w:r>
      <w:r>
        <w:t xml:space="preserve"> Motors, the company's name is a tribute to inventor and electrical engineer Nikola </w:t>
      </w:r>
      <w:r w:rsidR="001B54A2">
        <w:t>Tesla</w:t>
      </w:r>
      <w:r>
        <w:t xml:space="preserve">. In February 2004, via a US$6.5 </w:t>
      </w:r>
      <w:r w:rsidR="001B54A2">
        <w:t>billion</w:t>
      </w:r>
      <w:r>
        <w:t xml:space="preserve"> investment, X.com co-founder Elon Musk became the largest shareholder of the company and its chairman. He has served as CEO since 2008. According to Musk, the purpose of </w:t>
      </w:r>
      <w:r w:rsidR="001B54A2">
        <w:t>Tesla</w:t>
      </w:r>
      <w:r>
        <w:t xml:space="preserve"> is to help expedite the move to sustainable transport and energy, obtained through electric vehicles and solar power. </w:t>
      </w:r>
      <w:r w:rsidR="001B54A2">
        <w:t>Tesla</w:t>
      </w:r>
      <w:r>
        <w:t xml:space="preserve"> began production of its first car model, the Roadster, in 2009. This was followed by the </w:t>
      </w:r>
      <w:r w:rsidR="001B54A2">
        <w:t>Tesla</w:t>
      </w:r>
      <w:r>
        <w:t xml:space="preserve"> Model S sedan in 2012, the </w:t>
      </w:r>
      <w:r w:rsidR="001B54A2">
        <w:t>Tesla</w:t>
      </w:r>
      <w:r>
        <w:t xml:space="preserve"> Model X SUV in 2015, the </w:t>
      </w:r>
      <w:r w:rsidR="001B54A2">
        <w:t>Tesla</w:t>
      </w:r>
      <w:r>
        <w:t xml:space="preserve"> Model 3 sedan in 2017, and the </w:t>
      </w:r>
      <w:r w:rsidR="001B54A2">
        <w:t>Tesla</w:t>
      </w:r>
      <w:r>
        <w:t xml:space="preserve"> Model Y crossover in 2020. The </w:t>
      </w:r>
      <w:r w:rsidR="001B54A2">
        <w:t>Tesla</w:t>
      </w:r>
      <w:r>
        <w:t xml:space="preserve"> Model 3 is the all-time best-selling plug-in electric car worldwide, and, in June 2021, became the first electric car to sell 1 </w:t>
      </w:r>
      <w:r w:rsidR="001B54A2">
        <w:t>billion</w:t>
      </w:r>
      <w:r>
        <w:t xml:space="preserve"> units globally.</w:t>
      </w:r>
      <w:r w:rsidR="00F44298">
        <w:t>{</w:t>
      </w:r>
      <w:r>
        <w:t xml:space="preserve"> </w:t>
      </w:r>
      <w:r w:rsidR="001B54A2">
        <w:t>Tesla</w:t>
      </w:r>
      <w:r>
        <w:t xml:space="preserve">'s global vehicle sales were 499,550 units in 2020, a 35.8% increase over the previous year. In October 2021, </w:t>
      </w:r>
      <w:r w:rsidR="001B54A2">
        <w:t>Tesla</w:t>
      </w:r>
      <w:r>
        <w:t>'s market capitalization reached US$1 trillion, the sixth company to do so in U.S. history.</w:t>
      </w:r>
    </w:p>
    <w:p w14:paraId="36D37F67" w14:textId="3D8D5F89" w:rsidR="0015126B" w:rsidRDefault="001B54A2" w:rsidP="00F44298">
      <w:pPr>
        <w:jc w:val="both"/>
      </w:pPr>
      <w:r>
        <w:t>Tesla</w:t>
      </w:r>
      <w:r w:rsidR="00501074">
        <w:t xml:space="preserve"> has been the subject of several lawsuits and controversies arising from statements and acts of CEO Elon Musk and from allegations of creative accounting, whistleblower retaliation, worker rights violations, and unresolved and dangerous technical problems with their products. In September 2021, the National Highway Traffic Safety Administration (NHTSA) ordered </w:t>
      </w:r>
      <w:r>
        <w:t>Tesla</w:t>
      </w:r>
      <w:r w:rsidR="00501074">
        <w:t xml:space="preserve"> to submit data pertaining to all sold US vehicles equipped with Autopilot.</w:t>
      </w:r>
    </w:p>
    <w:p w14:paraId="0C121C13" w14:textId="41CE4A6C" w:rsidR="007B4AB5" w:rsidRDefault="007B4AB5" w:rsidP="00F44298">
      <w:pPr>
        <w:pStyle w:val="Heading1"/>
        <w:jc w:val="both"/>
      </w:pPr>
      <w:r>
        <w:t>Technology</w:t>
      </w:r>
    </w:p>
    <w:p w14:paraId="2209F80A" w14:textId="0647E83B" w:rsidR="007B4AB5" w:rsidRDefault="007B4AB5" w:rsidP="00F44298">
      <w:pPr>
        <w:jc w:val="both"/>
      </w:pPr>
      <w:r>
        <w:rPr>
          <w:rFonts w:ascii="Arial" w:hAnsi="Arial" w:cs="Arial"/>
          <w:color w:val="202122"/>
          <w:sz w:val="21"/>
          <w:szCs w:val="21"/>
          <w:shd w:val="clear" w:color="auto" w:fill="FFFFFF"/>
        </w:rPr>
        <w:t>Tesla develops many components in-house, such as batteries, motors, and software.</w:t>
      </w:r>
    </w:p>
    <w:p w14:paraId="2DCBC844" w14:textId="2570865B" w:rsidR="007B4AB5" w:rsidRDefault="007B4AB5" w:rsidP="00F44298">
      <w:pPr>
        <w:pStyle w:val="ListParagraph"/>
        <w:numPr>
          <w:ilvl w:val="0"/>
          <w:numId w:val="15"/>
        </w:numPr>
        <w:jc w:val="both"/>
      </w:pPr>
      <w:r>
        <w:t>Vehicle batteries</w:t>
      </w:r>
    </w:p>
    <w:p w14:paraId="7DCE977D" w14:textId="68DF092D" w:rsidR="007B4AB5" w:rsidRDefault="007B4AB5" w:rsidP="00F44298">
      <w:pPr>
        <w:pStyle w:val="ListParagraph"/>
        <w:numPr>
          <w:ilvl w:val="0"/>
          <w:numId w:val="15"/>
        </w:numPr>
        <w:jc w:val="both"/>
      </w:pPr>
      <w:r>
        <w:t>Motors</w:t>
      </w:r>
    </w:p>
    <w:p w14:paraId="79969EDA" w14:textId="4F70056C" w:rsidR="007B4AB5" w:rsidRDefault="007B4AB5" w:rsidP="00F44298">
      <w:pPr>
        <w:pStyle w:val="ListParagraph"/>
        <w:numPr>
          <w:ilvl w:val="0"/>
          <w:numId w:val="15"/>
        </w:numPr>
        <w:jc w:val="both"/>
      </w:pPr>
      <w:r>
        <w:t>Autopilot</w:t>
      </w:r>
    </w:p>
    <w:p w14:paraId="2259088F" w14:textId="178CE6AA" w:rsidR="007B4AB5" w:rsidRDefault="007B4AB5" w:rsidP="00F44298">
      <w:pPr>
        <w:pStyle w:val="ListParagraph"/>
        <w:numPr>
          <w:ilvl w:val="0"/>
          <w:numId w:val="15"/>
        </w:numPr>
        <w:jc w:val="both"/>
      </w:pPr>
      <w:r>
        <w:t>Full self-driving</w:t>
      </w:r>
    </w:p>
    <w:p w14:paraId="2AA940E0" w14:textId="48F4C2E4" w:rsidR="007B4AB5" w:rsidRDefault="007B4AB5" w:rsidP="00F44298">
      <w:pPr>
        <w:pStyle w:val="ListParagraph"/>
        <w:numPr>
          <w:ilvl w:val="0"/>
          <w:numId w:val="15"/>
        </w:numPr>
        <w:jc w:val="both"/>
      </w:pPr>
      <w:r>
        <w:t>Glass</w:t>
      </w:r>
    </w:p>
    <w:p w14:paraId="2F33D3C5" w14:textId="77777777" w:rsidR="004D78F1" w:rsidRDefault="004D78F1" w:rsidP="00F44298">
      <w:pPr>
        <w:pStyle w:val="Heading1"/>
        <w:jc w:val="both"/>
      </w:pPr>
      <w:r>
        <w:lastRenderedPageBreak/>
        <w:t>Partners</w:t>
      </w:r>
    </w:p>
    <w:p w14:paraId="724FEAE7" w14:textId="77777777" w:rsidR="004D78F1" w:rsidRDefault="004D78F1" w:rsidP="00F44298">
      <w:pPr>
        <w:jc w:val="both"/>
      </w:pPr>
      <w:r>
        <w:t xml:space="preserve">Tesla's major partner is Panasonic, which is the main developer of battery cells </w:t>
      </w:r>
      <w:commentRangeStart w:id="0"/>
      <w:r>
        <w:t>for the company</w:t>
      </w:r>
      <w:commentRangeEnd w:id="0"/>
      <w:r w:rsidR="008051D3">
        <w:rPr>
          <w:rStyle w:val="CommentReference"/>
        </w:rPr>
        <w:commentReference w:id="0"/>
      </w:r>
      <w:r>
        <w:t>.</w:t>
      </w:r>
    </w:p>
    <w:p w14:paraId="0412812A" w14:textId="6E02E929" w:rsidR="004D78F1" w:rsidRDefault="004D78F1" w:rsidP="00F44298">
      <w:pPr>
        <w:jc w:val="both"/>
      </w:pPr>
      <w:r>
        <w:t>Panasonic</w:t>
      </w:r>
    </w:p>
    <w:p w14:paraId="54F1EAF1" w14:textId="77777777" w:rsidR="004D78F1" w:rsidRDefault="004D78F1" w:rsidP="00F44298">
      <w:pPr>
        <w:jc w:val="both"/>
      </w:pPr>
      <w:r>
        <w:t>Panasonic Energy Company President Naoto Noguchi presented Tesla CTO JB Straubel with the first lithium-ion cells from Panasonic's facility in Suminoe-ku, Osaka, Japan, 2010.</w:t>
      </w:r>
    </w:p>
    <w:p w14:paraId="0C205CB5" w14:textId="17FAA8CE" w:rsidR="004D78F1" w:rsidRDefault="004D78F1" w:rsidP="00F44298">
      <w:pPr>
        <w:jc w:val="both"/>
      </w:pPr>
      <w:r>
        <w:t>Tesla and Panasonic also collaborated on the manufacturing and production of photovoltaic (PV) cells and modules at the Giga New York factory in Buffalo, New York.</w:t>
      </w:r>
      <w:r w:rsidR="00F44298">
        <w:t xml:space="preserve"> </w:t>
      </w:r>
      <w:r>
        <w:t>The partnership started in mid-2017 and ended in early 2020, before Panasonic exited the solar business entirely in January 2021.</w:t>
      </w:r>
    </w:p>
    <w:p w14:paraId="6E535631" w14:textId="38E6CB0A" w:rsidR="004D78F1" w:rsidRDefault="004D78F1" w:rsidP="00F44298">
      <w:pPr>
        <w:jc w:val="both"/>
      </w:pPr>
      <w:r>
        <w:t>In March 2021, the outgoing CEO of Panasonic stated that the company plans to reduce its reliance on Tesla as their battery partnership evolves.</w:t>
      </w:r>
    </w:p>
    <w:p w14:paraId="0E1E7DBB" w14:textId="77777777" w:rsidR="004D78F1" w:rsidRDefault="004D78F1" w:rsidP="00F44298">
      <w:pPr>
        <w:jc w:val="both"/>
      </w:pPr>
      <w:r>
        <w:t>Other current partners</w:t>
      </w:r>
    </w:p>
    <w:p w14:paraId="5F3AEBF4" w14:textId="0F7E39E3" w:rsidR="004D78F1" w:rsidRDefault="004D78F1" w:rsidP="00F44298">
      <w:pPr>
        <w:jc w:val="both"/>
      </w:pPr>
      <w:r>
        <w:t>In September 2020, Tesla signed a sales agreement with Piedmont Lithium to buy high-purity lithium ore for up to ten years, specifically to supply "spodumene concentrate from Piedmont's North Carolina mineral deposit".</w:t>
      </w:r>
    </w:p>
    <w:p w14:paraId="70E56F3B" w14:textId="03BB4949" w:rsidR="004D78F1" w:rsidRDefault="004D78F1" w:rsidP="00F44298">
      <w:pPr>
        <w:jc w:val="both"/>
      </w:pPr>
      <w:r>
        <w:t>Tesla also has a range of minor partnerships, for instance working with Airbnb and hotel chains to install destination chargers at selected locations.</w:t>
      </w:r>
    </w:p>
    <w:p w14:paraId="42F71A29" w14:textId="75079C40" w:rsidR="00327DB6" w:rsidRDefault="00327DB6" w:rsidP="003A505A">
      <w:pPr>
        <w:pStyle w:val="Heading1"/>
      </w:pPr>
      <w:r w:rsidRPr="00327DB6">
        <w:t>Summary of main facilities</w:t>
      </w:r>
    </w:p>
    <w:p w14:paraId="148DF328" w14:textId="77777777" w:rsidR="00175A4C" w:rsidRPr="00501074" w:rsidRDefault="00175A4C" w:rsidP="00F44298">
      <w:pPr>
        <w:jc w:val="both"/>
      </w:pPr>
    </w:p>
    <w:sectPr w:rsidR="00175A4C" w:rsidRPr="00501074" w:rsidSect="00F44298">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dmin" w:date="2022-01-18T16:55:00Z" w:initials="admin">
    <w:p w14:paraId="26BB0FB7" w14:textId="6A52580C" w:rsidR="008051D3" w:rsidRDefault="008051D3">
      <w:pPr>
        <w:pStyle w:val="CommentText"/>
      </w:pPr>
      <w:r>
        <w:rPr>
          <w:rStyle w:val="CommentReference"/>
        </w:rPr>
        <w:annotationRef/>
      </w:r>
      <w:r>
        <w:t>Check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BB0F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916F82" w16cex:dateUtc="2022-01-18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BB0FB7" w16cid:durableId="25916F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7F1F"/>
    <w:multiLevelType w:val="hybridMultilevel"/>
    <w:tmpl w:val="59627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C17E0"/>
    <w:multiLevelType w:val="multilevel"/>
    <w:tmpl w:val="302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36E8"/>
    <w:multiLevelType w:val="multilevel"/>
    <w:tmpl w:val="548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076D0"/>
    <w:multiLevelType w:val="multilevel"/>
    <w:tmpl w:val="CF18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463F0"/>
    <w:multiLevelType w:val="multilevel"/>
    <w:tmpl w:val="62B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A43BE"/>
    <w:multiLevelType w:val="multilevel"/>
    <w:tmpl w:val="27B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D43EB"/>
    <w:multiLevelType w:val="multilevel"/>
    <w:tmpl w:val="BD6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F2736"/>
    <w:multiLevelType w:val="multilevel"/>
    <w:tmpl w:val="FA1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E2E41"/>
    <w:multiLevelType w:val="multilevel"/>
    <w:tmpl w:val="72E4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32027"/>
    <w:multiLevelType w:val="multilevel"/>
    <w:tmpl w:val="50D2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66C01"/>
    <w:multiLevelType w:val="multilevel"/>
    <w:tmpl w:val="487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E7857"/>
    <w:multiLevelType w:val="multilevel"/>
    <w:tmpl w:val="E53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B36F4"/>
    <w:multiLevelType w:val="multilevel"/>
    <w:tmpl w:val="CBF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9284B"/>
    <w:multiLevelType w:val="multilevel"/>
    <w:tmpl w:val="2572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B6085"/>
    <w:multiLevelType w:val="multilevel"/>
    <w:tmpl w:val="4D8A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714609">
    <w:abstractNumId w:val="6"/>
  </w:num>
  <w:num w:numId="2" w16cid:durableId="2038967892">
    <w:abstractNumId w:val="4"/>
  </w:num>
  <w:num w:numId="3" w16cid:durableId="1959723786">
    <w:abstractNumId w:val="12"/>
  </w:num>
  <w:num w:numId="4" w16cid:durableId="1840538432">
    <w:abstractNumId w:val="9"/>
  </w:num>
  <w:num w:numId="5" w16cid:durableId="2001080611">
    <w:abstractNumId w:val="11"/>
  </w:num>
  <w:num w:numId="6" w16cid:durableId="1218928897">
    <w:abstractNumId w:val="13"/>
  </w:num>
  <w:num w:numId="7" w16cid:durableId="503470913">
    <w:abstractNumId w:val="10"/>
  </w:num>
  <w:num w:numId="8" w16cid:durableId="1551501589">
    <w:abstractNumId w:val="8"/>
  </w:num>
  <w:num w:numId="9" w16cid:durableId="219707826">
    <w:abstractNumId w:val="5"/>
  </w:num>
  <w:num w:numId="10" w16cid:durableId="1816028071">
    <w:abstractNumId w:val="2"/>
  </w:num>
  <w:num w:numId="11" w16cid:durableId="1580942285">
    <w:abstractNumId w:val="7"/>
  </w:num>
  <w:num w:numId="12" w16cid:durableId="462845278">
    <w:abstractNumId w:val="3"/>
  </w:num>
  <w:num w:numId="13" w16cid:durableId="1548486336">
    <w:abstractNumId w:val="14"/>
  </w:num>
  <w:num w:numId="14" w16cid:durableId="1755591064">
    <w:abstractNumId w:val="1"/>
  </w:num>
  <w:num w:numId="15" w16cid:durableId="18674013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E3"/>
    <w:rsid w:val="0015126B"/>
    <w:rsid w:val="00175A4C"/>
    <w:rsid w:val="00190446"/>
    <w:rsid w:val="001B54A2"/>
    <w:rsid w:val="002E1DF9"/>
    <w:rsid w:val="00327DB6"/>
    <w:rsid w:val="0033508B"/>
    <w:rsid w:val="0036225A"/>
    <w:rsid w:val="0038282E"/>
    <w:rsid w:val="003A505A"/>
    <w:rsid w:val="00425497"/>
    <w:rsid w:val="004D78F1"/>
    <w:rsid w:val="00501074"/>
    <w:rsid w:val="005118D4"/>
    <w:rsid w:val="00531C11"/>
    <w:rsid w:val="005A0A49"/>
    <w:rsid w:val="006861D4"/>
    <w:rsid w:val="0074582D"/>
    <w:rsid w:val="007B4AB5"/>
    <w:rsid w:val="008051D3"/>
    <w:rsid w:val="00882CE3"/>
    <w:rsid w:val="00911189"/>
    <w:rsid w:val="009B4974"/>
    <w:rsid w:val="009C5CF7"/>
    <w:rsid w:val="00AB174A"/>
    <w:rsid w:val="00B12D4E"/>
    <w:rsid w:val="00B47DD6"/>
    <w:rsid w:val="00DF06F0"/>
    <w:rsid w:val="00F44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CD62"/>
  <w15:chartTrackingRefBased/>
  <w15:docId w15:val="{0A555C22-C017-4775-9665-B8E29213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10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074"/>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501074"/>
    <w:rPr>
      <w:color w:val="0000FF"/>
      <w:u w:val="single"/>
    </w:rPr>
  </w:style>
  <w:style w:type="character" w:customStyle="1" w:styleId="plainlinks">
    <w:name w:val="plainlinks"/>
    <w:basedOn w:val="DefaultParagraphFont"/>
    <w:rsid w:val="00501074"/>
  </w:style>
  <w:style w:type="character" w:customStyle="1" w:styleId="noprint">
    <w:name w:val="noprint"/>
    <w:basedOn w:val="DefaultParagraphFont"/>
    <w:rsid w:val="00501074"/>
  </w:style>
  <w:style w:type="character" w:customStyle="1" w:styleId="nowrap">
    <w:name w:val="nowrap"/>
    <w:basedOn w:val="DefaultParagraphFont"/>
    <w:rsid w:val="00501074"/>
  </w:style>
  <w:style w:type="character" w:customStyle="1" w:styleId="url">
    <w:name w:val="url"/>
    <w:basedOn w:val="DefaultParagraphFont"/>
    <w:rsid w:val="00501074"/>
  </w:style>
  <w:style w:type="character" w:customStyle="1" w:styleId="fn">
    <w:name w:val="fn"/>
    <w:basedOn w:val="DefaultParagraphFont"/>
    <w:rsid w:val="00501074"/>
  </w:style>
  <w:style w:type="paragraph" w:customStyle="1" w:styleId="nv-view">
    <w:name w:val="nv-view"/>
    <w:basedOn w:val="Normal"/>
    <w:rsid w:val="005010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v-talk">
    <w:name w:val="nv-talk"/>
    <w:basedOn w:val="Normal"/>
    <w:rsid w:val="005010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v-edit">
    <w:name w:val="nv-edit"/>
    <w:basedOn w:val="Normal"/>
    <w:rsid w:val="0050107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010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pa">
    <w:name w:val="ipa"/>
    <w:basedOn w:val="DefaultParagraphFont"/>
    <w:rsid w:val="00501074"/>
  </w:style>
  <w:style w:type="paragraph" w:styleId="Title">
    <w:name w:val="Title"/>
    <w:basedOn w:val="Normal"/>
    <w:next w:val="Normal"/>
    <w:link w:val="TitleChar"/>
    <w:uiPriority w:val="10"/>
    <w:qFormat/>
    <w:rsid w:val="005010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07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D78F1"/>
    <w:pPr>
      <w:ind w:left="720"/>
      <w:contextualSpacing/>
    </w:pPr>
  </w:style>
  <w:style w:type="character" w:styleId="CommentReference">
    <w:name w:val="annotation reference"/>
    <w:basedOn w:val="DefaultParagraphFont"/>
    <w:uiPriority w:val="99"/>
    <w:semiHidden/>
    <w:unhideWhenUsed/>
    <w:rsid w:val="00F44298"/>
    <w:rPr>
      <w:sz w:val="16"/>
      <w:szCs w:val="16"/>
    </w:rPr>
  </w:style>
  <w:style w:type="paragraph" w:styleId="CommentText">
    <w:name w:val="annotation text"/>
    <w:basedOn w:val="Normal"/>
    <w:link w:val="CommentTextChar"/>
    <w:uiPriority w:val="99"/>
    <w:semiHidden/>
    <w:unhideWhenUsed/>
    <w:rsid w:val="00F44298"/>
    <w:pPr>
      <w:spacing w:line="240" w:lineRule="auto"/>
    </w:pPr>
    <w:rPr>
      <w:sz w:val="20"/>
      <w:szCs w:val="20"/>
    </w:rPr>
  </w:style>
  <w:style w:type="character" w:customStyle="1" w:styleId="CommentTextChar">
    <w:name w:val="Comment Text Char"/>
    <w:basedOn w:val="DefaultParagraphFont"/>
    <w:link w:val="CommentText"/>
    <w:uiPriority w:val="99"/>
    <w:semiHidden/>
    <w:rsid w:val="00F44298"/>
    <w:rPr>
      <w:sz w:val="20"/>
      <w:szCs w:val="20"/>
    </w:rPr>
  </w:style>
  <w:style w:type="paragraph" w:styleId="CommentSubject">
    <w:name w:val="annotation subject"/>
    <w:basedOn w:val="CommentText"/>
    <w:next w:val="CommentText"/>
    <w:link w:val="CommentSubjectChar"/>
    <w:uiPriority w:val="99"/>
    <w:semiHidden/>
    <w:unhideWhenUsed/>
    <w:rsid w:val="00F44298"/>
    <w:rPr>
      <w:b/>
      <w:bCs/>
    </w:rPr>
  </w:style>
  <w:style w:type="character" w:customStyle="1" w:styleId="CommentSubjectChar">
    <w:name w:val="Comment Subject Char"/>
    <w:basedOn w:val="CommentTextChar"/>
    <w:link w:val="CommentSubject"/>
    <w:uiPriority w:val="99"/>
    <w:semiHidden/>
    <w:rsid w:val="00F44298"/>
    <w:rPr>
      <w:b/>
      <w:bCs/>
      <w:sz w:val="20"/>
      <w:szCs w:val="20"/>
    </w:rPr>
  </w:style>
  <w:style w:type="table" w:styleId="TableGrid">
    <w:name w:val="Table Grid"/>
    <w:basedOn w:val="TableNormal"/>
    <w:uiPriority w:val="39"/>
    <w:rsid w:val="00425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589255">
      <w:bodyDiv w:val="1"/>
      <w:marLeft w:val="0"/>
      <w:marRight w:val="0"/>
      <w:marTop w:val="0"/>
      <w:marBottom w:val="0"/>
      <w:divBdr>
        <w:top w:val="none" w:sz="0" w:space="0" w:color="auto"/>
        <w:left w:val="none" w:sz="0" w:space="0" w:color="auto"/>
        <w:bottom w:val="none" w:sz="0" w:space="0" w:color="auto"/>
        <w:right w:val="none" w:sz="0" w:space="0" w:color="auto"/>
      </w:divBdr>
    </w:div>
    <w:div w:id="1049576646">
      <w:bodyDiv w:val="1"/>
      <w:marLeft w:val="0"/>
      <w:marRight w:val="0"/>
      <w:marTop w:val="0"/>
      <w:marBottom w:val="0"/>
      <w:divBdr>
        <w:top w:val="none" w:sz="0" w:space="0" w:color="auto"/>
        <w:left w:val="none" w:sz="0" w:space="0" w:color="auto"/>
        <w:bottom w:val="none" w:sz="0" w:space="0" w:color="auto"/>
        <w:right w:val="none" w:sz="0" w:space="0" w:color="auto"/>
      </w:divBdr>
      <w:divsChild>
        <w:div w:id="1584099524">
          <w:marLeft w:val="0"/>
          <w:marRight w:val="0"/>
          <w:marTop w:val="0"/>
          <w:marBottom w:val="0"/>
          <w:divBdr>
            <w:top w:val="none" w:sz="0" w:space="0" w:color="auto"/>
            <w:left w:val="none" w:sz="0" w:space="0" w:color="auto"/>
            <w:bottom w:val="none" w:sz="0" w:space="0" w:color="auto"/>
            <w:right w:val="none" w:sz="0" w:space="0" w:color="auto"/>
          </w:divBdr>
          <w:divsChild>
            <w:div w:id="1086269878">
              <w:marLeft w:val="0"/>
              <w:marRight w:val="0"/>
              <w:marTop w:val="0"/>
              <w:marBottom w:val="0"/>
              <w:divBdr>
                <w:top w:val="none" w:sz="0" w:space="0" w:color="auto"/>
                <w:left w:val="none" w:sz="0" w:space="0" w:color="auto"/>
                <w:bottom w:val="none" w:sz="0" w:space="0" w:color="auto"/>
                <w:right w:val="none" w:sz="0" w:space="0" w:color="auto"/>
              </w:divBdr>
            </w:div>
            <w:div w:id="1731803392">
              <w:marLeft w:val="0"/>
              <w:marRight w:val="0"/>
              <w:marTop w:val="0"/>
              <w:marBottom w:val="0"/>
              <w:divBdr>
                <w:top w:val="none" w:sz="0" w:space="0" w:color="auto"/>
                <w:left w:val="none" w:sz="0" w:space="0" w:color="auto"/>
                <w:bottom w:val="none" w:sz="0" w:space="0" w:color="auto"/>
                <w:right w:val="none" w:sz="0" w:space="0" w:color="auto"/>
              </w:divBdr>
              <w:divsChild>
                <w:div w:id="1063792175">
                  <w:marLeft w:val="0"/>
                  <w:marRight w:val="0"/>
                  <w:marTop w:val="0"/>
                  <w:marBottom w:val="0"/>
                  <w:divBdr>
                    <w:top w:val="none" w:sz="0" w:space="0" w:color="auto"/>
                    <w:left w:val="none" w:sz="0" w:space="0" w:color="auto"/>
                    <w:bottom w:val="none" w:sz="0" w:space="0" w:color="auto"/>
                    <w:right w:val="none" w:sz="0" w:space="0" w:color="auto"/>
                  </w:divBdr>
                  <w:divsChild>
                    <w:div w:id="1108499650">
                      <w:marLeft w:val="0"/>
                      <w:marRight w:val="0"/>
                      <w:marTop w:val="0"/>
                      <w:marBottom w:val="120"/>
                      <w:divBdr>
                        <w:top w:val="none" w:sz="0" w:space="0" w:color="auto"/>
                        <w:left w:val="none" w:sz="0" w:space="0" w:color="auto"/>
                        <w:bottom w:val="none" w:sz="0" w:space="0" w:color="auto"/>
                        <w:right w:val="none" w:sz="0" w:space="0" w:color="auto"/>
                      </w:divBdr>
                    </w:div>
                    <w:div w:id="817306136">
                      <w:marLeft w:val="0"/>
                      <w:marRight w:val="0"/>
                      <w:marTop w:val="0"/>
                      <w:marBottom w:val="120"/>
                      <w:divBdr>
                        <w:top w:val="none" w:sz="0" w:space="0" w:color="auto"/>
                        <w:left w:val="none" w:sz="0" w:space="0" w:color="auto"/>
                        <w:bottom w:val="none" w:sz="0" w:space="0" w:color="auto"/>
                        <w:right w:val="none" w:sz="0" w:space="0" w:color="auto"/>
                      </w:divBdr>
                    </w:div>
                    <w:div w:id="424306253">
                      <w:marLeft w:val="0"/>
                      <w:marRight w:val="0"/>
                      <w:marTop w:val="0"/>
                      <w:marBottom w:val="0"/>
                      <w:divBdr>
                        <w:top w:val="none" w:sz="0" w:space="0" w:color="auto"/>
                        <w:left w:val="none" w:sz="0" w:space="0" w:color="auto"/>
                        <w:bottom w:val="none" w:sz="0" w:space="0" w:color="auto"/>
                        <w:right w:val="none" w:sz="0" w:space="0" w:color="auto"/>
                      </w:divBdr>
                    </w:div>
                    <w:div w:id="1262489406">
                      <w:marLeft w:val="0"/>
                      <w:marRight w:val="0"/>
                      <w:marTop w:val="0"/>
                      <w:marBottom w:val="0"/>
                      <w:divBdr>
                        <w:top w:val="none" w:sz="0" w:space="0" w:color="auto"/>
                        <w:left w:val="none" w:sz="0" w:space="0" w:color="auto"/>
                        <w:bottom w:val="none" w:sz="0" w:space="0" w:color="auto"/>
                        <w:right w:val="none" w:sz="0" w:space="0" w:color="auto"/>
                      </w:divBdr>
                    </w:div>
                    <w:div w:id="1181700109">
                      <w:marLeft w:val="0"/>
                      <w:marRight w:val="0"/>
                      <w:marTop w:val="0"/>
                      <w:marBottom w:val="0"/>
                      <w:divBdr>
                        <w:top w:val="none" w:sz="0" w:space="0" w:color="auto"/>
                        <w:left w:val="none" w:sz="0" w:space="0" w:color="auto"/>
                        <w:bottom w:val="none" w:sz="0" w:space="0" w:color="auto"/>
                        <w:right w:val="none" w:sz="0" w:space="0" w:color="auto"/>
                      </w:divBdr>
                    </w:div>
                    <w:div w:id="1656757470">
                      <w:marLeft w:val="0"/>
                      <w:marRight w:val="0"/>
                      <w:marTop w:val="0"/>
                      <w:marBottom w:val="0"/>
                      <w:divBdr>
                        <w:top w:val="none" w:sz="0" w:space="0" w:color="auto"/>
                        <w:left w:val="none" w:sz="0" w:space="0" w:color="auto"/>
                        <w:bottom w:val="none" w:sz="0" w:space="0" w:color="auto"/>
                        <w:right w:val="none" w:sz="0" w:space="0" w:color="auto"/>
                      </w:divBdr>
                    </w:div>
                    <w:div w:id="2086948699">
                      <w:marLeft w:val="0"/>
                      <w:marRight w:val="0"/>
                      <w:marTop w:val="0"/>
                      <w:marBottom w:val="0"/>
                      <w:divBdr>
                        <w:top w:val="none" w:sz="0" w:space="0" w:color="auto"/>
                        <w:left w:val="none" w:sz="0" w:space="0" w:color="auto"/>
                        <w:bottom w:val="none" w:sz="0" w:space="0" w:color="auto"/>
                        <w:right w:val="none" w:sz="0" w:space="0" w:color="auto"/>
                      </w:divBdr>
                    </w:div>
                    <w:div w:id="1694913745">
                      <w:marLeft w:val="0"/>
                      <w:marRight w:val="0"/>
                      <w:marTop w:val="0"/>
                      <w:marBottom w:val="0"/>
                      <w:divBdr>
                        <w:top w:val="none" w:sz="0" w:space="0" w:color="auto"/>
                        <w:left w:val="none" w:sz="0" w:space="0" w:color="auto"/>
                        <w:bottom w:val="none" w:sz="0" w:space="0" w:color="auto"/>
                        <w:right w:val="none" w:sz="0" w:space="0" w:color="auto"/>
                      </w:divBdr>
                    </w:div>
                    <w:div w:id="1757897019">
                      <w:marLeft w:val="0"/>
                      <w:marRight w:val="0"/>
                      <w:marTop w:val="0"/>
                      <w:marBottom w:val="0"/>
                      <w:divBdr>
                        <w:top w:val="none" w:sz="0" w:space="0" w:color="auto"/>
                        <w:left w:val="none" w:sz="0" w:space="0" w:color="auto"/>
                        <w:bottom w:val="none" w:sz="0" w:space="0" w:color="auto"/>
                        <w:right w:val="none" w:sz="0" w:space="0" w:color="auto"/>
                      </w:divBdr>
                    </w:div>
                    <w:div w:id="1280910751">
                      <w:marLeft w:val="0"/>
                      <w:marRight w:val="0"/>
                      <w:marTop w:val="0"/>
                      <w:marBottom w:val="0"/>
                      <w:divBdr>
                        <w:top w:val="none" w:sz="0" w:space="0" w:color="auto"/>
                        <w:left w:val="none" w:sz="0" w:space="0" w:color="auto"/>
                        <w:bottom w:val="none" w:sz="0" w:space="0" w:color="auto"/>
                        <w:right w:val="none" w:sz="0" w:space="0" w:color="auto"/>
                      </w:divBdr>
                    </w:div>
                    <w:div w:id="319307703">
                      <w:marLeft w:val="0"/>
                      <w:marRight w:val="0"/>
                      <w:marTop w:val="0"/>
                      <w:marBottom w:val="0"/>
                      <w:divBdr>
                        <w:top w:val="none" w:sz="0" w:space="0" w:color="auto"/>
                        <w:left w:val="none" w:sz="0" w:space="0" w:color="auto"/>
                        <w:bottom w:val="none" w:sz="0" w:space="0" w:color="auto"/>
                        <w:right w:val="none" w:sz="0" w:space="0" w:color="auto"/>
                      </w:divBdr>
                    </w:div>
                    <w:div w:id="1675378574">
                      <w:marLeft w:val="0"/>
                      <w:marRight w:val="0"/>
                      <w:marTop w:val="0"/>
                      <w:marBottom w:val="0"/>
                      <w:divBdr>
                        <w:top w:val="none" w:sz="0" w:space="0" w:color="auto"/>
                        <w:left w:val="none" w:sz="0" w:space="0" w:color="auto"/>
                        <w:bottom w:val="none" w:sz="0" w:space="0" w:color="auto"/>
                        <w:right w:val="none" w:sz="0" w:space="0" w:color="auto"/>
                      </w:divBdr>
                    </w:div>
                    <w:div w:id="1814713489">
                      <w:marLeft w:val="0"/>
                      <w:marRight w:val="0"/>
                      <w:marTop w:val="0"/>
                      <w:marBottom w:val="0"/>
                      <w:divBdr>
                        <w:top w:val="none" w:sz="0" w:space="0" w:color="auto"/>
                        <w:left w:val="none" w:sz="0" w:space="0" w:color="auto"/>
                        <w:bottom w:val="none" w:sz="0" w:space="0" w:color="auto"/>
                        <w:right w:val="none" w:sz="0" w:space="0" w:color="auto"/>
                      </w:divBdr>
                    </w:div>
                    <w:div w:id="495806069">
                      <w:marLeft w:val="0"/>
                      <w:marRight w:val="0"/>
                      <w:marTop w:val="0"/>
                      <w:marBottom w:val="0"/>
                      <w:divBdr>
                        <w:top w:val="none" w:sz="0" w:space="0" w:color="auto"/>
                        <w:left w:val="none" w:sz="0" w:space="0" w:color="auto"/>
                        <w:bottom w:val="none" w:sz="0" w:space="0" w:color="auto"/>
                        <w:right w:val="none" w:sz="0" w:space="0" w:color="auto"/>
                      </w:divBdr>
                    </w:div>
                    <w:div w:id="1267226573">
                      <w:marLeft w:val="0"/>
                      <w:marRight w:val="0"/>
                      <w:marTop w:val="0"/>
                      <w:marBottom w:val="0"/>
                      <w:divBdr>
                        <w:top w:val="none" w:sz="0" w:space="0" w:color="auto"/>
                        <w:left w:val="none" w:sz="0" w:space="0" w:color="auto"/>
                        <w:bottom w:val="none" w:sz="0" w:space="0" w:color="auto"/>
                        <w:right w:val="none" w:sz="0" w:space="0" w:color="auto"/>
                      </w:divBdr>
                    </w:div>
                    <w:div w:id="480999578">
                      <w:marLeft w:val="0"/>
                      <w:marRight w:val="0"/>
                      <w:marTop w:val="0"/>
                      <w:marBottom w:val="0"/>
                      <w:divBdr>
                        <w:top w:val="none" w:sz="0" w:space="0" w:color="auto"/>
                        <w:left w:val="none" w:sz="0" w:space="0" w:color="auto"/>
                        <w:bottom w:val="none" w:sz="0" w:space="0" w:color="auto"/>
                        <w:right w:val="none" w:sz="0" w:space="0" w:color="auto"/>
                      </w:divBdr>
                    </w:div>
                    <w:div w:id="2004358536">
                      <w:marLeft w:val="0"/>
                      <w:marRight w:val="0"/>
                      <w:marTop w:val="0"/>
                      <w:marBottom w:val="0"/>
                      <w:divBdr>
                        <w:top w:val="none" w:sz="0" w:space="0" w:color="auto"/>
                        <w:left w:val="none" w:sz="0" w:space="0" w:color="auto"/>
                        <w:bottom w:val="none" w:sz="0" w:space="0" w:color="auto"/>
                        <w:right w:val="none" w:sz="0" w:space="0" w:color="auto"/>
                      </w:divBdr>
                    </w:div>
                    <w:div w:id="494032847">
                      <w:marLeft w:val="0"/>
                      <w:marRight w:val="0"/>
                      <w:marTop w:val="0"/>
                      <w:marBottom w:val="0"/>
                      <w:divBdr>
                        <w:top w:val="none" w:sz="0" w:space="0" w:color="auto"/>
                        <w:left w:val="none" w:sz="0" w:space="0" w:color="auto"/>
                        <w:bottom w:val="none" w:sz="0" w:space="0" w:color="auto"/>
                        <w:right w:val="none" w:sz="0" w:space="0" w:color="auto"/>
                      </w:divBdr>
                    </w:div>
                    <w:div w:id="1107044310">
                      <w:marLeft w:val="0"/>
                      <w:marRight w:val="0"/>
                      <w:marTop w:val="0"/>
                      <w:marBottom w:val="0"/>
                      <w:divBdr>
                        <w:top w:val="none" w:sz="0" w:space="0" w:color="auto"/>
                        <w:left w:val="none" w:sz="0" w:space="0" w:color="auto"/>
                        <w:bottom w:val="none" w:sz="0" w:space="0" w:color="auto"/>
                        <w:right w:val="none" w:sz="0" w:space="0" w:color="auto"/>
                      </w:divBdr>
                    </w:div>
                    <w:div w:id="119421250">
                      <w:marLeft w:val="0"/>
                      <w:marRight w:val="0"/>
                      <w:marTop w:val="0"/>
                      <w:marBottom w:val="0"/>
                      <w:divBdr>
                        <w:top w:val="none" w:sz="0" w:space="0" w:color="auto"/>
                        <w:left w:val="none" w:sz="0" w:space="0" w:color="auto"/>
                        <w:bottom w:val="none" w:sz="0" w:space="0" w:color="auto"/>
                        <w:right w:val="none" w:sz="0" w:space="0" w:color="auto"/>
                      </w:divBdr>
                    </w:div>
                    <w:div w:id="794177033">
                      <w:marLeft w:val="0"/>
                      <w:marRight w:val="0"/>
                      <w:marTop w:val="0"/>
                      <w:marBottom w:val="0"/>
                      <w:divBdr>
                        <w:top w:val="none" w:sz="0" w:space="0" w:color="auto"/>
                        <w:left w:val="none" w:sz="0" w:space="0" w:color="auto"/>
                        <w:bottom w:val="none" w:sz="0" w:space="0" w:color="auto"/>
                        <w:right w:val="none" w:sz="0" w:space="0" w:color="auto"/>
                      </w:divBdr>
                    </w:div>
                    <w:div w:id="1788114224">
                      <w:marLeft w:val="0"/>
                      <w:marRight w:val="0"/>
                      <w:marTop w:val="0"/>
                      <w:marBottom w:val="0"/>
                      <w:divBdr>
                        <w:top w:val="none" w:sz="0" w:space="0" w:color="auto"/>
                        <w:left w:val="none" w:sz="0" w:space="0" w:color="auto"/>
                        <w:bottom w:val="none" w:sz="0" w:space="0" w:color="auto"/>
                        <w:right w:val="none" w:sz="0" w:space="0" w:color="auto"/>
                      </w:divBdr>
                    </w:div>
                    <w:div w:id="427505388">
                      <w:marLeft w:val="0"/>
                      <w:marRight w:val="0"/>
                      <w:marTop w:val="0"/>
                      <w:marBottom w:val="0"/>
                      <w:divBdr>
                        <w:top w:val="none" w:sz="0" w:space="0" w:color="auto"/>
                        <w:left w:val="none" w:sz="0" w:space="0" w:color="auto"/>
                        <w:bottom w:val="none" w:sz="0" w:space="0" w:color="auto"/>
                        <w:right w:val="none" w:sz="0" w:space="0" w:color="auto"/>
                      </w:divBdr>
                    </w:div>
                    <w:div w:id="281115191">
                      <w:marLeft w:val="0"/>
                      <w:marRight w:val="0"/>
                      <w:marTop w:val="0"/>
                      <w:marBottom w:val="0"/>
                      <w:divBdr>
                        <w:top w:val="none" w:sz="0" w:space="0" w:color="auto"/>
                        <w:left w:val="none" w:sz="0" w:space="0" w:color="auto"/>
                        <w:bottom w:val="none" w:sz="0" w:space="0" w:color="auto"/>
                        <w:right w:val="none" w:sz="0" w:space="0" w:color="auto"/>
                      </w:divBdr>
                    </w:div>
                    <w:div w:id="1363246102">
                      <w:marLeft w:val="0"/>
                      <w:marRight w:val="0"/>
                      <w:marTop w:val="0"/>
                      <w:marBottom w:val="0"/>
                      <w:divBdr>
                        <w:top w:val="none" w:sz="0" w:space="0" w:color="auto"/>
                        <w:left w:val="none" w:sz="0" w:space="0" w:color="auto"/>
                        <w:bottom w:val="none" w:sz="0" w:space="0" w:color="auto"/>
                        <w:right w:val="none" w:sz="0" w:space="0" w:color="auto"/>
                      </w:divBdr>
                    </w:div>
                    <w:div w:id="2122798453">
                      <w:marLeft w:val="0"/>
                      <w:marRight w:val="0"/>
                      <w:marTop w:val="0"/>
                      <w:marBottom w:val="0"/>
                      <w:divBdr>
                        <w:top w:val="none" w:sz="0" w:space="0" w:color="auto"/>
                        <w:left w:val="none" w:sz="0" w:space="0" w:color="auto"/>
                        <w:bottom w:val="none" w:sz="0" w:space="0" w:color="auto"/>
                        <w:right w:val="none" w:sz="0" w:space="0" w:color="auto"/>
                      </w:divBdr>
                    </w:div>
                    <w:div w:id="8581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 Thực Chiến</dc:creator>
  <cp:keywords/>
  <dc:description/>
  <cp:lastModifiedBy>Nam Duong</cp:lastModifiedBy>
  <cp:revision>21</cp:revision>
  <dcterms:created xsi:type="dcterms:W3CDTF">2022-01-18T09:19:00Z</dcterms:created>
  <dcterms:modified xsi:type="dcterms:W3CDTF">2025-06-21T16:29:00Z</dcterms:modified>
</cp:coreProperties>
</file>