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ĐẶC TẢ CHI TIẾT CÁC GIAO DIỆN LẬP TRÌNH ỨNG DỤNG (API)</w:t>
      </w:r>
    </w:p>
    <w:p>
      <w:pPr>
        <w:spacing w:before="120" w:after="24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Tài liệu đặc tả chi tiết danh sách tất cả các API đang được sử dụng trong hệ thống backend.</w:t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3.12 Đăng ký tài khoản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Tạo tài khoản mới cho người dùng trên hệ thống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/api/auth/register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"username": "string", "email": "string", "password":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"message": "Đăng ký thành công", "userId": "ObjectId"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3.13 Đăng nhập hệ thống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Xác thực thông tin tài khoản người dùng và cấp mã JWT token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/api/auth/login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"username": "string", "password":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"token": "string", "user": { "id": "string", "username": "string", "role": 0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3.14 Cập nhật hồ sơ cá nhân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cập nhật thông tin cá nhân (họ tên, số điện thoại...)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/api/users/profile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"name": "string", "phone":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"Cập nhật thông tin cá nhân thành công", "user": { "id": "string", "name": "string", "phone": "string"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3.15 Lấy toàn bộ tài khoản người dùng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tải danh sách tất cả các tài khoản người dùng trong hệ thống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/api/users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"username": "string", "email": "string", "role": 0, "isBlocked": false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3.16 Tạo tài khoản nhân viên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tạo mới một tài khoản nhân viên (role = 2)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/api/users/staff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"username": "string", "email": "string", "password": "string", "name": "string", "phone":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"Tạo tài khoản nhân viên thành công", "staff": { "_id": "ObjectId", "username": "string", "role": 2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3.17 Cập nhật tài khoản nhân viên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sửa đổi thông tin hoặc đổi mật khẩu cho tài khoản nhân viên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/api/users/staff/:id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"name": "string", "phone": "string", "email": "string", "password": "string (tùy chọn)"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"Cập nhật nhân viên thành công", "staff": { "_id": "ObjectId", "username": "string"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3.18 Khóa hoặc mở khóa tài khoản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thay đổi trạng thái khóa (isBlocked) của người dùng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/api/users/:id/toggle-block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chặn/mở chặn tài khoản thành công", "isBlocked": "boolean"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3.19 Lấy báo cáo thống kê Dashboard v1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xem báo cáo tổng hợp nhanh doanh thu, số đơn, số khách và biểu đồ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/api/admin/dashboard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"revenue": 150000000, "totalOrders": 120, "totalUsers": 45, "chartData": [ { "date": "string", "value": 150000 } ]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3.20 Lấy báo cáo doanh thu &amp; lợi nhuận Dashboard v2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xem báo cáo chi tiết lợi nhuận thực tế dựa trên giá nhập và giá bán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/api/admin/dashboard-v2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"revenue": 150000000, "profit": 45000000, "totalStock": 350, "chartData": [ { "date": "string", "revenue": 150000, "profit": 45000 } ]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3.21 Lấy danh sách banner đang chạy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lấy danh sách banner quảng cáo đang được kích hoạt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/api/banners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"title": "string", "imageUrl": "string", "targetUrl": "string"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3.22 Lấy danh sách toàn bộ banner của Admin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lấy danh sách tất cả banner bao gồm cả banner ẩn/hết hạn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/api/banners/admin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"title": "string", "isActive": true, "startDate": "Date", "endDate": "Date"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3.23 Tạo banner quảng cáo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tạo mới một banner quảng cáo trên hệ thống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/api/banners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"title": "string", "subtitle": "string", "imageUrl": "string", "targetUrl": "string", "sortOrder": 0, "startDate": "Date", "endDate": "Date"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"Tạo banner thành công", "banner": { "_id": "ObjectId"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3.24 Cập nhật banner quảng cáo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chỉnh sửa chi tiết thông tin banner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/api/banners/:id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"title": "string", "subtitle": "string", "imageUrl": "string", "targetUrl": "string", "sortOrder": 0, "isActive": true, "startDate": "Date", "endDate": "Date"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"Cập nhật banner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3.25 Bật/Tắt trạng thái hoạt động banner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chuyển đổi nhanh trạng thái hiển thị ẩn/hiện của banner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PATCH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/api/banners/:id/toggle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"Thay đổi trạng thái banner thành công", "isActive": "boolean"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3.26 Xóa banner quảng cáo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xóa vĩnh viễn một banner khỏi cơ sở dữ liệu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DELETE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/api/banners/:id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"Xóa banner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3.27 Lấy danh sách thương hiệu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Xem danh sách toàn bộ các nhãn hiệu mắt kính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/api/brands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"name": "string", "logoUrl": "string", "origin": "string"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3.28 Tạo thương hiệu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tạo mới nhãn hiệu kính kèm tải hình ảnh logo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/api/brands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FormData: { name: 'string', origin: 'string', logo: File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"Thêm thương hiệu thành công", "brand": { "_id": "ObjectId", "name": "string", "logoUrl": "string"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3.29 Lấy danh sách danh mục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Xem danh sách tất cả các danh mục sản phẩm mắt kính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/api/categories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"name": "string", "slug": "string", "description": "string"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3.30 Tạo danh mục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tạo danh mục sản phẩm mới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/api/categories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"name": "string", "description":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"Thêm danh mục thành công", "category": { "_id": "ObjectId", "name": "string", "slug": "string"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3.31 Lấy hoặc khởi tạo phòng chat của tôi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lấy thông tin hoặc tự tạo cuộc hội thoại chat riêng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/api/chat/my-conversation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"conversation": { "_id": "ObjectId", "customer": "string", "status": "open"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3.32 Lấy danh sách toàn bộ cuộc hội thoại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xem danh sách các cuộc trò chuyện trên hệ thống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/api/chat/conversations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"customer": { "username": "string" }, "status": "open", "unreadCountByStaff": 0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3.33 Lấy lịch sử tin nhắn cuộc chat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và nhân viên tải toàn bộ lịch sử tin nhắn của một cuộc chat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/api/chat/messages/:conversationId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"sender": "string", "content": "string", "timestamp": "Date"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3.34 Đánh dấu cuộc hội thoại đã đọc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Xóa trạng thái tin nhắn chưa đọc đối với tác nhân hiện tại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/api/chat/read/:conversationId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đánh dấu đã đọc"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3.35 Đóng cuộc hội thoại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 kết thúc hỗ trợ và khóa đóng cuộc chat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/api/chat/close/:conversationId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"Đóng phòng chat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3.36 Nhận hoặc chỉ định nhân viên chăm sóc cuộc chat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 tự nhận hoặc Admin gán nhân viên cụ thể tiếp nhận cuộc chat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/api/chat/assign/:conversationId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"staffId": "string (tùy chọn)"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nhận xử lý cuộc hội thoại"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3.37 Tạo phiếu nhập kho hàng hóa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tạo phiếu nhập kho mới, cập nhật số lượng tồn kho và giá nhập hàng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/api/imports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"receiptCode": "string", "items": [ { "productId": "string", "quantity": 10, "importPrice": 100000 } ], "note":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"Nhập kho thành công", "receipt": { "_id": "ObjectId"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3.38 Lấy danh sách lịch sử phiếu nhập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xem lại toàn bộ các hóa đơn/phiếu đã nhập kho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/api/imports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"receiptCode": "string", "items": [], "createdAt": "Date"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3.39 Lấy danh sách thông báo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Người dùng tải danh sách các thông báo cá nhân/nhóm quyền hạn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/api/notifications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"title": "string", "message": "string", "isRead": false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3.40 Đánh dấu đã đọc tất cả thông báo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Đồng bộ chuyển tất cả các thông báo chưa xem thành đã xem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/api/notifications/read-all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đọc tất cả thông báo"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3.41 Đánh dấu đã đọc một thông báo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Cập nhật trạng thái đã xem cho một thông báo cụ thể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/api/notifications/:id/read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xem thông báo"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3.42 Tạo đơn hàng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tạo đơn đặt hàng mới (hỗ trợ cả tài khoản thành viên và khách vãng lai)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"prescriptionId": "string (tùy chọn)", "customerInfo": { "name": "string", "phone": "string", "address": "string" }, "items": [ { "productId": "string", "quantity": 1 } ], "paymentMethod": "cod/banking", "saleId": "string (tùy chọn)"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"Đặt hàng thành công", "order": { "_id": "ObjectId", "orderCode": "string"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3.43 Lấy danh sách đơn hàng cá nhân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xem lại các đơn hàng đã đặt mua của mình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/api/orders/my-orders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"orderCode": "string", "total": 150000, "status": "pending"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3.44 Lấy danh sách toàn bộ đơn hàng của hệ thống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xem danh sách toàn bộ đơn hàng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"orderCode": "string", "customerInfo": { "name": "string" }, "status": "pending"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3.45 Lấy danh sách yêu cầu hủy đơn hàng chờ duyệt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xem các đơn hàng khách hàng đang gửi yêu cầu hủy hoàn tiền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/api/orders/admin/cancel-requests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"orderCode": "string", "cancelReason": "string"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3.46 Xem chi tiết một đơn hàng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Xem thông tin chi tiết một đơn hàng cụ thể (Có kiểm tra quyền)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"_id": "ObjectId", "orderCode": "string", "items": [], "total": 150000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3.47 Khách hàng gửi yêu cầu hủy đơn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chủ động gửi yêu cầu hủy hoặc tự hủy nếu đơn còn chờ duyệt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/api/orders/:id/cancel-request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"cancelReason":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"Gửi yêu cầu hủy đơn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3.48 Xử lý yêu cầu hủy đơn &amp; hoàn tiền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chấp nhận hoặc từ chối yêu cầu hủy (Tự động hoàn tiền vào ví nếu duyệt)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/api/orders/:id/handle-cancel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"action": "approve/reject", "rejectReason": "string (nếu từ chối)"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"Xử lý yêu cầu hủy đơn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3.49 Nhân viên nhận xử lý đơn hàng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Cập nhật chuyển trạng thái đơn hàng sang 'processing' để bắt đầu soạn hàng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/api/orders/:id/receive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"Đơn hàng bắt đầu chuẩn bị"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3.50 Cập nhật trạng thái đơn hàng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 cập nhật trạng thái vận chuyển đơn hàng (shipping, shipped, completed, cancelled...)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/api/orders/:id/status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"status":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"Cập nhật trạng thái đơn hàng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3.51 Lấy hồ sơ kính thuốc cá nhân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xem thông số đơn kính đo mắt đã lưu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/api/prescription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"_id": "ObjectId", "username": "string", "rightEye": { "sphere": 0.5 }, "leftEye": { "sphere": 0.5 }, "pd": 62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3.52 Lưu thông số kính thuốc cá nhân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tạo mới hoặc cập nhật hồ sơ kính thuốc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/api/prescription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"rightEye": { "sphere": 0.5, "cylinder": 0, "axis": 0 }, "leftEye": { "sphere": 0.5, "cylinder": 0, "axis": 0 }, "pd": 62, "note":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"Lưu thông số đơn kính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3.53 Lấy danh sách sản phẩm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Duyệt danh sách sản phẩm mắt kính (hỗ trợ lọc theo thương hiệu, danh mục)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/api/products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"name": "string", "price": 150000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3.54 Lấy chi tiết một sản phẩm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Xem thông tin chi tiết của một sản phẩm mắt kính cụ thể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/api/products/:id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"_id": "ObjectId", "name": "string", "price": 150000, "description": "string", "stock": 50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3.55 Tạo sản phẩm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đăng tải sản phẩm mới kèm tải ảnh và file 3D kính thử lên Cloudinary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/api/products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FormData: { name: 'string', price: 150000, brand: 'ObjectId', category: 'ObjectId', images: Files, arModel: File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"Tạo sản phẩm thành công", "product": { "_id": "ObjectId"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3.56 Cập nhật thông tin sản phẩm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cập nhật thuộc tính, tải lại hình ảnh hoặc file 3D kính thử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/api/products/:id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FormData: { name: 'string', price: 150000, brand: 'ObjectId', category: 'ObjectId', images: Files (tùy chọn), arModel: File (tùy chọn)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"Cập nhật sản phẩm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3.57 Xóa sản phẩm (Xóa mềm)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ẩn sản phẩm khỏi giao diện hiển thị bán hàng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DELETE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/api/products/:id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"Xóa sản phẩm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3.58 Khôi phục sản phẩm đã xóa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hiển thị mở bán lại sản phẩm đã bị xóa trước đó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/api/products/:id/restore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"Khôi phục sản phẩm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3.59 Kiểm tra quyền đánh giá sản phẩm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kiểm tra xem mình có được phép gửi đánh giá cho sản phẩm 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/api/reviews/eligible/:productId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"eligible": true, "orderId": "ObjectId"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3.60 Gửi hoặc cập nhật đánh giá sản phẩm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gửi đánh giá kèm điểm sao (1-5) và bình luận cho sản phẩm đã mua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/api/reviews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"productId": "string", "orderId": "string", "rating": 5, "comment":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"Lưu đánh giá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3.61 Lấy đánh giá của một sản phẩm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Duyệt danh sách các phản hồi, đánh giá từ khách hàng về một sản phẩm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/api/reviews/product/:productId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"username": "string", "rating": 5, "comment": "string"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3.62 Lấy toàn bộ đánh giá hệ thống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xem danh sách toàn bộ các đánh giá trên hệ thống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/api/reviews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"username": "string", "productId": {}, "rating": 5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3.63 Xóa đánh giá sản phẩm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xóa đánh giá không phù hợp của khách hàng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DELETE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/api/reviews/:id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"Xóa đánh giá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3.64 Lấy danh sách chiến dịch khuyến mãi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Duyệt danh sách các chương trình khuyến mãi đang và sắp hoạt động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/api/sales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"name": "string", "discountValue": 10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3.65 Xem chi tiết chiến dịch khuyến mãi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Xem thông tin cụ thể của một chương trình khuyến mãi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/api/sales/:id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Không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"_id": "ObjectId", "name": "string", "discountType": "percent", "discountValue": 10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3.66 Tạo chương trình khuyến mãi mới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thiết lập chiến dịch sale mới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/api/sales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"name": "string", "discountType": "percent/fixed", "discountValue": 15, "startDate": "Date", "endDate": "Date", "applicableProducts": [], "applicableCategories": [], "usageLimit": 100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"Tạo chương trình khuyến mãi thành công", "sale": { "_id": "ObjectId"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3.67 Cập nhật chương trình khuyến mãi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chỉnh sửa các thông số chiến dịch sale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PUT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/api/sales/:id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"name": "string", "discountType": "percent/fixed", "discountValue": 15, "startDate": "Date", "endDate": "Date", "applicableProducts": [], "applicableCategories": [], "usageLimit": 100, "isActive": true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"Cập nhật chương trình khuyến mãi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3.68 Xóa chương trình khuyến mãi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Admin xóa một chiến dịch sale khỏi hệ thống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DELETE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/api/sales/:id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"Xóa chương trình khuyến mãi thành công"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3.69 Lấy thông tin ví và lịch sử giao dịch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xem số dư khả dụng, số dư tạm khóa và lịch sử biến động số dư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"_id": "ObjectId", "balance": 500000, "lockedBalance": 0, "transactions": []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3.70 Gửi yêu cầu rút tiền ví nội bộ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điền thông tin tài khoản ngân hàng để gửi yêu cầu rút tiền từ ví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/api/wallet/withdraw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"amount": 100000, "bankName": "string", "bankAccountNumber": "string", "accountHolderName":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"Gửi yêu cầu rút tiền thành công", "request": { "_id": "ObjectId"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3.71 Khách hàng tự hủy yêu cầu rút tiền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tự hủy yêu cầu rút tiền còn đang ở trạng thái chờ duyệt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/api/wallet/withdraw/:id/cancel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hủy yêu cầu rút tiền"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3.72 Khách hàng khiếu nại giao dịch rút tiền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báo cáo tranh chấp khi trạng thái duyệt hoàn thành nhưng thực tế chưa nhận được tiền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/api/wallet/withdraw/:id/dispute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"disputeReason":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"Gửi khiếu nại thành công, đang chờ Admin giải quyết"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3.73 Xem toàn bộ yêu cầu rút tiền trên hệ thống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xem danh sách các yêu cầu rút tiền của khách hàng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/api/wallet/admin/withdrawals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"withdrawCode": "string", "amount": 100000, "status": "pending"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3.74 Phê duyệt yêu cầu rút tiền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 duyệt yêu cầu rút tiền và nhập mã giao dịch ngân hàng đối soát chuyển khoản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/api/wallet/admin/withdrawals/:id/approve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"transactionCode":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phê duyệt và hoàn tất rút tiền"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3.75 Từ chối yêu cầu rút tiền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 từ chối yêu cầu rút tiền (bắt buộc nhập lý do từ chối)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/api/wallet/admin/withdrawals/:id/reject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"rejectReason":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từ chối yêu cầu rút tiền"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3.76 Giải quyết khiếu nại rút tiền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Nhân viên/Admin đưa ra phán quyết và giải quyết tranh chấp rút tiền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/api/wallet/admin/withdrawals/:id/resolve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"action": "completed/rejected", "resolveNote": "string"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giải quyết tranh chấp rút tiền"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3.77 Lấy danh sách sản phẩm yêu thích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lấy danh sách các sản phẩm họ đã thả tim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/api/wishlist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[ { "_id": "ObjectId", "productId": { "name": "string", "price": 150000 } } ]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3.78 Thêm sản phẩm vào danh sách yêu thích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thêm một sản phẩm vào danh sách yêu thích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/api/wishlist/:productId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thêm vào danh sách yêu thích"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3.79 Xóa sản phẩm khỏi danh sách yêu thích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Khách hàng bỏ thích sản phẩm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DELETE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/api/wishlist/:productId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"message": "Đã xóa khỏi danh sách yêu thích"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3.80 Kiểm tra sản phẩm trong danh sách yêu thích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Kiểm tra xem sản phẩm hiện tại đã được khách hàng thích chưa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/api/wishlist/check/:productId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Header: Authorization: Bearer &lt;token&gt;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"isWishlisted": "boolean"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3.81 Tạo link thanh toán trực tuyến qua cổng PayOS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Tạo giao dịch thanh toán VietQR trên cổng PayOS kết nối với đơn hàng tương ứng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/api/create-payment-link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"orderCode": 12345, "orderAccessToken": "string (tùy chọn)"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"success": true, "orderCode": 12345, "paymentData": { "checkoutUrl": "string", "qrCode": "string" }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3.82 Kiểm tra và cập nhật thanh toán đơn hàng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Định kỳ đối soát trạng thái thanh toán từ PayOS và cập nhật cơ sở dữ liệu MongoDB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GET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/api/check-payment/:orderCode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Params: orderCode, Query: { cancel: 'boolean', cancelToken: 'string'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{ "status": "PAID/CANCELLED/PENDING" }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p>
      <w:pPr>
        <w:spacing w:before="200" w:after="80"/>
        <w:jc w:val="center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  <w:t xml:space="preserve">Bảng 3.83 Chuyển đổi video WebM sang MP4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Nội dung đặc tả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Mô tả chức năng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Mã hóa luồng video WebM từ webcam client thành file MP4 hỗ trợ tải về máy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Phương thức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Đường dẫn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/api/convert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gửi lên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FormData: { video: File (WebM format) }</w:t>
            </w:r>
          </w:p>
        </w:tc>
      </w:tr>
      <w:t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Dữ liệu phản hồi</w:t>
            </w:r>
          </w:p>
        </w:tc>
        <w:tc>
          <w:tcPr>
            <w:tcW w:type="pct" w:w="75%"/>
          </w:tcPr>
          <w:p>
            <w:pPr>
              <w:spacing w:before="60" w:after="60"/>
            </w:pPr>
            <w:r>
              <w:rPr>
                <w:b w:val="false"/>
                <w:bCs w:val="false"/>
                <w:sz w:val="26"/>
                <w:szCs w:val="26"/>
                <w:rFonts w:ascii="Times New Roman" w:cs="Times New Roman" w:eastAsia="Times New Roman" w:hAnsi="Times New Roman"/>
              </w:rPr>
              <w:t xml:space="preserve">File download (video-ar-tryon.mp4)</w:t>
            </w:r>
          </w:p>
        </w:tc>
      </w:tr>
    </w:tbl>
    <w:p>
      <w:pPr>
        <w:spacing w:before="60" w:after="60"/>
      </w:pPr>
      <w:r>
        <w:rPr>
          <w:b w:val="false"/>
          <w:bCs w:val="false"/>
          <w:sz w:val="26"/>
          <w:szCs w:val="26"/>
          <w:rFonts w:ascii="Times New Roman" w:cs="Times New Roman" w:eastAsia="Times New Roman" w:hAnsi="Times New Roman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2026-06-10T01:54:15.283Z</dcterms:created>
  <dcterms:modified xsi:type="dcterms:W3CDTF">2026-06-10T01:54:15.284Z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