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4A4A0E">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4A4A0E">
            <w:pPr>
              <w:pStyle w:val="NoSpacing"/>
              <w:spacing w:line="360" w:lineRule="auto"/>
              <w:jc w:val="both"/>
              <w:rPr>
                <w:rFonts w:ascii="Times New Roman" w:hAnsi="Times New Roman" w:cs="Times New Roman"/>
                <w:sz w:val="26"/>
                <w:szCs w:val="26"/>
              </w:rPr>
            </w:pPr>
          </w:p>
        </w:tc>
      </w:tr>
    </w:tbl>
    <w:p w:rsidR="001338E7" w:rsidRPr="00D32C4B" w:rsidRDefault="001338E7" w:rsidP="004A4A0E">
      <w:pPr>
        <w:pStyle w:val="NoSpacing"/>
        <w:spacing w:line="360" w:lineRule="auto"/>
        <w:jc w:val="both"/>
        <w:rPr>
          <w:rFonts w:ascii="Times New Roman" w:hAnsi="Times New Roman" w:cs="Times New Roman"/>
          <w:sz w:val="26"/>
          <w:szCs w:val="26"/>
        </w:rPr>
      </w:pPr>
    </w:p>
    <w:p w:rsidR="00485853"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p>
    <w:p w:rsidR="0034278F"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3F6F74"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6624D5" w:rsidRPr="00D32C4B" w:rsidRDefault="006624D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 IEnumrable]</w:t>
      </w:r>
    </w:p>
    <w:p w:rsidR="0097735E" w:rsidRPr="00D32C4B" w:rsidRDefault="0097735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 Lambda]</w:t>
      </w:r>
    </w:p>
    <w:p w:rsidR="005D360C" w:rsidRPr="00D32C4B" w:rsidRDefault="005D360C" w:rsidP="004A4A0E">
      <w:pPr>
        <w:pStyle w:val="NoSpacing"/>
        <w:spacing w:line="360" w:lineRule="auto"/>
        <w:jc w:val="both"/>
        <w:rPr>
          <w:rFonts w:ascii="Times New Roman" w:hAnsi="Times New Roman" w:cs="Times New Roman"/>
          <w:sz w:val="26"/>
          <w:szCs w:val="26"/>
        </w:rPr>
      </w:pPr>
    </w:p>
    <w:p w:rsidR="0034278F"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p>
    <w:p w:rsidR="00D55036"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D32C4B" w:rsidRDefault="009C25EE" w:rsidP="004A4A0E">
      <w:pPr>
        <w:pStyle w:val="NoSpacing"/>
        <w:tabs>
          <w:tab w:val="center" w:pos="4394"/>
        </w:tabs>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r w:rsidR="00B417FD" w:rsidRPr="00D32C4B">
        <w:rPr>
          <w:rFonts w:ascii="Times New Roman" w:hAnsi="Times New Roman" w:cs="Times New Roman"/>
          <w:sz w:val="26"/>
          <w:szCs w:val="26"/>
        </w:rPr>
        <w:tab/>
      </w:r>
    </w:p>
    <w:p w:rsidR="00D55036" w:rsidRPr="00D32C4B" w:rsidRDefault="00D5503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+Sự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+Migration</w:t>
      </w:r>
      <w:r w:rsidR="003E3DA7" w:rsidRPr="00D32C4B">
        <w:rPr>
          <w:rFonts w:ascii="Times New Roman" w:hAnsi="Times New Roman" w:cs="Times New Roman"/>
          <w:sz w:val="26"/>
          <w:szCs w:val="26"/>
        </w:rPr>
        <w:t>: dịch chuyển phiên bản trên CSDL</w:t>
      </w:r>
    </w:p>
    <w:p w:rsidR="0007564E" w:rsidRPr="00D32C4B" w:rsidRDefault="00B16E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 (Upgrade/Downgrade/Rebase)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p>
    <w:p w:rsidR="00F8023B" w:rsidRPr="00D32C4B" w:rsidRDefault="00F8023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A3320A" w:rsidRPr="00D32C4B">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a. CreateDatabaseIfNotExists: mặc định của EF. Tự động tạo CSDL nếu chưa có.</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 dữ liệu.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DropCreateDatabaseAlways: Luôn luôn xóa và tạo mới lại CSDL mỗi khi ứng dụng khởi chạy, phù hợp với các úng dụng sử dụng CSDL như là một Cache,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là việc.</w:t>
      </w:r>
    </w:p>
    <w:p w:rsidR="00604DE4" w:rsidRPr="00D32C4B" w:rsidRDefault="00D17A3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4A4A0E">
      <w:pPr>
        <w:pStyle w:val="NoSpacing"/>
        <w:spacing w:line="360" w:lineRule="auto"/>
        <w:jc w:val="both"/>
        <w:rPr>
          <w:rFonts w:ascii="Times New Roman" w:hAnsi="Times New Roman" w:cs="Times New Roman"/>
          <w:sz w:val="26"/>
          <w:szCs w:val="26"/>
        </w:rPr>
      </w:pPr>
    </w:p>
    <w:p w:rsidR="00C37827" w:rsidRPr="00D32C4B" w:rsidRDefault="003350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State tracking and “Filter Update”</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Added (Entity được đưa vào hàng đợi chờ thêm vào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e. Unchange (Entity đượ đánh dấu là sạch, có thể là mới được khởi tạo hoặc là mới được load lên từ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4A4A0E">
      <w:pPr>
        <w:pStyle w:val="NoSpacing"/>
        <w:spacing w:line="360" w:lineRule="auto"/>
        <w:jc w:val="both"/>
        <w:rPr>
          <w:rFonts w:ascii="Times New Roman" w:hAnsi="Times New Roman" w:cs="Times New Roman"/>
          <w:sz w:val="26"/>
          <w:szCs w:val="26"/>
        </w:rPr>
      </w:pPr>
    </w:p>
    <w:p w:rsidR="003F584F" w:rsidRPr="00D32C4B" w:rsidRDefault="003F584F" w:rsidP="004A4A0E">
      <w:pPr>
        <w:pStyle w:val="NoSpacing"/>
        <w:spacing w:line="360" w:lineRule="auto"/>
        <w:jc w:val="both"/>
        <w:rPr>
          <w:rFonts w:ascii="Times New Roman" w:hAnsi="Times New Roman" w:cs="Times New Roman"/>
          <w:sz w:val="26"/>
          <w:szCs w:val="26"/>
        </w:rPr>
      </w:pPr>
    </w:p>
    <w:p w:rsidR="0092706F" w:rsidRPr="00D32C4B" w:rsidRDefault="0092706F"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EF xem Database Context là một ngữ cảnh truy xuất đến CSDL, trên đó chứa các lớp mặt nạ giúp truy xuất tài nguyên CSDL.</w:t>
      </w:r>
    </w:p>
    <w:p w:rsidR="00D33A78"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4A4A0E">
      <w:pPr>
        <w:pStyle w:val="NoSpacing"/>
        <w:spacing w:line="360" w:lineRule="auto"/>
        <w:jc w:val="both"/>
        <w:rPr>
          <w:rFonts w:ascii="Times New Roman" w:hAnsi="Times New Roman" w:cs="Times New Roman"/>
          <w:sz w:val="26"/>
          <w:szCs w:val="26"/>
        </w:rPr>
      </w:pPr>
    </w:p>
    <w:p w:rsidR="003902C0" w:rsidRPr="00D32C4B" w:rsidRDefault="003902C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9D5F64" w:rsidP="004A4A0E">
      <w:pPr>
        <w:pStyle w:val="NoSpacing"/>
        <w:spacing w:line="360" w:lineRule="auto"/>
        <w:jc w:val="both"/>
        <w:rPr>
          <w:rFonts w:ascii="Times New Roman" w:hAnsi="Times New Roman" w:cs="Times New Roman"/>
          <w:sz w:val="26"/>
          <w:szCs w:val="26"/>
        </w:rPr>
      </w:pPr>
      <w:hyperlink r:id="rId8" w:history="1">
        <w:r w:rsidR="008A0B4C" w:rsidRPr="00D32C4B">
          <w:rPr>
            <w:rStyle w:val="Hyperlink"/>
            <w:rFonts w:ascii="Times New Roman" w:hAnsi="Times New Roman" w:cs="Times New Roman"/>
            <w:sz w:val="26"/>
            <w:szCs w:val="26"/>
          </w:rPr>
          <w:t>http://www.entityframeworktutorial.net/</w:t>
        </w:r>
      </w:hyperlink>
    </w:p>
    <w:p w:rsidR="008A0B4C" w:rsidRPr="00D32C4B" w:rsidRDefault="009D5F64" w:rsidP="004A4A0E">
      <w:pPr>
        <w:pStyle w:val="NoSpacing"/>
        <w:spacing w:line="360" w:lineRule="auto"/>
        <w:jc w:val="both"/>
        <w:rPr>
          <w:rFonts w:ascii="Times New Roman" w:hAnsi="Times New Roman" w:cs="Times New Roman"/>
          <w:sz w:val="26"/>
          <w:szCs w:val="26"/>
        </w:rPr>
      </w:pPr>
      <w:hyperlink r:id="rId9"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9D5F64" w:rsidP="004A4A0E">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p>
    <w:p w:rsidR="00C3782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C3782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 Đồng bộ giữa các CSDL</w:t>
      </w:r>
    </w:p>
    <w:p w:rsidR="00B66045" w:rsidRPr="00D32C4B" w:rsidRDefault="00B6604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2.1</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-Đồng bộ dữ liệu giữa các CSDL</w:t>
      </w:r>
    </w:p>
    <w:p w:rsidR="00335A6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-Sử dụng kỹ thuật trigger trên từng Table</w:t>
      </w:r>
      <w:r w:rsidR="00F209EF" w:rsidRPr="00D32C4B">
        <w:rPr>
          <w:rFonts w:ascii="Times New Roman" w:hAnsi="Times New Roman" w:cs="Times New Roman"/>
          <w:sz w:val="26"/>
          <w:szCs w:val="26"/>
        </w:rPr>
        <w:t>, lưu thông tin</w:t>
      </w:r>
      <w:r w:rsidR="00335A67" w:rsidRPr="00D32C4B">
        <w:rPr>
          <w:rFonts w:ascii="Times New Roman" w:hAnsi="Times New Roman" w:cs="Times New Roman"/>
          <w:sz w:val="26"/>
          <w:szCs w:val="26"/>
        </w:rPr>
        <w:t xml:space="preserve"> về sự thay đổi trên CSDL</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sidR="00F209EF" w:rsidRPr="00D32C4B">
        <w:rPr>
          <w:rFonts w:ascii="Times New Roman" w:hAnsi="Times New Roman" w:cs="Times New Roman"/>
          <w:sz w:val="26"/>
          <w:szCs w:val="26"/>
        </w:rPr>
        <w:t>Table tracking</w:t>
      </w:r>
      <w:r w:rsidR="00335A67" w:rsidRPr="00D32C4B">
        <w:rPr>
          <w:rFonts w:ascii="Times New Roman" w:hAnsi="Times New Roman" w:cs="Times New Roman"/>
          <w:sz w:val="26"/>
          <w:szCs w:val="26"/>
        </w:rPr>
        <w:t xml:space="preserve"> mà Sync Framework tạo ra khi được cài đặt Scope</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F209EF" w:rsidRPr="00D32C4B">
        <w:rPr>
          <w:rFonts w:ascii="Times New Roman" w:hAnsi="Times New Roman" w:cs="Times New Roman"/>
          <w:sz w:val="26"/>
          <w:szCs w:val="26"/>
        </w:rPr>
        <w:t>Chỉ đ</w:t>
      </w:r>
      <w:r w:rsidRPr="00D32C4B">
        <w:rPr>
          <w:rFonts w:ascii="Times New Roman" w:hAnsi="Times New Roman" w:cs="Times New Roman"/>
          <w:sz w:val="26"/>
          <w:szCs w:val="26"/>
        </w:rPr>
        <w:t>ồng bộ những dữ liệu mới dựa trên</w:t>
      </w:r>
      <w:r w:rsidR="00335A67" w:rsidRPr="00D32C4B">
        <w:rPr>
          <w:rFonts w:ascii="Times New Roman" w:hAnsi="Times New Roman" w:cs="Times New Roman"/>
          <w:sz w:val="26"/>
          <w:szCs w:val="26"/>
        </w:rPr>
        <w:t xml:space="preserve"> các tracking trên</w:t>
      </w:r>
      <w:r w:rsidRPr="00D32C4B">
        <w:rPr>
          <w:rFonts w:ascii="Times New Roman" w:hAnsi="Times New Roman" w:cs="Times New Roman"/>
          <w:sz w:val="26"/>
          <w:szCs w:val="26"/>
        </w:rPr>
        <w:t xml:space="preserve"> Scope đã có sẵn</w:t>
      </w:r>
      <w:r w:rsidR="00F209EF" w:rsidRPr="00D32C4B">
        <w:rPr>
          <w:rFonts w:ascii="Times New Roman" w:hAnsi="Times New Roman" w:cs="Times New Roman"/>
          <w:sz w:val="26"/>
          <w:szCs w:val="26"/>
        </w:rPr>
        <w:t xml:space="preserve"> (tiết kiệm được thời gian và lượng dữ liệu phải xử lý)</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Scope</w:t>
      </w:r>
      <w:r w:rsidR="00A64EF6" w:rsidRPr="00D32C4B">
        <w:rPr>
          <w:rFonts w:ascii="Times New Roman" w:hAnsi="Times New Roman" w:cs="Times New Roman"/>
          <w:sz w:val="26"/>
          <w:szCs w:val="26"/>
        </w:rPr>
        <w:t xml:space="preserve"> </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+Define</w:t>
      </w:r>
      <w:r w:rsidR="00A64EF6" w:rsidRPr="00D32C4B">
        <w:rPr>
          <w:rFonts w:ascii="Times New Roman" w:hAnsi="Times New Roman" w:cs="Times New Roman"/>
          <w:sz w:val="26"/>
          <w:szCs w:val="26"/>
        </w:rPr>
        <w:t>: là một định nghĩa về phiên đồng bộ trên một CSDL cụ thể, chứa tập hợp các thông tin về Table cần đồng bộ. Một CSDL có thể có nhiều Sync Scope.</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+Set up scope to existed database</w:t>
      </w:r>
      <w:r w:rsidR="00A64EF6" w:rsidRPr="00D32C4B">
        <w:rPr>
          <w:rFonts w:ascii="Times New Roman" w:hAnsi="Times New Roman" w:cs="Times New Roman"/>
          <w:sz w:val="26"/>
          <w:szCs w:val="26"/>
        </w:rPr>
        <w:t>: Chỉ định dãy tuyến tính các Table cần đồng bộ, sau đó gọi phương thức khởi tạo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+Remove scope from existed database</w:t>
      </w:r>
      <w:r w:rsidR="000127C8" w:rsidRPr="00D32C4B">
        <w:rPr>
          <w:rFonts w:ascii="Times New Roman" w:hAnsi="Times New Roman" w:cs="Times New Roman"/>
          <w:sz w:val="26"/>
          <w:szCs w:val="26"/>
        </w:rPr>
        <w:t>: Chỉ định tên Scope muốn gõ bỏ, sau đó gọi phương thức gõ bỏ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+Fetching scope among databases</w:t>
      </w:r>
      <w:r w:rsidR="000127C8" w:rsidRPr="00D32C4B">
        <w:rPr>
          <w:rFonts w:ascii="Times New Roman" w:hAnsi="Times New Roman" w:cs="Times New Roman"/>
          <w:sz w:val="26"/>
          <w:szCs w:val="26"/>
        </w:rPr>
        <w:t>: Đăng ký một Scope cho CSDL này (Scope ) từ CSDL khác (Scope provider)</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Direction (Up/Down/Bidirectional link)</w:t>
      </w:r>
      <w:r w:rsidR="00157DE5" w:rsidRPr="00D32C4B">
        <w:rPr>
          <w:rFonts w:ascii="Times New Roman" w:hAnsi="Times New Roman" w:cs="Times New Roman"/>
          <w:sz w:val="26"/>
          <w:szCs w:val="26"/>
        </w:rPr>
        <w:t>: chọn hướng đồng bộ, đáp ứng một số yêu cầu về bảo mật trên CSDL.</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Khóa chính Guid là khóa chính dạng “tự nhiên”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Database Schema “dbo” cho User (SQL Server)</w:t>
      </w:r>
      <w:r w:rsidR="00031F94" w:rsidRPr="00D32C4B">
        <w:rPr>
          <w:rFonts w:ascii="Times New Roman" w:hAnsi="Times New Roman" w:cs="Times New Roman"/>
          <w:sz w:val="26"/>
          <w:szCs w:val="26"/>
        </w:rPr>
        <w:t>:</w:t>
      </w:r>
      <w:r w:rsidRPr="00D32C4B">
        <w:rPr>
          <w:rFonts w:ascii="Times New Roman" w:hAnsi="Times New Roman" w:cs="Times New Roman"/>
          <w:sz w:val="26"/>
          <w:szCs w:val="26"/>
        </w:rPr>
        <w:t xml:space="preserve"> nếu sai khác</w:t>
      </w:r>
      <w:r w:rsidR="00031F94" w:rsidRPr="00D32C4B">
        <w:rPr>
          <w:rFonts w:ascii="Times New Roman" w:hAnsi="Times New Roman" w:cs="Times New Roman"/>
          <w:sz w:val="26"/>
          <w:szCs w:val="26"/>
        </w:rPr>
        <w:t xml:space="preserve"> giữa các Table</w:t>
      </w:r>
      <w:r w:rsidRPr="00D32C4B">
        <w:rPr>
          <w:rFonts w:ascii="Times New Roman" w:hAnsi="Times New Roman" w:cs="Times New Roman"/>
          <w:sz w:val="26"/>
          <w:szCs w:val="26"/>
        </w:rPr>
        <w:t xml:space="preserve"> sẽ gây lỗi do thiếu quyền chạy trigger trên các Table tracking</w:t>
      </w:r>
      <w:r w:rsidR="00DF57D1" w:rsidRPr="00D32C4B">
        <w:rPr>
          <w:rFonts w:ascii="Times New Roman" w:hAnsi="Times New Roman" w:cs="Times New Roman"/>
          <w:sz w:val="26"/>
          <w:szCs w:val="26"/>
        </w:rPr>
        <w:t>.</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=&gt;Trước khi sử dụng User đó để </w:t>
      </w:r>
      <w:r w:rsidR="00426A4F" w:rsidRPr="00D32C4B">
        <w:rPr>
          <w:rFonts w:ascii="Times New Roman" w:hAnsi="Times New Roman" w:cs="Times New Roman"/>
          <w:sz w:val="26"/>
          <w:szCs w:val="26"/>
        </w:rPr>
        <w:t xml:space="preserve">sử dụng cho </w:t>
      </w:r>
      <w:r w:rsidRPr="00D32C4B">
        <w:rPr>
          <w:rFonts w:ascii="Times New Roman" w:hAnsi="Times New Roman" w:cs="Times New Roman"/>
          <w:sz w:val="26"/>
          <w:szCs w:val="26"/>
        </w:rPr>
        <w:t>các lệnh thiết lập đồng bộ,</w:t>
      </w:r>
      <w:r w:rsidR="00426A4F" w:rsidRPr="00D32C4B">
        <w:rPr>
          <w:rFonts w:ascii="Times New Roman" w:hAnsi="Times New Roman" w:cs="Times New Roman"/>
          <w:sz w:val="26"/>
          <w:szCs w:val="26"/>
        </w:rPr>
        <w:t xml:space="preserve"> nhất thiết</w:t>
      </w:r>
      <w:r w:rsidRPr="00D32C4B">
        <w:rPr>
          <w:rFonts w:ascii="Times New Roman" w:hAnsi="Times New Roman" w:cs="Times New Roman"/>
          <w:sz w:val="26"/>
          <w:szCs w:val="26"/>
        </w:rPr>
        <w:t xml:space="preserve"> phải chỉ định Default Database Schema là “dbo”</w:t>
      </w:r>
      <w:r w:rsidR="00426A4F" w:rsidRPr="00D32C4B">
        <w:rPr>
          <w:rFonts w:ascii="Times New Roman" w:hAnsi="Times New Roman" w:cs="Times New Roman"/>
          <w:sz w:val="26"/>
          <w:szCs w:val="26"/>
        </w:rPr>
        <w:t>.</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-Ràng buộc thứ tự tiến trình trên Table</w:t>
      </w:r>
      <w:r w:rsidR="00031F94" w:rsidRPr="00D32C4B">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Pr="00D32C4B" w:rsidRDefault="00031F9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=&gt; Xây dựng thứ tự tiến trìn</w:t>
      </w:r>
      <w:bookmarkStart w:id="0" w:name="_GoBack"/>
      <w:bookmarkEnd w:id="0"/>
      <w:r w:rsidRPr="00D32C4B">
        <w:rPr>
          <w:rFonts w:ascii="Times New Roman" w:hAnsi="Times New Roman" w:cs="Times New Roman"/>
          <w:sz w:val="26"/>
          <w:szCs w:val="26"/>
        </w:rPr>
        <w:t>h trong đó luôn đảm bảo Table dạng B luôn</w:t>
      </w:r>
      <w:r w:rsidR="00F85235">
        <w:rPr>
          <w:rFonts w:ascii="Times New Roman" w:hAnsi="Times New Roman" w:cs="Times New Roman"/>
          <w:sz w:val="26"/>
          <w:szCs w:val="26"/>
        </w:rPr>
        <w:t xml:space="preserve"> được đồng bộ sau</w:t>
      </w:r>
      <w:r w:rsidRPr="00D32C4B">
        <w:rPr>
          <w:rFonts w:ascii="Times New Roman" w:hAnsi="Times New Roman" w:cs="Times New Roman"/>
          <w:sz w:val="26"/>
          <w:szCs w:val="26"/>
        </w:rPr>
        <w:t xml:space="preserve"> Table dạng A</w:t>
      </w:r>
    </w:p>
    <w:p w:rsidR="00031F94" w:rsidRPr="00D32C4B" w:rsidRDefault="00031F94"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9D5F64" w:rsidP="004A4A0E">
      <w:pPr>
        <w:pStyle w:val="NoSpacing"/>
        <w:spacing w:line="360" w:lineRule="auto"/>
        <w:jc w:val="both"/>
        <w:rPr>
          <w:rFonts w:ascii="Times New Roman" w:hAnsi="Times New Roman" w:cs="Times New Roman"/>
          <w:sz w:val="26"/>
          <w:szCs w:val="26"/>
        </w:rPr>
      </w:pPr>
      <w:hyperlink r:id="rId11"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noProof/>
          <w:sz w:val="26"/>
          <w:szCs w:val="26"/>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ED5477">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3"/>
      <w:footerReference w:type="default" r:id="rId14"/>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F64" w:rsidRDefault="009D5F64" w:rsidP="00086C38">
      <w:pPr>
        <w:spacing w:after="0" w:line="240" w:lineRule="auto"/>
      </w:pPr>
      <w:r>
        <w:separator/>
      </w:r>
    </w:p>
  </w:endnote>
  <w:endnote w:type="continuationSeparator" w:id="0">
    <w:p w:rsidR="009D5F64" w:rsidRDefault="009D5F64"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F64" w:rsidRDefault="009D5F64" w:rsidP="00086C38">
      <w:pPr>
        <w:spacing w:after="0" w:line="240" w:lineRule="auto"/>
      </w:pPr>
      <w:r>
        <w:separator/>
      </w:r>
    </w:p>
  </w:footnote>
  <w:footnote w:type="continuationSeparator" w:id="0">
    <w:p w:rsidR="009D5F64" w:rsidRDefault="009D5F64"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913C0E">
          <w:rPr>
            <w:rFonts w:ascii="Times New Roman" w:hAnsi="Times New Roman" w:cs="Times New Roman"/>
            <w:noProof/>
            <w:sz w:val="26"/>
            <w:szCs w:val="26"/>
          </w:rPr>
          <w:t>7</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31F94"/>
    <w:rsid w:val="00042ED3"/>
    <w:rsid w:val="0007564E"/>
    <w:rsid w:val="00086C38"/>
    <w:rsid w:val="000B1D0D"/>
    <w:rsid w:val="000D4885"/>
    <w:rsid w:val="000F103F"/>
    <w:rsid w:val="00110FF7"/>
    <w:rsid w:val="001338E7"/>
    <w:rsid w:val="00157DE5"/>
    <w:rsid w:val="001970B7"/>
    <w:rsid w:val="001E0BCE"/>
    <w:rsid w:val="0020030A"/>
    <w:rsid w:val="002A0A5C"/>
    <w:rsid w:val="00332986"/>
    <w:rsid w:val="0033509F"/>
    <w:rsid w:val="00335A67"/>
    <w:rsid w:val="0034278F"/>
    <w:rsid w:val="003902C0"/>
    <w:rsid w:val="00397694"/>
    <w:rsid w:val="00397881"/>
    <w:rsid w:val="003B610E"/>
    <w:rsid w:val="003E3DA7"/>
    <w:rsid w:val="003F584F"/>
    <w:rsid w:val="003F6F74"/>
    <w:rsid w:val="0042618F"/>
    <w:rsid w:val="00426A4F"/>
    <w:rsid w:val="00433FC9"/>
    <w:rsid w:val="00485853"/>
    <w:rsid w:val="004A4A0E"/>
    <w:rsid w:val="00520B79"/>
    <w:rsid w:val="00547B4C"/>
    <w:rsid w:val="00553639"/>
    <w:rsid w:val="0056704E"/>
    <w:rsid w:val="005A2705"/>
    <w:rsid w:val="005D0366"/>
    <w:rsid w:val="005D360C"/>
    <w:rsid w:val="005F373A"/>
    <w:rsid w:val="005F52A9"/>
    <w:rsid w:val="00604DE4"/>
    <w:rsid w:val="00607061"/>
    <w:rsid w:val="006624D5"/>
    <w:rsid w:val="00663D95"/>
    <w:rsid w:val="00693CA8"/>
    <w:rsid w:val="00705CD9"/>
    <w:rsid w:val="00727891"/>
    <w:rsid w:val="007368C5"/>
    <w:rsid w:val="00772875"/>
    <w:rsid w:val="00786A05"/>
    <w:rsid w:val="007B3C11"/>
    <w:rsid w:val="008136EE"/>
    <w:rsid w:val="00841152"/>
    <w:rsid w:val="00853564"/>
    <w:rsid w:val="00873D52"/>
    <w:rsid w:val="008A0B4C"/>
    <w:rsid w:val="008B2A9F"/>
    <w:rsid w:val="008B3269"/>
    <w:rsid w:val="008F4697"/>
    <w:rsid w:val="00913C0E"/>
    <w:rsid w:val="00916FC7"/>
    <w:rsid w:val="0092706F"/>
    <w:rsid w:val="00947B09"/>
    <w:rsid w:val="0095003C"/>
    <w:rsid w:val="0097735E"/>
    <w:rsid w:val="00981A71"/>
    <w:rsid w:val="009835B0"/>
    <w:rsid w:val="009C205A"/>
    <w:rsid w:val="009C25EE"/>
    <w:rsid w:val="009D5F64"/>
    <w:rsid w:val="009E280E"/>
    <w:rsid w:val="009F06B5"/>
    <w:rsid w:val="00A16256"/>
    <w:rsid w:val="00A30D05"/>
    <w:rsid w:val="00A3320A"/>
    <w:rsid w:val="00A354B0"/>
    <w:rsid w:val="00A630E5"/>
    <w:rsid w:val="00A64EF6"/>
    <w:rsid w:val="00A75E52"/>
    <w:rsid w:val="00AA6114"/>
    <w:rsid w:val="00AB6DB6"/>
    <w:rsid w:val="00B05499"/>
    <w:rsid w:val="00B13DBC"/>
    <w:rsid w:val="00B16EA9"/>
    <w:rsid w:val="00B266A9"/>
    <w:rsid w:val="00B359EC"/>
    <w:rsid w:val="00B417FD"/>
    <w:rsid w:val="00B66045"/>
    <w:rsid w:val="00BA2795"/>
    <w:rsid w:val="00BC6AF6"/>
    <w:rsid w:val="00BD503A"/>
    <w:rsid w:val="00BE4C34"/>
    <w:rsid w:val="00C22925"/>
    <w:rsid w:val="00C27F10"/>
    <w:rsid w:val="00C37827"/>
    <w:rsid w:val="00C61353"/>
    <w:rsid w:val="00C75CD1"/>
    <w:rsid w:val="00C93ED9"/>
    <w:rsid w:val="00C9610A"/>
    <w:rsid w:val="00CA086B"/>
    <w:rsid w:val="00CB658D"/>
    <w:rsid w:val="00D17A35"/>
    <w:rsid w:val="00D32C4B"/>
    <w:rsid w:val="00D33A78"/>
    <w:rsid w:val="00D41E48"/>
    <w:rsid w:val="00D516D6"/>
    <w:rsid w:val="00D55036"/>
    <w:rsid w:val="00D55EF2"/>
    <w:rsid w:val="00D658CA"/>
    <w:rsid w:val="00D92577"/>
    <w:rsid w:val="00DC0C0E"/>
    <w:rsid w:val="00DF57D1"/>
    <w:rsid w:val="00E259EE"/>
    <w:rsid w:val="00E404C9"/>
    <w:rsid w:val="00ED5477"/>
    <w:rsid w:val="00EE64E1"/>
    <w:rsid w:val="00EF2BAD"/>
    <w:rsid w:val="00F209EF"/>
    <w:rsid w:val="00F43250"/>
    <w:rsid w:val="00F43DC7"/>
    <w:rsid w:val="00F8023B"/>
    <w:rsid w:val="00F85235"/>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60A6B-184E-4F6C-A993-FEE7526D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110</cp:revision>
  <dcterms:created xsi:type="dcterms:W3CDTF">2014-09-15T07:52:00Z</dcterms:created>
  <dcterms:modified xsi:type="dcterms:W3CDTF">2014-10-07T16:28:00Z</dcterms:modified>
</cp:coreProperties>
</file>