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53"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0034278F">
        <w:rPr>
          <w:rFonts w:ascii="Times New Roman" w:hAnsi="Times New Roman" w:cs="Times New Roman"/>
          <w:sz w:val="26"/>
          <w:szCs w:val="26"/>
        </w:rPr>
        <w:t>Entity Framework</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*Definition: Là một </w:t>
      </w:r>
      <w:r w:rsidR="00397694">
        <w:rPr>
          <w:rFonts w:ascii="Times New Roman" w:hAnsi="Times New Roman" w:cs="Times New Roman"/>
          <w:sz w:val="26"/>
          <w:szCs w:val="26"/>
        </w:rPr>
        <w:t xml:space="preserve">DB </w:t>
      </w:r>
      <w:r>
        <w:rPr>
          <w:rFonts w:ascii="Times New Roman" w:hAnsi="Times New Roman" w:cs="Times New Roman"/>
          <w:sz w:val="26"/>
          <w:szCs w:val="26"/>
        </w:rPr>
        <w:t>ORM (</w:t>
      </w:r>
      <w:r w:rsidR="00397694">
        <w:rPr>
          <w:rFonts w:ascii="Times New Roman" w:hAnsi="Times New Roman" w:cs="Times New Roman"/>
          <w:sz w:val="26"/>
          <w:szCs w:val="26"/>
        </w:rPr>
        <w:t xml:space="preserve">Database </w:t>
      </w:r>
      <w:r>
        <w:rPr>
          <w:rFonts w:ascii="Times New Roman" w:hAnsi="Times New Roman" w:cs="Times New Roman"/>
          <w:sz w:val="26"/>
          <w:szCs w:val="26"/>
        </w:rPr>
        <w:t>Object-Relational M</w:t>
      </w:r>
      <w:r w:rsidRPr="0034278F">
        <w:rPr>
          <w:rFonts w:ascii="Times New Roman" w:hAnsi="Times New Roman" w:cs="Times New Roman"/>
          <w:sz w:val="26"/>
          <w:szCs w:val="26"/>
        </w:rPr>
        <w:t>apper</w:t>
      </w:r>
      <w:r>
        <w:rPr>
          <w:rFonts w:ascii="Times New Roman" w:hAnsi="Times New Roman" w:cs="Times New Roman"/>
          <w:sz w:val="26"/>
          <w:szCs w:val="26"/>
        </w:rPr>
        <w:t>)</w:t>
      </w:r>
      <w:r w:rsidR="00AA6114">
        <w:rPr>
          <w:rFonts w:ascii="Times New Roman" w:hAnsi="Times New Roman" w:cs="Times New Roman"/>
          <w:sz w:val="26"/>
          <w:szCs w:val="26"/>
        </w:rPr>
        <w:t xml:space="preserve"> </w:t>
      </w:r>
      <w:r w:rsidR="00397694">
        <w:rPr>
          <w:rFonts w:ascii="Times New Roman" w:hAnsi="Times New Roman" w:cs="Times New Roman"/>
          <w:sz w:val="26"/>
          <w:szCs w:val="26"/>
        </w:rPr>
        <w:t xml:space="preserve"> trên nền tảng .NET</w:t>
      </w:r>
      <w:r w:rsidR="00C37827">
        <w:rPr>
          <w:rFonts w:ascii="Times New Roman" w:hAnsi="Times New Roman" w:cs="Times New Roman"/>
          <w:sz w:val="26"/>
          <w:szCs w:val="26"/>
        </w:rPr>
        <w:t>, giúp người phát triển không phải</w:t>
      </w:r>
      <w:r w:rsidR="00397694">
        <w:rPr>
          <w:rFonts w:ascii="Times New Roman" w:hAnsi="Times New Roman" w:cs="Times New Roman"/>
          <w:sz w:val="26"/>
          <w:szCs w:val="26"/>
        </w:rPr>
        <w:t xml:space="preserve"> tốn công sức</w:t>
      </w:r>
      <w:r w:rsidR="00C37827">
        <w:rPr>
          <w:rFonts w:ascii="Times New Roman" w:hAnsi="Times New Roman" w:cs="Times New Roman"/>
          <w:sz w:val="26"/>
          <w:szCs w:val="26"/>
        </w:rPr>
        <w:t xml:space="preserve"> xây dựng lớp truy xuất dữ liệu (data-access code).</w:t>
      </w:r>
    </w:p>
    <w:p w:rsidR="00D92577" w:rsidRDefault="00D92577" w:rsidP="0034278F">
      <w:pPr>
        <w:pStyle w:val="NoSpacing"/>
        <w:rPr>
          <w:rFonts w:ascii="Times New Roman" w:hAnsi="Times New Roman" w:cs="Times New Roman"/>
          <w:sz w:val="26"/>
          <w:szCs w:val="26"/>
        </w:rPr>
      </w:pPr>
      <w:r>
        <w:rPr>
          <w:rFonts w:ascii="Times New Roman" w:hAnsi="Times New Roman" w:cs="Times New Roman"/>
          <w:sz w:val="26"/>
          <w:szCs w:val="26"/>
        </w:rPr>
        <w:t>*Version: 6.1.1</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F43250" w:rsidRDefault="00F43250"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-ORM: </w:t>
      </w:r>
      <w:r w:rsidR="009E280E">
        <w:rPr>
          <w:rFonts w:ascii="Times New Roman" w:hAnsi="Times New Roman" w:cs="Times New Roman"/>
          <w:sz w:val="26"/>
          <w:szCs w:val="26"/>
        </w:rPr>
        <w:t>là một khái niệm về công nghệ cho phép làm việc trên đối tượng trên các CSDL quan hệ.</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-Lazy loading</w:t>
      </w:r>
      <w:r w:rsidR="00873D52">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07564E"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-Code first</w:t>
      </w:r>
      <w:r w:rsidR="009C25EE">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CSDL.</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+Code first to new Database</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+Migration</w:t>
      </w:r>
      <w:r w:rsidR="003E3DA7">
        <w:rPr>
          <w:rFonts w:ascii="Times New Roman" w:hAnsi="Times New Roman" w:cs="Times New Roman"/>
          <w:sz w:val="26"/>
          <w:szCs w:val="26"/>
        </w:rPr>
        <w:t>: dịch chuyển phiên bản trên CSDL</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+Datasbe Version (Upgrade/Downgrade/Rebase)</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+Data Seeding</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+Model cheking (Structure changed)</w:t>
      </w:r>
      <w:r w:rsidR="00A3320A">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Default="00F8023B" w:rsidP="0034278F">
      <w:pPr>
        <w:pStyle w:val="NoSpacing"/>
        <w:rPr>
          <w:rFonts w:ascii="Times New Roman" w:hAnsi="Times New Roman" w:cs="Times New Roman"/>
          <w:sz w:val="26"/>
          <w:szCs w:val="26"/>
        </w:rPr>
      </w:pPr>
      <w:r>
        <w:rPr>
          <w:rFonts w:ascii="Times New Roman" w:hAnsi="Times New Roman" w:cs="Times New Roman"/>
          <w:sz w:val="26"/>
          <w:szCs w:val="26"/>
        </w:rPr>
        <w:t>+Custom Database Initalier</w:t>
      </w:r>
      <w:r w:rsidR="00A3320A">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C37827" w:rsidRDefault="0033509F" w:rsidP="0034278F">
      <w:pPr>
        <w:pStyle w:val="NoSpacing"/>
        <w:rPr>
          <w:rFonts w:ascii="Times New Roman" w:hAnsi="Times New Roman" w:cs="Times New Roman"/>
          <w:sz w:val="26"/>
          <w:szCs w:val="26"/>
        </w:rPr>
      </w:pPr>
      <w:r>
        <w:rPr>
          <w:rFonts w:ascii="Times New Roman" w:hAnsi="Times New Roman" w:cs="Times New Roman"/>
          <w:sz w:val="26"/>
          <w:szCs w:val="26"/>
        </w:rPr>
        <w:t>-BootStrapper</w:t>
      </w:r>
      <w:r w:rsidR="00841152">
        <w:rPr>
          <w:rFonts w:ascii="Times New Roman" w:hAnsi="Times New Roman" w:cs="Times New Roman"/>
          <w:sz w:val="26"/>
          <w:szCs w:val="26"/>
        </w:rPr>
        <w:t xml:space="preserve"> (override some method for specific business process) vs Event Hooker</w:t>
      </w:r>
      <w:r w:rsidR="00A3320A">
        <w:rPr>
          <w:rFonts w:ascii="Times New Roman" w:hAnsi="Times New Roman" w:cs="Times New Roman"/>
          <w:sz w:val="26"/>
          <w:szCs w:val="26"/>
        </w:rPr>
        <w:t>: Cho phép đăng ký các sự kiệ xảy ra trên Entity khi Entity Framework làm việc, sử dụng để thực hiện một vài hành động logic như: sau khi cập nhật thành công thì trường date_modified sẽ có giá trị giờ hiện tại.</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t>-Class proxy (override defined class)</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t>-Transaction Manager (Rollback/commit)</w:t>
      </w:r>
      <w:r w:rsidR="00916FC7">
        <w:rPr>
          <w:rFonts w:ascii="Times New Roman" w:hAnsi="Times New Roman" w:cs="Times New Roman"/>
          <w:sz w:val="26"/>
          <w:szCs w:val="26"/>
        </w:rPr>
        <w:t>: Đảm bảo tính đơn nguyên của giao dịch, hoặc là tất cả thao tác dữ liệu đều được thực thi hoặc là không.</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t>-Entity State tracking and “Filter Update”</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-Entity framework </w:t>
      </w:r>
      <w:r w:rsidR="000F103F">
        <w:rPr>
          <w:rFonts w:ascii="Times New Roman" w:hAnsi="Times New Roman" w:cs="Times New Roman"/>
          <w:sz w:val="26"/>
          <w:szCs w:val="26"/>
        </w:rPr>
        <w:t>kết hợp</w:t>
      </w:r>
      <w:r>
        <w:rPr>
          <w:rFonts w:ascii="Times New Roman" w:hAnsi="Times New Roman" w:cs="Times New Roman"/>
          <w:sz w:val="26"/>
          <w:szCs w:val="26"/>
        </w:rPr>
        <w:t xml:space="preserve"> mô hình 3 lớp</w:t>
      </w:r>
    </w:p>
    <w:p w:rsidR="00EE64E1" w:rsidRDefault="00EE64E1" w:rsidP="0034278F">
      <w:pPr>
        <w:pStyle w:val="NoSpacing"/>
        <w:rPr>
          <w:rFonts w:ascii="Times New Roman" w:hAnsi="Times New Roman" w:cs="Times New Roman"/>
          <w:sz w:val="26"/>
          <w:szCs w:val="26"/>
        </w:rPr>
      </w:pPr>
      <w:r>
        <w:rPr>
          <w:rFonts w:ascii="Times New Roman" w:hAnsi="Times New Roman" w:cs="Times New Roman"/>
          <w:sz w:val="26"/>
          <w:szCs w:val="26"/>
        </w:rPr>
        <w:t>-Manual media cached (class HinhAnh)</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-Entity vs DataFilter</w:t>
      </w:r>
    </w:p>
    <w:p w:rsidR="00EE64E1" w:rsidRDefault="00EE64E1" w:rsidP="0034278F">
      <w:pPr>
        <w:pStyle w:val="NoSpacing"/>
        <w:rPr>
          <w:rFonts w:ascii="Times New Roman" w:hAnsi="Times New Roman" w:cs="Times New Roman"/>
          <w:sz w:val="26"/>
          <w:szCs w:val="26"/>
        </w:rPr>
      </w:pPr>
      <w:r>
        <w:rPr>
          <w:rFonts w:ascii="Times New Roman" w:hAnsi="Times New Roman" w:cs="Times New Roman"/>
          <w:sz w:val="26"/>
          <w:szCs w:val="26"/>
        </w:rPr>
        <w:t>-Database Context vs Singleton Database Instance Provider</w:t>
      </w:r>
    </w:p>
    <w:p w:rsidR="00D55EF2" w:rsidRDefault="00D55EF2" w:rsidP="0034278F">
      <w:pPr>
        <w:pStyle w:val="NoSpacing"/>
        <w:rPr>
          <w:rFonts w:ascii="Times New Roman" w:hAnsi="Times New Roman" w:cs="Times New Roman"/>
          <w:sz w:val="26"/>
          <w:szCs w:val="26"/>
        </w:rPr>
      </w:pPr>
      <w:r>
        <w:rPr>
          <w:rFonts w:ascii="Times New Roman" w:hAnsi="Times New Roman" w:cs="Times New Roman"/>
          <w:sz w:val="26"/>
          <w:szCs w:val="26"/>
        </w:rPr>
        <w:t>-TPC (Table per Concreted class) pattern: tận dụng code logic</w:t>
      </w:r>
    </w:p>
    <w:p w:rsidR="003902C0" w:rsidRDefault="003902C0" w:rsidP="0034278F">
      <w:pPr>
        <w:pStyle w:val="NoSpacing"/>
        <w:rPr>
          <w:rFonts w:ascii="Times New Roman" w:hAnsi="Times New Roman" w:cs="Times New Roman"/>
          <w:sz w:val="26"/>
          <w:szCs w:val="26"/>
        </w:rPr>
      </w:pPr>
      <w:r>
        <w:rPr>
          <w:rFonts w:ascii="Times New Roman" w:hAnsi="Times New Roman" w:cs="Times New Roman"/>
          <w:sz w:val="26"/>
          <w:szCs w:val="26"/>
        </w:rPr>
        <w:t>-OOP</w:t>
      </w:r>
    </w:p>
    <w:p w:rsidR="0033509F" w:rsidRDefault="0033509F" w:rsidP="0034278F">
      <w:pPr>
        <w:pStyle w:val="NoSpacing"/>
        <w:rPr>
          <w:rFonts w:ascii="Times New Roman" w:hAnsi="Times New Roman" w:cs="Times New Roman"/>
          <w:sz w:val="26"/>
          <w:szCs w:val="26"/>
        </w:rPr>
      </w:pPr>
    </w:p>
    <w:p w:rsidR="008A0B4C" w:rsidRDefault="008A0B4C" w:rsidP="008A0B4C">
      <w:pPr>
        <w:pStyle w:val="NoSpacing"/>
        <w:rPr>
          <w:rFonts w:ascii="Times New Roman" w:hAnsi="Times New Roman" w:cs="Times New Roman"/>
          <w:sz w:val="26"/>
          <w:szCs w:val="26"/>
        </w:rPr>
      </w:pPr>
      <w:r>
        <w:rPr>
          <w:rFonts w:ascii="Times New Roman" w:hAnsi="Times New Roman" w:cs="Times New Roman"/>
          <w:sz w:val="26"/>
          <w:szCs w:val="26"/>
        </w:rPr>
        <w:t>*References source:</w:t>
      </w:r>
    </w:p>
    <w:p w:rsidR="008A0B4C" w:rsidRDefault="00157DE5" w:rsidP="008A0B4C">
      <w:pPr>
        <w:pStyle w:val="NoSpacing"/>
        <w:rPr>
          <w:rFonts w:ascii="Times New Roman" w:hAnsi="Times New Roman" w:cs="Times New Roman"/>
          <w:sz w:val="26"/>
          <w:szCs w:val="26"/>
        </w:rPr>
      </w:pPr>
      <w:hyperlink r:id="rId4" w:history="1">
        <w:r w:rsidR="008A0B4C" w:rsidRPr="00073E0A">
          <w:rPr>
            <w:rStyle w:val="Hyperlink"/>
            <w:rFonts w:ascii="Times New Roman" w:hAnsi="Times New Roman" w:cs="Times New Roman"/>
            <w:sz w:val="26"/>
            <w:szCs w:val="26"/>
          </w:rPr>
          <w:t>http://www.entityframeworktutorial.net/</w:t>
        </w:r>
      </w:hyperlink>
    </w:p>
    <w:p w:rsidR="008A0B4C" w:rsidRDefault="00157DE5" w:rsidP="008A0B4C">
      <w:pPr>
        <w:pStyle w:val="NoSpacing"/>
        <w:rPr>
          <w:rFonts w:ascii="Times New Roman" w:hAnsi="Times New Roman" w:cs="Times New Roman"/>
          <w:sz w:val="26"/>
          <w:szCs w:val="26"/>
        </w:rPr>
      </w:pPr>
      <w:hyperlink r:id="rId5" w:history="1">
        <w:r w:rsidR="008A0B4C" w:rsidRPr="00073E0A">
          <w:rPr>
            <w:rStyle w:val="Hyperlink"/>
            <w:rFonts w:ascii="Times New Roman" w:hAnsi="Times New Roman" w:cs="Times New Roman"/>
            <w:sz w:val="26"/>
            <w:szCs w:val="26"/>
          </w:rPr>
          <w:t>http://msdn.microsoft.com/en-us/data/aa937723</w:t>
        </w:r>
      </w:hyperlink>
    </w:p>
    <w:p w:rsidR="008A0B4C" w:rsidRDefault="00157DE5" w:rsidP="008A0B4C">
      <w:pPr>
        <w:pStyle w:val="NoSpacing"/>
        <w:rPr>
          <w:rFonts w:ascii="Times New Roman" w:hAnsi="Times New Roman" w:cs="Times New Roman"/>
          <w:sz w:val="26"/>
          <w:szCs w:val="26"/>
        </w:rPr>
      </w:pPr>
      <w:hyperlink r:id="rId6" w:history="1">
        <w:r w:rsidR="008A0B4C" w:rsidRPr="00073E0A">
          <w:rPr>
            <w:rStyle w:val="Hyperlink"/>
            <w:rFonts w:ascii="Times New Roman" w:hAnsi="Times New Roman" w:cs="Times New Roman"/>
            <w:sz w:val="26"/>
            <w:szCs w:val="26"/>
          </w:rPr>
          <w:t>https://github.com/tidyui/EFBootstrapper</w:t>
        </w:r>
      </w:hyperlink>
    </w:p>
    <w:p w:rsidR="008A0B4C" w:rsidRDefault="008A0B4C" w:rsidP="008A0B4C">
      <w:pPr>
        <w:pStyle w:val="NoSpacing"/>
        <w:rPr>
          <w:rFonts w:ascii="Times New Roman" w:hAnsi="Times New Roman" w:cs="Times New Roman"/>
          <w:sz w:val="26"/>
          <w:szCs w:val="26"/>
        </w:rPr>
      </w:pPr>
    </w:p>
    <w:p w:rsidR="008A0B4C" w:rsidRDefault="008A0B4C" w:rsidP="0034278F">
      <w:pPr>
        <w:pStyle w:val="NoSpacing"/>
        <w:rPr>
          <w:rFonts w:ascii="Times New Roman" w:hAnsi="Times New Roman" w:cs="Times New Roman"/>
          <w:sz w:val="26"/>
          <w:szCs w:val="26"/>
        </w:rPr>
      </w:pPr>
    </w:p>
    <w:p w:rsidR="00C37827"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II. </w:t>
      </w:r>
      <w:r w:rsidR="00C37827">
        <w:rPr>
          <w:rFonts w:ascii="Times New Roman" w:hAnsi="Times New Roman" w:cs="Times New Roman"/>
          <w:sz w:val="26"/>
          <w:szCs w:val="26"/>
        </w:rPr>
        <w:t>Sync Framework</w:t>
      </w:r>
    </w:p>
    <w:p w:rsidR="00C37827" w:rsidRDefault="00C37827" w:rsidP="0034278F">
      <w:pPr>
        <w:pStyle w:val="NoSpacing"/>
        <w:rPr>
          <w:rFonts w:ascii="Times New Roman" w:hAnsi="Times New Roman" w:cs="Times New Roman"/>
          <w:sz w:val="26"/>
          <w:szCs w:val="26"/>
        </w:rPr>
      </w:pPr>
      <w:r>
        <w:rPr>
          <w:rFonts w:ascii="Times New Roman" w:hAnsi="Times New Roman" w:cs="Times New Roman"/>
          <w:sz w:val="26"/>
          <w:szCs w:val="26"/>
        </w:rPr>
        <w:t>*Definition: Đồng bộ giữa các CSDL</w:t>
      </w:r>
    </w:p>
    <w:p w:rsidR="00B66045" w:rsidRDefault="00B66045" w:rsidP="0034278F">
      <w:pPr>
        <w:pStyle w:val="NoSpacing"/>
        <w:rPr>
          <w:rFonts w:ascii="Times New Roman" w:hAnsi="Times New Roman" w:cs="Times New Roman"/>
          <w:sz w:val="26"/>
          <w:szCs w:val="26"/>
        </w:rPr>
      </w:pPr>
      <w:r>
        <w:rPr>
          <w:rFonts w:ascii="Times New Roman" w:hAnsi="Times New Roman" w:cs="Times New Roman"/>
          <w:sz w:val="26"/>
          <w:szCs w:val="26"/>
        </w:rPr>
        <w:t>*Version: 2.1</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-Đồng bộ dữ liệu giữa các CSDL</w:t>
      </w:r>
    </w:p>
    <w:p w:rsidR="00335A67"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-Sử dụng kỹ thuật trigger trên từng Table</w:t>
      </w:r>
      <w:r w:rsidR="00F209EF">
        <w:rPr>
          <w:rFonts w:ascii="Times New Roman" w:hAnsi="Times New Roman" w:cs="Times New Roman"/>
          <w:sz w:val="26"/>
          <w:szCs w:val="26"/>
        </w:rPr>
        <w:t>, lưu thông tin</w:t>
      </w:r>
      <w:r w:rsidR="00335A67">
        <w:rPr>
          <w:rFonts w:ascii="Times New Roman" w:hAnsi="Times New Roman" w:cs="Times New Roman"/>
          <w:sz w:val="26"/>
          <w:szCs w:val="26"/>
        </w:rPr>
        <w:t xml:space="preserve"> về sự thay đổi trên CSDL</w:t>
      </w:r>
      <w:r w:rsidR="00F209EF">
        <w:rPr>
          <w:rFonts w:ascii="Times New Roman" w:hAnsi="Times New Roman" w:cs="Times New Roman"/>
          <w:sz w:val="26"/>
          <w:szCs w:val="26"/>
        </w:rPr>
        <w:t xml:space="preserve"> trong </w:t>
      </w:r>
      <w:r w:rsidR="00335A67">
        <w:rPr>
          <w:rFonts w:ascii="Times New Roman" w:hAnsi="Times New Roman" w:cs="Times New Roman"/>
          <w:sz w:val="26"/>
          <w:szCs w:val="26"/>
        </w:rPr>
        <w:t xml:space="preserve">các </w:t>
      </w:r>
      <w:r w:rsidR="00F209EF">
        <w:rPr>
          <w:rFonts w:ascii="Times New Roman" w:hAnsi="Times New Roman" w:cs="Times New Roman"/>
          <w:sz w:val="26"/>
          <w:szCs w:val="26"/>
        </w:rPr>
        <w:t>Table tracking</w:t>
      </w:r>
      <w:r w:rsidR="00335A67">
        <w:rPr>
          <w:rFonts w:ascii="Times New Roman" w:hAnsi="Times New Roman" w:cs="Times New Roman"/>
          <w:sz w:val="26"/>
          <w:szCs w:val="26"/>
        </w:rPr>
        <w:t xml:space="preserve"> mà Sync Framework tạo ra khi được cài đặt Scope</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w:t>
      </w:r>
      <w:r w:rsidR="00F209EF">
        <w:rPr>
          <w:rFonts w:ascii="Times New Roman" w:hAnsi="Times New Roman" w:cs="Times New Roman"/>
          <w:sz w:val="26"/>
          <w:szCs w:val="26"/>
        </w:rPr>
        <w:t>Chỉ đ</w:t>
      </w:r>
      <w:r>
        <w:rPr>
          <w:rFonts w:ascii="Times New Roman" w:hAnsi="Times New Roman" w:cs="Times New Roman"/>
          <w:sz w:val="26"/>
          <w:szCs w:val="26"/>
        </w:rPr>
        <w:t>ồng bộ những dữ liệu mới dựa trên</w:t>
      </w:r>
      <w:r w:rsidR="00335A67">
        <w:rPr>
          <w:rFonts w:ascii="Times New Roman" w:hAnsi="Times New Roman" w:cs="Times New Roman"/>
          <w:sz w:val="26"/>
          <w:szCs w:val="26"/>
        </w:rPr>
        <w:t xml:space="preserve"> các tracking trên</w:t>
      </w:r>
      <w:r>
        <w:rPr>
          <w:rFonts w:ascii="Times New Roman" w:hAnsi="Times New Roman" w:cs="Times New Roman"/>
          <w:sz w:val="26"/>
          <w:szCs w:val="26"/>
        </w:rPr>
        <w:t xml:space="preserve"> Scope đã có sẵn</w:t>
      </w:r>
      <w:r w:rsidR="00F209EF">
        <w:rPr>
          <w:rFonts w:ascii="Times New Roman" w:hAnsi="Times New Roman" w:cs="Times New Roman"/>
          <w:sz w:val="26"/>
          <w:szCs w:val="26"/>
        </w:rPr>
        <w:t xml:space="preserve"> (tiết kiệm được thời gian và lượng dữ liệu phải xử lý)</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-Sync Scope</w:t>
      </w:r>
      <w:r w:rsidR="00A64EF6">
        <w:rPr>
          <w:rFonts w:ascii="Times New Roman" w:hAnsi="Times New Roman" w:cs="Times New Roman"/>
          <w:sz w:val="26"/>
          <w:szCs w:val="26"/>
        </w:rPr>
        <w:t xml:space="preserve"> </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+Define</w:t>
      </w:r>
      <w:r w:rsidR="00A64EF6">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r w:rsidR="00A64EF6">
        <w:rPr>
          <w:rFonts w:ascii="Times New Roman" w:hAnsi="Times New Roman" w:cs="Times New Roman"/>
          <w:sz w:val="26"/>
          <w:szCs w:val="26"/>
        </w:rPr>
        <w:t>.</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+Set up scope to existed database</w:t>
      </w:r>
      <w:r w:rsidR="00A64EF6">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+Remove scope from existed database</w:t>
      </w:r>
      <w:r w:rsidR="000127C8">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+Fetching scope among databases</w:t>
      </w:r>
      <w:r w:rsidR="000127C8">
        <w:rPr>
          <w:rFonts w:ascii="Times New Roman" w:hAnsi="Times New Roman" w:cs="Times New Roman"/>
          <w:sz w:val="26"/>
          <w:szCs w:val="26"/>
        </w:rPr>
        <w:t>: Đăng ký một Scope cho CSDL này (Scope ) từ CSDL khác (Scope provider)</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+Sync Direction (Up/Down/Bidirectional link)</w:t>
      </w:r>
      <w:r w:rsidR="00157DE5">
        <w:rPr>
          <w:rFonts w:ascii="Times New Roman" w:hAnsi="Times New Roman" w:cs="Times New Roman"/>
          <w:sz w:val="26"/>
          <w:szCs w:val="26"/>
        </w:rPr>
        <w:t>: chọn hướng đồng bộ, đáp ứng một số yêu cầu về bảo mật trên CSDL.</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w:t>
      </w:r>
      <w:r w:rsidRPr="00F209EF">
        <w:rPr>
          <w:rFonts w:ascii="Times New Roman" w:hAnsi="Times New Roman" w:cs="Times New Roman"/>
          <w:sz w:val="26"/>
          <w:szCs w:val="26"/>
        </w:rPr>
        <w:t>Challenge</w:t>
      </w:r>
      <w:r>
        <w:rPr>
          <w:rFonts w:ascii="Times New Roman" w:hAnsi="Times New Roman" w:cs="Times New Roman"/>
          <w:sz w:val="26"/>
          <w:szCs w:val="26"/>
        </w:rPr>
        <w:t>:</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-Đụng độ dữ liệu:</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+Đụng độ khóa chính</w:t>
      </w:r>
      <w:r w:rsidR="0056704E">
        <w:rPr>
          <w:rFonts w:ascii="Times New Roman" w:hAnsi="Times New Roman" w:cs="Times New Roman"/>
          <w:sz w:val="26"/>
          <w:szCs w:val="26"/>
        </w:rPr>
        <w:t>: Xét 2 CSDL độc lập có cùng cấu trúc Table và dữ liệu, nếu khóa chính được thiết lập dạng Auto_Increasement</w:t>
      </w:r>
      <w:r w:rsidR="00C22925">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=&gt; </w:t>
      </w:r>
      <w:r w:rsidR="00031F94">
        <w:rPr>
          <w:rFonts w:ascii="Times New Roman" w:hAnsi="Times New Roman" w:cs="Times New Roman"/>
          <w:sz w:val="26"/>
          <w:szCs w:val="26"/>
        </w:rPr>
        <w:t>Sử dụng khóa chính Guid</w:t>
      </w:r>
      <w:r w:rsidR="00BE4C34">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Database Schema “dbo” cho User (SQL Server)</w:t>
      </w:r>
      <w:r w:rsidR="00031F94">
        <w:rPr>
          <w:rFonts w:ascii="Times New Roman" w:hAnsi="Times New Roman" w:cs="Times New Roman"/>
          <w:sz w:val="26"/>
          <w:szCs w:val="26"/>
        </w:rPr>
        <w:t>:</w:t>
      </w:r>
      <w:r>
        <w:rPr>
          <w:rFonts w:ascii="Times New Roman" w:hAnsi="Times New Roman" w:cs="Times New Roman"/>
          <w:sz w:val="26"/>
          <w:szCs w:val="26"/>
        </w:rPr>
        <w:t xml:space="preserve"> nếu sai khác</w:t>
      </w:r>
      <w:r w:rsidR="00031F94">
        <w:rPr>
          <w:rFonts w:ascii="Times New Roman" w:hAnsi="Times New Roman" w:cs="Times New Roman"/>
          <w:sz w:val="26"/>
          <w:szCs w:val="26"/>
        </w:rPr>
        <w:t xml:space="preserve"> giữa các Table</w:t>
      </w:r>
      <w:r>
        <w:rPr>
          <w:rFonts w:ascii="Times New Roman" w:hAnsi="Times New Roman" w:cs="Times New Roman"/>
          <w:sz w:val="26"/>
          <w:szCs w:val="26"/>
        </w:rPr>
        <w:t xml:space="preserve"> sẽ gây lỗi do thiếu quyền chạy trigger trên các Table tracking</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=&gt;Trước khi sử dụng User đó để </w:t>
      </w:r>
      <w:r w:rsidR="00426A4F">
        <w:rPr>
          <w:rFonts w:ascii="Times New Roman" w:hAnsi="Times New Roman" w:cs="Times New Roman"/>
          <w:sz w:val="26"/>
          <w:szCs w:val="26"/>
        </w:rPr>
        <w:t xml:space="preserve">sử dụng cho </w:t>
      </w:r>
      <w:r>
        <w:rPr>
          <w:rFonts w:ascii="Times New Roman" w:hAnsi="Times New Roman" w:cs="Times New Roman"/>
          <w:sz w:val="26"/>
          <w:szCs w:val="26"/>
        </w:rPr>
        <w:t>các lệnh thiết lập đồng bộ,</w:t>
      </w:r>
      <w:r w:rsidR="00426A4F">
        <w:rPr>
          <w:rFonts w:ascii="Times New Roman" w:hAnsi="Times New Roman" w:cs="Times New Roman"/>
          <w:sz w:val="26"/>
          <w:szCs w:val="26"/>
        </w:rPr>
        <w:t xml:space="preserve"> nhất thiết</w:t>
      </w:r>
      <w:r>
        <w:rPr>
          <w:rFonts w:ascii="Times New Roman" w:hAnsi="Times New Roman" w:cs="Times New Roman"/>
          <w:sz w:val="26"/>
          <w:szCs w:val="26"/>
        </w:rPr>
        <w:t xml:space="preserve"> phải chỉ định Default Database Schema là “dbo”</w:t>
      </w:r>
      <w:r w:rsidR="00426A4F">
        <w:rPr>
          <w:rFonts w:ascii="Times New Roman" w:hAnsi="Times New Roman" w:cs="Times New Roman"/>
          <w:sz w:val="26"/>
          <w:szCs w:val="26"/>
        </w:rPr>
        <w:t>.</w:t>
      </w:r>
      <w:bookmarkStart w:id="0" w:name="_GoBack"/>
      <w:bookmarkEnd w:id="0"/>
    </w:p>
    <w:p w:rsidR="00031F94"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-Ràng buộc thứ tự tiến trình trên Table</w:t>
      </w:r>
      <w:r w:rsidR="00031F94">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Default="00031F94" w:rsidP="0034278F">
      <w:pPr>
        <w:pStyle w:val="NoSpacing"/>
        <w:rPr>
          <w:rFonts w:ascii="Times New Roman" w:hAnsi="Times New Roman" w:cs="Times New Roman"/>
          <w:sz w:val="26"/>
          <w:szCs w:val="26"/>
        </w:rPr>
      </w:pPr>
      <w:r>
        <w:rPr>
          <w:rFonts w:ascii="Times New Roman" w:hAnsi="Times New Roman" w:cs="Times New Roman"/>
          <w:sz w:val="26"/>
          <w:szCs w:val="26"/>
        </w:rPr>
        <w:t>=&gt; Xây dựng thứ tự tiến trình trong đó luôn đảm bảo Table dạng B luôn nằm sau Table dạng A</w:t>
      </w:r>
    </w:p>
    <w:p w:rsidR="00031F94" w:rsidRDefault="00031F94" w:rsidP="0034278F">
      <w:pPr>
        <w:pStyle w:val="NoSpacing"/>
        <w:rPr>
          <w:rFonts w:ascii="Times New Roman" w:hAnsi="Times New Roman" w:cs="Times New Roman"/>
          <w:sz w:val="26"/>
          <w:szCs w:val="26"/>
        </w:rPr>
      </w:pPr>
    </w:p>
    <w:p w:rsidR="008A0B4C" w:rsidRDefault="008A0B4C" w:rsidP="008A0B4C">
      <w:pPr>
        <w:pStyle w:val="NoSpacing"/>
        <w:rPr>
          <w:rFonts w:ascii="Times New Roman" w:hAnsi="Times New Roman" w:cs="Times New Roman"/>
          <w:sz w:val="26"/>
          <w:szCs w:val="26"/>
        </w:rPr>
      </w:pPr>
      <w:r>
        <w:rPr>
          <w:rFonts w:ascii="Times New Roman" w:hAnsi="Times New Roman" w:cs="Times New Roman"/>
          <w:sz w:val="26"/>
          <w:szCs w:val="26"/>
        </w:rPr>
        <w:lastRenderedPageBreak/>
        <w:t>*References source:</w:t>
      </w:r>
    </w:p>
    <w:p w:rsidR="008A0B4C" w:rsidRDefault="00157DE5" w:rsidP="0034278F">
      <w:pPr>
        <w:pStyle w:val="NoSpacing"/>
        <w:rPr>
          <w:rFonts w:ascii="Times New Roman" w:hAnsi="Times New Roman" w:cs="Times New Roman"/>
          <w:sz w:val="26"/>
          <w:szCs w:val="26"/>
        </w:rPr>
      </w:pPr>
      <w:hyperlink r:id="rId7" w:history="1">
        <w:r w:rsidR="00F209EF" w:rsidRPr="00073E0A">
          <w:rPr>
            <w:rStyle w:val="Hyperlink"/>
            <w:rFonts w:ascii="Times New Roman" w:hAnsi="Times New Roman" w:cs="Times New Roman"/>
            <w:sz w:val="26"/>
            <w:szCs w:val="26"/>
          </w:rPr>
          <w:t>http://msdn.microsoft.com/en-us/library/bb902854(v=sql.110).aspx</w:t>
        </w:r>
      </w:hyperlink>
    </w:p>
    <w:p w:rsidR="00F209EF" w:rsidRDefault="00F209EF" w:rsidP="0034278F">
      <w:pPr>
        <w:pStyle w:val="NoSpacing"/>
        <w:rPr>
          <w:rFonts w:ascii="Times New Roman" w:hAnsi="Times New Roman" w:cs="Times New Roman"/>
          <w:sz w:val="26"/>
          <w:szCs w:val="26"/>
        </w:rPr>
      </w:pP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III. DevExpress</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*Definition:</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*Version:</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8A0B4C" w:rsidRDefault="008A0B4C" w:rsidP="0034278F">
      <w:pPr>
        <w:pStyle w:val="NoSpacing"/>
        <w:rPr>
          <w:rFonts w:ascii="Times New Roman" w:hAnsi="Times New Roman" w:cs="Times New Roman"/>
          <w:sz w:val="26"/>
          <w:szCs w:val="26"/>
        </w:rPr>
      </w:pPr>
    </w:p>
    <w:p w:rsidR="008A0B4C" w:rsidRPr="0034278F" w:rsidRDefault="008A0B4C" w:rsidP="0034278F">
      <w:pPr>
        <w:pStyle w:val="NoSpacing"/>
        <w:rPr>
          <w:rFonts w:ascii="Times New Roman" w:hAnsi="Times New Roman" w:cs="Times New Roman"/>
          <w:sz w:val="26"/>
          <w:szCs w:val="26"/>
        </w:rPr>
      </w:pPr>
    </w:p>
    <w:sectPr w:rsidR="008A0B4C" w:rsidRPr="0034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7564E"/>
    <w:rsid w:val="000F103F"/>
    <w:rsid w:val="00157DE5"/>
    <w:rsid w:val="0033509F"/>
    <w:rsid w:val="00335A67"/>
    <w:rsid w:val="0034278F"/>
    <w:rsid w:val="003902C0"/>
    <w:rsid w:val="00397694"/>
    <w:rsid w:val="003B610E"/>
    <w:rsid w:val="003E3DA7"/>
    <w:rsid w:val="00426A4F"/>
    <w:rsid w:val="00433FC9"/>
    <w:rsid w:val="00485853"/>
    <w:rsid w:val="0056704E"/>
    <w:rsid w:val="005D0366"/>
    <w:rsid w:val="00727891"/>
    <w:rsid w:val="00772875"/>
    <w:rsid w:val="00841152"/>
    <w:rsid w:val="00873D52"/>
    <w:rsid w:val="008A0B4C"/>
    <w:rsid w:val="00916FC7"/>
    <w:rsid w:val="009C25EE"/>
    <w:rsid w:val="009E280E"/>
    <w:rsid w:val="00A3320A"/>
    <w:rsid w:val="00A64EF6"/>
    <w:rsid w:val="00AA6114"/>
    <w:rsid w:val="00B266A9"/>
    <w:rsid w:val="00B66045"/>
    <w:rsid w:val="00BA2795"/>
    <w:rsid w:val="00BE4C34"/>
    <w:rsid w:val="00C22925"/>
    <w:rsid w:val="00C37827"/>
    <w:rsid w:val="00CB658D"/>
    <w:rsid w:val="00D55EF2"/>
    <w:rsid w:val="00D92577"/>
    <w:rsid w:val="00EE64E1"/>
    <w:rsid w:val="00F209EF"/>
    <w:rsid w:val="00F43250"/>
    <w:rsid w:val="00F8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bb902854(v=sql.110).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dyui/EFBootstrapper" TargetMode="External"/><Relationship Id="rId5" Type="http://schemas.openxmlformats.org/officeDocument/2006/relationships/hyperlink" Target="http://msdn.microsoft.com/en-us/data/aa937723" TargetMode="External"/><Relationship Id="rId4" Type="http://schemas.openxmlformats.org/officeDocument/2006/relationships/hyperlink" Target="http://www.entityframeworktutorial.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quocdunginfo</cp:lastModifiedBy>
  <cp:revision>37</cp:revision>
  <dcterms:created xsi:type="dcterms:W3CDTF">2014-09-15T07:52:00Z</dcterms:created>
  <dcterms:modified xsi:type="dcterms:W3CDTF">2014-09-22T07:31:00Z</dcterms:modified>
</cp:coreProperties>
</file>