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3399"/>
          <w:sz w:val="28"/>
        </w:rPr>
        <w:t>SỔ TAY HƯỚNG DẪN KỸ THUẬT VÀ CÔNG NGHỆ BẢN ĐỒ SỐ</w:t>
        <w:br/>
      </w:r>
      <w:r>
        <w:rPr>
          <w:rFonts w:ascii="Times New Roman" w:hAnsi="Times New Roman"/>
          <w:b/>
          <w:i w:val="0"/>
          <w:color w:val="B40000"/>
          <w:sz w:val="23"/>
        </w:rPr>
        <w:t>CẨM NANG "CẦM TAY CHỈ VIỆC" CHO SINH VIÊN NCKH WEBGIS &amp; STORYMAP</w:t>
        <w:br/>
        <w:t>(DỰ ÁN BẢN ĐỒ AN TOÀN HẦM METRO LINE 3 HÀ NỘI)</w:t>
        <w:br/>
      </w:r>
    </w:p>
    <w:p>
      <w:pPr>
        <w:keepNext/>
        <w:spacing w:before="280" w:after="120"/>
      </w:pPr>
      <w:r>
        <w:rPr>
          <w:rFonts w:ascii="Times New Roman" w:hAnsi="Times New Roman"/>
          <w:b/>
          <w:i w:val="0"/>
          <w:color w:val="003366"/>
          <w:sz w:val="26"/>
        </w:rPr>
        <w:t>PHẦN 1: HƯỚNG DẪN XỬ LÝ DỮ LIỆU BẰNG QGIS (CHUẨN HÓA GEOJSON)</w:t>
      </w:r>
    </w:p>
    <w:p>
      <w:pPr>
        <w:spacing w:after="80" w:line="276" w:lineRule="auto"/>
      </w:pPr>
      <w:r>
        <w:rPr>
          <w:rFonts w:ascii="Times New Roman" w:hAnsi="Times New Roman"/>
          <w:b w:val="0"/>
          <w:i w:val="0"/>
          <w:color w:val="000000"/>
          <w:sz w:val="23"/>
        </w:rPr>
        <w:t>1. Cài đặt QGIS miễn phí từ qgis.org. Đặt hệ tọa độ dự án là EPSG:4326 (WGS 84).</w:t>
        <w:br/>
        <w:t>2. Nạp tọa độ các ga ngầm S9..S12 từ bảng Excel bằng chức năng Add Delimited Text Layer.</w:t>
        <w:br/>
        <w:t>3. Dùng công cụ Points to Path để tạo đường tim tuyến hầm ngầm.</w:t>
        <w:br/>
        <w:t>4. Dùng công cụ Vector -&gt; Geoprocessing Tools -&gt; Buffer để tạo 3 dải đệm lún: 15m (vùng giám sát đặc biệt), 35m (vùng phễu lún Peck), 50m (vùng đệm an toàn).</w:t>
        <w:br/>
        <w:t>5. Xuất từng lớp ra định dạng chuẩn GeoJSON (WGS 84) để nhúng trực tiếp vào Web.</w:t>
      </w:r>
    </w:p>
    <w:p>
      <w:pPr>
        <w:keepNext/>
        <w:spacing w:before="280" w:after="120"/>
      </w:pPr>
      <w:r>
        <w:rPr>
          <w:rFonts w:ascii="Times New Roman" w:hAnsi="Times New Roman"/>
          <w:b/>
          <w:i w:val="0"/>
          <w:color w:val="003366"/>
          <w:sz w:val="26"/>
        </w:rPr>
        <w:t>PHẦN 2: TRIỂN KHAI PHƯƠNG ÁN NO-CODE (GOOGLE MY MAPS &amp; ARCGIS STORYMAPS)</w:t>
      </w:r>
    </w:p>
    <w:p>
      <w:pPr>
        <w:spacing w:after="80" w:line="276" w:lineRule="auto"/>
      </w:pPr>
      <w:r>
        <w:rPr>
          <w:rFonts w:ascii="Times New Roman" w:hAnsi="Times New Roman"/>
          <w:b/>
          <w:i w:val="0"/>
          <w:color w:val="000000"/>
          <w:sz w:val="23"/>
        </w:rPr>
        <w:t xml:space="preserve">Phương án 1 - Google My Maps (30 phút hoàn thành): </w:t>
      </w:r>
      <w:r>
        <w:rPr>
          <w:rFonts w:ascii="Times New Roman" w:hAnsi="Times New Roman"/>
          <w:b w:val="0"/>
          <w:i w:val="0"/>
          <w:color w:val="000000"/>
          <w:sz w:val="23"/>
        </w:rPr>
        <w:t>Truy cập google.com/mymaps -&gt; Tạo bản đồ mới -&gt; Bấm 'Nhập' file KML -&gt; Thiết lập màu sắc: Đỏ cam (15m), Vàng (35m), Xanh lục (50m) -&gt; Nhúng ảnh thực tế và bật chế độ chia sẻ công khai.</w:t>
      </w:r>
    </w:p>
    <w:p>
      <w:pPr>
        <w:spacing w:after="80" w:line="276" w:lineRule="auto"/>
      </w:pPr>
      <w:r>
        <w:rPr>
          <w:rFonts w:ascii="Times New Roman" w:hAnsi="Times New Roman"/>
          <w:b/>
          <w:i w:val="0"/>
          <w:color w:val="000000"/>
          <w:sz w:val="23"/>
        </w:rPr>
        <w:t xml:space="preserve">Phương án 2 - ArcGIS Online StoryMaps (Chuẩn quốc tế): </w:t>
      </w:r>
      <w:r>
        <w:rPr>
          <w:rFonts w:ascii="Times New Roman" w:hAnsi="Times New Roman"/>
          <w:b w:val="0"/>
          <w:i w:val="0"/>
          <w:color w:val="000000"/>
          <w:sz w:val="23"/>
        </w:rPr>
        <w:t>Đăng ký tài khoản miễn phí tại storymaps.arcgis.com -&gt; Tạo story mới với mẫu Sidecar -&gt; Tải file GeoJSON lên nền bản đồ vệ tinh ESRI -&gt; Tích hợp hiệu ứng cuộn trang (Scrollytelling) thuyết minh hành trình thi công máy TBM.</w:t>
      </w:r>
    </w:p>
    <w:p>
      <w:pPr>
        <w:keepNext/>
        <w:spacing w:before="280" w:after="120"/>
      </w:pPr>
      <w:r>
        <w:rPr>
          <w:rFonts w:ascii="Times New Roman" w:hAnsi="Times New Roman"/>
          <w:b/>
          <w:i w:val="0"/>
          <w:color w:val="003366"/>
          <w:sz w:val="26"/>
        </w:rPr>
        <w:t>PHẦN 3: TRIỂN KHAI PHƯƠNG ÁN LOW-CODE (WEBGIS LEAFLET &amp; BOOTSTRAP)</w:t>
      </w:r>
    </w:p>
    <w:p>
      <w:pPr>
        <w:spacing w:after="80" w:line="276" w:lineRule="auto"/>
      </w:pPr>
      <w:r>
        <w:rPr>
          <w:rFonts w:ascii="Times New Roman" w:hAnsi="Times New Roman"/>
          <w:b w:val="0"/>
          <w:i w:val="0"/>
          <w:color w:val="000000"/>
          <w:sz w:val="23"/>
        </w:rPr>
        <w:t>Đây là giải pháp cốt lõi giúp sinh viên làm chủ mã nguồn độc lập. Sử dụng thư viện Leaflet JS kết hợp Bootstrap 5. Tích hợp thuật toán đo khoảng cách vuông góc từ điểm nhà dân đến tim hầm bằng thư viện Turf.js (turf.pointToLineDistance).</w:t>
      </w:r>
    </w:p>
    <w:p>
      <w:pPr>
        <w:spacing w:after="80" w:line="276" w:lineRule="auto"/>
      </w:pPr>
      <w:r>
        <w:rPr>
          <w:rFonts w:ascii="Times New Roman" w:hAnsi="Times New Roman"/>
          <w:b w:val="0"/>
          <w:i w:val="0"/>
          <w:color w:val="000000"/>
          <w:sz w:val="23"/>
        </w:rPr>
        <w:t>• Nếu khoảng cách &lt;= 15m: Cảnh báo đỏ (Vùng giám sát đặc biệt - dự án gắn mốc quan trắc 24/7).</w:t>
        <w:br/>
        <w:t>• Nếu khoảng cách 15m - 35m: Cảnh báo vàng (Vùng phễu lún Peck - độ lún nhỏ, an toàn kết cấu).</w:t>
        <w:br/>
        <w:t>• Nếu khoảng cách 35m - 50m: Thông báo xanh lục (Vùng đệm an toàn).</w:t>
        <w:br/>
        <w:t>• Nếu khoảng cách &gt; 50m: Thông báo xanh an tâm tuyệt đối (Nằm ngoài vùng ảnh hưởng thi công).</w:t>
      </w:r>
    </w:p>
    <w:p>
      <w:pPr>
        <w:keepNext/>
        <w:spacing w:before="280" w:after="120"/>
      </w:pPr>
      <w:r>
        <w:rPr>
          <w:rFonts w:ascii="Times New Roman" w:hAnsi="Times New Roman"/>
          <w:b/>
          <w:i w:val="0"/>
          <w:color w:val="003366"/>
          <w:sz w:val="26"/>
        </w:rPr>
        <w:t>PHẦN 4: BIÊN KỊCH CỐT TRUYỆN STORYMAP VÀ THAM VẤN PPGIS</w:t>
      </w:r>
    </w:p>
    <w:p>
      <w:pPr>
        <w:spacing w:after="80" w:line="276" w:lineRule="auto"/>
      </w:pPr>
      <w:r>
        <w:rPr>
          <w:rFonts w:ascii="Times New Roman" w:hAnsi="Times New Roman"/>
          <w:b w:val="0"/>
          <w:i w:val="0"/>
          <w:color w:val="000000"/>
          <w:sz w:val="23"/>
        </w:rPr>
        <w:t>Kịch bản 4 màn được biên kịch gần gũi: Màn 1 - Vì sao Thủ đô cần Metro ngầm? Màn 2 - Cận cảnh hai chú robot khổng lồ TBM Thần Tốc và Táo Bạo đào đất lắp hầm như thế nào? Màn 3 - Vì sao mặt đất lại hơi lún nhẹ và dự án kiểm soát an toàn ra sao? Màn 4 - Nhà bạn ở đâu trên hành trình này? Hướng dẫn tự kiểm tra và đường dây nóng hỗ trợ.</w:t>
      </w:r>
    </w:p>
    <w:p>
      <w:pPr>
        <w:spacing w:after="80" w:line="276" w:lineRule="auto"/>
      </w:pPr>
      <w:r>
        <w:rPr>
          <w:rFonts w:ascii="Times New Roman" w:hAnsi="Times New Roman"/>
          <w:b w:val="0"/>
          <w:i w:val="0"/>
          <w:color w:val="000000"/>
          <w:sz w:val="23"/>
        </w:rPr>
        <w:t>Mô-đun tham vấn PPGIS gồm 5 câu hỏi nhanh kết hợp tải ảnh hiện trạng nứt lún; đánh giá khả dụng hệ thống bằng Thang đo tiêu chuẩn quốc tế SUS (10 câu hỏi) hướng tới điểm số &gt; 70 điểm.</w:t>
      </w:r>
    </w:p>
    <w:p>
      <w:pPr>
        <w:keepNext/>
        <w:spacing w:before="280" w:after="120"/>
      </w:pPr>
      <w:r>
        <w:rPr>
          <w:rFonts w:ascii="Times New Roman" w:hAnsi="Times New Roman"/>
          <w:b/>
          <w:i w:val="0"/>
          <w:color w:val="003366"/>
          <w:sz w:val="26"/>
        </w:rPr>
        <w:t>PHẦN 5: XUẤT BẢN TRỰC TUYẾN MIỄN PHÍ VÀ QUẢNG BÁ SẢN PHẨM</w:t>
      </w:r>
    </w:p>
    <w:p>
      <w:pPr>
        <w:spacing w:after="80" w:line="276" w:lineRule="auto"/>
      </w:pPr>
      <w:r>
        <w:rPr>
          <w:rFonts w:ascii="Times New Roman" w:hAnsi="Times New Roman"/>
          <w:b w:val="0"/>
          <w:i w:val="0"/>
          <w:color w:val="000000"/>
          <w:sz w:val="23"/>
        </w:rPr>
        <w:t>Đưa toàn bộ mã nguồn lên GitHub -&gt; Kích hoạt GitHub Pages (miễn phí 100%) -&gt; Nhận đường link web công khai -&gt; Tạo mã QR bằng qr-code-generator.com để in áp phích hoặc chia sẻ vào Zalo tổ dân phố thu thập ý kiến cộng đồng.</w:t>
      </w:r>
    </w:p>
    <w:sectPr w:rsidR="00FC693F" w:rsidRPr="0006063C" w:rsidSect="00034616">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