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D3F" w:rsidRPr="00BC7D3F" w:rsidRDefault="00BC7D3F" w:rsidP="00E93A3F">
      <w:pPr>
        <w:spacing w:line="276" w:lineRule="auto"/>
        <w:jc w:val="center"/>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b/>
          <w:bCs/>
          <w:color w:val="006400"/>
          <w:sz w:val="26"/>
          <w:szCs w:val="26"/>
          <w:bdr w:val="none" w:sz="0" w:space="0" w:color="auto" w:frame="1"/>
        </w:rPr>
        <w:t>Câu hỏi về PHP thuần: (dành cho cấp độ cơ bản)</w:t>
      </w:r>
    </w:p>
    <w:p w:rsidR="00BC7D3F" w:rsidRDefault="00747D2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PHP có mấy cách khai báo</w:t>
      </w:r>
      <w:r w:rsidR="00BC7D3F" w:rsidRPr="00BC6AD5">
        <w:rPr>
          <w:rFonts w:ascii="Times New Roman" w:eastAsia="Times New Roman" w:hAnsi="Times New Roman" w:cs="Times New Roman"/>
          <w:color w:val="333333"/>
          <w:sz w:val="26"/>
          <w:szCs w:val="26"/>
        </w:rPr>
        <w:t>? Những cách nào được xem là chính thống và không ảnh hưởng khi</w:t>
      </w:r>
      <w:r>
        <w:rPr>
          <w:rFonts w:ascii="Times New Roman" w:eastAsia="Times New Roman" w:hAnsi="Times New Roman" w:cs="Times New Roman"/>
          <w:color w:val="333333"/>
          <w:sz w:val="26"/>
          <w:szCs w:val="26"/>
        </w:rPr>
        <w:t xml:space="preserve"> các phiên bản update sau này</w:t>
      </w:r>
      <w:r w:rsidR="00E93A3F">
        <w:rPr>
          <w:rFonts w:ascii="Times New Roman" w:eastAsia="Times New Roman" w:hAnsi="Times New Roman" w:cs="Times New Roman"/>
          <w:color w:val="333333"/>
          <w:sz w:val="26"/>
          <w:szCs w:val="26"/>
        </w:rPr>
        <w:t>?</w:t>
      </w:r>
    </w:p>
    <w:p w:rsidR="00426CEA" w:rsidRDefault="00426CEA" w:rsidP="00426CEA">
      <w:pPr>
        <w:spacing w:after="0" w:line="360" w:lineRule="auto"/>
        <w:jc w:val="both"/>
        <w:textAlignment w:val="baseline"/>
        <w:rPr>
          <w:rFonts w:ascii="Times New Roman" w:eastAsia="Times New Roman" w:hAnsi="Times New Roman" w:cs="Times New Roman"/>
          <w:color w:val="333333"/>
          <w:sz w:val="26"/>
          <w:szCs w:val="26"/>
          <w:u w:val="single"/>
        </w:rPr>
      </w:pPr>
      <w:r w:rsidRPr="00426CEA">
        <w:rPr>
          <w:rFonts w:ascii="Times New Roman" w:eastAsia="Times New Roman" w:hAnsi="Times New Roman" w:cs="Times New Roman"/>
          <w:color w:val="333333"/>
          <w:sz w:val="26"/>
          <w:szCs w:val="26"/>
          <w:u w:val="single"/>
        </w:rPr>
        <w:t>Trả lời:</w:t>
      </w:r>
    </w:p>
    <w:p w:rsidR="00426CEA" w:rsidRDefault="00426CEA" w:rsidP="00426CEA">
      <w:pPr>
        <w:spacing w:after="0" w:line="360" w:lineRule="auto"/>
        <w:jc w:val="both"/>
        <w:textAlignment w:val="baseline"/>
        <w:rPr>
          <w:rFonts w:ascii="Times New Roman" w:eastAsia="Times New Roman" w:hAnsi="Times New Roman" w:cs="Times New Roman"/>
          <w:color w:val="333333"/>
          <w:sz w:val="26"/>
          <w:szCs w:val="26"/>
        </w:rPr>
      </w:pPr>
      <w:r w:rsidRPr="00426CEA">
        <w:rPr>
          <w:rFonts w:ascii="Times New Roman" w:eastAsia="Times New Roman" w:hAnsi="Times New Roman" w:cs="Times New Roman"/>
          <w:color w:val="333333"/>
          <w:sz w:val="26"/>
          <w:szCs w:val="26"/>
        </w:rPr>
        <w:t>P</w:t>
      </w:r>
      <w:r>
        <w:rPr>
          <w:rFonts w:ascii="Times New Roman" w:eastAsia="Times New Roman" w:hAnsi="Times New Roman" w:cs="Times New Roman"/>
          <w:color w:val="333333"/>
          <w:sz w:val="26"/>
          <w:szCs w:val="26"/>
        </w:rPr>
        <w:t>HP có 4 cách khai báo:</w:t>
      </w:r>
    </w:p>
    <w:p w:rsidR="00426CEA" w:rsidRDefault="00426CEA" w:rsidP="00426CEA">
      <w:pPr>
        <w:pStyle w:val="ListParagraph"/>
        <w:numPr>
          <w:ilvl w:val="0"/>
          <w:numId w:val="4"/>
        </w:num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Khai báo </w:t>
      </w:r>
      <w:r w:rsidR="00E41781">
        <w:rPr>
          <w:rFonts w:ascii="Times New Roman" w:eastAsia="Times New Roman" w:hAnsi="Times New Roman" w:cs="Times New Roman"/>
          <w:color w:val="333333"/>
          <w:sz w:val="26"/>
          <w:szCs w:val="26"/>
        </w:rPr>
        <w:t>đầy đủ</w:t>
      </w:r>
      <w:r>
        <w:rPr>
          <w:rFonts w:ascii="Times New Roman" w:eastAsia="Times New Roman" w:hAnsi="Times New Roman" w:cs="Times New Roman"/>
          <w:color w:val="333333"/>
          <w:sz w:val="26"/>
          <w:szCs w:val="26"/>
        </w:rPr>
        <w:t>: &lt;?php //mã lệnh ?&gt;</w:t>
      </w:r>
    </w:p>
    <w:p w:rsidR="00426CEA" w:rsidRDefault="00426CEA" w:rsidP="00426CEA">
      <w:pPr>
        <w:pStyle w:val="ListParagraph"/>
        <w:numPr>
          <w:ilvl w:val="0"/>
          <w:numId w:val="4"/>
        </w:num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Khai báo rút gọn: &lt;? //mã lệnh ?&gt;</w:t>
      </w:r>
    </w:p>
    <w:p w:rsidR="00426CEA" w:rsidRDefault="00426CEA" w:rsidP="00426CEA">
      <w:pPr>
        <w:pStyle w:val="ListParagraph"/>
        <w:numPr>
          <w:ilvl w:val="0"/>
          <w:numId w:val="4"/>
        </w:num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Khai báo giống ASP: &lt;% //mã lệnh </w:t>
      </w:r>
      <w:r>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rPr>
        <w:t>&gt;</w:t>
      </w:r>
    </w:p>
    <w:p w:rsidR="00426CEA" w:rsidRDefault="00426CEA" w:rsidP="00426CEA">
      <w:pPr>
        <w:pStyle w:val="ListParagraph"/>
        <w:numPr>
          <w:ilvl w:val="0"/>
          <w:numId w:val="4"/>
        </w:num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Khai báo giống javascript: &lt;script language=”php”&gt; // mã lệnh &lt;/script&gt;</w:t>
      </w:r>
    </w:p>
    <w:p w:rsidR="00E41781" w:rsidRPr="00E41781" w:rsidRDefault="00E41781" w:rsidP="00E41781">
      <w:p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Cách khai đầy đủ là chính thống và không ảnh hưởng khi update sau này.</w:t>
      </w:r>
    </w:p>
    <w:p w:rsidR="00BC7D3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Hằng trong PHP khác gì so với biến</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Nếu 1 hằng được định nghĩa 2 lần, thì liệu có bị lỗi không</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Cho ví dụ minh họa. Hằng có t</w:t>
      </w:r>
      <w:r w:rsidR="00747D2F">
        <w:rPr>
          <w:rFonts w:ascii="Times New Roman" w:eastAsia="Times New Roman" w:hAnsi="Times New Roman" w:cs="Times New Roman"/>
          <w:color w:val="333333"/>
          <w:sz w:val="26"/>
          <w:szCs w:val="26"/>
        </w:rPr>
        <w:t>hể nội suy như biến hay không?</w:t>
      </w:r>
    </w:p>
    <w:p w:rsidR="00764A01" w:rsidRDefault="00764A01" w:rsidP="00764A01">
      <w:p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u w:val="single"/>
        </w:rPr>
        <w:t>Trả lời:</w:t>
      </w:r>
    </w:p>
    <w:p w:rsidR="00764A01" w:rsidRDefault="00764A01" w:rsidP="00764A01">
      <w:p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Trong PHP các điểm khác của hằng so với biến là:</w:t>
      </w:r>
    </w:p>
    <w:p w:rsidR="00764A01" w:rsidRDefault="00764A01" w:rsidP="00764A01">
      <w:pPr>
        <w:pStyle w:val="ListParagraph"/>
        <w:numPr>
          <w:ilvl w:val="0"/>
          <w:numId w:val="4"/>
        </w:num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Hằng chỉ được định nghĩa một lần</w:t>
      </w:r>
      <w:r w:rsidR="00CE6026">
        <w:rPr>
          <w:rFonts w:ascii="Times New Roman" w:eastAsia="Times New Roman" w:hAnsi="Times New Roman" w:cs="Times New Roman"/>
          <w:color w:val="333333"/>
          <w:sz w:val="26"/>
          <w:szCs w:val="26"/>
        </w:rPr>
        <w:t xml:space="preserve"> và không thay đổi được.</w:t>
      </w:r>
    </w:p>
    <w:p w:rsidR="00764A01" w:rsidRDefault="002B3F20" w:rsidP="00764A01">
      <w:pPr>
        <w:pStyle w:val="ListParagraph"/>
        <w:numPr>
          <w:ilvl w:val="0"/>
          <w:numId w:val="4"/>
        </w:num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Cách khai báo khác so với biến</w:t>
      </w:r>
      <w:r w:rsidR="00CE6026">
        <w:rPr>
          <w:rFonts w:ascii="Times New Roman" w:eastAsia="Times New Roman" w:hAnsi="Times New Roman" w:cs="Times New Roman"/>
          <w:color w:val="333333"/>
          <w:sz w:val="26"/>
          <w:szCs w:val="26"/>
        </w:rPr>
        <w:t>.</w:t>
      </w:r>
    </w:p>
    <w:p w:rsidR="002B3F20" w:rsidRDefault="002B3F20" w:rsidP="00764A01">
      <w:pPr>
        <w:pStyle w:val="ListParagraph"/>
        <w:numPr>
          <w:ilvl w:val="0"/>
          <w:numId w:val="4"/>
        </w:num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Hằng có thể truy cập bất cứ vị trí nào trong mã lệnh</w:t>
      </w:r>
      <w:r w:rsidR="00CE6026">
        <w:rPr>
          <w:rFonts w:ascii="Times New Roman" w:eastAsia="Times New Roman" w:hAnsi="Times New Roman" w:cs="Times New Roman"/>
          <w:color w:val="333333"/>
          <w:sz w:val="26"/>
          <w:szCs w:val="26"/>
        </w:rPr>
        <w:t>.</w:t>
      </w:r>
    </w:p>
    <w:p w:rsidR="00CE6026" w:rsidRDefault="00CE6026" w:rsidP="00CE6026">
      <w:p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Ví dụ</w:t>
      </w:r>
    </w:p>
    <w:p w:rsidR="00CE6026" w:rsidRDefault="00CE6026" w:rsidP="00CE6026">
      <w:p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Khi ta khai báo:</w:t>
      </w:r>
    </w:p>
    <w:tbl>
      <w:tblPr>
        <w:tblStyle w:val="PlainTable1"/>
        <w:tblW w:w="0" w:type="auto"/>
        <w:tblLook w:val="04A0" w:firstRow="1" w:lastRow="0" w:firstColumn="1" w:lastColumn="0" w:noHBand="0" w:noVBand="1"/>
      </w:tblPr>
      <w:tblGrid>
        <w:gridCol w:w="355"/>
        <w:gridCol w:w="8995"/>
      </w:tblGrid>
      <w:tr w:rsidR="00CE6026" w:rsidTr="0016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CE6026" w:rsidRPr="0016080A" w:rsidRDefault="00CE6026" w:rsidP="0016080A">
            <w:pPr>
              <w:pStyle w:val="ListParagraph"/>
              <w:numPr>
                <w:ilvl w:val="0"/>
                <w:numId w:val="5"/>
              </w:numPr>
              <w:spacing w:line="276" w:lineRule="auto"/>
              <w:ind w:left="337"/>
              <w:jc w:val="both"/>
              <w:textAlignment w:val="baseline"/>
              <w:rPr>
                <w:rFonts w:ascii="Times New Roman" w:eastAsia="Times New Roman" w:hAnsi="Times New Roman" w:cs="Times New Roman"/>
                <w:color w:val="333333"/>
                <w:sz w:val="26"/>
                <w:szCs w:val="26"/>
              </w:rPr>
            </w:pPr>
          </w:p>
        </w:tc>
        <w:tc>
          <w:tcPr>
            <w:tcW w:w="8995" w:type="dxa"/>
          </w:tcPr>
          <w:p w:rsidR="00CE6026" w:rsidRDefault="00CE6026" w:rsidP="0016080A">
            <w:pPr>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&lt;?php</w:t>
            </w:r>
          </w:p>
        </w:tc>
      </w:tr>
      <w:tr w:rsidR="00CE6026" w:rsidTr="0016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CE6026" w:rsidRPr="0016080A" w:rsidRDefault="00CE6026" w:rsidP="0016080A">
            <w:pPr>
              <w:pStyle w:val="ListParagraph"/>
              <w:numPr>
                <w:ilvl w:val="0"/>
                <w:numId w:val="5"/>
              </w:numPr>
              <w:spacing w:line="276" w:lineRule="auto"/>
              <w:ind w:left="337"/>
              <w:jc w:val="both"/>
              <w:textAlignment w:val="baseline"/>
              <w:rPr>
                <w:rFonts w:ascii="Times New Roman" w:eastAsia="Times New Roman" w:hAnsi="Times New Roman" w:cs="Times New Roman"/>
                <w:color w:val="333333"/>
                <w:sz w:val="26"/>
                <w:szCs w:val="26"/>
              </w:rPr>
            </w:pPr>
          </w:p>
        </w:tc>
        <w:tc>
          <w:tcPr>
            <w:tcW w:w="8995" w:type="dxa"/>
          </w:tcPr>
          <w:p w:rsidR="00CE6026" w:rsidRDefault="00CE6026" w:rsidP="0016080A">
            <w:pPr>
              <w:spacing w:line="276" w:lineRule="auto"/>
              <w:ind w:left="342"/>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define(‘TEN’,’Nguyen Van A’);</w:t>
            </w:r>
          </w:p>
        </w:tc>
      </w:tr>
      <w:tr w:rsidR="0016080A" w:rsidTr="0016080A">
        <w:tc>
          <w:tcPr>
            <w:cnfStyle w:val="001000000000" w:firstRow="0" w:lastRow="0" w:firstColumn="1" w:lastColumn="0" w:oddVBand="0" w:evenVBand="0" w:oddHBand="0" w:evenHBand="0" w:firstRowFirstColumn="0" w:firstRowLastColumn="0" w:lastRowFirstColumn="0" w:lastRowLastColumn="0"/>
            <w:tcW w:w="355" w:type="dxa"/>
          </w:tcPr>
          <w:p w:rsidR="0016080A" w:rsidRPr="0016080A" w:rsidRDefault="0016080A" w:rsidP="0016080A">
            <w:pPr>
              <w:pStyle w:val="ListParagraph"/>
              <w:numPr>
                <w:ilvl w:val="0"/>
                <w:numId w:val="5"/>
              </w:numPr>
              <w:spacing w:line="276" w:lineRule="auto"/>
              <w:ind w:left="337"/>
              <w:jc w:val="both"/>
              <w:textAlignment w:val="baseline"/>
              <w:rPr>
                <w:rFonts w:ascii="Times New Roman" w:eastAsia="Times New Roman" w:hAnsi="Times New Roman" w:cs="Times New Roman"/>
                <w:color w:val="333333"/>
                <w:sz w:val="26"/>
                <w:szCs w:val="26"/>
              </w:rPr>
            </w:pPr>
          </w:p>
        </w:tc>
        <w:tc>
          <w:tcPr>
            <w:tcW w:w="8995" w:type="dxa"/>
          </w:tcPr>
          <w:p w:rsidR="0016080A" w:rsidRDefault="0016080A" w:rsidP="0016080A">
            <w:pPr>
              <w:spacing w:line="276" w:lineRule="auto"/>
              <w:ind w:left="342"/>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define(‘TEN’,’Nguyen Van B’</w:t>
            </w:r>
            <w:r>
              <w:rPr>
                <w:rFonts w:ascii="Times New Roman" w:eastAsia="Times New Roman" w:hAnsi="Times New Roman" w:cs="Times New Roman"/>
                <w:color w:val="333333"/>
                <w:sz w:val="26"/>
                <w:szCs w:val="26"/>
              </w:rPr>
              <w:t>);</w:t>
            </w:r>
          </w:p>
        </w:tc>
      </w:tr>
      <w:tr w:rsidR="0016080A" w:rsidTr="0016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16080A" w:rsidRPr="0016080A" w:rsidRDefault="0016080A" w:rsidP="0016080A">
            <w:pPr>
              <w:pStyle w:val="ListParagraph"/>
              <w:numPr>
                <w:ilvl w:val="0"/>
                <w:numId w:val="5"/>
              </w:numPr>
              <w:spacing w:line="276" w:lineRule="auto"/>
              <w:ind w:left="337"/>
              <w:jc w:val="both"/>
              <w:textAlignment w:val="baseline"/>
              <w:rPr>
                <w:rFonts w:ascii="Times New Roman" w:eastAsia="Times New Roman" w:hAnsi="Times New Roman" w:cs="Times New Roman"/>
                <w:color w:val="333333"/>
                <w:sz w:val="26"/>
                <w:szCs w:val="26"/>
              </w:rPr>
            </w:pPr>
          </w:p>
        </w:tc>
        <w:tc>
          <w:tcPr>
            <w:tcW w:w="8995" w:type="dxa"/>
          </w:tcPr>
          <w:p w:rsidR="0016080A" w:rsidRDefault="0016080A" w:rsidP="0016080A">
            <w:pPr>
              <w:spacing w:line="276" w:lineRule="auto"/>
              <w:ind w:left="342"/>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echo TEN;</w:t>
            </w:r>
          </w:p>
        </w:tc>
      </w:tr>
      <w:tr w:rsidR="00CE6026" w:rsidTr="0016080A">
        <w:tc>
          <w:tcPr>
            <w:cnfStyle w:val="001000000000" w:firstRow="0" w:lastRow="0" w:firstColumn="1" w:lastColumn="0" w:oddVBand="0" w:evenVBand="0" w:oddHBand="0" w:evenHBand="0" w:firstRowFirstColumn="0" w:firstRowLastColumn="0" w:lastRowFirstColumn="0" w:lastRowLastColumn="0"/>
            <w:tcW w:w="355" w:type="dxa"/>
          </w:tcPr>
          <w:p w:rsidR="00CE6026" w:rsidRPr="0016080A" w:rsidRDefault="00CE6026" w:rsidP="0016080A">
            <w:pPr>
              <w:pStyle w:val="ListParagraph"/>
              <w:numPr>
                <w:ilvl w:val="0"/>
                <w:numId w:val="5"/>
              </w:numPr>
              <w:spacing w:line="276" w:lineRule="auto"/>
              <w:ind w:left="337"/>
              <w:jc w:val="both"/>
              <w:textAlignment w:val="baseline"/>
              <w:rPr>
                <w:rFonts w:ascii="Times New Roman" w:eastAsia="Times New Roman" w:hAnsi="Times New Roman" w:cs="Times New Roman"/>
                <w:color w:val="333333"/>
                <w:sz w:val="26"/>
                <w:szCs w:val="26"/>
              </w:rPr>
            </w:pPr>
          </w:p>
        </w:tc>
        <w:tc>
          <w:tcPr>
            <w:tcW w:w="8995" w:type="dxa"/>
          </w:tcPr>
          <w:p w:rsidR="00CE6026" w:rsidRDefault="00CE6026" w:rsidP="0016080A">
            <w:pPr>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?&gt;</w:t>
            </w:r>
          </w:p>
        </w:tc>
      </w:tr>
    </w:tbl>
    <w:p w:rsidR="00CE6026" w:rsidRDefault="00CE6026" w:rsidP="00CE6026">
      <w:p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Sẽ có thông báo lỗi: </w:t>
      </w:r>
      <w:r w:rsidRPr="00CE6026">
        <w:rPr>
          <w:rFonts w:ascii="Times New Roman" w:eastAsia="Times New Roman" w:hAnsi="Times New Roman" w:cs="Times New Roman"/>
          <w:color w:val="333333"/>
          <w:sz w:val="26"/>
          <w:szCs w:val="26"/>
        </w:rPr>
        <w:t xml:space="preserve">Notice: Constant </w:t>
      </w:r>
      <w:r w:rsidRPr="00CE6026">
        <w:rPr>
          <w:rFonts w:ascii="Times New Roman" w:eastAsia="Times New Roman" w:hAnsi="Times New Roman" w:cs="Times New Roman"/>
          <w:b/>
          <w:color w:val="333333"/>
          <w:sz w:val="26"/>
          <w:szCs w:val="26"/>
        </w:rPr>
        <w:t>TEN</w:t>
      </w:r>
      <w:r w:rsidRPr="00CE6026">
        <w:rPr>
          <w:rFonts w:ascii="Times New Roman" w:eastAsia="Times New Roman" w:hAnsi="Times New Roman" w:cs="Times New Roman"/>
          <w:color w:val="333333"/>
          <w:sz w:val="26"/>
          <w:szCs w:val="26"/>
        </w:rPr>
        <w:t xml:space="preserve"> already defined</w:t>
      </w:r>
      <w:r>
        <w:rPr>
          <w:rFonts w:ascii="Times New Roman" w:eastAsia="Times New Roman" w:hAnsi="Times New Roman" w:cs="Times New Roman"/>
          <w:color w:val="333333"/>
          <w:sz w:val="26"/>
          <w:szCs w:val="26"/>
        </w:rPr>
        <w:t>. Hằng TEN sẽ vẫn mang giá trị ‘Nguyen Van A’.</w:t>
      </w:r>
    </w:p>
    <w:p w:rsidR="00FF0669" w:rsidRPr="00CE6026" w:rsidRDefault="00FF0669" w:rsidP="00CE6026">
      <w:pPr>
        <w:spacing w:after="0" w:line="360" w:lineRule="auto"/>
        <w:jc w:val="both"/>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Hằng không thể nội suy như biến được.</w:t>
      </w:r>
    </w:p>
    <w:p w:rsidR="00BC7D3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Có bao nhiêu biến môi trường</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$_REQUEST có thể nhận được giá trị từ form hay không</w:t>
      </w:r>
      <w:r w:rsidR="00747D2F">
        <w:rPr>
          <w:rFonts w:ascii="Times New Roman" w:eastAsia="Times New Roman" w:hAnsi="Times New Roman" w:cs="Times New Roman"/>
          <w:color w:val="333333"/>
          <w:sz w:val="26"/>
          <w:szCs w:val="26"/>
        </w:rPr>
        <w:t>?</w:t>
      </w:r>
      <w:bookmarkStart w:id="0" w:name="_GoBack"/>
      <w:bookmarkEnd w:id="0"/>
    </w:p>
    <w:p w:rsidR="00276856" w:rsidRPr="00276856" w:rsidRDefault="00276856" w:rsidP="00276856">
      <w:pPr>
        <w:spacing w:after="0" w:line="360" w:lineRule="auto"/>
        <w:jc w:val="both"/>
        <w:textAlignment w:val="baseline"/>
        <w:rPr>
          <w:rFonts w:ascii="Times New Roman" w:eastAsia="Times New Roman" w:hAnsi="Times New Roman" w:cs="Times New Roman"/>
          <w:color w:val="333333"/>
          <w:sz w:val="26"/>
          <w:szCs w:val="26"/>
        </w:rPr>
      </w:pP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lastRenderedPageBreak/>
        <w:t>Phân biệt sự khác nhau giữa $_POST và $_GET.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Mảng tuần tự là gì</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Khác gì với bất tuần tự</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Để duyệt mảng ta dùng vòng lặp nào</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Tại sao vòng lặp for, while, do....while lại không ưu tiên sư dụng trong duyệt mảng</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Để chuyển mảng thành chuỗi ta dùng hàm gì</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Để tách c</w:t>
      </w:r>
      <w:r w:rsidR="00747D2F">
        <w:rPr>
          <w:rFonts w:ascii="Times New Roman" w:eastAsia="Times New Roman" w:hAnsi="Times New Roman" w:cs="Times New Roman"/>
          <w:color w:val="333333"/>
          <w:sz w:val="26"/>
          <w:szCs w:val="26"/>
        </w:rPr>
        <w:t>huỗi thành mảng ta dùng hàm gì? Để gộp mảng ta dùng hàm gì</w:t>
      </w:r>
      <w:r w:rsidRPr="00BC6AD5">
        <w:rPr>
          <w:rFonts w:ascii="Times New Roman" w:eastAsia="Times New Roman" w:hAnsi="Times New Roman" w:cs="Times New Roman"/>
          <w:color w:val="333333"/>
          <w:sz w:val="26"/>
          <w:szCs w:val="26"/>
        </w:rPr>
        <w:t>? Để tách mảng ta dùng hàm gì</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Cho biết sự khác nhau giữa serialize và json_encode. Lý giải theo cách bạn hiểu.</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Cookie và session có gì khác nhau</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Người ta nói bản thân của session là cookie, điều đó đúng hay sai</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Nếu muốn tăng thời gian sống của session thì thiết lập thế nào</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Giả sử bạn là chủ của server, làm thế nào có thể biết được các file session lưu ở đâu</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Bạn có thể can thiệp, chỉnh sửa file session này hay không</w:t>
      </w:r>
      <w:r w:rsidR="00747D2F">
        <w:rPr>
          <w:rFonts w:ascii="Times New Roman" w:eastAsia="Times New Roman" w:hAnsi="Times New Roman" w:cs="Times New Roman"/>
          <w:color w:val="333333"/>
          <w:sz w:val="26"/>
          <w:szCs w:val="26"/>
        </w:rPr>
        <w:t>?</w:t>
      </w:r>
    </w:p>
    <w:p w:rsidR="00BC7D3F" w:rsidRPr="00BC6AD5"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Theo bạn, sự khác nhau của toán tử &amp; và &amp;&amp; là gì</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Hãy cho biết $a++ và ++$a khác nhau ở đâu</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Tính nhanh kết quả của đoạn code sau trong 2 phút:</w:t>
      </w:r>
    </w:p>
    <w:tbl>
      <w:tblPr>
        <w:tblStyle w:val="GridTable6Colorful-Accent5"/>
        <w:tblW w:w="9130" w:type="dxa"/>
        <w:tblLook w:val="04A0" w:firstRow="1" w:lastRow="0" w:firstColumn="1" w:lastColumn="0" w:noHBand="0" w:noVBand="1"/>
      </w:tblPr>
      <w:tblGrid>
        <w:gridCol w:w="445"/>
        <w:gridCol w:w="8685"/>
      </w:tblGrid>
      <w:tr w:rsidR="00BC7D3F" w:rsidRPr="00BC7D3F" w:rsidTr="00624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BC7D3F" w:rsidRPr="00BC7D3F" w:rsidRDefault="00BC7D3F" w:rsidP="00E73ACD">
            <w:pPr>
              <w:spacing w:line="276" w:lineRule="auto"/>
              <w:ind w:left="67"/>
              <w:jc w:val="both"/>
              <w:rPr>
                <w:rFonts w:ascii="Times New Roman" w:eastAsia="Times New Roman" w:hAnsi="Times New Roman" w:cs="Times New Roman"/>
                <w:b w:val="0"/>
                <w:sz w:val="26"/>
                <w:szCs w:val="26"/>
              </w:rPr>
            </w:pPr>
            <w:r w:rsidRPr="00BC7D3F">
              <w:rPr>
                <w:rFonts w:ascii="Times New Roman" w:eastAsia="Times New Roman" w:hAnsi="Times New Roman" w:cs="Times New Roman"/>
                <w:b w:val="0"/>
                <w:sz w:val="26"/>
                <w:szCs w:val="26"/>
              </w:rPr>
              <w:t>1</w:t>
            </w:r>
          </w:p>
        </w:tc>
        <w:tc>
          <w:tcPr>
            <w:tcW w:w="8685" w:type="dxa"/>
            <w:hideMark/>
          </w:tcPr>
          <w:p w:rsidR="00BC7D3F" w:rsidRPr="00BC7D3F" w:rsidRDefault="00BC7D3F" w:rsidP="00E73ACD">
            <w:pPr>
              <w:spacing w:line="276" w:lineRule="auto"/>
              <w:jc w:val="both"/>
              <w:cnfStyle w:val="100000000000" w:firstRow="1" w:lastRow="0" w:firstColumn="0" w:lastColumn="0" w:oddVBand="0" w:evenVBand="0" w:oddHBand="0" w:evenHBand="0" w:firstRowFirstColumn="0" w:firstRowLastColumn="0" w:lastRowFirstColumn="0" w:lastRowLastColumn="0"/>
              <w:rPr>
                <w:rFonts w:ascii="Adobe Ming Std L" w:eastAsia="Adobe Ming Std L" w:hAnsi="Adobe Ming Std L" w:cs="Times New Roman"/>
                <w:b w:val="0"/>
              </w:rPr>
            </w:pPr>
            <w:r w:rsidRPr="00E73ACD">
              <w:rPr>
                <w:rFonts w:ascii="Adobe Ming Std L" w:eastAsia="Adobe Ming Std L" w:hAnsi="Adobe Ming Std L" w:cs="Times New Roman"/>
                <w:b w:val="0"/>
              </w:rPr>
              <w:t>&lt;?php</w:t>
            </w:r>
          </w:p>
        </w:tc>
      </w:tr>
      <w:tr w:rsidR="00E73ACD" w:rsidRPr="00BC7D3F" w:rsidTr="0062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E73ACD" w:rsidRPr="00BC7D3F" w:rsidRDefault="00E73ACD" w:rsidP="00E73ACD">
            <w:pPr>
              <w:spacing w:line="276" w:lineRule="auto"/>
              <w:ind w:left="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8685" w:type="dxa"/>
          </w:tcPr>
          <w:p w:rsidR="00E73ACD" w:rsidRPr="00E73ACD" w:rsidRDefault="00E73ACD" w:rsidP="00E73ACD">
            <w:pPr>
              <w:spacing w:line="276" w:lineRule="auto"/>
              <w:ind w:left="432"/>
              <w:jc w:val="both"/>
              <w:cnfStyle w:val="000000100000" w:firstRow="0" w:lastRow="0" w:firstColumn="0" w:lastColumn="0" w:oddVBand="0" w:evenVBand="0" w:oddHBand="1" w:evenHBand="0" w:firstRowFirstColumn="0" w:firstRowLastColumn="0" w:lastRowFirstColumn="0" w:lastRowLastColumn="0"/>
              <w:rPr>
                <w:rFonts w:ascii="Adobe Ming Std L" w:eastAsia="Adobe Ming Std L" w:hAnsi="Adobe Ming Std L" w:cs="Times New Roman"/>
              </w:rPr>
            </w:pPr>
            <w:r w:rsidRPr="00E73ACD">
              <w:rPr>
                <w:rFonts w:ascii="Adobe Ming Std L" w:eastAsia="Adobe Ming Std L" w:hAnsi="Adobe Ming Std L" w:cs="Times New Roman"/>
              </w:rPr>
              <w:t>$a=5;</w:t>
            </w:r>
          </w:p>
        </w:tc>
      </w:tr>
      <w:tr w:rsidR="00E73ACD" w:rsidRPr="00BC7D3F" w:rsidTr="006246B5">
        <w:tc>
          <w:tcPr>
            <w:cnfStyle w:val="001000000000" w:firstRow="0" w:lastRow="0" w:firstColumn="1" w:lastColumn="0" w:oddVBand="0" w:evenVBand="0" w:oddHBand="0" w:evenHBand="0" w:firstRowFirstColumn="0" w:firstRowLastColumn="0" w:lastRowFirstColumn="0" w:lastRowLastColumn="0"/>
            <w:tcW w:w="445" w:type="dxa"/>
          </w:tcPr>
          <w:p w:rsidR="00E73ACD" w:rsidRPr="00BC7D3F" w:rsidRDefault="00E73ACD" w:rsidP="00E73ACD">
            <w:pPr>
              <w:spacing w:line="276" w:lineRule="auto"/>
              <w:ind w:left="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8685" w:type="dxa"/>
          </w:tcPr>
          <w:p w:rsidR="00E73ACD" w:rsidRPr="00E73ACD" w:rsidRDefault="00E73ACD" w:rsidP="00E73ACD">
            <w:pPr>
              <w:spacing w:line="276" w:lineRule="auto"/>
              <w:ind w:left="432"/>
              <w:jc w:val="both"/>
              <w:cnfStyle w:val="000000000000" w:firstRow="0" w:lastRow="0" w:firstColumn="0" w:lastColumn="0" w:oddVBand="0" w:evenVBand="0" w:oddHBand="0" w:evenHBand="0" w:firstRowFirstColumn="0" w:firstRowLastColumn="0" w:lastRowFirstColumn="0" w:lastRowLastColumn="0"/>
              <w:rPr>
                <w:rFonts w:ascii="Adobe Ming Std L" w:eastAsia="Adobe Ming Std L" w:hAnsi="Adobe Ming Std L" w:cs="Times New Roman"/>
              </w:rPr>
            </w:pPr>
            <w:r w:rsidRPr="00E73ACD">
              <w:rPr>
                <w:rFonts w:ascii="Adobe Ming Std L" w:eastAsia="Adobe Ming Std L" w:hAnsi="Adobe Ming Std L" w:cs="Times New Roman"/>
              </w:rPr>
              <w:t>echo</w:t>
            </w:r>
            <w:r w:rsidRPr="00BC7D3F">
              <w:rPr>
                <w:rFonts w:ascii="Adobe Ming Std L" w:eastAsia="Adobe Ming Std L" w:hAnsi="Adobe Ming Std L" w:cs="Times New Roman"/>
              </w:rPr>
              <w:t xml:space="preserve"> </w:t>
            </w:r>
            <w:r w:rsidRPr="00E73ACD">
              <w:rPr>
                <w:rFonts w:ascii="Adobe Ming Std L" w:eastAsia="Adobe Ming Std L" w:hAnsi="Adobe Ming Std L" w:cs="Times New Roman"/>
              </w:rPr>
              <w:t>$a++ + $a-- + --$a</w:t>
            </w:r>
            <w:r w:rsidRPr="00BC7D3F">
              <w:rPr>
                <w:rFonts w:ascii="Adobe Ming Std L" w:eastAsia="Adobe Ming Std L" w:hAnsi="Adobe Ming Std L" w:cs="Times New Roman"/>
              </w:rPr>
              <w:t xml:space="preserve"> </w:t>
            </w:r>
            <w:r w:rsidRPr="00E73ACD">
              <w:rPr>
                <w:rFonts w:ascii="Adobe Ming Std L" w:eastAsia="Adobe Ming Std L" w:hAnsi="Adobe Ming Std L" w:cs="Times New Roman"/>
              </w:rPr>
              <w:t>+ ++$a</w:t>
            </w:r>
            <w:r w:rsidRPr="00BC7D3F">
              <w:rPr>
                <w:rFonts w:ascii="Adobe Ming Std L" w:eastAsia="Adobe Ming Std L" w:hAnsi="Adobe Ming Std L" w:cs="Times New Roman"/>
              </w:rPr>
              <w:t xml:space="preserve"> </w:t>
            </w:r>
            <w:r w:rsidRPr="00E73ACD">
              <w:rPr>
                <w:rFonts w:ascii="Adobe Ming Std L" w:eastAsia="Adobe Ming Std L" w:hAnsi="Adobe Ming Std L" w:cs="Times New Roman"/>
              </w:rPr>
              <w:t>+ $a++ + ++$a</w:t>
            </w:r>
            <w:r w:rsidRPr="00BC7D3F">
              <w:rPr>
                <w:rFonts w:ascii="Adobe Ming Std L" w:eastAsia="Adobe Ming Std L" w:hAnsi="Adobe Ming Std L" w:cs="Times New Roman"/>
              </w:rPr>
              <w:t xml:space="preserve"> </w:t>
            </w:r>
            <w:r w:rsidRPr="00E73ACD">
              <w:rPr>
                <w:rFonts w:ascii="Adobe Ming Std L" w:eastAsia="Adobe Ming Std L" w:hAnsi="Adobe Ming Std L" w:cs="Times New Roman"/>
              </w:rPr>
              <w:t>- $a-- + $a;</w:t>
            </w:r>
          </w:p>
        </w:tc>
      </w:tr>
      <w:tr w:rsidR="00E73ACD" w:rsidRPr="00BC7D3F" w:rsidTr="0062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E73ACD" w:rsidRPr="00BC7D3F" w:rsidRDefault="00E73ACD" w:rsidP="00E73ACD">
            <w:pPr>
              <w:spacing w:line="276" w:lineRule="auto"/>
              <w:ind w:left="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8685" w:type="dxa"/>
          </w:tcPr>
          <w:p w:rsidR="00E73ACD" w:rsidRPr="00E73ACD" w:rsidRDefault="00E73ACD" w:rsidP="00E73ACD">
            <w:pPr>
              <w:spacing w:line="276" w:lineRule="auto"/>
              <w:jc w:val="both"/>
              <w:cnfStyle w:val="000000100000" w:firstRow="0" w:lastRow="0" w:firstColumn="0" w:lastColumn="0" w:oddVBand="0" w:evenVBand="0" w:oddHBand="1" w:evenHBand="0" w:firstRowFirstColumn="0" w:firstRowLastColumn="0" w:lastRowFirstColumn="0" w:lastRowLastColumn="0"/>
              <w:rPr>
                <w:rFonts w:ascii="Adobe Ming Std L" w:eastAsia="Adobe Ming Std L" w:hAnsi="Adobe Ming Std L" w:cs="Times New Roman"/>
              </w:rPr>
            </w:pPr>
            <w:r w:rsidRPr="00E73ACD">
              <w:rPr>
                <w:rFonts w:ascii="Adobe Ming Std L" w:eastAsia="Adobe Ming Std L" w:hAnsi="Adobe Ming Std L" w:cs="Times New Roman"/>
              </w:rPr>
              <w:t>?&gt;</w:t>
            </w:r>
          </w:p>
        </w:tc>
      </w:tr>
    </w:tbl>
    <w:p w:rsidR="00BC7D3F" w:rsidRPr="00BC7D3F" w:rsidRDefault="00BC7D3F" w:rsidP="00D8458F">
      <w:pPr>
        <w:spacing w:after="0" w:line="360" w:lineRule="auto"/>
        <w:ind w:left="360"/>
        <w:jc w:val="both"/>
        <w:textAlignment w:val="baseline"/>
        <w:rPr>
          <w:rFonts w:ascii="Times New Roman" w:eastAsia="Times New Roman" w:hAnsi="Times New Roman" w:cs="Times New Roman"/>
          <w:color w:val="333333"/>
          <w:sz w:val="26"/>
          <w:szCs w:val="26"/>
        </w:rPr>
      </w:pPr>
      <w:r w:rsidRPr="00BC7D3F">
        <w:rPr>
          <w:rFonts w:ascii="Times New Roman" w:eastAsia="Times New Roman" w:hAnsi="Times New Roman" w:cs="Times New Roman"/>
          <w:color w:val="333333"/>
          <w:sz w:val="26"/>
          <w:szCs w:val="26"/>
        </w:rPr>
        <w:t> </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Mysql_close() cần thiết như thế nào trong thực tế</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Vì sao ít thấy người dùng áp dụng nó.</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Muốn chuẩn hóa dữ liệu về utf-8 ta phải làm gì</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Làm sao lấy được id vừa tiến hành thêm vào CSDL ngay</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Để đếm số dòng, ta nên dùng mysql_num_rows() trên câu truy vấn "select * from...." hay count trực tiếp trong câu truy vấn</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Việc enter có giá trị hay không trong textarea bình thường (không nhúng khung soạn thảo). Và làm thế nào để có thể hiển thị ra bên ngoài thao tác xuống dòng như bình thường.</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fgets() và fgetc() khác nhau như thế nào</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fgets() và fread() khác nhau ra sao</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feof là gì, nó có ý nghĩa như thế nào</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file_get_contents() khác gì so với fread()</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lastRenderedPageBreak/>
        <w:t>Khi mở file (fopen) để đọc file, rồi sau đó tiếp tục thực hiện hành động ghi file. Ta cần lưu ý điều gì</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Làm sao để chuyển đổi từng dòng trong file text thành từng phần tử trong mảng với khóa tuần tự là 0</w:t>
      </w:r>
      <w:r w:rsidR="00747D2F">
        <w:rPr>
          <w:rFonts w:ascii="Times New Roman" w:eastAsia="Times New Roman" w:hAnsi="Times New Roman" w:cs="Times New Roman"/>
          <w:color w:val="333333"/>
          <w:sz w:val="26"/>
          <w:szCs w:val="26"/>
        </w:rPr>
        <w:t>?</w:t>
      </w:r>
    </w:p>
    <w:p w:rsidR="00BC7D3F"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Có thể lưu trữ dữ liệu trên file hay không</w:t>
      </w:r>
      <w:r w:rsidR="00747D2F">
        <w:rPr>
          <w:rFonts w:ascii="Times New Roman" w:eastAsia="Times New Roman" w:hAnsi="Times New Roman" w:cs="Times New Roman"/>
          <w:color w:val="333333"/>
          <w:sz w:val="26"/>
          <w:szCs w:val="26"/>
        </w:rPr>
        <w:t>?</w:t>
      </w:r>
      <w:r w:rsidRPr="00BC6AD5">
        <w:rPr>
          <w:rFonts w:ascii="Times New Roman" w:eastAsia="Times New Roman" w:hAnsi="Times New Roman" w:cs="Times New Roman"/>
          <w:color w:val="333333"/>
          <w:sz w:val="26"/>
          <w:szCs w:val="26"/>
        </w:rPr>
        <w:t xml:space="preserve"> Lúc nào thì nên lưu trên file, lúc nào thì lưu trên CSDL</w:t>
      </w:r>
      <w:r w:rsidR="00747D2F">
        <w:rPr>
          <w:rFonts w:ascii="Times New Roman" w:eastAsia="Times New Roman" w:hAnsi="Times New Roman" w:cs="Times New Roman"/>
          <w:color w:val="333333"/>
          <w:sz w:val="26"/>
          <w:szCs w:val="26"/>
        </w:rPr>
        <w:t>?</w:t>
      </w:r>
    </w:p>
    <w:p w:rsidR="00A42A8B" w:rsidRPr="00747D2F" w:rsidRDefault="00BC7D3F" w:rsidP="004735F9">
      <w:pPr>
        <w:pStyle w:val="ListParagraph"/>
        <w:numPr>
          <w:ilvl w:val="0"/>
          <w:numId w:val="1"/>
        </w:numPr>
        <w:spacing w:after="0" w:line="360" w:lineRule="auto"/>
        <w:ind w:left="900" w:hanging="900"/>
        <w:jc w:val="both"/>
        <w:textAlignment w:val="baseline"/>
        <w:rPr>
          <w:rFonts w:ascii="Times New Roman" w:eastAsia="Times New Roman" w:hAnsi="Times New Roman" w:cs="Times New Roman"/>
          <w:color w:val="333333"/>
          <w:sz w:val="26"/>
          <w:szCs w:val="26"/>
        </w:rPr>
      </w:pPr>
      <w:r w:rsidRPr="00BC6AD5">
        <w:rPr>
          <w:rFonts w:ascii="Times New Roman" w:eastAsia="Times New Roman" w:hAnsi="Times New Roman" w:cs="Times New Roman"/>
          <w:color w:val="333333"/>
          <w:sz w:val="26"/>
          <w:szCs w:val="26"/>
        </w:rPr>
        <w:t>Để thực hiện việc upload ta phải cần những điều gì</w:t>
      </w:r>
      <w:r w:rsidR="00747D2F">
        <w:rPr>
          <w:rFonts w:ascii="Times New Roman" w:eastAsia="Times New Roman" w:hAnsi="Times New Roman" w:cs="Times New Roman"/>
          <w:color w:val="333333"/>
          <w:sz w:val="26"/>
          <w:szCs w:val="26"/>
        </w:rPr>
        <w:t>?</w:t>
      </w:r>
    </w:p>
    <w:sectPr w:rsidR="00A42A8B" w:rsidRPr="0074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E50E8"/>
    <w:multiLevelType w:val="hybridMultilevel"/>
    <w:tmpl w:val="EAB4A162"/>
    <w:lvl w:ilvl="0" w:tplc="F0AA3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4006B"/>
    <w:multiLevelType w:val="hybridMultilevel"/>
    <w:tmpl w:val="14D8F0C8"/>
    <w:lvl w:ilvl="0" w:tplc="055CE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235188"/>
    <w:multiLevelType w:val="hybridMultilevel"/>
    <w:tmpl w:val="06A2B328"/>
    <w:lvl w:ilvl="0" w:tplc="B580A81C">
      <w:start w:val="1"/>
      <w:numFmt w:val="decimal"/>
      <w:lvlText w:val="Câu %1."/>
      <w:lvlJc w:val="left"/>
      <w:pPr>
        <w:ind w:left="12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7C025B"/>
    <w:multiLevelType w:val="hybridMultilevel"/>
    <w:tmpl w:val="8A44F4DA"/>
    <w:lvl w:ilvl="0" w:tplc="C85E42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14EE9"/>
    <w:multiLevelType w:val="hybridMultilevel"/>
    <w:tmpl w:val="013CB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3F"/>
    <w:rsid w:val="0016080A"/>
    <w:rsid w:val="00192027"/>
    <w:rsid w:val="00196E0C"/>
    <w:rsid w:val="00276856"/>
    <w:rsid w:val="002B3F20"/>
    <w:rsid w:val="003B2943"/>
    <w:rsid w:val="00426CEA"/>
    <w:rsid w:val="004735F9"/>
    <w:rsid w:val="006246B5"/>
    <w:rsid w:val="00747D2F"/>
    <w:rsid w:val="00764A01"/>
    <w:rsid w:val="00BC6AD5"/>
    <w:rsid w:val="00BC7D3F"/>
    <w:rsid w:val="00C6056B"/>
    <w:rsid w:val="00CE6026"/>
    <w:rsid w:val="00D8458F"/>
    <w:rsid w:val="00E41781"/>
    <w:rsid w:val="00E73ACD"/>
    <w:rsid w:val="00E93A3F"/>
    <w:rsid w:val="00FD4699"/>
    <w:rsid w:val="00FF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582D0-E6FE-4DC3-A247-25D07CEF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7D3F"/>
    <w:rPr>
      <w:b/>
      <w:bCs/>
    </w:rPr>
  </w:style>
  <w:style w:type="character" w:styleId="Hyperlink">
    <w:name w:val="Hyperlink"/>
    <w:basedOn w:val="DefaultParagraphFont"/>
    <w:uiPriority w:val="99"/>
    <w:semiHidden/>
    <w:unhideWhenUsed/>
    <w:rsid w:val="00BC7D3F"/>
    <w:rPr>
      <w:color w:val="0000FF"/>
      <w:u w:val="single"/>
    </w:rPr>
  </w:style>
  <w:style w:type="character" w:styleId="HTMLCode">
    <w:name w:val="HTML Code"/>
    <w:basedOn w:val="DefaultParagraphFont"/>
    <w:uiPriority w:val="99"/>
    <w:semiHidden/>
    <w:unhideWhenUsed/>
    <w:rsid w:val="00BC7D3F"/>
    <w:rPr>
      <w:rFonts w:ascii="Courier New" w:eastAsia="Times New Roman" w:hAnsi="Courier New" w:cs="Courier New"/>
      <w:sz w:val="20"/>
      <w:szCs w:val="20"/>
    </w:rPr>
  </w:style>
  <w:style w:type="paragraph" w:styleId="NormalWeb">
    <w:name w:val="Normal (Web)"/>
    <w:basedOn w:val="Normal"/>
    <w:uiPriority w:val="99"/>
    <w:semiHidden/>
    <w:unhideWhenUsed/>
    <w:rsid w:val="00BC7D3F"/>
    <w:pPr>
      <w:spacing w:before="100" w:beforeAutospacing="1" w:after="100" w:afterAutospacing="1" w:line="240" w:lineRule="auto"/>
    </w:pPr>
    <w:rPr>
      <w:rFonts w:ascii="Times New Roman" w:eastAsia="Times New Roman" w:hAnsi="Times New Roman" w:cs="Times New Roman"/>
      <w:sz w:val="24"/>
      <w:szCs w:val="24"/>
    </w:rPr>
  </w:style>
  <w:style w:type="table" w:styleId="GridTable6Colorful-Accent4">
    <w:name w:val="Grid Table 6 Colorful Accent 4"/>
    <w:basedOn w:val="TableNormal"/>
    <w:uiPriority w:val="51"/>
    <w:rsid w:val="00BC7D3F"/>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BC6AD5"/>
    <w:pPr>
      <w:ind w:left="720"/>
      <w:contextualSpacing/>
    </w:pPr>
  </w:style>
  <w:style w:type="table" w:styleId="GridTable6Colorful-Accent5">
    <w:name w:val="Grid Table 6 Colorful Accent 5"/>
    <w:basedOn w:val="TableNormal"/>
    <w:uiPriority w:val="51"/>
    <w:rsid w:val="00E73AC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E73AC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E73ACD"/>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3">
    <w:name w:val="Grid Table 6 Colorful Accent 3"/>
    <w:basedOn w:val="TableNormal"/>
    <w:uiPriority w:val="51"/>
    <w:rsid w:val="006246B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CE6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6080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03969">
      <w:bodyDiv w:val="1"/>
      <w:marLeft w:val="0"/>
      <w:marRight w:val="0"/>
      <w:marTop w:val="0"/>
      <w:marBottom w:val="0"/>
      <w:divBdr>
        <w:top w:val="none" w:sz="0" w:space="0" w:color="auto"/>
        <w:left w:val="none" w:sz="0" w:space="0" w:color="auto"/>
        <w:bottom w:val="none" w:sz="0" w:space="0" w:color="auto"/>
        <w:right w:val="none" w:sz="0" w:space="0" w:color="auto"/>
      </w:divBdr>
      <w:divsChild>
        <w:div w:id="1968046349">
          <w:marLeft w:val="0"/>
          <w:marRight w:val="0"/>
          <w:marTop w:val="0"/>
          <w:marBottom w:val="0"/>
          <w:divBdr>
            <w:top w:val="none" w:sz="0" w:space="0" w:color="auto"/>
            <w:left w:val="none" w:sz="0" w:space="0" w:color="auto"/>
            <w:bottom w:val="none" w:sz="0" w:space="0" w:color="auto"/>
            <w:right w:val="none" w:sz="0" w:space="0" w:color="auto"/>
          </w:divBdr>
          <w:divsChild>
            <w:div w:id="468593086">
              <w:marLeft w:val="0"/>
              <w:marRight w:val="0"/>
              <w:marTop w:val="0"/>
              <w:marBottom w:val="0"/>
              <w:divBdr>
                <w:top w:val="none" w:sz="0" w:space="0" w:color="auto"/>
                <w:left w:val="none" w:sz="0" w:space="0" w:color="auto"/>
                <w:bottom w:val="none" w:sz="0" w:space="0" w:color="auto"/>
                <w:right w:val="none" w:sz="0" w:space="0" w:color="auto"/>
              </w:divBdr>
              <w:divsChild>
                <w:div w:id="925307157">
                  <w:marLeft w:val="0"/>
                  <w:marRight w:val="0"/>
                  <w:marTop w:val="0"/>
                  <w:marBottom w:val="0"/>
                  <w:divBdr>
                    <w:top w:val="none" w:sz="0" w:space="0" w:color="auto"/>
                    <w:left w:val="none" w:sz="0" w:space="0" w:color="auto"/>
                    <w:bottom w:val="none" w:sz="0" w:space="0" w:color="auto"/>
                    <w:right w:val="none" w:sz="0" w:space="0" w:color="auto"/>
                  </w:divBdr>
                </w:div>
                <w:div w:id="1632396581">
                  <w:marLeft w:val="0"/>
                  <w:marRight w:val="0"/>
                  <w:marTop w:val="0"/>
                  <w:marBottom w:val="0"/>
                  <w:divBdr>
                    <w:top w:val="none" w:sz="0" w:space="0" w:color="auto"/>
                    <w:left w:val="none" w:sz="0" w:space="0" w:color="auto"/>
                    <w:bottom w:val="none" w:sz="0" w:space="0" w:color="auto"/>
                    <w:right w:val="none" w:sz="0" w:space="0" w:color="auto"/>
                  </w:divBdr>
                </w:div>
                <w:div w:id="1806697853">
                  <w:marLeft w:val="0"/>
                  <w:marRight w:val="0"/>
                  <w:marTop w:val="0"/>
                  <w:marBottom w:val="0"/>
                  <w:divBdr>
                    <w:top w:val="none" w:sz="0" w:space="0" w:color="auto"/>
                    <w:left w:val="none" w:sz="0" w:space="0" w:color="auto"/>
                    <w:bottom w:val="none" w:sz="0" w:space="0" w:color="auto"/>
                    <w:right w:val="none" w:sz="0" w:space="0" w:color="auto"/>
                  </w:divBdr>
                </w:div>
                <w:div w:id="266273356">
                  <w:marLeft w:val="0"/>
                  <w:marRight w:val="0"/>
                  <w:marTop w:val="0"/>
                  <w:marBottom w:val="0"/>
                  <w:divBdr>
                    <w:top w:val="none" w:sz="0" w:space="0" w:color="auto"/>
                    <w:left w:val="none" w:sz="0" w:space="0" w:color="auto"/>
                    <w:bottom w:val="none" w:sz="0" w:space="0" w:color="auto"/>
                    <w:right w:val="none" w:sz="0" w:space="0" w:color="auto"/>
                  </w:divBdr>
                </w:div>
                <w:div w:id="457071917">
                  <w:marLeft w:val="0"/>
                  <w:marRight w:val="0"/>
                  <w:marTop w:val="0"/>
                  <w:marBottom w:val="0"/>
                  <w:divBdr>
                    <w:top w:val="none" w:sz="0" w:space="0" w:color="auto"/>
                    <w:left w:val="none" w:sz="0" w:space="0" w:color="auto"/>
                    <w:bottom w:val="none" w:sz="0" w:space="0" w:color="auto"/>
                    <w:right w:val="none" w:sz="0" w:space="0" w:color="auto"/>
                  </w:divBdr>
                </w:div>
                <w:div w:id="829638248">
                  <w:marLeft w:val="0"/>
                  <w:marRight w:val="0"/>
                  <w:marTop w:val="0"/>
                  <w:marBottom w:val="0"/>
                  <w:divBdr>
                    <w:top w:val="none" w:sz="0" w:space="0" w:color="auto"/>
                    <w:left w:val="none" w:sz="0" w:space="0" w:color="auto"/>
                    <w:bottom w:val="none" w:sz="0" w:space="0" w:color="auto"/>
                    <w:right w:val="none" w:sz="0" w:space="0" w:color="auto"/>
                  </w:divBdr>
                  <w:divsChild>
                    <w:div w:id="420680350">
                      <w:marLeft w:val="0"/>
                      <w:marRight w:val="0"/>
                      <w:marTop w:val="0"/>
                      <w:marBottom w:val="0"/>
                      <w:divBdr>
                        <w:top w:val="none" w:sz="0" w:space="0" w:color="auto"/>
                        <w:left w:val="none" w:sz="0" w:space="0" w:color="auto"/>
                        <w:bottom w:val="none" w:sz="0" w:space="0" w:color="auto"/>
                        <w:right w:val="none" w:sz="0" w:space="0" w:color="auto"/>
                      </w:divBdr>
                    </w:div>
                    <w:div w:id="1385719187">
                      <w:marLeft w:val="0"/>
                      <w:marRight w:val="0"/>
                      <w:marTop w:val="0"/>
                      <w:marBottom w:val="0"/>
                      <w:divBdr>
                        <w:top w:val="none" w:sz="0" w:space="0" w:color="auto"/>
                        <w:left w:val="none" w:sz="0" w:space="0" w:color="auto"/>
                        <w:bottom w:val="none" w:sz="0" w:space="0" w:color="auto"/>
                        <w:right w:val="none" w:sz="0" w:space="0" w:color="auto"/>
                      </w:divBdr>
                    </w:div>
                    <w:div w:id="1269971688">
                      <w:marLeft w:val="0"/>
                      <w:marRight w:val="0"/>
                      <w:marTop w:val="0"/>
                      <w:marBottom w:val="0"/>
                      <w:divBdr>
                        <w:top w:val="none" w:sz="0" w:space="0" w:color="auto"/>
                        <w:left w:val="none" w:sz="0" w:space="0" w:color="auto"/>
                        <w:bottom w:val="none" w:sz="0" w:space="0" w:color="auto"/>
                        <w:right w:val="none" w:sz="0" w:space="0" w:color="auto"/>
                      </w:divBdr>
                    </w:div>
                    <w:div w:id="1558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Hoàng</dc:creator>
  <cp:keywords/>
  <dc:description/>
  <cp:lastModifiedBy>Quốc Hoàng</cp:lastModifiedBy>
  <cp:revision>21</cp:revision>
  <dcterms:created xsi:type="dcterms:W3CDTF">2015-01-08T06:31:00Z</dcterms:created>
  <dcterms:modified xsi:type="dcterms:W3CDTF">2015-01-08T10:05:00Z</dcterms:modified>
</cp:coreProperties>
</file>