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096" w:rsidRDefault="0083469D" w:rsidP="0083469D">
      <w:pPr>
        <w:jc w:val="center"/>
      </w:pPr>
      <w:r>
        <w:t>Washington Population Project</w:t>
      </w:r>
    </w:p>
    <w:p w:rsidR="0083469D" w:rsidRDefault="0083469D" w:rsidP="0083469D">
      <w:pPr>
        <w:jc w:val="center"/>
      </w:pPr>
      <w:r>
        <w:t>By group 4</w:t>
      </w:r>
    </w:p>
    <w:p w:rsidR="0083469D" w:rsidRDefault="0083469D" w:rsidP="0083469D">
      <w:pPr>
        <w:shd w:val="clear" w:color="auto" w:fill="FFFFFF"/>
        <w:spacing w:before="100" w:beforeAutospacing="1" w:after="100" w:afterAutospacing="1" w:line="240" w:lineRule="auto"/>
        <w:ind w:left="375"/>
      </w:pPr>
      <w:r>
        <w:t>For this project (LMA Assignment), we select Washington State to study and the pair related research questions are set as below:</w:t>
      </w:r>
    </w:p>
    <w:p w:rsidR="0083469D" w:rsidRDefault="0083469D" w:rsidP="0083469D">
      <w:pPr>
        <w:pStyle w:val="a3"/>
        <w:numPr>
          <w:ilvl w:val="0"/>
          <w:numId w:val="2"/>
        </w:numPr>
        <w:shd w:val="clear" w:color="auto" w:fill="FFFFFF"/>
        <w:spacing w:before="100" w:beforeAutospacing="1" w:after="100" w:afterAutospacing="1" w:line="240" w:lineRule="auto"/>
      </w:pPr>
      <w:r w:rsidRPr="0083469D">
        <w:t>In the state of Washington, how do earnings vary by educational attainment?</w:t>
      </w:r>
      <w:r>
        <w:t xml:space="preserve"> </w:t>
      </w:r>
    </w:p>
    <w:p w:rsidR="0083469D" w:rsidRDefault="0083469D" w:rsidP="0083469D">
      <w:pPr>
        <w:pStyle w:val="a3"/>
        <w:numPr>
          <w:ilvl w:val="0"/>
          <w:numId w:val="2"/>
        </w:numPr>
        <w:shd w:val="clear" w:color="auto" w:fill="FFFFFF"/>
        <w:spacing w:before="100" w:beforeAutospacing="1" w:after="100" w:afterAutospacing="1" w:line="240" w:lineRule="auto"/>
      </w:pPr>
      <w:r w:rsidRPr="0083469D">
        <w:t>Does the premium for higher education vary by race and ethnicity?</w:t>
      </w:r>
    </w:p>
    <w:p w:rsidR="0083469D" w:rsidRDefault="0083469D" w:rsidP="0083469D">
      <w:pPr>
        <w:shd w:val="clear" w:color="auto" w:fill="FFFFFF"/>
        <w:spacing w:before="100" w:beforeAutospacing="1" w:after="100" w:afterAutospacing="1" w:line="240" w:lineRule="auto"/>
        <w:ind w:left="375"/>
      </w:pPr>
      <w:r>
        <w:t>To answer these questions, the file ‘Washington Population Records.csv’ is used and the below columns are picked up from the file.</w:t>
      </w:r>
    </w:p>
    <w:p w:rsidR="0083469D" w:rsidRDefault="0083469D" w:rsidP="0083469D">
      <w:pPr>
        <w:shd w:val="clear" w:color="auto" w:fill="FFFFFF"/>
        <w:spacing w:before="100" w:beforeAutospacing="1" w:after="100" w:afterAutospacing="1" w:line="240" w:lineRule="auto"/>
        <w:ind w:left="375"/>
      </w:pPr>
      <w:r>
        <w:t xml:space="preserve"> ‘</w:t>
      </w:r>
      <w:r>
        <w:t>SCHL</w:t>
      </w:r>
      <w:r>
        <w:t>’, which represents for the</w:t>
      </w:r>
      <w:r>
        <w:t xml:space="preserve"> Educational attainment</w:t>
      </w:r>
      <w:r>
        <w:t xml:space="preserve"> and </w:t>
      </w:r>
    </w:p>
    <w:p w:rsidR="0083469D" w:rsidRDefault="0083469D" w:rsidP="0083469D">
      <w:pPr>
        <w:shd w:val="clear" w:color="auto" w:fill="FFFFFF"/>
        <w:spacing w:before="100" w:beforeAutospacing="1" w:after="100" w:afterAutospacing="1" w:line="240" w:lineRule="auto"/>
        <w:ind w:left="375"/>
      </w:pPr>
      <w:r>
        <w:t xml:space="preserve"> ‘</w:t>
      </w:r>
      <w:r>
        <w:t>SCHG</w:t>
      </w:r>
      <w:r>
        <w:t>’</w:t>
      </w:r>
      <w:r>
        <w:t xml:space="preserve"> </w:t>
      </w:r>
      <w:r>
        <w:t xml:space="preserve">as </w:t>
      </w:r>
      <w:r>
        <w:t>Grade level attending</w:t>
      </w:r>
    </w:p>
    <w:p w:rsidR="0083469D" w:rsidRDefault="0083469D" w:rsidP="0083469D">
      <w:pPr>
        <w:shd w:val="clear" w:color="auto" w:fill="FFFFFF"/>
        <w:spacing w:before="100" w:beforeAutospacing="1" w:after="100" w:afterAutospacing="1" w:line="240" w:lineRule="auto"/>
        <w:ind w:left="375"/>
      </w:pPr>
      <w:r>
        <w:t>‘PERNP’ as the Total person's earnings</w:t>
      </w:r>
    </w:p>
    <w:p w:rsidR="0083469D" w:rsidRDefault="0083469D" w:rsidP="0083469D">
      <w:pPr>
        <w:shd w:val="clear" w:color="auto" w:fill="FFFFFF"/>
        <w:spacing w:before="100" w:beforeAutospacing="1" w:after="100" w:afterAutospacing="1" w:line="240" w:lineRule="auto"/>
        <w:ind w:left="375"/>
      </w:pPr>
      <w:r>
        <w:t>‘</w:t>
      </w:r>
      <w:r>
        <w:t>RAC1P</w:t>
      </w:r>
      <w:r>
        <w:t xml:space="preserve">’, </w:t>
      </w:r>
      <w:r>
        <w:t>‘RAC</w:t>
      </w:r>
      <w:r>
        <w:t>2</w:t>
      </w:r>
      <w:r>
        <w:t>P’, ‘RAC</w:t>
      </w:r>
      <w:r>
        <w:t>3</w:t>
      </w:r>
      <w:r>
        <w:t>P’</w:t>
      </w:r>
      <w:r>
        <w:t xml:space="preserve"> as the race</w:t>
      </w:r>
    </w:p>
    <w:p w:rsidR="0083469D" w:rsidRDefault="0083469D" w:rsidP="0083469D">
      <w:pPr>
        <w:shd w:val="clear" w:color="auto" w:fill="FFFFFF"/>
        <w:spacing w:before="100" w:beforeAutospacing="1" w:after="100" w:afterAutospacing="1" w:line="240" w:lineRule="auto"/>
        <w:ind w:left="375"/>
      </w:pPr>
      <w:r>
        <w:t>To the variable of race, we will divide the different race into pure race and two and two more races</w:t>
      </w:r>
      <w:r w:rsidR="00337E76">
        <w:t>. T</w:t>
      </w:r>
      <w:r w:rsidR="00337E76">
        <w:t>he number of populations with two and two more races takes up to less than 10% among the total population,</w:t>
      </w:r>
      <w:r w:rsidR="00337E76">
        <w:t xml:space="preserve"> which is also a good fit.</w:t>
      </w:r>
      <w:r w:rsidR="00337E76">
        <w:t xml:space="preserve"> </w:t>
      </w:r>
      <w:r w:rsidR="00337E76">
        <w:t xml:space="preserve">So, we will regard all the two and two more races people as one category of not pure race people and compare the difference among the people </w:t>
      </w:r>
      <w:r w:rsidR="00337E76">
        <w:t>in our project</w:t>
      </w:r>
      <w:r w:rsidR="00337E76">
        <w:t>.</w:t>
      </w:r>
    </w:p>
    <w:p w:rsidR="00337E76" w:rsidRDefault="00337E76" w:rsidP="0083469D">
      <w:pPr>
        <w:shd w:val="clear" w:color="auto" w:fill="FFFFFF"/>
        <w:spacing w:before="100" w:beforeAutospacing="1" w:after="100" w:afterAutospacing="1" w:line="240" w:lineRule="auto"/>
        <w:ind w:left="375"/>
      </w:pPr>
      <w:r>
        <w:t>For the division of labor, we would like to start tidy the data together at first and cooperate to complete this project. So there is no further division of labor at now, but as the rising amount of work, we will discuss the best division for our group then.</w:t>
      </w:r>
      <w:bookmarkStart w:id="0" w:name="_GoBack"/>
      <w:bookmarkEnd w:id="0"/>
    </w:p>
    <w:p w:rsidR="0083469D" w:rsidRDefault="0083469D" w:rsidP="0083469D">
      <w:pPr>
        <w:shd w:val="clear" w:color="auto" w:fill="FFFFFF"/>
        <w:spacing w:before="100" w:beforeAutospacing="1" w:after="100" w:afterAutospacing="1" w:line="240" w:lineRule="auto"/>
        <w:ind w:left="375"/>
      </w:pPr>
    </w:p>
    <w:p w:rsidR="0083469D" w:rsidRDefault="0083469D" w:rsidP="0083469D">
      <w:pPr>
        <w:shd w:val="clear" w:color="auto" w:fill="FFFFFF"/>
        <w:spacing w:before="100" w:beforeAutospacing="1" w:after="100" w:afterAutospacing="1" w:line="240" w:lineRule="auto"/>
        <w:ind w:left="375"/>
      </w:pPr>
    </w:p>
    <w:p w:rsidR="0083469D" w:rsidRPr="0083469D" w:rsidRDefault="0083469D" w:rsidP="0083469D">
      <w:pPr>
        <w:shd w:val="clear" w:color="auto" w:fill="FFFFFF"/>
        <w:spacing w:before="100" w:beforeAutospacing="1" w:after="100" w:afterAutospacing="1" w:line="240" w:lineRule="auto"/>
        <w:ind w:left="375"/>
      </w:pPr>
    </w:p>
    <w:p w:rsidR="0083469D" w:rsidRDefault="0083469D" w:rsidP="0083469D"/>
    <w:sectPr w:rsidR="00834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D55EF"/>
    <w:multiLevelType w:val="hybridMultilevel"/>
    <w:tmpl w:val="495EFCDA"/>
    <w:lvl w:ilvl="0" w:tplc="5A68D83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46087286"/>
    <w:multiLevelType w:val="multilevel"/>
    <w:tmpl w:val="B9B0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9D"/>
    <w:rsid w:val="00337E76"/>
    <w:rsid w:val="0083469D"/>
    <w:rsid w:val="00941096"/>
    <w:rsid w:val="00AE6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092F"/>
  <w15:chartTrackingRefBased/>
  <w15:docId w15:val="{C1FAF58C-8F06-46A9-80D8-C72CEAC1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4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Li</dc:creator>
  <cp:keywords/>
  <dc:description/>
  <cp:lastModifiedBy>Han Li</cp:lastModifiedBy>
  <cp:revision>1</cp:revision>
  <dcterms:created xsi:type="dcterms:W3CDTF">2019-01-11T22:31:00Z</dcterms:created>
  <dcterms:modified xsi:type="dcterms:W3CDTF">2019-01-11T22:51:00Z</dcterms:modified>
</cp:coreProperties>
</file>