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498E501" wp14:paraId="19779B87" wp14:textId="30084EF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color w:val="00B050"/>
          <w:sz w:val="26"/>
          <w:szCs w:val="26"/>
          <w:lang w:val="vi-VN"/>
        </w:rPr>
      </w:pPr>
      <w:r w:rsidRPr="7498E501" w:rsidR="7A09392A">
        <w:rPr>
          <w:rFonts w:ascii="Aptos" w:hAnsi="Aptos" w:eastAsia="Aptos" w:cs="Aptos"/>
          <w:b w:val="0"/>
          <w:bCs w:val="0"/>
          <w:noProof w:val="0"/>
          <w:color w:val="00B050"/>
          <w:sz w:val="26"/>
          <w:szCs w:val="26"/>
          <w:lang w:val="vi-VN"/>
        </w:rPr>
        <w:t>Trương văn quốc phong ; 1150080153 ; 11_đh_cnpm2</w:t>
      </w:r>
    </w:p>
    <w:p xmlns:wp14="http://schemas.microsoft.com/office/word/2010/wordml" w:rsidP="7498E501" wp14:paraId="4723CBD9" wp14:textId="3963EE97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0"/>
          <w:bCs w:val="0"/>
          <w:noProof w:val="0"/>
          <w:color w:val="00B050"/>
          <w:sz w:val="26"/>
          <w:szCs w:val="26"/>
          <w:lang w:val="vi-VN"/>
        </w:rPr>
      </w:pPr>
      <w:r w:rsidRPr="7498E501" w:rsidR="7A09392A">
        <w:rPr>
          <w:rFonts w:ascii="Aptos" w:hAnsi="Aptos" w:eastAsia="Aptos" w:cs="Aptos"/>
          <w:b w:val="0"/>
          <w:bCs w:val="0"/>
          <w:noProof w:val="0"/>
          <w:color w:val="00B050"/>
          <w:sz w:val="26"/>
          <w:szCs w:val="26"/>
          <w:lang w:val="vi-VN"/>
        </w:rPr>
        <w:t>lab4</w:t>
      </w:r>
    </w:p>
    <w:p xmlns:wp14="http://schemas.microsoft.com/office/word/2010/wordml" w:rsidP="7498E501" wp14:paraId="35265DB6" wp14:textId="381E3CC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vi-VN"/>
        </w:rPr>
      </w:pPr>
      <w:r w:rsidRPr="7498E501" w:rsidR="22539F89">
        <w:rPr>
          <w:rFonts w:ascii="Aptos" w:hAnsi="Aptos" w:eastAsia="Aptos" w:cs="Aptos"/>
          <w:b w:val="1"/>
          <w:bCs w:val="1"/>
          <w:noProof w:val="0"/>
          <w:color w:val="FF0000"/>
          <w:sz w:val="40"/>
          <w:szCs w:val="40"/>
          <w:lang w:val="vi-VN"/>
        </w:rPr>
        <w:t>XÂY DỰNG HỆ THỐNG THƯ VIỆN TRỰC TUYẾN</w:t>
      </w:r>
    </w:p>
    <w:p xmlns:wp14="http://schemas.microsoft.com/office/word/2010/wordml" w:rsidP="7498E501" wp14:paraId="736E592A" wp14:textId="1F3FE16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1.1. Phân tích yêu cầu </w:t>
      </w:r>
    </w:p>
    <w:p xmlns:wp14="http://schemas.microsoft.com/office/word/2010/wordml" w:rsidP="7498E501" wp14:paraId="168AADCD" wp14:textId="5B45ACC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>1.1.1. Xác định yêu cầu chức năng của hệ thống</w:t>
      </w:r>
    </w:p>
    <w:p xmlns:wp14="http://schemas.microsoft.com/office/word/2010/wordml" w:rsidP="7498E501" wp14:paraId="271DBD1F" wp14:textId="21D5B1C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>Hệ thống cho phép độc giả tìm kiếm tài liệu theo các tiêu chí: loại sách, tên sách, chủ đề, tên tác giả, năm xuất bản.</w:t>
      </w:r>
    </w:p>
    <w:p xmlns:wp14="http://schemas.microsoft.com/office/word/2010/wordml" w:rsidP="7498E501" wp14:paraId="4F70553C" wp14:textId="346900C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>hỗ trợ đọc tài liệu điện tử trực tuyến mà không cần xác thực.</w:t>
      </w:r>
    </w:p>
    <w:p xmlns:wp14="http://schemas.microsoft.com/office/word/2010/wordml" w:rsidP="7498E501" wp14:paraId="6713C325" wp14:textId="405DB25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>cho phép tải tài liệu điện tử về máy sau khi nhập mã thẻ thư viện.</w:t>
      </w:r>
    </w:p>
    <w:p xmlns:wp14="http://schemas.microsoft.com/office/word/2010/wordml" w:rsidP="7498E501" wp14:paraId="39E6B669" wp14:textId="4FB2C4B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>hiển thị tình trạng số lượng sách còn lại trong thư viện để độc giả kiểm tra.</w:t>
      </w:r>
    </w:p>
    <w:p xmlns:wp14="http://schemas.microsoft.com/office/word/2010/wordml" w:rsidP="7498E501" wp14:paraId="646096E8" wp14:textId="4DF80F7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>cho phép độc giả đăng ký mượn sách sau khi nhập mã thẻ thư viện.</w:t>
      </w:r>
    </w:p>
    <w:p xmlns:wp14="http://schemas.microsoft.com/office/word/2010/wordml" w:rsidP="7498E501" wp14:paraId="3F50E30E" wp14:textId="6A06F51D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>cho phép độc giả đăng ký tài khoản để đặt mua tài liệu.</w:t>
      </w:r>
    </w:p>
    <w:p xmlns:wp14="http://schemas.microsoft.com/office/word/2010/wordml" w:rsidP="7498E501" wp14:paraId="29815C73" wp14:textId="5ED36B3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hỗ trợ đăng nhập tài khoản để thực hiện đặt mua tài liệu.</w:t>
      </w:r>
    </w:p>
    <w:p xmlns:wp14="http://schemas.microsoft.com/office/word/2010/wordml" w:rsidP="7498E501" wp14:paraId="257D5892" wp14:textId="75B00BD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cho phép độc giả đặt mua tài liệu bằng cách cung cấp thông tin: tên sách, tác giả, năm xuất bản.</w:t>
      </w:r>
    </w:p>
    <w:p xmlns:wp14="http://schemas.microsoft.com/office/word/2010/wordml" w:rsidP="7498E501" wp14:paraId="2B670FFE" wp14:textId="0934834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cho phép thủ thư thực hiện tất cả các chức năng của độc giả.</w:t>
      </w:r>
    </w:p>
    <w:p xmlns:wp14="http://schemas.microsoft.com/office/word/2010/wordml" w:rsidP="7498E501" wp14:paraId="5A0C6713" wp14:textId="451D43E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hỗ trợ thủ thư quản lý thông tin mượn và trả sách của độc giả.</w:t>
      </w:r>
    </w:p>
    <w:p xmlns:wp14="http://schemas.microsoft.com/office/word/2010/wordml" w:rsidP="7498E501" wp14:paraId="3460149B" wp14:textId="2A51863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cho phép thủ thư xem tình trạng tài liệu (đang mượn bởi ai, quá hạn, thông tin liên quan đến sách cụ thể).</w:t>
      </w:r>
    </w:p>
    <w:p xmlns:wp14="http://schemas.microsoft.com/office/word/2010/wordml" w:rsidP="7498E501" wp14:paraId="4C8CB79E" wp14:textId="198C6B21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hỗ trợ thủ thư cập nhật danh mục sách, bao gồm sách trong thư viện và sách điện tử (thêm, sửa, xóa).</w:t>
      </w:r>
    </w:p>
    <w:p xmlns:wp14="http://schemas.microsoft.com/office/word/2010/wordml" w:rsidP="7498E501" wp14:paraId="3752D97B" wp14:textId="74065A5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cho phép thủ thư chấp nhận hoặc từ chối yêu cầu đặt mua tài liệu từ độc giả.</w:t>
      </w:r>
    </w:p>
    <w:p xmlns:wp14="http://schemas.microsoft.com/office/word/2010/wordml" w:rsidP="7498E501" wp14:paraId="25499650" wp14:textId="186C4E3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tự động gửi </w:t>
      </w: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>email</w:t>
      </w:r>
      <w:r w:rsidRPr="7498E501" w:rsidR="263E66E8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nhắc nhở độc giả trước hạn trả sách 3 ngày.</w:t>
      </w:r>
    </w:p>
    <w:p xmlns:wp14="http://schemas.microsoft.com/office/word/2010/wordml" w:rsidP="7498E501" wp14:paraId="19FA846F" wp14:textId="52579747">
      <w:pPr>
        <w:bidi w:val="0"/>
        <w:spacing w:before="240" w:beforeAutospacing="off" w:after="240" w:afterAutospacing="off"/>
        <w:jc w:val="left"/>
      </w:pPr>
      <w:r w:rsidRPr="7498E501" w:rsidR="46C58DEE">
        <w:rPr>
          <w:rFonts w:ascii="Aptos" w:hAnsi="Aptos" w:eastAsia="Aptos" w:cs="Aptos"/>
          <w:noProof w:val="0"/>
          <w:sz w:val="24"/>
          <w:szCs w:val="24"/>
          <w:lang w:val="vi-VN"/>
        </w:rPr>
        <w:t>1.1.3. Mô hình hóa yêu cầu chức năng sử dụng use case model</w:t>
      </w:r>
    </w:p>
    <w:p xmlns:wp14="http://schemas.microsoft.com/office/word/2010/wordml" w:rsidP="7498E501" wp14:paraId="4FDC987B" wp14:textId="200D71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7498E501" w:rsidR="46C58DEE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− Xác định các </w:t>
      </w:r>
      <w:r w:rsidRPr="7498E501" w:rsidR="46C58DEE">
        <w:rPr>
          <w:rFonts w:ascii="Aptos" w:hAnsi="Aptos" w:eastAsia="Aptos" w:cs="Aptos"/>
          <w:noProof w:val="0"/>
          <w:sz w:val="24"/>
          <w:szCs w:val="24"/>
          <w:lang w:val="vi-VN"/>
        </w:rPr>
        <w:t>Actor</w:t>
      </w:r>
      <w:r w:rsidRPr="7498E501" w:rsidR="46C58DEE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: </w:t>
      </w:r>
      <w:r w:rsidRPr="7498E501" w:rsidR="46C58DEE">
        <w:rPr>
          <w:rFonts w:ascii="Aptos" w:hAnsi="Aptos" w:eastAsia="Aptos" w:cs="Aptos"/>
          <w:noProof w:val="0"/>
          <w:sz w:val="24"/>
          <w:szCs w:val="24"/>
          <w:lang w:val="vi-VN"/>
        </w:rPr>
        <w:t>Độc giả</w:t>
      </w:r>
    </w:p>
    <w:p xmlns:wp14="http://schemas.microsoft.com/office/word/2010/wordml" w:rsidP="7498E501" wp14:paraId="04ABF5AE" wp14:textId="7819A6A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46C58DEE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Thủ thư (thừa kế từ Độc giả, nghĩa là thủ thư có thể thực hiện tất cả các </w:t>
      </w:r>
      <w:r w:rsidRPr="7498E501" w:rsidR="46C58DEE">
        <w:rPr>
          <w:rFonts w:ascii="Aptos" w:hAnsi="Aptos" w:eastAsia="Aptos" w:cs="Aptos"/>
          <w:noProof w:val="0"/>
          <w:sz w:val="24"/>
          <w:szCs w:val="24"/>
          <w:lang w:val="vi-VN"/>
        </w:rPr>
        <w:t>use</w:t>
      </w:r>
      <w:r w:rsidRPr="7498E501" w:rsidR="46C58DEE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7498E501" w:rsidR="46C58DEE">
        <w:rPr>
          <w:rFonts w:ascii="Aptos" w:hAnsi="Aptos" w:eastAsia="Aptos" w:cs="Aptos"/>
          <w:noProof w:val="0"/>
          <w:sz w:val="24"/>
          <w:szCs w:val="24"/>
          <w:lang w:val="vi-VN"/>
        </w:rPr>
        <w:t>case</w:t>
      </w:r>
      <w:r w:rsidRPr="7498E501" w:rsidR="46C58DEE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của độc giả)</w:t>
      </w:r>
    </w:p>
    <w:p xmlns:wp14="http://schemas.microsoft.com/office/word/2010/wordml" w:rsidP="7498E501" wp14:paraId="5C365DD4" wp14:textId="45767F65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xmlns:wp14="http://schemas.microsoft.com/office/word/2010/wordml" w:rsidP="7498E501" wp14:paraId="158EF230" wp14:textId="35084F2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7498E501" w:rsidR="04B01877">
        <w:rPr>
          <w:rFonts w:ascii="Aptos" w:hAnsi="Aptos" w:eastAsia="Aptos" w:cs="Aptos"/>
          <w:noProof w:val="0"/>
          <w:sz w:val="24"/>
          <w:szCs w:val="24"/>
          <w:lang w:val="vi-VN"/>
        </w:rPr>
        <w:t>Xác định các use case và đặt ID cho từng use case</w:t>
      </w:r>
    </w:p>
    <w:p xmlns:wp14="http://schemas.microsoft.com/office/word/2010/wordml" w:rsidP="7498E501" wp14:paraId="1EFA52AA" wp14:textId="59C7F75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04B01877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</w:p>
    <w:p xmlns:wp14="http://schemas.microsoft.com/office/word/2010/wordml" w:rsidP="7498E501" wp14:paraId="165A788E" wp14:textId="19937109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04B01877">
        <w:rPr>
          <w:rFonts w:ascii="Aptos" w:hAnsi="Aptos" w:eastAsia="Aptos" w:cs="Aptos"/>
          <w:noProof w:val="0"/>
          <w:sz w:val="24"/>
          <w:szCs w:val="24"/>
          <w:lang w:val="vi-VN"/>
        </w:rPr>
        <w:t>UC01: Tìm kiếm tài liệu</w:t>
      </w:r>
    </w:p>
    <w:p xmlns:wp14="http://schemas.microsoft.com/office/word/2010/wordml" w:rsidP="7498E501" wp14:paraId="19C4270C" wp14:textId="6D626B9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04B01877">
        <w:rPr>
          <w:rFonts w:ascii="Aptos" w:hAnsi="Aptos" w:eastAsia="Aptos" w:cs="Aptos"/>
          <w:noProof w:val="0"/>
          <w:sz w:val="24"/>
          <w:szCs w:val="24"/>
          <w:lang w:val="vi-VN"/>
        </w:rPr>
        <w:t>UC02: Đọc tài liệu trực tuyến</w:t>
      </w:r>
    </w:p>
    <w:p xmlns:wp14="http://schemas.microsoft.com/office/word/2010/wordml" w:rsidP="7498E501" wp14:paraId="07E5FDAE" wp14:textId="72EE295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04B01877">
        <w:rPr>
          <w:rFonts w:ascii="Aptos" w:hAnsi="Aptos" w:eastAsia="Aptos" w:cs="Aptos"/>
          <w:noProof w:val="0"/>
          <w:sz w:val="24"/>
          <w:szCs w:val="24"/>
          <w:lang w:val="vi-VN"/>
        </w:rPr>
        <w:t>UC03: Tải tài liệu về</w:t>
      </w:r>
    </w:p>
    <w:p xmlns:wp14="http://schemas.microsoft.com/office/word/2010/wordml" w:rsidP="7498E501" wp14:paraId="7182D6EF" wp14:textId="19D773B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04B01877">
        <w:rPr>
          <w:rFonts w:ascii="Aptos" w:hAnsi="Aptos" w:eastAsia="Aptos" w:cs="Aptos"/>
          <w:noProof w:val="0"/>
          <w:sz w:val="24"/>
          <w:szCs w:val="24"/>
          <w:lang w:val="vi-VN"/>
        </w:rPr>
        <w:t>UC04: Đăng ký mượn sách</w:t>
      </w:r>
    </w:p>
    <w:p xmlns:wp14="http://schemas.microsoft.com/office/word/2010/wordml" w:rsidP="7498E501" wp14:paraId="3AEDB055" wp14:textId="435FE91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04B01877">
        <w:rPr>
          <w:rFonts w:ascii="Aptos" w:hAnsi="Aptos" w:eastAsia="Aptos" w:cs="Aptos"/>
          <w:noProof w:val="0"/>
          <w:sz w:val="24"/>
          <w:szCs w:val="24"/>
          <w:lang w:val="vi-VN"/>
        </w:rPr>
        <w:t>UC05: Đăng ký tài khoản</w:t>
      </w:r>
    </w:p>
    <w:p xmlns:wp14="http://schemas.microsoft.com/office/word/2010/wordml" w:rsidP="7498E501" wp14:paraId="0DFC4F9C" wp14:textId="2B8852A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04B01877">
        <w:rPr>
          <w:rFonts w:ascii="Aptos" w:hAnsi="Aptos" w:eastAsia="Aptos" w:cs="Aptos"/>
          <w:noProof w:val="0"/>
          <w:sz w:val="24"/>
          <w:szCs w:val="24"/>
          <w:lang w:val="vi-VN"/>
        </w:rPr>
        <w:t>UC06: Đăng nhập tài khoản</w:t>
      </w:r>
    </w:p>
    <w:p xmlns:wp14="http://schemas.microsoft.com/office/word/2010/wordml" w:rsidP="7498E501" wp14:paraId="5E62E40B" wp14:textId="2412605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04B01877">
        <w:rPr>
          <w:rFonts w:ascii="Aptos" w:hAnsi="Aptos" w:eastAsia="Aptos" w:cs="Aptos"/>
          <w:noProof w:val="0"/>
          <w:sz w:val="24"/>
          <w:szCs w:val="24"/>
          <w:lang w:val="vi-VN"/>
        </w:rPr>
        <w:t>UC07: Đặt mua tài liệu</w:t>
      </w:r>
    </w:p>
    <w:p xmlns:wp14="http://schemas.microsoft.com/office/word/2010/wordml" w:rsidP="7498E501" wp14:paraId="1F5B599D" wp14:textId="55EA0D1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04B01877">
        <w:rPr>
          <w:rFonts w:ascii="Aptos" w:hAnsi="Aptos" w:eastAsia="Aptos" w:cs="Aptos"/>
          <w:noProof w:val="0"/>
          <w:sz w:val="24"/>
          <w:szCs w:val="24"/>
          <w:lang w:val="vi-VN"/>
        </w:rPr>
        <w:t>UC08: Quản lý mượn/trả sách</w:t>
      </w:r>
    </w:p>
    <w:p xmlns:wp14="http://schemas.microsoft.com/office/word/2010/wordml" w:rsidP="7498E501" wp14:paraId="5F541666" wp14:textId="66454F33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04B01877">
        <w:rPr>
          <w:rFonts w:ascii="Aptos" w:hAnsi="Aptos" w:eastAsia="Aptos" w:cs="Aptos"/>
          <w:noProof w:val="0"/>
          <w:sz w:val="24"/>
          <w:szCs w:val="24"/>
          <w:lang w:val="vi-VN"/>
        </w:rPr>
        <w:t>UC09: Xem tình trạng tài liệu</w:t>
      </w:r>
    </w:p>
    <w:p xmlns:wp14="http://schemas.microsoft.com/office/word/2010/wordml" w:rsidP="7498E501" wp14:paraId="3F36A101" wp14:textId="78F8FE5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04B01877">
        <w:rPr>
          <w:rFonts w:ascii="Aptos" w:hAnsi="Aptos" w:eastAsia="Aptos" w:cs="Aptos"/>
          <w:noProof w:val="0"/>
          <w:sz w:val="24"/>
          <w:szCs w:val="24"/>
          <w:lang w:val="vi-VN"/>
        </w:rPr>
        <w:t>UC10: Cập nhật danh mục sách</w:t>
      </w:r>
    </w:p>
    <w:p xmlns:wp14="http://schemas.microsoft.com/office/word/2010/wordml" w:rsidP="7498E501" wp14:paraId="541D5C3E" wp14:textId="4FAEF8D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04B01877">
        <w:rPr>
          <w:rFonts w:ascii="Aptos" w:hAnsi="Aptos" w:eastAsia="Aptos" w:cs="Aptos"/>
          <w:noProof w:val="0"/>
          <w:sz w:val="24"/>
          <w:szCs w:val="24"/>
          <w:lang w:val="vi-VN"/>
        </w:rPr>
        <w:t>UC11: Xử lý yêu cầu đặt mua</w:t>
      </w:r>
    </w:p>
    <w:p xmlns:wp14="http://schemas.microsoft.com/office/word/2010/wordml" w:rsidP="7498E501" wp14:paraId="3D24BD7F" wp14:textId="4DB77A7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</w:pPr>
      <w:r w:rsidRPr="7498E501" w:rsidR="04B01877">
        <w:rPr>
          <w:rFonts w:ascii="Aptos" w:hAnsi="Aptos" w:eastAsia="Aptos" w:cs="Aptos"/>
          <w:noProof w:val="0"/>
          <w:sz w:val="24"/>
          <w:szCs w:val="24"/>
          <w:lang w:val="vi-VN"/>
        </w:rPr>
        <w:t>UC12: Gửi email nhắc nhở (diễn viên là Hệ thống hoặc Time)</w:t>
      </w:r>
    </w:p>
    <w:p xmlns:wp14="http://schemas.microsoft.com/office/word/2010/wordml" w:rsidP="7498E501" wp14:paraId="3CD3A83C" wp14:textId="58FFEE2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/>
          <w:noProof w:val="0"/>
          <w:sz w:val="24"/>
          <w:szCs w:val="24"/>
          <w:lang w:val="vi-VN"/>
        </w:rPr>
      </w:pPr>
    </w:p>
    <w:p xmlns:wp14="http://schemas.microsoft.com/office/word/2010/wordml" w:rsidP="7498E501" wp14:paraId="41988558" wp14:textId="18EF497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7498E501" wp14:paraId="60BA1566" wp14:textId="21136C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7498E501" wp14:paraId="3D3AB9B3" wp14:textId="6AF4A30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7498E501" wp14:paraId="1AA0DC57" wp14:textId="74A5F8AE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7498E501" wp14:paraId="2AE791AB" wp14:textId="182B1AB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7498E501" wp14:paraId="21B6B678" wp14:textId="388FA3B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7498E501" wp14:paraId="1B1B8557" wp14:textId="279B0C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</w:p>
    <w:p xmlns:wp14="http://schemas.microsoft.com/office/word/2010/wordml" w:rsidP="7498E501" wp14:paraId="36B01474" wp14:textId="5034EF0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598F4A90">
        <w:rPr/>
        <w:t>USE CASE TỔNG QUÁT</w:t>
      </w:r>
      <w:r w:rsidR="01DF906B">
        <w:drawing>
          <wp:inline xmlns:wp14="http://schemas.microsoft.com/office/word/2010/wordprocessingDrawing" wp14:editId="55DA6945" wp14:anchorId="4916DBED">
            <wp:extent cx="6686173" cy="3425796"/>
            <wp:effectExtent l="0" t="0" r="0" b="0"/>
            <wp:docPr id="1439495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c02f6ee7e841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173" cy="34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77C77D" w:rsidP="7498E501" w:rsidRDefault="2777C77D" w14:paraId="5BCA1572" w14:textId="2564A48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="2777C77D">
        <w:rPr/>
        <w:t xml:space="preserve">USE CASE CHI TIẾT : </w:t>
      </w:r>
    </w:p>
    <w:p w:rsidR="318FACDE" w:rsidP="7498E501" w:rsidRDefault="318FACDE" w14:paraId="368B58C5" w14:textId="16A621A7">
      <w:pPr>
        <w:pStyle w:val="Normal"/>
      </w:pPr>
      <w:r w:rsidR="318FACDE">
        <w:rPr/>
        <w:t xml:space="preserve">USE CASE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F55D4AC">
        <w:rPr/>
        <w:t>USE CASE 2</w:t>
      </w:r>
    </w:p>
    <w:p w:rsidR="7577B7E6" w:rsidP="7498E501" w:rsidRDefault="7577B7E6" w14:paraId="74D3E19A" w14:textId="6E0AA252">
      <w:pPr>
        <w:pStyle w:val="Normal"/>
      </w:pPr>
      <w:r w:rsidR="7577B7E6">
        <w:drawing>
          <wp:inline wp14:editId="17D02BA6" wp14:anchorId="72FE1DC2">
            <wp:extent cx="2019300" cy="1819275"/>
            <wp:effectExtent l="0" t="0" r="0" b="0"/>
            <wp:docPr id="13568531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4f435f1b534d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1E22D5">
        <w:rPr/>
        <w:t xml:space="preserve">             </w:t>
      </w:r>
      <w:r w:rsidR="4742056C">
        <w:rPr/>
        <w:t xml:space="preserve"> </w:t>
      </w:r>
      <w:r w:rsidR="43735227">
        <w:drawing>
          <wp:inline wp14:editId="2A44E674" wp14:anchorId="5E633714">
            <wp:extent cx="2400300" cy="1895475"/>
            <wp:effectExtent l="0" t="0" r="0" b="0"/>
            <wp:docPr id="1962579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3c6c81044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8E501" w:rsidP="7498E501" w:rsidRDefault="7498E501" w14:paraId="1EB362B2" w14:textId="39D5794C">
      <w:pPr>
        <w:pStyle w:val="Normal"/>
      </w:pPr>
    </w:p>
    <w:p w:rsidR="7498E501" w:rsidP="7498E501" w:rsidRDefault="7498E501" w14:paraId="6CDD5E84" w14:textId="6870FD65">
      <w:pPr>
        <w:pStyle w:val="Normal"/>
      </w:pPr>
    </w:p>
    <w:p w:rsidR="7498E501" w:rsidP="7498E501" w:rsidRDefault="7498E501" w14:paraId="11731419" w14:textId="3156DCE8">
      <w:pPr>
        <w:pStyle w:val="Normal"/>
      </w:pPr>
    </w:p>
    <w:p w:rsidR="7498E501" w:rsidP="7498E501" w:rsidRDefault="7498E501" w14:paraId="429EAF6D" w14:textId="5EB40DC0">
      <w:pPr>
        <w:pStyle w:val="Normal"/>
      </w:pPr>
    </w:p>
    <w:p w:rsidR="7498E501" w:rsidP="7498E501" w:rsidRDefault="7498E501" w14:paraId="2E1A6E2F" w14:textId="1D8A262D">
      <w:pPr>
        <w:pStyle w:val="Normal"/>
      </w:pPr>
    </w:p>
    <w:p w:rsidR="7498E501" w:rsidP="7498E501" w:rsidRDefault="7498E501" w14:paraId="2B284A6D" w14:textId="23713A79">
      <w:pPr>
        <w:pStyle w:val="Normal"/>
      </w:pPr>
    </w:p>
    <w:p w:rsidR="7498E501" w:rsidP="7498E501" w:rsidRDefault="7498E501" w14:paraId="0D10E542" w14:textId="46216725">
      <w:pPr>
        <w:pStyle w:val="Normal"/>
      </w:pPr>
    </w:p>
    <w:p w:rsidR="44964EAD" w:rsidP="7498E501" w:rsidRDefault="44964EAD" w14:paraId="4CCF6F0E" w14:textId="00A97C97">
      <w:pPr>
        <w:pStyle w:val="Normal"/>
        <w:ind w:left="432" w:firstLine="720"/>
      </w:pPr>
      <w:r w:rsidR="44964EAD">
        <w:rPr/>
        <w:t xml:space="preserve">UC3 </w:t>
      </w:r>
      <w:r>
        <w:tab/>
      </w:r>
      <w:r>
        <w:tab/>
      </w:r>
      <w:r>
        <w:tab/>
      </w:r>
      <w:r>
        <w:tab/>
      </w:r>
      <w:r w:rsidR="5E10C369">
        <w:rPr/>
        <w:t xml:space="preserve">                             </w:t>
      </w:r>
      <w:r>
        <w:tab/>
      </w:r>
      <w:r>
        <w:tab/>
      </w:r>
      <w:r>
        <w:tab/>
      </w:r>
      <w:r w:rsidR="44964EAD">
        <w:rPr/>
        <w:t xml:space="preserve">UC 4 </w:t>
      </w:r>
    </w:p>
    <w:p w:rsidR="44964EAD" w:rsidP="7498E501" w:rsidRDefault="44964EAD" w14:paraId="6EDB0807" w14:textId="3D8DB1E8">
      <w:pPr>
        <w:pStyle w:val="Normal"/>
        <w:ind w:left="1152"/>
      </w:pPr>
      <w:r w:rsidR="44964EAD">
        <w:drawing>
          <wp:inline wp14:editId="2F1E6B6D" wp14:anchorId="631AE788">
            <wp:extent cx="2019300" cy="2943225"/>
            <wp:effectExtent l="0" t="0" r="0" b="0"/>
            <wp:docPr id="13403447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40df3369ed147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A07087">
        <w:drawing>
          <wp:inline wp14:editId="71C0371D" wp14:anchorId="7E448048">
            <wp:extent cx="2019300" cy="2971800"/>
            <wp:effectExtent l="0" t="0" r="0" b="0"/>
            <wp:docPr id="11347775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f20c79a0e045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F9BA48" w:rsidP="7498E501" w:rsidRDefault="5FF9BA48" w14:paraId="6CFC05B7" w14:textId="5912D4D1">
      <w:pPr>
        <w:pStyle w:val="Normal"/>
        <w:ind w:left="1152"/>
      </w:pPr>
      <w:r w:rsidR="5FF9BA48">
        <w:rPr/>
        <w:t xml:space="preserve">UC5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5FF9BA48">
        <w:rPr/>
        <w:t>UC6</w:t>
      </w:r>
    </w:p>
    <w:p w:rsidR="5FF9BA48" w:rsidP="7498E501" w:rsidRDefault="5FF9BA48" w14:paraId="2E2BEB20" w14:textId="53C7DC65">
      <w:pPr>
        <w:pStyle w:val="Normal"/>
        <w:ind w:left="1152"/>
      </w:pPr>
    </w:p>
    <w:p w:rsidR="5FF9BA48" w:rsidP="7498E501" w:rsidRDefault="5FF9BA48" w14:paraId="5F25D31B" w14:textId="6F8E66A0">
      <w:pPr>
        <w:pStyle w:val="Normal"/>
        <w:ind w:left="1152"/>
      </w:pPr>
      <w:r w:rsidR="5FF9BA48">
        <w:drawing>
          <wp:inline wp14:editId="314F16CE" wp14:anchorId="27CB1418">
            <wp:extent cx="2019300" cy="1819275"/>
            <wp:effectExtent l="0" t="0" r="0" b="0"/>
            <wp:docPr id="1598382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fafdfc34ee41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FF9BA48">
        <w:drawing>
          <wp:inline wp14:editId="73B0F1BE" wp14:anchorId="3074F54B">
            <wp:extent cx="2143125" cy="1847850"/>
            <wp:effectExtent l="0" t="0" r="0" b="0"/>
            <wp:docPr id="1977054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0dd7e2f21d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8E501" w:rsidP="7498E501" w:rsidRDefault="7498E501" w14:paraId="7BA3A061" w14:textId="2A2E8A45">
      <w:pPr>
        <w:pStyle w:val="Normal"/>
        <w:ind w:left="1152"/>
      </w:pPr>
    </w:p>
    <w:p w:rsidR="7498E501" w:rsidP="7498E501" w:rsidRDefault="7498E501" w14:paraId="7384DEBD" w14:textId="4076B2F9">
      <w:pPr>
        <w:pStyle w:val="Normal"/>
        <w:ind w:left="1152"/>
      </w:pPr>
    </w:p>
    <w:p w:rsidR="7498E501" w:rsidP="7498E501" w:rsidRDefault="7498E501" w14:paraId="36B1220C" w14:textId="7E788771">
      <w:pPr>
        <w:pStyle w:val="Normal"/>
        <w:ind w:left="1152"/>
      </w:pPr>
    </w:p>
    <w:p w:rsidR="7498E501" w:rsidP="7498E501" w:rsidRDefault="7498E501" w14:paraId="1496A7DC" w14:textId="0D92F060">
      <w:pPr>
        <w:pStyle w:val="Normal"/>
        <w:ind w:left="1152"/>
      </w:pPr>
    </w:p>
    <w:p w:rsidR="7498E501" w:rsidP="7498E501" w:rsidRDefault="7498E501" w14:paraId="2E4792F6" w14:textId="7AE22CF6">
      <w:pPr>
        <w:pStyle w:val="Normal"/>
        <w:ind w:left="1152"/>
      </w:pPr>
    </w:p>
    <w:p w:rsidR="7498E501" w:rsidP="7498E501" w:rsidRDefault="7498E501" w14:paraId="642EA399" w14:textId="79170EE5">
      <w:pPr>
        <w:pStyle w:val="Normal"/>
        <w:ind w:left="1152"/>
      </w:pPr>
    </w:p>
    <w:p w:rsidR="7498E501" w:rsidP="7498E501" w:rsidRDefault="7498E501" w14:paraId="466889F4" w14:textId="79002EDA">
      <w:pPr>
        <w:pStyle w:val="Normal"/>
        <w:ind w:left="1152"/>
      </w:pPr>
    </w:p>
    <w:p w:rsidR="7498E501" w:rsidP="7498E501" w:rsidRDefault="7498E501" w14:paraId="094F9201" w14:textId="38B4F96B">
      <w:pPr>
        <w:pStyle w:val="Normal"/>
        <w:ind w:left="1152"/>
      </w:pPr>
    </w:p>
    <w:p w:rsidR="7498E501" w:rsidP="7498E501" w:rsidRDefault="7498E501" w14:paraId="6B7BD806" w14:textId="446D65C9">
      <w:pPr>
        <w:pStyle w:val="Normal"/>
        <w:ind w:left="1152"/>
      </w:pPr>
    </w:p>
    <w:p w:rsidR="05DD48C6" w:rsidP="7498E501" w:rsidRDefault="05DD48C6" w14:paraId="72CDAFC7" w14:textId="0DFDB7A4">
      <w:pPr>
        <w:pStyle w:val="Normal"/>
        <w:ind w:left="1152" w:firstLine="720"/>
      </w:pPr>
      <w:r w:rsidR="05DD48C6">
        <w:rPr/>
        <w:t>UC7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2B7A230E">
        <w:rPr/>
        <w:t>UC8</w:t>
      </w:r>
    </w:p>
    <w:p w:rsidR="05DD48C6" w:rsidP="7498E501" w:rsidRDefault="05DD48C6" w14:paraId="475F2935" w14:textId="0D600A77">
      <w:pPr>
        <w:pStyle w:val="Normal"/>
        <w:ind w:left="1152"/>
      </w:pPr>
      <w:r w:rsidR="05DD48C6">
        <w:drawing>
          <wp:inline wp14:editId="0912690D" wp14:anchorId="471408D7">
            <wp:extent cx="2143125" cy="2990850"/>
            <wp:effectExtent l="0" t="0" r="0" b="0"/>
            <wp:docPr id="7473531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052100961349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C529DF8">
        <w:drawing>
          <wp:inline wp14:editId="55156683" wp14:anchorId="05D5F5DB">
            <wp:extent cx="2276475" cy="1866900"/>
            <wp:effectExtent l="0" t="0" r="0" b="0"/>
            <wp:docPr id="711710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fe03c0e014e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9A52BB" w:rsidP="7498E501" w:rsidRDefault="439A52BB" w14:paraId="2C539E93" w14:textId="591FC7F2">
      <w:pPr>
        <w:pStyle w:val="Normal"/>
        <w:ind w:left="1152"/>
      </w:pPr>
      <w:r w:rsidR="439A52BB">
        <w:rPr/>
        <w:t>UC9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439A52BB">
        <w:rPr/>
        <w:t>UC10</w:t>
      </w:r>
    </w:p>
    <w:p w:rsidR="7498E501" w:rsidP="7498E501" w:rsidRDefault="7498E501" w14:paraId="390F99A3" w14:textId="1BD6BB96">
      <w:pPr>
        <w:pStyle w:val="Normal"/>
        <w:ind w:left="1152"/>
      </w:pPr>
    </w:p>
    <w:p w:rsidR="439A52BB" w:rsidP="7498E501" w:rsidRDefault="439A52BB" w14:paraId="6F89619E" w14:textId="4517C263">
      <w:pPr>
        <w:pStyle w:val="Normal"/>
        <w:ind w:left="1152"/>
      </w:pPr>
      <w:r w:rsidR="439A52BB">
        <w:drawing>
          <wp:inline wp14:editId="3D9B85C8" wp14:anchorId="20EE861D">
            <wp:extent cx="2400300" cy="1895475"/>
            <wp:effectExtent l="0" t="0" r="0" b="0"/>
            <wp:docPr id="18128818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3bedb47f26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CC8587D">
        <w:drawing>
          <wp:inline wp14:editId="0BB84D03" wp14:anchorId="0594286A">
            <wp:extent cx="2333625" cy="1885950"/>
            <wp:effectExtent l="0" t="0" r="0" b="0"/>
            <wp:docPr id="16460174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e731d9908a40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B3D941" w:rsidP="7498E501" w:rsidRDefault="5FB3D941" w14:paraId="5B68A32D" w14:textId="4C3FC98E">
      <w:pPr>
        <w:pStyle w:val="Normal"/>
        <w:ind w:left="1152"/>
      </w:pPr>
      <w:r w:rsidR="5FB3D941">
        <w:rPr/>
        <w:t>UC10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6DEC3624">
        <w:rPr/>
        <w:t>UC11</w:t>
      </w:r>
    </w:p>
    <w:p w:rsidR="5FB3D941" w:rsidP="7498E501" w:rsidRDefault="5FB3D941" w14:paraId="2A497D7F" w14:textId="72FBCD6B">
      <w:pPr>
        <w:pStyle w:val="Normal"/>
        <w:ind w:left="1152"/>
      </w:pPr>
      <w:r w:rsidR="5FB3D941">
        <w:drawing>
          <wp:inline wp14:editId="369CC381" wp14:anchorId="4041966B">
            <wp:extent cx="2276475" cy="1866900"/>
            <wp:effectExtent l="0" t="0" r="0" b="0"/>
            <wp:docPr id="900267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f17f6d524346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221D9CA">
        <w:drawing>
          <wp:inline wp14:editId="2D4F0FD2" wp14:anchorId="1DC78588">
            <wp:extent cx="2276475" cy="1866900"/>
            <wp:effectExtent l="0" t="0" r="0" b="0"/>
            <wp:docPr id="7013641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18de8125243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98E501" w:rsidP="7498E501" w:rsidRDefault="7498E501" w14:paraId="0FD5AA7D" w14:textId="736962EC">
      <w:pPr>
        <w:pStyle w:val="Normal"/>
        <w:ind w:left="1152"/>
      </w:pPr>
    </w:p>
    <w:p w:rsidR="08C5DFD8" w:rsidP="7498E501" w:rsidRDefault="08C5DFD8" w14:paraId="0DEC8202" w14:textId="08890119">
      <w:pPr>
        <w:pStyle w:val="Normal"/>
        <w:ind w:left="1152"/>
      </w:pPr>
      <w:r w:rsidR="08C5DFD8">
        <w:rPr/>
        <w:t>UC12</w:t>
      </w:r>
    </w:p>
    <w:p w:rsidR="08C5DFD8" w:rsidP="7498E501" w:rsidRDefault="08C5DFD8" w14:paraId="6234C969" w14:textId="58F8A51C">
      <w:pPr>
        <w:pStyle w:val="Normal"/>
        <w:ind w:left="1152"/>
      </w:pPr>
      <w:r w:rsidR="08C5DFD8">
        <w:drawing>
          <wp:inline wp14:editId="3554017B" wp14:anchorId="1E12A32C">
            <wp:extent cx="2085975" cy="1828800"/>
            <wp:effectExtent l="0" t="0" r="0" b="0"/>
            <wp:docPr id="228694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77861731e34d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BD908B" w:rsidP="7498E501" w:rsidRDefault="64BD908B" w14:paraId="3B9FE2F8" w14:textId="6ABF67BA">
      <w:pPr>
        <w:pStyle w:val="Normal"/>
        <w:ind w:left="1152"/>
        <w:rPr>
          <w:color w:val="FF0000"/>
        </w:rPr>
      </w:pPr>
      <w:r w:rsidRPr="7498E501" w:rsidR="64BD908B">
        <w:rPr>
          <w:color w:val="FF0000"/>
        </w:rPr>
        <w:t>Đặc tả use case : mô tả chi tiết các bước thực hiện của từng use case</w:t>
      </w:r>
    </w:p>
    <w:tbl>
      <w:tblPr>
        <w:tblStyle w:val="TableGrid"/>
        <w:tblW w:w="0" w:type="auto"/>
        <w:tblInd w:w="1152" w:type="dxa"/>
        <w:tblLayout w:type="fixed"/>
        <w:tblLook w:val="06A0" w:firstRow="1" w:lastRow="0" w:firstColumn="1" w:lastColumn="0" w:noHBand="1" w:noVBand="1"/>
      </w:tblPr>
      <w:tblGrid>
        <w:gridCol w:w="3938"/>
        <w:gridCol w:w="3938"/>
      </w:tblGrid>
      <w:tr w:rsidR="7498E501" w:rsidTr="7498E501" w14:paraId="5113AAFB">
        <w:trPr>
          <w:trHeight w:val="300"/>
        </w:trPr>
        <w:tc>
          <w:tcPr>
            <w:tcW w:w="7876" w:type="dxa"/>
            <w:gridSpan w:val="2"/>
            <w:tcMar/>
          </w:tcPr>
          <w:p w:rsidR="78CBEB5E" w:rsidP="7498E501" w:rsidRDefault="78CBEB5E" w14:paraId="597203AD" w14:textId="54D7AC2A">
            <w:pPr>
              <w:spacing w:before="240" w:beforeAutospacing="off" w:after="240" w:afterAutospacing="off"/>
            </w:pPr>
            <w:r w:rsidRPr="7498E501" w:rsidR="78CBEB5E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Use case: Tìm kiếm tài liệu</w:t>
            </w:r>
          </w:p>
          <w:p w:rsidR="7498E501" w:rsidP="7498E501" w:rsidRDefault="7498E501" w14:paraId="763AC482" w14:textId="336AB80C">
            <w:pPr>
              <w:pStyle w:val="Normal"/>
            </w:pPr>
          </w:p>
        </w:tc>
      </w:tr>
      <w:tr w:rsidR="7498E501" w:rsidTr="7498E501" w14:paraId="1B644D1E">
        <w:trPr>
          <w:trHeight w:val="300"/>
        </w:trPr>
        <w:tc>
          <w:tcPr>
            <w:tcW w:w="7876" w:type="dxa"/>
            <w:gridSpan w:val="2"/>
            <w:tcMar/>
          </w:tcPr>
          <w:p w:rsidR="78CBEB5E" w:rsidP="7498E501" w:rsidRDefault="78CBEB5E" w14:paraId="668A9BF6" w14:textId="3331AA1A">
            <w:pPr>
              <w:spacing w:before="240" w:beforeAutospacing="off" w:after="240" w:afterAutospacing="off"/>
            </w:pPr>
            <w:r w:rsidRPr="7498E501" w:rsidR="78CBEB5E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Actor: Độc giả, thủ thư</w:t>
            </w:r>
          </w:p>
          <w:p w:rsidR="7498E501" w:rsidP="7498E501" w:rsidRDefault="7498E501" w14:paraId="6792187B" w14:textId="6F352E20">
            <w:pPr>
              <w:pStyle w:val="Normal"/>
            </w:pPr>
          </w:p>
        </w:tc>
      </w:tr>
      <w:tr w:rsidR="7498E501" w:rsidTr="7498E501" w14:paraId="3EC9B8E9">
        <w:trPr>
          <w:trHeight w:val="300"/>
        </w:trPr>
        <w:tc>
          <w:tcPr>
            <w:tcW w:w="7876" w:type="dxa"/>
            <w:gridSpan w:val="2"/>
            <w:tcMar/>
          </w:tcPr>
          <w:p w:rsidR="78CBEB5E" w:rsidP="7498E501" w:rsidRDefault="78CBEB5E" w14:paraId="2C6D9EC2" w14:textId="7743933D">
            <w:pPr>
              <w:spacing w:before="240" w:beforeAutospacing="off" w:after="240" w:afterAutospacing="off"/>
            </w:pPr>
            <w:r w:rsidRPr="7498E501" w:rsidR="78CBEB5E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Mô tả: Use case thực hiện việc tìm kiếm tài liệu theo một trong các tiêu chí: tựa sách, tên tác giả, năm xuất bản, hoặc tìm theo từ khóa.</w:t>
            </w:r>
          </w:p>
          <w:p w:rsidR="7498E501" w:rsidP="7498E501" w:rsidRDefault="7498E501" w14:paraId="19A3E907" w14:textId="37101466">
            <w:pPr>
              <w:pStyle w:val="Normal"/>
            </w:pPr>
          </w:p>
        </w:tc>
      </w:tr>
      <w:tr w:rsidR="7498E501" w:rsidTr="7498E501" w14:paraId="2F17DD16">
        <w:trPr>
          <w:trHeight w:val="300"/>
        </w:trPr>
        <w:tc>
          <w:tcPr>
            <w:tcW w:w="7876" w:type="dxa"/>
            <w:gridSpan w:val="2"/>
            <w:tcMar/>
          </w:tcPr>
          <w:p w:rsidR="78CBEB5E" w:rsidP="7498E501" w:rsidRDefault="78CBEB5E" w14:paraId="3825CC3C" w14:textId="1F7B40DC">
            <w:pPr>
              <w:spacing w:before="240" w:beforeAutospacing="off" w:after="240" w:afterAutospacing="off"/>
            </w:pPr>
            <w:r w:rsidRPr="7498E501" w:rsidR="78CBEB5E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Tiền điều kiện (Precondition): Không</w:t>
            </w:r>
          </w:p>
          <w:p w:rsidR="7498E501" w:rsidP="7498E501" w:rsidRDefault="7498E501" w14:paraId="531185A5" w14:textId="4065B384">
            <w:pPr>
              <w:pStyle w:val="Normal"/>
            </w:pPr>
          </w:p>
        </w:tc>
      </w:tr>
      <w:tr w:rsidR="7498E501" w:rsidTr="7498E501" w14:paraId="56B3D08F">
        <w:trPr>
          <w:trHeight w:val="300"/>
        </w:trPr>
        <w:tc>
          <w:tcPr>
            <w:tcW w:w="7876" w:type="dxa"/>
            <w:gridSpan w:val="2"/>
            <w:tcMar/>
          </w:tcPr>
          <w:p w:rsidR="78CBEB5E" w:rsidP="7498E501" w:rsidRDefault="78CBEB5E" w14:paraId="3E071CDC" w14:textId="2FD7D9B3">
            <w:pPr>
              <w:spacing w:before="240" w:beforeAutospacing="off" w:after="240" w:afterAutospacing="off"/>
            </w:pPr>
            <w:r w:rsidRPr="7498E501" w:rsidR="78CBEB5E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Hậu điều kiện (Postcondition): Nếu tìm kiếm thành công thì người dùng có thể thực hiện các thao tác tiếp theo: đọc, tải, đăng ký mượn hoặc đặt mua.</w:t>
            </w:r>
          </w:p>
          <w:p w:rsidR="78CBEB5E" w:rsidP="7498E501" w:rsidRDefault="78CBEB5E" w14:paraId="10362385" w14:textId="6ADAEF2A">
            <w:pPr>
              <w:spacing w:before="240" w:beforeAutospacing="off" w:after="240" w:afterAutospacing="off"/>
            </w:pPr>
            <w:r w:rsidRPr="7498E501" w:rsidR="78CBEB5E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Luồng sự kiện chính (Basic flow)</w:t>
            </w:r>
          </w:p>
          <w:p w:rsidR="7498E501" w:rsidP="7498E501" w:rsidRDefault="7498E501" w14:paraId="690754A8" w14:textId="03965A0B">
            <w:pPr>
              <w:pStyle w:val="Normal"/>
            </w:pPr>
          </w:p>
        </w:tc>
      </w:tr>
      <w:tr w:rsidR="7498E501" w:rsidTr="7498E501" w14:paraId="0B7EDBE6">
        <w:trPr>
          <w:trHeight w:val="300"/>
        </w:trPr>
        <w:tc>
          <w:tcPr>
            <w:tcW w:w="3938" w:type="dxa"/>
            <w:tcMar/>
          </w:tcPr>
          <w:p w:rsidR="7498E501" w:rsidP="7498E501" w:rsidRDefault="7498E501" w14:paraId="08AA2998" w14:textId="55A7E971">
            <w:pPr>
              <w:spacing w:before="0" w:beforeAutospacing="off" w:after="0" w:afterAutospacing="off"/>
              <w:jc w:val="center"/>
            </w:pPr>
            <w:r w:rsidRPr="7498E501" w:rsidR="7498E501">
              <w:rPr>
                <w:b w:val="1"/>
                <w:bCs w:val="1"/>
              </w:rPr>
              <w:t>Actor</w:t>
            </w:r>
          </w:p>
        </w:tc>
        <w:tc>
          <w:tcPr>
            <w:tcW w:w="3938" w:type="dxa"/>
            <w:tcMar/>
          </w:tcPr>
          <w:p w:rsidR="7498E501" w:rsidP="7498E501" w:rsidRDefault="7498E501" w14:paraId="3C4287F5" w14:textId="6FEB729B">
            <w:pPr>
              <w:spacing w:before="0" w:beforeAutospacing="off" w:after="0" w:afterAutospacing="off"/>
              <w:jc w:val="center"/>
            </w:pPr>
            <w:r w:rsidRPr="7498E501" w:rsidR="7498E501">
              <w:rPr>
                <w:b w:val="1"/>
                <w:bCs w:val="1"/>
              </w:rPr>
              <w:t>Hệ thống</w:t>
            </w:r>
          </w:p>
        </w:tc>
      </w:tr>
      <w:tr w:rsidR="7498E501" w:rsidTr="7498E501" w14:paraId="57BB6A15">
        <w:trPr>
          <w:trHeight w:val="300"/>
        </w:trPr>
        <w:tc>
          <w:tcPr>
            <w:tcW w:w="3938" w:type="dxa"/>
            <w:tcMar/>
          </w:tcPr>
          <w:p w:rsidR="7498E501" w:rsidP="7498E501" w:rsidRDefault="7498E501" w14:paraId="76269556" w14:textId="65789D9F">
            <w:pPr>
              <w:spacing w:before="0" w:beforeAutospacing="off" w:after="0" w:afterAutospacing="off"/>
            </w:pPr>
            <w:r w:rsidR="7498E501">
              <w:rPr/>
              <w:t>1. Tại giao diện chính của hệ thống, người dùng chọn loại tài liệu cần tìm</w:t>
            </w:r>
          </w:p>
        </w:tc>
        <w:tc>
          <w:tcPr>
            <w:tcW w:w="3938" w:type="dxa"/>
            <w:tcMar/>
          </w:tcPr>
          <w:p w:rsidR="7498E501" w:rsidP="7498E501" w:rsidRDefault="7498E501" w14:paraId="67001374" w14:textId="4CF3E6FD">
            <w:pPr>
              <w:spacing w:before="0" w:beforeAutospacing="off" w:after="0" w:afterAutospacing="off"/>
            </w:pPr>
            <w:r w:rsidR="7498E501">
              <w:rPr/>
              <w:t>2. Hệ thống hiển thị form nhập thông tin của loại tài liệu cần tìm</w:t>
            </w:r>
          </w:p>
        </w:tc>
      </w:tr>
      <w:tr w:rsidR="7498E501" w:rsidTr="7498E501" w14:paraId="608DF678">
        <w:trPr>
          <w:trHeight w:val="300"/>
        </w:trPr>
        <w:tc>
          <w:tcPr>
            <w:tcW w:w="3938" w:type="dxa"/>
            <w:tcMar/>
          </w:tcPr>
          <w:p w:rsidR="7498E501" w:rsidP="7498E501" w:rsidRDefault="7498E501" w14:paraId="7B60BC87" w14:textId="295C6D70">
            <w:pPr>
              <w:spacing w:before="0" w:beforeAutospacing="off" w:after="0" w:afterAutospacing="off"/>
            </w:pPr>
            <w:r w:rsidR="7498E501">
              <w:rPr/>
              <w:t>3. Người dùng nhập một hoặc tất cả các tiêu chí : tựa sách, tên tác giả, năm xuất bản hoặc từ khóa và click nút tìm kiếm</w:t>
            </w:r>
          </w:p>
        </w:tc>
        <w:tc>
          <w:tcPr>
            <w:tcW w:w="3938" w:type="dxa"/>
            <w:tcMar/>
          </w:tcPr>
          <w:p w:rsidR="7498E501" w:rsidP="7498E501" w:rsidRDefault="7498E501" w14:paraId="1DFAA010" w14:textId="02F9224A">
            <w:pPr>
              <w:spacing w:before="0" w:beforeAutospacing="off" w:after="0" w:afterAutospacing="off"/>
            </w:pPr>
            <w:r w:rsidR="7498E501">
              <w:rPr/>
              <w:t>4. Nếu có, hệ thống hiển thị danh sách các sách trong form kết quả.</w:t>
            </w:r>
          </w:p>
        </w:tc>
      </w:tr>
      <w:tr w:rsidR="7498E501" w:rsidTr="7498E501" w14:paraId="29851A9C">
        <w:trPr>
          <w:trHeight w:val="300"/>
        </w:trPr>
        <w:tc>
          <w:tcPr>
            <w:tcW w:w="7876" w:type="dxa"/>
            <w:gridSpan w:val="2"/>
            <w:tcMar/>
          </w:tcPr>
          <w:p w:rsidR="54A48ACC" w:rsidP="7498E501" w:rsidRDefault="54A48ACC" w14:paraId="596DF317" w14:textId="7408A526">
            <w:pPr>
              <w:spacing w:before="240" w:beforeAutospacing="off" w:after="240" w:afterAutospacing="off"/>
            </w:pPr>
            <w:r w:rsidRPr="7498E501" w:rsidR="54A48ACC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Luồng sự kiện thay thế (Alternate flow)</w:t>
            </w:r>
          </w:p>
          <w:p w:rsidR="7498E501" w:rsidP="7498E501" w:rsidRDefault="7498E501" w14:paraId="26C71502" w14:textId="59F25463">
            <w:pPr>
              <w:pStyle w:val="Normal"/>
            </w:pPr>
          </w:p>
        </w:tc>
      </w:tr>
      <w:tr w:rsidR="7498E501" w:rsidTr="7498E501" w14:paraId="2295697D">
        <w:trPr>
          <w:trHeight w:val="300"/>
        </w:trPr>
        <w:tc>
          <w:tcPr>
            <w:tcW w:w="7876" w:type="dxa"/>
            <w:gridSpan w:val="2"/>
            <w:tcMar/>
          </w:tcPr>
          <w:p w:rsidR="54A48ACC" w:rsidP="7498E501" w:rsidRDefault="54A48ACC" w14:paraId="78B712C5" w14:textId="2CC98B8F">
            <w:pPr>
              <w:spacing w:before="240" w:beforeAutospacing="off" w:after="240" w:afterAutospacing="off"/>
            </w:pPr>
            <w:r w:rsidRPr="7498E501" w:rsidR="54A48ACC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4.1 Nếu không tìm thấy tài liệu theo yêu cầu thì hệ thống hiển thị thông báo không có tài liệu theo yêu cầu</w:t>
            </w:r>
          </w:p>
          <w:p w:rsidR="7498E501" w:rsidP="7498E501" w:rsidRDefault="7498E501" w14:paraId="42AA4A2C" w14:textId="0F40C404">
            <w:pPr>
              <w:pStyle w:val="Normal"/>
            </w:pPr>
          </w:p>
        </w:tc>
      </w:tr>
      <w:tr w:rsidR="7498E501" w:rsidTr="7498E501" w14:paraId="10DBD50E">
        <w:trPr>
          <w:trHeight w:val="300"/>
        </w:trPr>
        <w:tc>
          <w:tcPr>
            <w:tcW w:w="7876" w:type="dxa"/>
            <w:gridSpan w:val="2"/>
            <w:tcMar/>
          </w:tcPr>
          <w:p w:rsidR="54A48ACC" w:rsidP="7498E501" w:rsidRDefault="54A48ACC" w14:paraId="244A5370" w14:textId="283274F3">
            <w:pPr>
              <w:spacing w:before="240" w:beforeAutospacing="off" w:after="240" w:afterAutospacing="off"/>
            </w:pPr>
            <w:r w:rsidRPr="7498E501" w:rsidR="54A48ACC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4.2 Người dùng chọn lại chức năng tìm kiếm để tìm tài liệu khác, lặp lại bước 1 đến 4</w:t>
            </w:r>
          </w:p>
          <w:p w:rsidR="7498E501" w:rsidP="7498E501" w:rsidRDefault="7498E501" w14:paraId="20889DB9" w14:textId="3067B00C">
            <w:pPr>
              <w:pStyle w:val="Normal"/>
            </w:pPr>
          </w:p>
        </w:tc>
      </w:tr>
      <w:tr w:rsidR="7498E501" w:rsidTr="7498E501" w14:paraId="7B472496">
        <w:trPr>
          <w:trHeight w:val="300"/>
        </w:trPr>
        <w:tc>
          <w:tcPr>
            <w:tcW w:w="7876" w:type="dxa"/>
            <w:gridSpan w:val="2"/>
            <w:tcMar/>
          </w:tcPr>
          <w:p w:rsidR="54A48ACC" w:rsidP="7498E501" w:rsidRDefault="54A48ACC" w14:paraId="710442FF" w14:textId="58CBBF9B">
            <w:pPr>
              <w:spacing w:before="240" w:beforeAutospacing="off" w:after="240" w:afterAutospacing="off"/>
            </w:pPr>
            <w:r w:rsidRPr="7498E501" w:rsidR="54A48ACC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4.3 Người dùng kết thúc việc tìm kiếm</w:t>
            </w:r>
          </w:p>
          <w:p w:rsidR="7498E501" w:rsidP="7498E501" w:rsidRDefault="7498E501" w14:paraId="6B7804ED" w14:textId="517F6C50">
            <w:pPr>
              <w:pStyle w:val="Normal"/>
            </w:pPr>
          </w:p>
        </w:tc>
      </w:tr>
    </w:tbl>
    <w:p w:rsidR="7498E501" w:rsidP="7498E501" w:rsidRDefault="7498E501" w14:paraId="683E74FC" w14:textId="44935159">
      <w:pPr>
        <w:pStyle w:val="Normal"/>
        <w:ind w:left="1152"/>
      </w:pPr>
    </w:p>
    <w:p w:rsidR="7498E501" w:rsidP="7498E501" w:rsidRDefault="7498E501" w14:paraId="4E3E1E7E" w14:textId="5277FF76">
      <w:pPr>
        <w:pStyle w:val="Normal"/>
        <w:ind w:left="1152"/>
      </w:pPr>
    </w:p>
    <w:p w:rsidR="7498E501" w:rsidP="7498E501" w:rsidRDefault="7498E501" w14:paraId="1DF4EC7F" w14:textId="7B2F222F">
      <w:pPr>
        <w:pStyle w:val="Normal"/>
        <w:ind w:left="1152"/>
      </w:pPr>
    </w:p>
    <w:p w:rsidR="7498E501" w:rsidP="7498E501" w:rsidRDefault="7498E501" w14:paraId="4C544BC8" w14:textId="23901AC3">
      <w:pPr>
        <w:pStyle w:val="Normal"/>
        <w:ind w:left="1152"/>
      </w:pPr>
    </w:p>
    <w:p w:rsidR="7498E501" w:rsidP="7498E501" w:rsidRDefault="7498E501" w14:paraId="1D53D1D4" w14:textId="62F3C051">
      <w:pPr>
        <w:pStyle w:val="Normal"/>
        <w:ind w:left="1152"/>
      </w:pPr>
    </w:p>
    <w:p w:rsidR="7498E501" w:rsidP="7498E501" w:rsidRDefault="7498E501" w14:paraId="36305632" w14:textId="7329B1B1">
      <w:pPr>
        <w:pStyle w:val="Normal"/>
        <w:ind w:left="1152"/>
      </w:pPr>
    </w:p>
    <w:tbl>
      <w:tblPr>
        <w:tblStyle w:val="TableGrid"/>
        <w:tblW w:w="0" w:type="auto"/>
        <w:tblInd w:w="1152" w:type="dxa"/>
        <w:tblLayout w:type="fixed"/>
        <w:tblLook w:val="06A0" w:firstRow="1" w:lastRow="0" w:firstColumn="1" w:lastColumn="0" w:noHBand="1" w:noVBand="1"/>
      </w:tblPr>
      <w:tblGrid>
        <w:gridCol w:w="3938"/>
        <w:gridCol w:w="3938"/>
      </w:tblGrid>
      <w:tr w:rsidR="7498E501" w:rsidTr="7498E501" w14:paraId="3E91CAC7">
        <w:trPr>
          <w:trHeight w:val="300"/>
        </w:trPr>
        <w:tc>
          <w:tcPr>
            <w:tcW w:w="7876" w:type="dxa"/>
            <w:gridSpan w:val="2"/>
            <w:tcMar/>
          </w:tcPr>
          <w:p w:rsidR="71D24999" w:rsidP="7498E501" w:rsidRDefault="71D24999" w14:paraId="032EDCC5" w14:textId="14D44888">
            <w:p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color w:val="FF0000"/>
                <w:sz w:val="24"/>
                <w:szCs w:val="24"/>
                <w:lang w:val="vi-VN"/>
              </w:rPr>
            </w:pPr>
            <w:r w:rsidRPr="7498E501" w:rsidR="71D24999">
              <w:rPr>
                <w:rFonts w:ascii="Aptos" w:hAnsi="Aptos" w:eastAsia="Aptos" w:cs="Aptos"/>
                <w:noProof w:val="0"/>
                <w:color w:val="FF0000"/>
                <w:sz w:val="24"/>
                <w:szCs w:val="24"/>
                <w:lang w:val="vi-VN"/>
              </w:rPr>
              <w:t xml:space="preserve">Tên </w:t>
            </w:r>
            <w:r w:rsidRPr="7498E501" w:rsidR="71D24999">
              <w:rPr>
                <w:rFonts w:ascii="Aptos" w:hAnsi="Aptos" w:eastAsia="Aptos" w:cs="Aptos"/>
                <w:noProof w:val="0"/>
                <w:color w:val="FF0000"/>
                <w:sz w:val="24"/>
                <w:szCs w:val="24"/>
                <w:lang w:val="vi-VN"/>
              </w:rPr>
              <w:t>use</w:t>
            </w:r>
            <w:r w:rsidRPr="7498E501" w:rsidR="71D24999">
              <w:rPr>
                <w:rFonts w:ascii="Aptos" w:hAnsi="Aptos" w:eastAsia="Aptos" w:cs="Aptos"/>
                <w:noProof w:val="0"/>
                <w:color w:val="FF0000"/>
                <w:sz w:val="24"/>
                <w:szCs w:val="24"/>
                <w:lang w:val="vi-VN"/>
              </w:rPr>
              <w:t xml:space="preserve"> </w:t>
            </w:r>
            <w:r w:rsidRPr="7498E501" w:rsidR="71D24999">
              <w:rPr>
                <w:rFonts w:ascii="Aptos" w:hAnsi="Aptos" w:eastAsia="Aptos" w:cs="Aptos"/>
                <w:noProof w:val="0"/>
                <w:color w:val="FF0000"/>
                <w:sz w:val="24"/>
                <w:szCs w:val="24"/>
                <w:lang w:val="vi-VN"/>
              </w:rPr>
              <w:t>case</w:t>
            </w:r>
            <w:r w:rsidRPr="7498E501" w:rsidR="71D24999">
              <w:rPr>
                <w:rFonts w:ascii="Aptos" w:hAnsi="Aptos" w:eastAsia="Aptos" w:cs="Aptos"/>
                <w:noProof w:val="0"/>
                <w:color w:val="FF0000"/>
                <w:sz w:val="24"/>
                <w:szCs w:val="24"/>
                <w:lang w:val="vi-VN"/>
              </w:rPr>
              <w:t>: Đọc tài liệu trực tuyến</w:t>
            </w:r>
          </w:p>
        </w:tc>
      </w:tr>
      <w:tr w:rsidR="7498E501" w:rsidTr="7498E501" w14:paraId="0C417747">
        <w:trPr>
          <w:trHeight w:val="300"/>
        </w:trPr>
        <w:tc>
          <w:tcPr>
            <w:tcW w:w="7876" w:type="dxa"/>
            <w:gridSpan w:val="2"/>
            <w:tcMar/>
          </w:tcPr>
          <w:p w:rsidR="7498E501" w:rsidP="7498E501" w:rsidRDefault="7498E501" w14:paraId="24956B27" w14:textId="26B37F27">
            <w:pPr>
              <w:spacing w:before="240" w:beforeAutospacing="off" w:after="240" w:afterAutospacing="off"/>
            </w:pP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Actor</w:t>
            </w: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: Độc giả, thủ thư</w:t>
            </w:r>
          </w:p>
        </w:tc>
      </w:tr>
      <w:tr w:rsidR="7498E501" w:rsidTr="7498E501" w14:paraId="16710F3D">
        <w:trPr>
          <w:trHeight w:val="300"/>
        </w:trPr>
        <w:tc>
          <w:tcPr>
            <w:tcW w:w="7876" w:type="dxa"/>
            <w:gridSpan w:val="2"/>
            <w:tcMar/>
          </w:tcPr>
          <w:p w:rsidR="480744BA" w:rsidP="7498E501" w:rsidRDefault="480744BA" w14:paraId="58AD40A4" w14:textId="6888C769">
            <w:pPr>
              <w:spacing w:before="240" w:beforeAutospacing="off" w:after="240" w:afterAutospacing="off"/>
            </w:pP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Mô tả: </w:t>
            </w: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Use</w:t>
            </w: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 </w:t>
            </w: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case</w:t>
            </w: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 cho phép người dùng đọc tài liệu điện tử trực tiếp trên hệ thống mà không cần tải về</w:t>
            </w:r>
          </w:p>
        </w:tc>
      </w:tr>
      <w:tr w:rsidR="7498E501" w:rsidTr="7498E501" w14:paraId="10ACC1F8">
        <w:trPr>
          <w:trHeight w:val="300"/>
        </w:trPr>
        <w:tc>
          <w:tcPr>
            <w:tcW w:w="7876" w:type="dxa"/>
            <w:gridSpan w:val="2"/>
            <w:tcMar/>
          </w:tcPr>
          <w:p w:rsidR="480744BA" w:rsidP="7498E501" w:rsidRDefault="480744BA" w14:paraId="394C8A81" w14:textId="46636E16">
            <w:pPr>
              <w:spacing w:before="240" w:beforeAutospacing="off" w:after="240" w:afterAutospacing="off"/>
            </w:pP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Tiền điều kiện (</w:t>
            </w: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Precondition</w:t>
            </w: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): Tài liệu đã được tìm thấy và là tài liệu điện tử.</w:t>
            </w:r>
          </w:p>
        </w:tc>
      </w:tr>
      <w:tr w:rsidR="7498E501" w:rsidTr="7498E501" w14:paraId="56CF97EB">
        <w:tc>
          <w:tcPr>
            <w:tcW w:w="7876" w:type="dxa"/>
            <w:gridSpan w:val="2"/>
            <w:tcMar/>
          </w:tcPr>
          <w:p w:rsidR="480744BA" w:rsidP="7498E501" w:rsidRDefault="480744BA" w14:paraId="78009731" w14:textId="1D9285D9">
            <w:pPr>
              <w:spacing w:before="240" w:beforeAutospacing="off" w:after="240" w:afterAutospacing="off"/>
            </w:pP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Hậu điều kiện (</w:t>
            </w: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Postcondition</w:t>
            </w: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): Người dùng xem được nội dung tài liệu.</w:t>
            </w:r>
          </w:p>
        </w:tc>
      </w:tr>
      <w:tr w:rsidR="7498E501" w:rsidTr="7498E501" w14:paraId="514E4809">
        <w:trPr>
          <w:trHeight w:val="300"/>
        </w:trPr>
        <w:tc>
          <w:tcPr>
            <w:tcW w:w="7876" w:type="dxa"/>
            <w:gridSpan w:val="2"/>
            <w:tcMar/>
          </w:tcPr>
          <w:p w:rsidR="480744BA" w:rsidP="7498E501" w:rsidRDefault="480744BA" w14:paraId="6C1BE564" w14:textId="6A008860">
            <w:pPr>
              <w:spacing w:before="240" w:beforeAutospacing="off" w:after="240" w:afterAutospacing="off"/>
            </w:pP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Luồng sự kiện chính (</w:t>
            </w: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Basic</w:t>
            </w: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 </w:t>
            </w: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flow</w:t>
            </w:r>
            <w:r w:rsidRPr="7498E501" w:rsidR="480744BA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)</w:t>
            </w:r>
          </w:p>
        </w:tc>
      </w:tr>
      <w:tr w:rsidR="7498E501" w:rsidTr="7498E501" w14:paraId="1503D2FC">
        <w:trPr>
          <w:trHeight w:val="300"/>
        </w:trPr>
        <w:tc>
          <w:tcPr>
            <w:tcW w:w="3938" w:type="dxa"/>
            <w:tcMar/>
          </w:tcPr>
          <w:p w:rsidR="7498E501" w:rsidP="7498E501" w:rsidRDefault="7498E501" w14:paraId="1A2DA24D" w14:textId="1845209E">
            <w:pPr>
              <w:spacing w:before="0" w:beforeAutospacing="off" w:after="0" w:afterAutospacing="off"/>
              <w:jc w:val="center"/>
            </w:pPr>
            <w:r w:rsidRPr="7498E501" w:rsidR="7498E501">
              <w:rPr>
                <w:b w:val="1"/>
                <w:bCs w:val="1"/>
              </w:rPr>
              <w:t>Actor</w:t>
            </w:r>
          </w:p>
        </w:tc>
        <w:tc>
          <w:tcPr>
            <w:tcW w:w="3938" w:type="dxa"/>
            <w:tcMar/>
          </w:tcPr>
          <w:p w:rsidR="7498E501" w:rsidP="7498E501" w:rsidRDefault="7498E501" w14:paraId="7DCB4526" w14:textId="7B1CB417">
            <w:pPr>
              <w:spacing w:before="0" w:beforeAutospacing="off" w:after="0" w:afterAutospacing="off"/>
              <w:jc w:val="center"/>
            </w:pPr>
            <w:r w:rsidRPr="7498E501" w:rsidR="7498E501">
              <w:rPr>
                <w:b w:val="1"/>
                <w:bCs w:val="1"/>
              </w:rPr>
              <w:t>Hệ thống</w:t>
            </w:r>
          </w:p>
        </w:tc>
      </w:tr>
      <w:tr w:rsidR="7498E501" w:rsidTr="7498E501" w14:paraId="63D34D7F">
        <w:trPr>
          <w:trHeight w:val="300"/>
        </w:trPr>
        <w:tc>
          <w:tcPr>
            <w:tcW w:w="3938" w:type="dxa"/>
            <w:tcMar/>
          </w:tcPr>
          <w:p w:rsidR="7498E501" w:rsidP="7498E501" w:rsidRDefault="7498E501" w14:paraId="4770DDDB" w14:textId="2F78B496">
            <w:pPr>
              <w:spacing w:before="0" w:beforeAutospacing="off" w:after="0" w:afterAutospacing="off"/>
            </w:pPr>
            <w:r w:rsidR="7498E501">
              <w:rPr/>
              <w:t>1. Người dùng chọn tài liệu điện tử từ kết quả tìm kiếm và click "Đọc trực tuyến".</w:t>
            </w:r>
          </w:p>
        </w:tc>
        <w:tc>
          <w:tcPr>
            <w:tcW w:w="3938" w:type="dxa"/>
            <w:tcMar/>
          </w:tcPr>
          <w:p w:rsidR="7498E501" w:rsidP="7498E501" w:rsidRDefault="7498E501" w14:paraId="04573EBA" w14:textId="2F9E037F">
            <w:pPr>
              <w:spacing w:before="0" w:beforeAutospacing="off" w:after="0" w:afterAutospacing="off"/>
            </w:pPr>
            <w:r w:rsidR="7498E501">
              <w:rPr/>
              <w:t>2. Hệ thống mở tài liệu trong trình xem nội bộ.</w:t>
            </w:r>
          </w:p>
        </w:tc>
      </w:tr>
      <w:tr w:rsidR="7498E501" w:rsidTr="7498E501" w14:paraId="144092AF">
        <w:trPr>
          <w:trHeight w:val="300"/>
        </w:trPr>
        <w:tc>
          <w:tcPr>
            <w:tcW w:w="3938" w:type="dxa"/>
            <w:tcMar/>
          </w:tcPr>
          <w:p w:rsidR="7498E501" w:rsidP="7498E501" w:rsidRDefault="7498E501" w14:paraId="35C19357" w14:textId="3F2CD8EF">
            <w:pPr>
              <w:spacing w:before="0" w:beforeAutospacing="off" w:after="0" w:afterAutospacing="off"/>
            </w:pPr>
            <w:r w:rsidR="7498E501">
              <w:rPr/>
              <w:t>3. Người dùng đọc tài liệu.</w:t>
            </w:r>
          </w:p>
        </w:tc>
        <w:tc>
          <w:tcPr>
            <w:tcW w:w="3938" w:type="dxa"/>
            <w:tcMar/>
          </w:tcPr>
          <w:p w:rsidR="7498E501" w:rsidP="7498E501" w:rsidRDefault="7498E501" w14:paraId="6EE9A6A3" w14:textId="3C37404A">
            <w:pPr>
              <w:spacing w:before="0" w:beforeAutospacing="off" w:after="0" w:afterAutospacing="off"/>
            </w:pPr>
            <w:r w:rsidR="7498E501">
              <w:rPr/>
              <w:t>4. Hệ thống hỗ trợ điều hướng (zoom, page flip).</w:t>
            </w:r>
          </w:p>
        </w:tc>
      </w:tr>
      <w:tr w:rsidR="7498E501" w:rsidTr="7498E501" w14:paraId="7F04CAD1">
        <w:trPr>
          <w:trHeight w:val="300"/>
        </w:trPr>
        <w:tc>
          <w:tcPr>
            <w:tcW w:w="7876" w:type="dxa"/>
            <w:gridSpan w:val="2"/>
            <w:tcMar/>
          </w:tcPr>
          <w:p w:rsidR="7498E501" w:rsidP="7498E501" w:rsidRDefault="7498E501" w14:paraId="4CBB2116" w14:textId="7408A526">
            <w:pPr>
              <w:spacing w:before="240" w:beforeAutospacing="off" w:after="240" w:afterAutospacing="off"/>
            </w:pP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Luồng sự kiện thay thế (Alternate flow)</w:t>
            </w:r>
          </w:p>
          <w:p w:rsidR="7498E501" w:rsidP="7498E501" w:rsidRDefault="7498E501" w14:paraId="6ED8792C" w14:textId="59F25463">
            <w:pPr>
              <w:pStyle w:val="Normal"/>
            </w:pPr>
          </w:p>
        </w:tc>
      </w:tr>
      <w:tr w:rsidR="7498E501" w:rsidTr="7498E501" w14:paraId="54634367">
        <w:trPr>
          <w:trHeight w:val="300"/>
        </w:trPr>
        <w:tc>
          <w:tcPr>
            <w:tcW w:w="7876" w:type="dxa"/>
            <w:gridSpan w:val="2"/>
            <w:tcMar/>
          </w:tcPr>
          <w:p w:rsidR="7EE99528" w:rsidP="7498E501" w:rsidRDefault="7EE99528" w14:paraId="506F5888" w14:textId="1F2D25CF">
            <w:pPr>
              <w:spacing w:before="240" w:beforeAutospacing="off" w:after="240" w:afterAutospacing="off"/>
            </w:pPr>
            <w:r w:rsidRPr="7498E501" w:rsidR="7EE99528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2.1 Nếu tài liệu không phải điện tử, hệ thống thông báo lỗi.</w:t>
            </w:r>
          </w:p>
        </w:tc>
      </w:tr>
      <w:tr w:rsidR="7498E501" w:rsidTr="7498E501" w14:paraId="3307447B">
        <w:trPr>
          <w:trHeight w:val="300"/>
        </w:trPr>
        <w:tc>
          <w:tcPr>
            <w:tcW w:w="7876" w:type="dxa"/>
            <w:gridSpan w:val="2"/>
            <w:tcMar/>
          </w:tcPr>
          <w:p w:rsidR="7EE99528" w:rsidP="7498E501" w:rsidRDefault="7EE99528" w14:paraId="29E5C070" w14:textId="128A0806">
            <w:pPr>
              <w:spacing w:before="240" w:beforeAutospacing="off" w:after="240" w:afterAutospacing="off"/>
            </w:pPr>
            <w:r w:rsidRPr="7498E501" w:rsidR="7EE99528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3.1 Người dùng đóng tài liệu để quay lại tìm kiếm.</w:t>
            </w:r>
          </w:p>
        </w:tc>
      </w:tr>
    </w:tbl>
    <w:p w:rsidR="7498E501" w:rsidP="7498E501" w:rsidRDefault="7498E501" w14:paraId="625F0FC0" w14:textId="01814371">
      <w:pPr>
        <w:pStyle w:val="Normal"/>
        <w:ind w:left="1152"/>
      </w:pPr>
    </w:p>
    <w:p w:rsidR="7498E501" w:rsidP="7498E501" w:rsidRDefault="7498E501" w14:paraId="2513622A" w14:textId="0CECDBEF">
      <w:pPr>
        <w:pStyle w:val="Normal"/>
        <w:ind w:left="1152"/>
      </w:pPr>
    </w:p>
    <w:p w:rsidR="7498E501" w:rsidP="7498E501" w:rsidRDefault="7498E501" w14:paraId="711EEEC7" w14:textId="6C4A0AB4">
      <w:pPr>
        <w:pStyle w:val="Normal"/>
        <w:ind w:left="1152"/>
      </w:pPr>
    </w:p>
    <w:p w:rsidR="7498E501" w:rsidP="7498E501" w:rsidRDefault="7498E501" w14:paraId="09BCE5B9" w14:textId="2A67F48B">
      <w:pPr>
        <w:pStyle w:val="Normal"/>
        <w:ind w:left="1152"/>
      </w:pPr>
    </w:p>
    <w:p w:rsidR="7498E501" w:rsidP="7498E501" w:rsidRDefault="7498E501" w14:paraId="405B1B95" w14:textId="7B5B22B9">
      <w:pPr>
        <w:pStyle w:val="Normal"/>
        <w:ind w:left="1152"/>
      </w:pPr>
    </w:p>
    <w:p w:rsidR="7498E501" w:rsidP="7498E501" w:rsidRDefault="7498E501" w14:paraId="0F1C41FE" w14:textId="32DABC1A">
      <w:pPr>
        <w:pStyle w:val="Normal"/>
        <w:ind w:left="1152"/>
      </w:pPr>
    </w:p>
    <w:tbl>
      <w:tblPr>
        <w:tblStyle w:val="TableGrid"/>
        <w:tblW w:w="0" w:type="auto"/>
        <w:tblInd w:w="1152" w:type="dxa"/>
        <w:tblLayout w:type="fixed"/>
        <w:tblLook w:val="06A0" w:firstRow="1" w:lastRow="0" w:firstColumn="1" w:lastColumn="0" w:noHBand="1" w:noVBand="1"/>
      </w:tblPr>
      <w:tblGrid>
        <w:gridCol w:w="3938"/>
        <w:gridCol w:w="3938"/>
      </w:tblGrid>
      <w:tr w:rsidR="7498E501" w:rsidTr="7498E501" w14:paraId="6000F157">
        <w:trPr>
          <w:trHeight w:val="300"/>
        </w:trPr>
        <w:tc>
          <w:tcPr>
            <w:tcW w:w="7876" w:type="dxa"/>
            <w:gridSpan w:val="2"/>
            <w:tcMar/>
          </w:tcPr>
          <w:p w:rsidR="782F0619" w:rsidP="7498E501" w:rsidRDefault="782F0619" w14:paraId="3D8C75EF" w14:textId="74BDAAB7">
            <w:pPr>
              <w:spacing w:before="240" w:beforeAutospacing="off" w:after="240" w:afterAutospacing="off"/>
              <w:rPr>
                <w:rFonts w:ascii="Aptos" w:hAnsi="Aptos" w:eastAsia="Aptos" w:cs="Aptos"/>
                <w:noProof w:val="0"/>
                <w:color w:val="FF0000"/>
                <w:sz w:val="24"/>
                <w:szCs w:val="24"/>
                <w:lang w:val="vi-VN"/>
              </w:rPr>
            </w:pPr>
            <w:r w:rsidRPr="7498E501" w:rsidR="782F0619">
              <w:rPr>
                <w:rFonts w:ascii="Aptos" w:hAnsi="Aptos" w:eastAsia="Aptos" w:cs="Aptos"/>
                <w:noProof w:val="0"/>
                <w:color w:val="FF0000"/>
                <w:sz w:val="24"/>
                <w:szCs w:val="24"/>
                <w:lang w:val="vi-VN"/>
              </w:rPr>
              <w:t xml:space="preserve">Tên </w:t>
            </w:r>
            <w:r w:rsidRPr="7498E501" w:rsidR="782F0619">
              <w:rPr>
                <w:rFonts w:ascii="Aptos" w:hAnsi="Aptos" w:eastAsia="Aptos" w:cs="Aptos"/>
                <w:noProof w:val="0"/>
                <w:color w:val="FF0000"/>
                <w:sz w:val="24"/>
                <w:szCs w:val="24"/>
                <w:lang w:val="vi-VN"/>
              </w:rPr>
              <w:t>use</w:t>
            </w:r>
            <w:r w:rsidRPr="7498E501" w:rsidR="782F0619">
              <w:rPr>
                <w:rFonts w:ascii="Aptos" w:hAnsi="Aptos" w:eastAsia="Aptos" w:cs="Aptos"/>
                <w:noProof w:val="0"/>
                <w:color w:val="FF0000"/>
                <w:sz w:val="24"/>
                <w:szCs w:val="24"/>
                <w:lang w:val="vi-VN"/>
              </w:rPr>
              <w:t xml:space="preserve"> </w:t>
            </w:r>
            <w:r w:rsidRPr="7498E501" w:rsidR="782F0619">
              <w:rPr>
                <w:rFonts w:ascii="Aptos" w:hAnsi="Aptos" w:eastAsia="Aptos" w:cs="Aptos"/>
                <w:noProof w:val="0"/>
                <w:color w:val="FF0000"/>
                <w:sz w:val="24"/>
                <w:szCs w:val="24"/>
                <w:lang w:val="vi-VN"/>
              </w:rPr>
              <w:t>case</w:t>
            </w:r>
            <w:r w:rsidRPr="7498E501" w:rsidR="782F0619">
              <w:rPr>
                <w:rFonts w:ascii="Aptos" w:hAnsi="Aptos" w:eastAsia="Aptos" w:cs="Aptos"/>
                <w:noProof w:val="0"/>
                <w:color w:val="FF0000"/>
                <w:sz w:val="24"/>
                <w:szCs w:val="24"/>
                <w:lang w:val="vi-VN"/>
              </w:rPr>
              <w:t>: Tải tài liệu về (UC03)</w:t>
            </w:r>
          </w:p>
        </w:tc>
      </w:tr>
      <w:tr w:rsidR="7498E501" w:rsidTr="7498E501" w14:paraId="147803AE">
        <w:trPr>
          <w:trHeight w:val="300"/>
        </w:trPr>
        <w:tc>
          <w:tcPr>
            <w:tcW w:w="7876" w:type="dxa"/>
            <w:gridSpan w:val="2"/>
            <w:tcMar/>
          </w:tcPr>
          <w:p w:rsidR="7498E501" w:rsidP="7498E501" w:rsidRDefault="7498E501" w14:paraId="79FA0504" w14:textId="26B37F27">
            <w:pPr>
              <w:spacing w:before="240" w:beforeAutospacing="off" w:after="240" w:afterAutospacing="off"/>
            </w:pP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Actor</w:t>
            </w: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: Độc giả, thủ thư</w:t>
            </w:r>
          </w:p>
        </w:tc>
      </w:tr>
      <w:tr w:rsidR="7498E501" w:rsidTr="7498E501" w14:paraId="63C5C591">
        <w:trPr>
          <w:trHeight w:val="300"/>
        </w:trPr>
        <w:tc>
          <w:tcPr>
            <w:tcW w:w="7876" w:type="dxa"/>
            <w:gridSpan w:val="2"/>
            <w:tcMar/>
          </w:tcPr>
          <w:p w:rsidR="63E5FE48" w:rsidP="7498E501" w:rsidRDefault="63E5FE48" w14:paraId="39E83427" w14:textId="6B398936">
            <w:pPr>
              <w:spacing w:before="240" w:beforeAutospacing="off" w:after="240" w:afterAutospacing="off"/>
            </w:pPr>
            <w:r w:rsidRPr="7498E501" w:rsidR="63E5FE48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Mô tả: </w:t>
            </w:r>
            <w:r w:rsidRPr="7498E501" w:rsidR="63E5FE48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Use</w:t>
            </w:r>
            <w:r w:rsidRPr="7498E501" w:rsidR="63E5FE48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 </w:t>
            </w:r>
            <w:r w:rsidRPr="7498E501" w:rsidR="63E5FE48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case</w:t>
            </w:r>
            <w:r w:rsidRPr="7498E501" w:rsidR="63E5FE48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 cho phép tải tài liệu điện tử về máy sau khi xác thực mã thẻ thư viện</w:t>
            </w:r>
          </w:p>
        </w:tc>
      </w:tr>
      <w:tr w:rsidR="7498E501" w:rsidTr="7498E501" w14:paraId="3457FE8E">
        <w:trPr>
          <w:trHeight w:val="300"/>
        </w:trPr>
        <w:tc>
          <w:tcPr>
            <w:tcW w:w="7876" w:type="dxa"/>
            <w:gridSpan w:val="2"/>
            <w:tcMar/>
          </w:tcPr>
          <w:p w:rsidR="63E5FE48" w:rsidP="7498E501" w:rsidRDefault="63E5FE48" w14:paraId="767E87F1" w14:textId="7AAAE9F0">
            <w:pPr>
              <w:spacing w:before="240" w:beforeAutospacing="off" w:after="240" w:afterAutospacing="off"/>
            </w:pPr>
            <w:r w:rsidRPr="7498E501" w:rsidR="63E5FE48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Tiền điều kiện (</w:t>
            </w:r>
            <w:r w:rsidRPr="7498E501" w:rsidR="63E5FE48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Precondition</w:t>
            </w:r>
            <w:r w:rsidRPr="7498E501" w:rsidR="63E5FE48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): Tài liệu đã được tìm thấy và là tài liệu điện tử.</w:t>
            </w:r>
          </w:p>
        </w:tc>
      </w:tr>
      <w:tr w:rsidR="7498E501" w:rsidTr="7498E501" w14:paraId="552E5AE1">
        <w:trPr>
          <w:trHeight w:val="300"/>
        </w:trPr>
        <w:tc>
          <w:tcPr>
            <w:tcW w:w="7876" w:type="dxa"/>
            <w:gridSpan w:val="2"/>
            <w:tcMar/>
          </w:tcPr>
          <w:p w:rsidR="63E5FE48" w:rsidP="7498E501" w:rsidRDefault="63E5FE48" w14:paraId="07F414E0" w14:textId="34D9D427">
            <w:pPr>
              <w:spacing w:before="240" w:beforeAutospacing="off" w:after="240" w:afterAutospacing="off"/>
            </w:pPr>
            <w:r w:rsidRPr="7498E501" w:rsidR="63E5FE48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Hậu điều kiện (</w:t>
            </w:r>
            <w:r w:rsidRPr="7498E501" w:rsidR="63E5FE48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Postcondition</w:t>
            </w:r>
            <w:r w:rsidRPr="7498E501" w:rsidR="63E5FE48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): Tài liệu được tải về thành công.</w:t>
            </w:r>
          </w:p>
        </w:tc>
      </w:tr>
      <w:tr w:rsidR="7498E501" w:rsidTr="7498E501" w14:paraId="7686DFCD">
        <w:trPr>
          <w:trHeight w:val="300"/>
        </w:trPr>
        <w:tc>
          <w:tcPr>
            <w:tcW w:w="7876" w:type="dxa"/>
            <w:gridSpan w:val="2"/>
            <w:tcMar/>
          </w:tcPr>
          <w:p w:rsidR="7498E501" w:rsidP="7498E501" w:rsidRDefault="7498E501" w14:paraId="31122A65" w14:textId="6A008860">
            <w:pPr>
              <w:spacing w:before="240" w:beforeAutospacing="off" w:after="240" w:afterAutospacing="off"/>
            </w:pP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Luồng sự kiện chính (</w:t>
            </w: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Basic</w:t>
            </w: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 </w:t>
            </w: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flow</w:t>
            </w: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)</w:t>
            </w:r>
          </w:p>
        </w:tc>
      </w:tr>
      <w:tr w:rsidR="7498E501" w:rsidTr="7498E501" w14:paraId="59F2ED43">
        <w:trPr>
          <w:trHeight w:val="300"/>
        </w:trPr>
        <w:tc>
          <w:tcPr>
            <w:tcW w:w="3938" w:type="dxa"/>
            <w:tcMar/>
          </w:tcPr>
          <w:p w:rsidR="7498E501" w:rsidP="7498E501" w:rsidRDefault="7498E501" w14:paraId="1EAD6E27" w14:textId="2CCA4E2C">
            <w:pPr>
              <w:spacing w:before="0" w:beforeAutospacing="off" w:after="0" w:afterAutospacing="off"/>
              <w:jc w:val="center"/>
            </w:pPr>
            <w:r w:rsidRPr="7498E501" w:rsidR="7498E501">
              <w:rPr>
                <w:b w:val="1"/>
                <w:bCs w:val="1"/>
              </w:rPr>
              <w:t>Actor</w:t>
            </w:r>
          </w:p>
        </w:tc>
        <w:tc>
          <w:tcPr>
            <w:tcW w:w="3938" w:type="dxa"/>
            <w:tcMar/>
          </w:tcPr>
          <w:p w:rsidR="7498E501" w:rsidP="7498E501" w:rsidRDefault="7498E501" w14:paraId="7086F356" w14:textId="63BA65F7">
            <w:pPr>
              <w:spacing w:before="0" w:beforeAutospacing="off" w:after="0" w:afterAutospacing="off"/>
              <w:jc w:val="center"/>
            </w:pPr>
            <w:r w:rsidRPr="7498E501" w:rsidR="7498E501">
              <w:rPr>
                <w:b w:val="1"/>
                <w:bCs w:val="1"/>
              </w:rPr>
              <w:t>Hệ thống</w:t>
            </w:r>
          </w:p>
        </w:tc>
      </w:tr>
      <w:tr w:rsidR="7498E501" w:rsidTr="7498E501" w14:paraId="28C60AE8">
        <w:trPr>
          <w:trHeight w:val="300"/>
        </w:trPr>
        <w:tc>
          <w:tcPr>
            <w:tcW w:w="3938" w:type="dxa"/>
            <w:tcMar/>
          </w:tcPr>
          <w:p w:rsidR="7498E501" w:rsidP="7498E501" w:rsidRDefault="7498E501" w14:paraId="092D5C72" w14:textId="3B13F473">
            <w:pPr>
              <w:spacing w:before="0" w:beforeAutospacing="off" w:after="0" w:afterAutospacing="off"/>
            </w:pPr>
            <w:r w:rsidR="7498E501">
              <w:rPr/>
              <w:t>1. Người dùng chọn tài liệu và click "Tải về".</w:t>
            </w:r>
          </w:p>
        </w:tc>
        <w:tc>
          <w:tcPr>
            <w:tcW w:w="3938" w:type="dxa"/>
            <w:tcMar/>
          </w:tcPr>
          <w:p w:rsidR="7498E501" w:rsidP="7498E501" w:rsidRDefault="7498E501" w14:paraId="7FA98E71" w14:textId="2CFB155E">
            <w:pPr>
              <w:spacing w:before="0" w:beforeAutospacing="off" w:after="0" w:afterAutospacing="off"/>
            </w:pPr>
            <w:r w:rsidR="7498E501">
              <w:rPr/>
              <w:t>2. Hệ thống yêu cầu nhập mã thẻ thư viện.</w:t>
            </w:r>
          </w:p>
        </w:tc>
      </w:tr>
      <w:tr w:rsidR="7498E501" w:rsidTr="7498E501" w14:paraId="080E4B7A">
        <w:trPr>
          <w:trHeight w:val="300"/>
        </w:trPr>
        <w:tc>
          <w:tcPr>
            <w:tcW w:w="3938" w:type="dxa"/>
            <w:tcMar/>
          </w:tcPr>
          <w:p w:rsidR="7498E501" w:rsidP="7498E501" w:rsidRDefault="7498E501" w14:paraId="74FE6214" w14:textId="7E98A26B">
            <w:pPr>
              <w:spacing w:before="0" w:beforeAutospacing="off" w:after="0" w:afterAutospacing="off"/>
            </w:pPr>
            <w:r w:rsidR="7498E501">
              <w:rPr/>
              <w:t>3. Người dùng nhập mã thẻ.</w:t>
            </w:r>
          </w:p>
        </w:tc>
        <w:tc>
          <w:tcPr>
            <w:tcW w:w="3938" w:type="dxa"/>
            <w:tcMar/>
          </w:tcPr>
          <w:p w:rsidR="7498E501" w:rsidP="7498E501" w:rsidRDefault="7498E501" w14:paraId="39839278" w14:textId="480620D3">
            <w:pPr>
              <w:spacing w:before="0" w:beforeAutospacing="off" w:after="0" w:afterAutospacing="off"/>
            </w:pPr>
            <w:r w:rsidR="7498E501">
              <w:rPr/>
              <w:t>4. Hệ thống xác thực và bắt đầu tải file.</w:t>
            </w:r>
          </w:p>
        </w:tc>
      </w:tr>
      <w:tr w:rsidR="7498E501" w:rsidTr="7498E501" w14:paraId="4847D8E4">
        <w:trPr>
          <w:trHeight w:val="300"/>
        </w:trPr>
        <w:tc>
          <w:tcPr>
            <w:tcW w:w="7876" w:type="dxa"/>
            <w:gridSpan w:val="2"/>
            <w:tcMar/>
          </w:tcPr>
          <w:p w:rsidR="7498E501" w:rsidP="7498E501" w:rsidRDefault="7498E501" w14:paraId="29C9CE5C" w14:textId="3E321198">
            <w:pPr>
              <w:spacing w:before="240" w:beforeAutospacing="off" w:after="240" w:afterAutospacing="off"/>
            </w:pP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Luồng sự kiện thay thế (</w:t>
            </w: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Alternate</w:t>
            </w: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 xml:space="preserve"> </w:t>
            </w: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flow</w:t>
            </w:r>
            <w:r w:rsidRPr="7498E501" w:rsidR="7498E501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)</w:t>
            </w:r>
          </w:p>
        </w:tc>
      </w:tr>
      <w:tr w:rsidR="7498E501" w:rsidTr="7498E501" w14:paraId="3774F882">
        <w:trPr>
          <w:trHeight w:val="300"/>
        </w:trPr>
        <w:tc>
          <w:tcPr>
            <w:tcW w:w="7876" w:type="dxa"/>
            <w:gridSpan w:val="2"/>
            <w:tcMar/>
          </w:tcPr>
          <w:p w:rsidR="6F43D2E9" w:rsidP="7498E501" w:rsidRDefault="6F43D2E9" w14:paraId="552680E4" w14:textId="1B0CB2AE">
            <w:pPr>
              <w:spacing w:before="240" w:beforeAutospacing="off" w:after="240" w:afterAutospacing="off"/>
            </w:pPr>
            <w:r w:rsidRPr="7498E501" w:rsidR="6F43D2E9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4.1 Nếu mã thẻ sai, hệ thống thông báo lỗi và yêu cầu nhập lại.</w:t>
            </w:r>
          </w:p>
        </w:tc>
      </w:tr>
      <w:tr w:rsidR="7498E501" w:rsidTr="7498E501" w14:paraId="35DE8E57">
        <w:trPr>
          <w:trHeight w:val="300"/>
        </w:trPr>
        <w:tc>
          <w:tcPr>
            <w:tcW w:w="7876" w:type="dxa"/>
            <w:gridSpan w:val="2"/>
            <w:tcMar/>
          </w:tcPr>
          <w:p w:rsidR="6F43D2E9" w:rsidP="7498E501" w:rsidRDefault="6F43D2E9" w14:paraId="7830D31C" w14:textId="3D79C6D6">
            <w:pPr>
              <w:spacing w:before="240" w:beforeAutospacing="off" w:after="240" w:afterAutospacing="off"/>
            </w:pPr>
            <w:r w:rsidRPr="7498E501" w:rsidR="6F43D2E9">
              <w:rPr>
                <w:rFonts w:ascii="Aptos" w:hAnsi="Aptos" w:eastAsia="Aptos" w:cs="Aptos"/>
                <w:noProof w:val="0"/>
                <w:sz w:val="24"/>
                <w:szCs w:val="24"/>
                <w:lang w:val="vi-VN"/>
              </w:rPr>
              <w:t>4.2 Người dùng hủy tải.</w:t>
            </w:r>
          </w:p>
        </w:tc>
      </w:tr>
    </w:tbl>
    <w:p w:rsidR="7498E501" w:rsidP="7498E501" w:rsidRDefault="7498E501" w14:paraId="720432AF" w14:textId="36FEA542">
      <w:pPr>
        <w:pStyle w:val="Normal"/>
        <w:ind w:left="1152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04234dab2d04ec6"/>
      <w:footerReference w:type="default" r:id="R109374918bb243b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98E501" w:rsidTr="7498E501" w14:paraId="47C48B91">
      <w:trPr>
        <w:trHeight w:val="300"/>
      </w:trPr>
      <w:tc>
        <w:tcPr>
          <w:tcW w:w="3005" w:type="dxa"/>
          <w:tcMar/>
        </w:tcPr>
        <w:p w:rsidR="7498E501" w:rsidP="7498E501" w:rsidRDefault="7498E501" w14:paraId="1D7B1BB8" w14:textId="4453543E">
          <w:pPr>
            <w:pStyle w:val="Title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498E501" w:rsidP="7498E501" w:rsidRDefault="7498E501" w14:paraId="6174609E" w14:textId="771F1BF8">
          <w:pPr>
            <w:pStyle w:val="Title"/>
            <w:bidi w:val="0"/>
            <w:jc w:val="center"/>
          </w:pPr>
        </w:p>
      </w:tc>
      <w:tc>
        <w:tcPr>
          <w:tcW w:w="3005" w:type="dxa"/>
          <w:tcMar/>
        </w:tcPr>
        <w:p w:rsidR="7498E501" w:rsidP="7498E501" w:rsidRDefault="7498E501" w14:paraId="1B31A728" w14:textId="493E8B54">
          <w:pPr>
            <w:pStyle w:val="Title"/>
            <w:bidi w:val="0"/>
            <w:ind w:right="-115"/>
            <w:jc w:val="right"/>
          </w:pPr>
        </w:p>
      </w:tc>
    </w:tr>
  </w:tbl>
  <w:p w:rsidR="7498E501" w:rsidP="7498E501" w:rsidRDefault="7498E501" w14:paraId="08E464E5" w14:textId="4ED2A8E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498E501" w:rsidTr="7498E501" w14:paraId="4FB9638B">
      <w:trPr>
        <w:trHeight w:val="300"/>
      </w:trPr>
      <w:tc>
        <w:tcPr>
          <w:tcW w:w="3005" w:type="dxa"/>
          <w:tcMar/>
        </w:tcPr>
        <w:p w:rsidR="7498E501" w:rsidP="7498E501" w:rsidRDefault="7498E501" w14:paraId="346D1FB0" w14:textId="0C11F2F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498E501" w:rsidP="7498E501" w:rsidRDefault="7498E501" w14:paraId="6C5E6FE7" w14:textId="5AD80342">
          <w:pPr>
            <w:pStyle w:val="Title"/>
            <w:bidi w:val="0"/>
            <w:jc w:val="center"/>
          </w:pPr>
        </w:p>
      </w:tc>
      <w:tc>
        <w:tcPr>
          <w:tcW w:w="3005" w:type="dxa"/>
          <w:tcMar/>
        </w:tcPr>
        <w:p w:rsidR="7498E501" w:rsidP="7498E501" w:rsidRDefault="7498E501" w14:paraId="60B6C7F5" w14:textId="61467282">
          <w:pPr>
            <w:pStyle w:val="Title"/>
            <w:bidi w:val="0"/>
            <w:ind w:right="-115"/>
            <w:jc w:val="right"/>
          </w:pPr>
        </w:p>
      </w:tc>
    </w:tr>
  </w:tbl>
  <w:p w:rsidR="7498E501" w:rsidP="7498E501" w:rsidRDefault="7498E501" w14:paraId="04AE793E" w14:textId="09EDCAED">
    <w:pPr>
      <w:pStyle w:val="Title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C344B6"/>
    <w:rsid w:val="01DF906B"/>
    <w:rsid w:val="04B01877"/>
    <w:rsid w:val="05CDE0E3"/>
    <w:rsid w:val="05DD48C6"/>
    <w:rsid w:val="0766BD71"/>
    <w:rsid w:val="08C5DFD8"/>
    <w:rsid w:val="0AAAB421"/>
    <w:rsid w:val="0E5FF0A3"/>
    <w:rsid w:val="0ED65184"/>
    <w:rsid w:val="10E482EF"/>
    <w:rsid w:val="11C344B6"/>
    <w:rsid w:val="17EB1FA3"/>
    <w:rsid w:val="1B163612"/>
    <w:rsid w:val="1DA07087"/>
    <w:rsid w:val="1E15F256"/>
    <w:rsid w:val="1EDD6CED"/>
    <w:rsid w:val="21C55B66"/>
    <w:rsid w:val="2221D9CA"/>
    <w:rsid w:val="22539F89"/>
    <w:rsid w:val="248EF2A5"/>
    <w:rsid w:val="263E66E8"/>
    <w:rsid w:val="2777C77D"/>
    <w:rsid w:val="2AAD778B"/>
    <w:rsid w:val="2B7A230E"/>
    <w:rsid w:val="2CC8587D"/>
    <w:rsid w:val="2F0343D7"/>
    <w:rsid w:val="304B798D"/>
    <w:rsid w:val="30A19840"/>
    <w:rsid w:val="318FACDE"/>
    <w:rsid w:val="32704EBC"/>
    <w:rsid w:val="39AC025A"/>
    <w:rsid w:val="3B933A1D"/>
    <w:rsid w:val="3C529DF8"/>
    <w:rsid w:val="3E5B6C59"/>
    <w:rsid w:val="40F7A08A"/>
    <w:rsid w:val="43735227"/>
    <w:rsid w:val="439A52BB"/>
    <w:rsid w:val="4461B02B"/>
    <w:rsid w:val="447BEC39"/>
    <w:rsid w:val="44964EAD"/>
    <w:rsid w:val="45038103"/>
    <w:rsid w:val="46C58DEE"/>
    <w:rsid w:val="473EE444"/>
    <w:rsid w:val="4742056C"/>
    <w:rsid w:val="476493E8"/>
    <w:rsid w:val="480744BA"/>
    <w:rsid w:val="49386058"/>
    <w:rsid w:val="4B0E0AD0"/>
    <w:rsid w:val="4BEFAACC"/>
    <w:rsid w:val="4F55D4AC"/>
    <w:rsid w:val="54A48ACC"/>
    <w:rsid w:val="559CFF99"/>
    <w:rsid w:val="5822F20D"/>
    <w:rsid w:val="596EAAF5"/>
    <w:rsid w:val="598F4A90"/>
    <w:rsid w:val="5E10C369"/>
    <w:rsid w:val="5FB3D941"/>
    <w:rsid w:val="5FF9BA48"/>
    <w:rsid w:val="63E5FE48"/>
    <w:rsid w:val="64BD908B"/>
    <w:rsid w:val="677077A6"/>
    <w:rsid w:val="6802C3C4"/>
    <w:rsid w:val="68CAF4BD"/>
    <w:rsid w:val="694F6418"/>
    <w:rsid w:val="6BA1E3AC"/>
    <w:rsid w:val="6CE09307"/>
    <w:rsid w:val="6D93AB15"/>
    <w:rsid w:val="6DC3611A"/>
    <w:rsid w:val="6DEC3624"/>
    <w:rsid w:val="6F43D2E9"/>
    <w:rsid w:val="713011A9"/>
    <w:rsid w:val="71D24999"/>
    <w:rsid w:val="72F68635"/>
    <w:rsid w:val="731E22D5"/>
    <w:rsid w:val="73EEE645"/>
    <w:rsid w:val="7498E501"/>
    <w:rsid w:val="7577B7E6"/>
    <w:rsid w:val="782F0619"/>
    <w:rsid w:val="78CBEB5E"/>
    <w:rsid w:val="78D2294A"/>
    <w:rsid w:val="7A09392A"/>
    <w:rsid w:val="7AA10B09"/>
    <w:rsid w:val="7B3DEB15"/>
    <w:rsid w:val="7BC246F3"/>
    <w:rsid w:val="7C0FAE42"/>
    <w:rsid w:val="7CBDA8C8"/>
    <w:rsid w:val="7E818B0D"/>
    <w:rsid w:val="7EE99528"/>
    <w:rsid w:val="7FF38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344B6"/>
  <w15:chartTrackingRefBased/>
  <w15:docId w15:val="{DE940F5F-B928-4B31-B832-BD355FA2DD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7498E501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Title">
    <w:uiPriority w:val="10"/>
    <w:name w:val="Title"/>
    <w:basedOn w:val="Normal"/>
    <w:next w:val="Normal"/>
    <w:qFormat/>
    <w:rsid w:val="7498E501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Footer">
    <w:uiPriority w:val="99"/>
    <w:name w:val="footer"/>
    <w:basedOn w:val="Normal"/>
    <w:unhideWhenUsed/>
    <w:rsid w:val="7498E501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c02f6ee7e8418b" /><Relationship Type="http://schemas.openxmlformats.org/officeDocument/2006/relationships/image" Target="/media/image2.png" Id="R834f435f1b534d91" /><Relationship Type="http://schemas.openxmlformats.org/officeDocument/2006/relationships/image" Target="/media/image3.png" Id="R9bf3c6c810444f07" /><Relationship Type="http://schemas.openxmlformats.org/officeDocument/2006/relationships/image" Target="/media/image4.png" Id="R440df3369ed14782" /><Relationship Type="http://schemas.openxmlformats.org/officeDocument/2006/relationships/image" Target="/media/image5.png" Id="R54f20c79a0e045aa" /><Relationship Type="http://schemas.openxmlformats.org/officeDocument/2006/relationships/image" Target="/media/image6.png" Id="Ra8fafdfc34ee4145" /><Relationship Type="http://schemas.openxmlformats.org/officeDocument/2006/relationships/image" Target="/media/image7.png" Id="R0c0dd7e2f21d4315" /><Relationship Type="http://schemas.openxmlformats.org/officeDocument/2006/relationships/image" Target="/media/image8.png" Id="R6b05210096134968" /><Relationship Type="http://schemas.openxmlformats.org/officeDocument/2006/relationships/image" Target="/media/image9.png" Id="R064fe03c0e014e97" /><Relationship Type="http://schemas.openxmlformats.org/officeDocument/2006/relationships/image" Target="/media/imagea.png" Id="R653bedb47f264743" /><Relationship Type="http://schemas.openxmlformats.org/officeDocument/2006/relationships/image" Target="/media/imageb.png" Id="R47e731d9908a408c" /><Relationship Type="http://schemas.openxmlformats.org/officeDocument/2006/relationships/image" Target="/media/imagec.png" Id="R6ef17f6d52434606" /><Relationship Type="http://schemas.openxmlformats.org/officeDocument/2006/relationships/image" Target="/media/imaged.png" Id="Rc6a18de812524370" /><Relationship Type="http://schemas.openxmlformats.org/officeDocument/2006/relationships/image" Target="/media/imagee.png" Id="R0377861731e34d02" /><Relationship Type="http://schemas.openxmlformats.org/officeDocument/2006/relationships/header" Target="header.xml" Id="R804234dab2d04ec6" /><Relationship Type="http://schemas.openxmlformats.org/officeDocument/2006/relationships/footer" Target="footer.xml" Id="R109374918bb243b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2025-09-22T06:25:28.4361539Z</dcterms:created>
  <dcterms:modified xsi:type="dcterms:W3CDTF">2025-09-22T07:48:46.1586294Z</dcterms:modified>
  <dc:creator>Phong Trương Văn Quốc</dc:creator>
  <lastModifiedBy>Phong Trương Văn Quốc</lastModifiedBy>
</coreProperties>
</file>