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của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để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 xml:space="preserve">Một trong những lợi thế chính của HTML5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đầy đủ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&lt;a</w:t>
      </w:r>
      <w:r w:rsidR="009925C1">
        <w:rPr>
          <w:rFonts w:ascii="Tahoma" w:hAnsi="Tahoma" w:cs="Tahoma"/>
          <w:lang w:val="en-US"/>
        </w:rPr>
        <w:t>udio</w:t>
      </w:r>
      <w:r>
        <w:rPr>
          <w:rFonts w:ascii="Tahoma" w:hAnsi="Tahoma" w:cs="Tahoma"/>
          <w:lang w:val="en-US"/>
        </w:rPr>
        <w:t>&gt;</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yêu cầu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6F2E54" w:rsidRDefault="006F2E54" w:rsidP="006F2E54">
      <w:pPr>
        <w:spacing w:after="0"/>
        <w:ind w:left="720"/>
        <w:jc w:val="both"/>
        <w:rPr>
          <w:rFonts w:ascii="Tahoma" w:hAnsi="Tahoma" w:cs="Tahoma"/>
          <w:lang w:val="en-US"/>
        </w:rPr>
      </w:pPr>
      <w:r>
        <w:rPr>
          <w:rFonts w:ascii="Tahoma" w:hAnsi="Tahoma" w:cs="Tahoma"/>
          <w:lang w:val="en-US"/>
        </w:rPr>
        <w:t xml:space="preserve">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w:t>
      </w:r>
      <w:r w:rsidRPr="006F2E54">
        <w:rPr>
          <w:rFonts w:ascii="Tahoma" w:hAnsi="Tahoma" w:cs="Tahoma"/>
          <w:lang w:val="en-US"/>
        </w:rPr>
        <w:t>AudioPannerNode</w:t>
      </w:r>
      <w:r>
        <w:rPr>
          <w:rFonts w:ascii="Tahoma" w:hAnsi="Tahoma" w:cs="Tahoma"/>
          <w:lang w:val="en-US"/>
        </w:rPr>
        <w:t>. Ý tưởng cơ bản là hoạt động bằng cách thay đổi thiết lập vị trí các nguồn âm thanh như sau:</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89BDFF"/>
          <w:sz w:val="20"/>
          <w:szCs w:val="20"/>
          <w:lang w:eastAsia="vi-VN"/>
        </w:rPr>
        <w:t>PositionSample</w:t>
      </w:r>
      <w:r w:rsidRPr="006F2E54">
        <w:rPr>
          <w:rFonts w:ascii="Courier New" w:eastAsia="Times New Roman" w:hAnsi="Courier New" w:cs="Courier New"/>
          <w:color w:val="FFFFFF"/>
          <w:sz w:val="20"/>
          <w:szCs w:val="20"/>
          <w:lang w:eastAsia="vi-VN"/>
        </w:rPr>
        <w:t xml:space="preserve">.prototype.changePosition = </w:t>
      </w:r>
      <w:r w:rsidRPr="006F2E54">
        <w:rPr>
          <w:rFonts w:ascii="Courier New" w:eastAsia="Times New Roman" w:hAnsi="Courier New" w:cs="Courier New"/>
          <w:color w:val="E28964"/>
          <w:sz w:val="20"/>
          <w:szCs w:val="20"/>
          <w:lang w:eastAsia="vi-VN"/>
        </w:rPr>
        <w:t>function</w:t>
      </w:r>
      <w:r w:rsidRPr="006F2E54">
        <w:rPr>
          <w:rFonts w:ascii="Courier New" w:eastAsia="Times New Roman" w:hAnsi="Courier New" w:cs="Courier New"/>
          <w:color w:val="FFFFFF"/>
          <w:sz w:val="20"/>
          <w:szCs w:val="20"/>
          <w:lang w:eastAsia="vi-VN"/>
        </w:rPr>
        <w:t>(position)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Position coordinates are in normalized canvas coordinates</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with -0.5 &lt; x, y &lt; 0.5</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.isPlaying)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.play();</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mul = </w:t>
      </w:r>
      <w:r w:rsidRPr="006F2E54">
        <w:rPr>
          <w:rFonts w:ascii="Courier New" w:eastAsia="Times New Roman" w:hAnsi="Courier New" w:cs="Courier New"/>
          <w:color w:val="3387CC"/>
          <w:sz w:val="20"/>
          <w:szCs w:val="20"/>
          <w:lang w:eastAsia="vi-VN"/>
        </w:rPr>
        <w:t>2</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x = position.x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.size.width;</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y = -position.y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.size.height;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.panner.setPosition(x * mul, y * mul, -</w:t>
      </w:r>
      <w:r w:rsidRPr="006F2E54">
        <w:rPr>
          <w:rFonts w:ascii="Courier New" w:eastAsia="Times New Roman" w:hAnsi="Courier New" w:cs="Courier New"/>
          <w:color w:val="3387CC"/>
          <w:sz w:val="20"/>
          <w:szCs w:val="20"/>
          <w:lang w:eastAsia="vi-VN"/>
        </w:rPr>
        <w:t>0.5</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lastRenderedPageBreak/>
        <w:t xml:space="preserve">  } </w:t>
      </w:r>
      <w:r w:rsidRPr="006F2E54">
        <w:rPr>
          <w:rFonts w:ascii="Courier New" w:eastAsia="Times New Roman" w:hAnsi="Courier New" w:cs="Courier New"/>
          <w:color w:val="E28964"/>
          <w:sz w:val="20"/>
          <w:szCs w:val="20"/>
          <w:lang w:eastAsia="vi-VN"/>
        </w:rPr>
        <w:t>else</w:t>
      </w: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.stop();</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w:t>
      </w:r>
    </w:p>
    <w:p w:rsidR="006F2E54" w:rsidRPr="006F2E54" w:rsidRDefault="006F2E54" w:rsidP="006F2E54">
      <w:pPr>
        <w:spacing w:after="0"/>
        <w:ind w:left="72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&lt;v</w:t>
      </w:r>
      <w:r w:rsidR="009925C1">
        <w:rPr>
          <w:rFonts w:ascii="Tahoma" w:hAnsi="Tahoma" w:cs="Tahoma"/>
          <w:lang w:val="en-US"/>
        </w:rPr>
        <w:t>ideo</w:t>
      </w:r>
      <w:r>
        <w:rPr>
          <w:rFonts w:ascii="Tahoma" w:hAnsi="Tahoma" w:cs="Tahoma"/>
          <w:lang w:val="en-US"/>
        </w:rPr>
        <w:t>&gt;</w:t>
      </w:r>
    </w:p>
    <w:p w:rsidR="005C7229" w:rsidRDefault="005C7229" w:rsidP="005C7229">
      <w:pPr>
        <w:spacing w:after="0"/>
        <w:ind w:left="720"/>
        <w:jc w:val="both"/>
        <w:rPr>
          <w:rFonts w:ascii="Tahoma" w:hAnsi="Tahoma" w:cs="Tahoma"/>
          <w:lang w:val="en-US"/>
        </w:rPr>
      </w:pPr>
      <w:r w:rsidRPr="005C7229">
        <w:rPr>
          <w:rFonts w:ascii="Tahoma" w:hAnsi="Tahoma" w:cs="Tahoma"/>
          <w:lang w:val="en-US"/>
        </w:rPr>
        <w:t xml:space="preserve">Các thẻ </w:t>
      </w:r>
      <w:r>
        <w:rPr>
          <w:rFonts w:ascii="Tahoma" w:hAnsi="Tahoma" w:cs="Tahoma"/>
          <w:lang w:val="en-US"/>
        </w:rPr>
        <w:t>&lt;</w:t>
      </w:r>
      <w:r w:rsidRPr="005C7229">
        <w:rPr>
          <w:rFonts w:ascii="Tahoma" w:hAnsi="Tahoma" w:cs="Tahoma"/>
          <w:lang w:val="en-US"/>
        </w:rPr>
        <w:t>video</w:t>
      </w:r>
      <w:r>
        <w:rPr>
          <w:rFonts w:ascii="Tahoma" w:hAnsi="Tahoma" w:cs="Tahoma"/>
          <w:lang w:val="en-US"/>
        </w:rPr>
        <w:t>&gt;</w:t>
      </w:r>
      <w:r w:rsidRPr="005C7229">
        <w:rPr>
          <w:rFonts w:ascii="Tahoma" w:hAnsi="Tahoma" w:cs="Tahoma"/>
          <w:lang w:val="en-US"/>
        </w:rPr>
        <w:t xml:space="preserve"> là một trong những tính năng</w:t>
      </w:r>
      <w:r>
        <w:rPr>
          <w:rFonts w:ascii="Tahoma" w:hAnsi="Tahoma" w:cs="Tahoma"/>
          <w:lang w:val="en-US"/>
        </w:rPr>
        <w:t xml:space="preserve"> của</w:t>
      </w:r>
      <w:r w:rsidRPr="005C7229">
        <w:rPr>
          <w:rFonts w:ascii="Tahoma" w:hAnsi="Tahoma" w:cs="Tahoma"/>
          <w:lang w:val="en-US"/>
        </w:rPr>
        <w:t xml:space="preserve"> HTML5 được rất nhiều sự chú ý. Thường được </w:t>
      </w:r>
      <w:r>
        <w:rPr>
          <w:rFonts w:ascii="Tahoma" w:hAnsi="Tahoma" w:cs="Tahoma"/>
          <w:lang w:val="en-US"/>
        </w:rPr>
        <w:t xml:space="preserve">sử dụng </w:t>
      </w:r>
      <w:r w:rsidRPr="005C7229">
        <w:rPr>
          <w:rFonts w:ascii="Tahoma" w:hAnsi="Tahoma" w:cs="Tahoma"/>
          <w:lang w:val="en-US"/>
        </w:rPr>
        <w:t>thay thế</w:t>
      </w:r>
      <w:r>
        <w:rPr>
          <w:rFonts w:ascii="Tahoma" w:hAnsi="Tahoma" w:cs="Tahoma"/>
          <w:lang w:val="en-US"/>
        </w:rPr>
        <w:t xml:space="preserve"> cho</w:t>
      </w:r>
      <w:r w:rsidRPr="005C7229">
        <w:rPr>
          <w:rFonts w:ascii="Tahoma" w:hAnsi="Tahoma" w:cs="Tahoma"/>
          <w:lang w:val="en-US"/>
        </w:rPr>
        <w:t xml:space="preserve"> flash, </w:t>
      </w:r>
      <w:r>
        <w:rPr>
          <w:rFonts w:ascii="Tahoma" w:hAnsi="Tahoma" w:cs="Tahoma"/>
          <w:lang w:val="en-US"/>
        </w:rPr>
        <w:t>bên cạnh đó, nó còn có những tính năng thật sự mạnh mẽ hơn rất nhiều</w:t>
      </w:r>
      <w:r w:rsidRPr="005C7229">
        <w:rPr>
          <w:rFonts w:ascii="Tahoma" w:hAnsi="Tahoma" w:cs="Tahoma"/>
          <w:lang w:val="en-US"/>
        </w:rPr>
        <w:t xml:space="preserve">. Mặc dù gần đây đã tham gia phần còn lại của các thẻ HTML phổ biến, khả năng của mình và hỗ trợ trên các trình duyệt đã tăng lên tại một tốc độ đáng kinh ngạc. </w:t>
      </w:r>
      <w:r>
        <w:rPr>
          <w:rFonts w:ascii="Tahoma" w:hAnsi="Tahoma" w:cs="Tahoma"/>
          <w:lang w:val="en-US"/>
        </w:rPr>
        <w:t>Nó có thể tích hợp chồng với các lớp khác của</w:t>
      </w:r>
      <w:r w:rsidRPr="005C7229">
        <w:rPr>
          <w:rFonts w:ascii="Tahoma" w:hAnsi="Tahoma" w:cs="Tahoma"/>
          <w:lang w:val="en-US"/>
        </w:rPr>
        <w:t xml:space="preserve"> web như CSS và JavaScript cũng như các thẻ HTML khác</w:t>
      </w:r>
      <w:r>
        <w:rPr>
          <w:rFonts w:ascii="Tahoma" w:hAnsi="Tahoma" w:cs="Tahoma"/>
          <w:lang w:val="en-US"/>
        </w:rPr>
        <w:t xml:space="preserve"> điển hình như thẻ &lt;canvas&gt;</w:t>
      </w:r>
      <w:r w:rsidRPr="005C7229">
        <w:rPr>
          <w:rFonts w:ascii="Tahoma" w:hAnsi="Tahoma" w:cs="Tahoma"/>
          <w:lang w:val="en-US"/>
        </w:rPr>
        <w:t>.</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đánh dấu</w:t>
      </w:r>
      <w:r>
        <w:rPr>
          <w:rFonts w:ascii="Tahoma" w:hAnsi="Tahoma" w:cs="Tahoma"/>
          <w:lang w:val="en-US"/>
        </w:rPr>
        <w:t>.</w:t>
      </w:r>
    </w:p>
    <w:p w:rsidR="005C7229" w:rsidRDefault="005C7229" w:rsidP="005C7229">
      <w:pPr>
        <w:spacing w:after="0"/>
        <w:ind w:left="720"/>
        <w:jc w:val="both"/>
        <w:rPr>
          <w:rFonts w:ascii="Tahoma" w:hAnsi="Tahoma" w:cs="Tahoma"/>
          <w:lang w:val="en-US"/>
        </w:rPr>
      </w:pPr>
      <w:r>
        <w:rPr>
          <w:rFonts w:ascii="Tahoma" w:hAnsi="Tahoma" w:cs="Tahoma"/>
          <w:lang w:val="en-US"/>
        </w:rPr>
        <w:t>Để nhúng video vào trang web, chỉ cần các dòng sau đây là đủ:</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"movie.mp4"</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'video/mp4; codecs="avc1.42E01E, mp4a.40.2"'</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'video/webm; codecs="vp8, vorbis"'</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274643" w:rsidRPr="00274643" w:rsidRDefault="00274643" w:rsidP="00274643">
      <w:pPr>
        <w:spacing w:after="0"/>
        <w:ind w:left="720"/>
        <w:jc w:val="both"/>
        <w:rPr>
          <w:rFonts w:ascii="Tahoma" w:hAnsi="Tahoma" w:cs="Tahoma"/>
          <w:lang w:val="en-US"/>
        </w:rPr>
      </w:pPr>
      <w:r w:rsidRPr="00274643">
        <w:rPr>
          <w:rFonts w:ascii="Tahoma" w:hAnsi="Tahoma" w:cs="Tahoma"/>
          <w:lang w:val="en-US"/>
        </w:rPr>
        <w:t xml:space="preserve">Đoạn này sử dụng thẻ &lt;source&gt; cho phép bao gồm nhiều định dạng </w:t>
      </w:r>
      <w:r w:rsidR="00486748">
        <w:rPr>
          <w:rFonts w:ascii="Tahoma" w:hAnsi="Tahoma" w:cs="Tahoma"/>
          <w:lang w:val="en-US"/>
        </w:rPr>
        <w:t>khác nhau ph</w:t>
      </w:r>
      <w:r w:rsidRPr="00274643">
        <w:rPr>
          <w:rFonts w:ascii="Tahoma" w:hAnsi="Tahoma" w:cs="Tahoma"/>
          <w:lang w:val="en-US"/>
        </w:rPr>
        <w:t xml:space="preserve">òng trường hợp </w:t>
      </w:r>
      <w:r w:rsidR="00486748">
        <w:rPr>
          <w:rFonts w:ascii="Tahoma" w:hAnsi="Tahoma" w:cs="Tahoma"/>
          <w:lang w:val="en-US"/>
        </w:rPr>
        <w:t xml:space="preserve">trình duyệt của </w:t>
      </w:r>
      <w:r w:rsidRPr="00274643">
        <w:rPr>
          <w:rFonts w:ascii="Tahoma" w:hAnsi="Tahoma" w:cs="Tahoma"/>
          <w:lang w:val="en-US"/>
        </w:rPr>
        <w:t xml:space="preserve">người dùng trình duyệt không hỗ trợ một trong số </w:t>
      </w:r>
      <w:r w:rsidR="00486748">
        <w:rPr>
          <w:rFonts w:ascii="Tahoma" w:hAnsi="Tahoma" w:cs="Tahoma"/>
          <w:lang w:val="en-US"/>
        </w:rPr>
        <w:t>đó</w:t>
      </w:r>
      <w:r w:rsidRPr="00274643">
        <w:rPr>
          <w:rFonts w:ascii="Tahoma" w:hAnsi="Tahoma" w:cs="Tahoma"/>
          <w:lang w:val="en-US"/>
        </w:rPr>
        <w:t>.</w:t>
      </w:r>
    </w:p>
    <w:p w:rsidR="00274643" w:rsidRPr="00274643" w:rsidRDefault="00274643" w:rsidP="00274643">
      <w:pPr>
        <w:spacing w:after="0"/>
        <w:ind w:left="720"/>
        <w:jc w:val="both"/>
        <w:rPr>
          <w:rFonts w:ascii="Tahoma" w:hAnsi="Tahoma" w:cs="Tahoma"/>
          <w:lang w:val="en-US"/>
        </w:rPr>
      </w:pPr>
    </w:p>
    <w:p w:rsidR="005C7229" w:rsidRDefault="00486748" w:rsidP="00274643">
      <w:pPr>
        <w:spacing w:after="0"/>
        <w:ind w:left="720"/>
        <w:jc w:val="both"/>
        <w:rPr>
          <w:rFonts w:ascii="Tahoma" w:hAnsi="Tahoma" w:cs="Tahoma"/>
          <w:lang w:val="en-US"/>
        </w:rPr>
      </w:pPr>
      <w:r>
        <w:rPr>
          <w:rFonts w:ascii="Tahoma" w:hAnsi="Tahoma" w:cs="Tahoma"/>
          <w:lang w:val="en-US"/>
        </w:rPr>
        <w:t>Tất nhiên, chúng ta vẫn</w:t>
      </w:r>
      <w:r w:rsidR="00274643" w:rsidRPr="00274643">
        <w:rPr>
          <w:rFonts w:ascii="Tahoma" w:hAnsi="Tahoma" w:cs="Tahoma"/>
          <w:lang w:val="en-US"/>
        </w:rPr>
        <w:t xml:space="preserve"> có thể sử dụng một định dạng video duy nhất làm cho cú pháp giống với các thẻ hình ảnh. </w:t>
      </w:r>
      <w:r>
        <w:rPr>
          <w:rFonts w:ascii="Tahoma" w:hAnsi="Tahoma" w:cs="Tahoma"/>
          <w:lang w:val="en-US"/>
        </w:rPr>
        <w:t>Cú pháp này sẽ được sử dụng phổ biến hơn trong tương lai, khi mà tất cả các trình duyệt đều hỗ trợ các định dạng video phổ thông</w:t>
      </w:r>
      <w:r w:rsidR="00274643" w:rsidRPr="00274643">
        <w:rPr>
          <w:rFonts w:ascii="Tahoma" w:hAnsi="Tahoma" w:cs="Tahoma"/>
          <w:lang w:val="en-US"/>
        </w:rPr>
        <w:t>.</w:t>
      </w:r>
    </w:p>
    <w:p w:rsidR="00486748" w:rsidRPr="005C7229" w:rsidRDefault="00486748" w:rsidP="0048674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89BDFF"/>
          <w:sz w:val="20"/>
          <w:szCs w:val="20"/>
          <w:lang w:eastAsia="vi-VN"/>
        </w:rPr>
        <w:t>&lt;video</w:t>
      </w:r>
      <w:r>
        <w:rPr>
          <w:rFonts w:ascii="Courier New" w:eastAsia="Times New Roman" w:hAnsi="Courier New" w:cs="Courier New"/>
          <w:color w:val="89BDFF"/>
          <w:sz w:val="20"/>
          <w:szCs w:val="20"/>
          <w:lang w:val="en-US"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Pr>
          <w:rFonts w:ascii="Courier New" w:eastAsia="Times New Roman" w:hAnsi="Courier New" w:cs="Courier New"/>
          <w:color w:val="89BDFF"/>
          <w:sz w:val="20"/>
          <w:szCs w:val="20"/>
          <w:lang w:val="en-US" w:eastAsia="vi-VN"/>
        </w:rPr>
        <w:t>&gt;&lt;</w:t>
      </w:r>
      <w:r w:rsidRPr="005C7229">
        <w:rPr>
          <w:rFonts w:ascii="Courier New" w:eastAsia="Times New Roman" w:hAnsi="Courier New" w:cs="Courier New"/>
          <w:color w:val="89BDFF"/>
          <w:sz w:val="20"/>
          <w:szCs w:val="20"/>
          <w:lang w:eastAsia="vi-VN"/>
        </w:rPr>
        <w:t>/video&gt;</w:t>
      </w:r>
    </w:p>
    <w:p w:rsidR="00486748" w:rsidRPr="005C7229" w:rsidRDefault="00486748" w:rsidP="00274643">
      <w:pPr>
        <w:spacing w:after="0"/>
        <w:ind w:left="720"/>
        <w:jc w:val="both"/>
        <w:rPr>
          <w:rFonts w:ascii="Tahoma" w:hAnsi="Tahoma" w:cs="Tahoma"/>
          <w:lang w:val="en-US"/>
        </w:rPr>
      </w:pPr>
      <w:r w:rsidRPr="00486748">
        <w:rPr>
          <w:rFonts w:ascii="Tahoma" w:hAnsi="Tahoma" w:cs="Tahoma"/>
          <w:lang w:val="en-US"/>
        </w:rPr>
        <w:t xml:space="preserve">Để cải thiện hiệu suất </w:t>
      </w:r>
      <w:r>
        <w:rPr>
          <w:rFonts w:ascii="Tahoma" w:hAnsi="Tahoma" w:cs="Tahoma"/>
          <w:lang w:val="en-US"/>
        </w:rPr>
        <w:t>phía người dùng</w:t>
      </w:r>
      <w:r w:rsidRPr="00486748">
        <w:rPr>
          <w:rFonts w:ascii="Tahoma" w:hAnsi="Tahoma" w:cs="Tahoma"/>
          <w:lang w:val="en-US"/>
        </w:rPr>
        <w:t xml:space="preserve"> điều quan trọng là xác định các </w:t>
      </w:r>
      <w:r>
        <w:rPr>
          <w:rFonts w:ascii="Tahoma" w:hAnsi="Tahoma" w:cs="Tahoma"/>
          <w:lang w:val="en-US"/>
        </w:rPr>
        <w:t>loại định dạng</w:t>
      </w:r>
      <w:r w:rsidRPr="00486748">
        <w:rPr>
          <w:rFonts w:ascii="Tahoma" w:hAnsi="Tahoma" w:cs="Tahoma"/>
          <w:lang w:val="en-US"/>
        </w:rPr>
        <w:t xml:space="preserve"> trong các thẻ </w:t>
      </w:r>
      <w:r>
        <w:rPr>
          <w:rFonts w:ascii="Tahoma" w:hAnsi="Tahoma" w:cs="Tahoma"/>
          <w:lang w:val="en-US"/>
        </w:rPr>
        <w:t>&lt;source&gt;</w:t>
      </w:r>
      <w:r w:rsidR="003F79F3">
        <w:rPr>
          <w:rFonts w:ascii="Tahoma" w:hAnsi="Tahoma" w:cs="Tahoma"/>
          <w:lang w:val="en-US"/>
        </w:rPr>
        <w:t xml:space="preserve"> trước tiên</w:t>
      </w:r>
      <w:r w:rsidRPr="00486748">
        <w:rPr>
          <w:rFonts w:ascii="Tahoma" w:hAnsi="Tahoma" w:cs="Tahoma"/>
          <w:lang w:val="en-US"/>
        </w:rPr>
        <w:t xml:space="preserve">. Bằng cách này, trình duyệt có thể quyết định </w:t>
      </w:r>
      <w:r>
        <w:rPr>
          <w:rFonts w:ascii="Tahoma" w:hAnsi="Tahoma" w:cs="Tahoma"/>
          <w:lang w:val="en-US"/>
        </w:rPr>
        <w:t>có nên tải về và chơi một video nào đó hay không</w:t>
      </w:r>
      <w:r w:rsidRPr="00486748">
        <w:rPr>
          <w:rFonts w:ascii="Tahoma" w:hAnsi="Tahoma" w:cs="Tahoma"/>
          <w:lang w:val="en-US"/>
        </w:rPr>
        <w:t xml:space="preserve">. </w:t>
      </w:r>
      <w:r>
        <w:rPr>
          <w:rFonts w:ascii="Tahoma" w:hAnsi="Tahoma" w:cs="Tahoma"/>
          <w:lang w:val="en-US"/>
        </w:rPr>
        <w:t>Nghĩa là</w:t>
      </w:r>
      <w:r w:rsidRPr="00486748">
        <w:rPr>
          <w:rFonts w:ascii="Tahoma" w:hAnsi="Tahoma" w:cs="Tahoma"/>
          <w:lang w:val="en-US"/>
        </w:rPr>
        <w:t xml:space="preserve">, nó sẽ không tải về </w:t>
      </w:r>
      <w:r w:rsidRPr="00486748">
        <w:rPr>
          <w:rFonts w:ascii="Tahoma" w:hAnsi="Tahoma" w:cs="Tahoma"/>
          <w:lang w:val="en-US"/>
        </w:rPr>
        <w:lastRenderedPageBreak/>
        <w:t xml:space="preserve">những </w:t>
      </w:r>
      <w:r>
        <w:rPr>
          <w:rFonts w:ascii="Tahoma" w:hAnsi="Tahoma" w:cs="Tahoma"/>
          <w:lang w:val="en-US"/>
        </w:rPr>
        <w:t>loại video mà nó</w:t>
      </w:r>
      <w:r w:rsidRPr="00486748">
        <w:rPr>
          <w:rFonts w:ascii="Tahoma" w:hAnsi="Tahoma" w:cs="Tahoma"/>
          <w:lang w:val="en-US"/>
        </w:rPr>
        <w:t xml:space="preserve"> không thể</w:t>
      </w:r>
      <w:r>
        <w:rPr>
          <w:rFonts w:ascii="Tahoma" w:hAnsi="Tahoma" w:cs="Tahoma"/>
          <w:lang w:val="en-US"/>
        </w:rPr>
        <w:t xml:space="preserve"> chơi, bằng cách đó, chúng ta có thể cải thiện được hiệu suất của trang web.</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định dạng V</w:t>
      </w:r>
      <w:r w:rsidR="003F79F3">
        <w:rPr>
          <w:rFonts w:ascii="Tahoma" w:hAnsi="Tahoma" w:cs="Tahoma"/>
          <w:lang w:val="en-US"/>
        </w:rPr>
        <w:t>ideo</w:t>
      </w:r>
    </w:p>
    <w:p w:rsidR="003F79F3" w:rsidRDefault="003F79F3" w:rsidP="003F79F3">
      <w:pPr>
        <w:pStyle w:val="ListParagraph"/>
        <w:spacing w:after="0"/>
        <w:ind w:left="1080"/>
        <w:jc w:val="both"/>
        <w:rPr>
          <w:rFonts w:ascii="Tahoma" w:hAnsi="Tahoma" w:cs="Tahoma"/>
          <w:lang w:val="en-US"/>
        </w:rPr>
      </w:pPr>
      <w:r w:rsidRPr="003F79F3">
        <w:rPr>
          <w:rFonts w:ascii="Tahoma" w:hAnsi="Tahoma" w:cs="Tahoma"/>
          <w:lang w:val="en-US"/>
        </w:rPr>
        <w:t xml:space="preserve">Hãy nghĩ một định dạng video như là một tập tin zip chứa các dòng video mã hóa và dòng âm thanh. Ba định dạng </w:t>
      </w:r>
      <w:r>
        <w:rPr>
          <w:rFonts w:ascii="Tahoma" w:hAnsi="Tahoma" w:cs="Tahoma"/>
          <w:lang w:val="en-US"/>
        </w:rPr>
        <w:t>chúng ta</w:t>
      </w:r>
      <w:r w:rsidRPr="003F79F3">
        <w:rPr>
          <w:rFonts w:ascii="Tahoma" w:hAnsi="Tahoma" w:cs="Tahoma"/>
          <w:lang w:val="en-US"/>
        </w:rPr>
        <w:t xml:space="preserve"> cần quan tâm </w:t>
      </w:r>
      <w:r>
        <w:rPr>
          <w:rFonts w:ascii="Tahoma" w:hAnsi="Tahoma" w:cs="Tahoma"/>
          <w:lang w:val="en-US"/>
        </w:rPr>
        <w:t>để phát triển web là</w:t>
      </w:r>
      <w:r w:rsidRPr="003F79F3">
        <w:rPr>
          <w:rFonts w:ascii="Tahoma" w:hAnsi="Tahoma" w:cs="Tahoma"/>
          <w:lang w:val="en-US"/>
        </w:rPr>
        <w:t xml:space="preserve"> (webm, mp4 và ogv):</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.mp4 = H.264 + AAC</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.ogg/.ogv = Theora + Vorbis</w:t>
      </w:r>
    </w:p>
    <w:p w:rsid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.webm = VP8 + Vorbis</w:t>
      </w:r>
    </w:p>
    <w:p w:rsidR="003F79F3" w:rsidRPr="003F79F3" w:rsidRDefault="003F79F3" w:rsidP="003F79F3">
      <w:pPr>
        <w:spacing w:after="0"/>
        <w:ind w:left="1080"/>
        <w:jc w:val="both"/>
        <w:rPr>
          <w:rFonts w:ascii="Tahoma" w:hAnsi="Tahoma" w:cs="Tahoma"/>
          <w:lang w:val="en-US"/>
        </w:rPr>
      </w:pPr>
      <w:r>
        <w:rPr>
          <w:rFonts w:ascii="Tahoma" w:hAnsi="Tahoma" w:cs="Tahoma"/>
          <w:lang w:val="en-US"/>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w:t>
      </w:r>
      <w:r w:rsidR="002E42D2">
        <w:rPr>
          <w:rFonts w:ascii="Tahoma" w:hAnsi="Tahoma" w:cs="Tahoma"/>
          <w:lang w:val="en-US"/>
        </w:rPr>
        <w:t xml:space="preserve"> WebM. Internet Explore cũng hỗ trợ nó nếu codes này được cài đặt trên máy tính.</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tính năng quan trọng với phát triển game</w:t>
      </w:r>
    </w:p>
    <w:p w:rsidR="001F2FC7" w:rsidRPr="005C7229" w:rsidRDefault="001F2FC7" w:rsidP="001F2FC7">
      <w:pPr>
        <w:pStyle w:val="ListParagraph"/>
        <w:spacing w:after="0"/>
        <w:ind w:left="1080"/>
        <w:jc w:val="both"/>
        <w:rPr>
          <w:rFonts w:ascii="Tahoma" w:hAnsi="Tahoma" w:cs="Tahoma"/>
          <w:lang w:val="en-US"/>
        </w:rPr>
      </w:pPr>
      <w:r>
        <w:rPr>
          <w:rFonts w:ascii="Tahoma" w:hAnsi="Tahoma" w:cs="Tahoma"/>
          <w:lang w:val="en-US"/>
        </w:rPr>
        <w:t xml:space="preserve">Như </w:t>
      </w:r>
      <w:r w:rsidRPr="001F2FC7">
        <w:rPr>
          <w:rFonts w:ascii="Tahoma" w:hAnsi="Tahoma" w:cs="Tahoma"/>
          <w:lang w:val="en-US"/>
        </w:rPr>
        <w:t xml:space="preserve">đã nói trong phần giới thiệu lợi thế chính của các thẻ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là một thành </w:t>
      </w:r>
      <w:r>
        <w:rPr>
          <w:rFonts w:ascii="Tahoma" w:hAnsi="Tahoma" w:cs="Tahoma"/>
          <w:lang w:val="en-US"/>
        </w:rPr>
        <w:t>phần</w:t>
      </w:r>
      <w:r w:rsidRPr="001F2FC7">
        <w:rPr>
          <w:rFonts w:ascii="Tahoma" w:hAnsi="Tahoma" w:cs="Tahoma"/>
          <w:lang w:val="en-US"/>
        </w:rPr>
        <w:t xml:space="preserve"> của HTML5, </w:t>
      </w:r>
      <w:r>
        <w:rPr>
          <w:rFonts w:ascii="Tahoma" w:hAnsi="Tahoma" w:cs="Tahoma"/>
          <w:lang w:val="en-US"/>
        </w:rPr>
        <w:t>vì vậy nó có thể</w:t>
      </w:r>
      <w:r w:rsidRPr="001F2FC7">
        <w:rPr>
          <w:rFonts w:ascii="Tahoma" w:hAnsi="Tahoma" w:cs="Tahoma"/>
          <w:lang w:val="en-US"/>
        </w:rPr>
        <w:t xml:space="preserve"> tích hợp với các lớp khác của web. </w:t>
      </w:r>
      <w:r>
        <w:rPr>
          <w:rFonts w:ascii="Tahoma" w:hAnsi="Tahoma" w:cs="Tahoma"/>
          <w:lang w:val="en-US"/>
        </w:rPr>
        <w:t>Sau đây là những tính năng quan trọng đó:</w:t>
      </w:r>
    </w:p>
    <w:p w:rsidR="005C7229"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các thành phần HTML khác</w:t>
      </w:r>
    </w:p>
    <w:p w:rsidR="001F2FC7" w:rsidRDefault="001F2FC7" w:rsidP="00EE7D77">
      <w:pPr>
        <w:pStyle w:val="ListParagraph"/>
        <w:spacing w:after="0"/>
        <w:jc w:val="both"/>
        <w:rPr>
          <w:rFonts w:ascii="Tahoma" w:hAnsi="Tahoma" w:cs="Tahoma"/>
          <w:lang w:val="en-US"/>
        </w:rPr>
      </w:pPr>
      <w:r w:rsidRPr="001F2FC7">
        <w:rPr>
          <w:rFonts w:ascii="Tahoma" w:hAnsi="Tahoma" w:cs="Tahoma"/>
          <w:lang w:val="en-US"/>
        </w:rPr>
        <w:t>Tất cả các thuộc tính HTML thông thường</w:t>
      </w:r>
      <w:r>
        <w:rPr>
          <w:rFonts w:ascii="Tahoma" w:hAnsi="Tahoma" w:cs="Tahoma"/>
          <w:lang w:val="en-US"/>
        </w:rPr>
        <w:t xml:space="preserve"> bây giờ đã</w:t>
      </w:r>
      <w:r w:rsidRPr="001F2FC7">
        <w:rPr>
          <w:rFonts w:ascii="Tahoma" w:hAnsi="Tahoma" w:cs="Tahoma"/>
          <w:lang w:val="en-US"/>
        </w:rPr>
        <w:t xml:space="preserve"> có thể được sử</w:t>
      </w:r>
      <w:r>
        <w:rPr>
          <w:rFonts w:ascii="Tahoma" w:hAnsi="Tahoma" w:cs="Tahoma"/>
          <w:lang w:val="en-US"/>
        </w:rPr>
        <w:t xml:space="preserve"> dụng trong</w:t>
      </w:r>
      <w:r w:rsidRPr="001F2FC7">
        <w:rPr>
          <w:rFonts w:ascii="Tahoma" w:hAnsi="Tahoma" w:cs="Tahoma"/>
          <w:lang w:val="en-US"/>
        </w:rPr>
        <w:t xml:space="preserve"> </w:t>
      </w:r>
      <w:r>
        <w:rPr>
          <w:rFonts w:ascii="Tahoma" w:hAnsi="Tahoma" w:cs="Tahoma"/>
          <w:lang w:val="en-US"/>
        </w:rPr>
        <w:t>thẻ</w:t>
      </w:r>
      <w:r w:rsidRPr="001F2FC7">
        <w:rPr>
          <w:rFonts w:ascii="Tahoma" w:hAnsi="Tahoma" w:cs="Tahoma"/>
          <w:lang w:val="en-US"/>
        </w:rPr>
        <w:t xml:space="preserve">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Ví dụ, trong đoạn mã sau, sử dụng tabindex để </w:t>
      </w:r>
      <w:r w:rsidR="00EE7D77">
        <w:rPr>
          <w:rFonts w:ascii="Tahoma" w:hAnsi="Tahoma" w:cs="Tahoma"/>
          <w:lang w:val="en-US"/>
        </w:rPr>
        <w:t>bắt sự kiện từ bần phím</w:t>
      </w:r>
      <w:r w:rsidRPr="001F2FC7">
        <w:rPr>
          <w:rFonts w:ascii="Tahoma" w:hAnsi="Tahoma" w:cs="Tahoma"/>
          <w:lang w:val="en-US"/>
        </w:rPr>
        <w:t xml:space="preserve">. Có những thuộc tính mới có thể được sử dụng trong thẻ </w:t>
      </w:r>
      <w:r w:rsidR="00EE7D77">
        <w:rPr>
          <w:rFonts w:ascii="Tahoma" w:hAnsi="Tahoma" w:cs="Tahoma"/>
          <w:lang w:val="en-US"/>
        </w:rPr>
        <w:t>&lt;</w:t>
      </w:r>
      <w:r w:rsidRPr="001F2FC7">
        <w:rPr>
          <w:rFonts w:ascii="Tahoma" w:hAnsi="Tahoma" w:cs="Tahoma"/>
          <w:lang w:val="en-US"/>
        </w:rPr>
        <w:t>video</w:t>
      </w:r>
      <w:r w:rsidR="00EE7D77">
        <w:rPr>
          <w:rFonts w:ascii="Tahoma" w:hAnsi="Tahoma" w:cs="Tahoma"/>
          <w:lang w:val="en-US"/>
        </w:rPr>
        <w:t>&gt;</w:t>
      </w:r>
      <w:r w:rsidRPr="001F2FC7">
        <w:rPr>
          <w:rFonts w:ascii="Tahoma" w:hAnsi="Tahoma" w:cs="Tahoma"/>
          <w:lang w:val="en-US"/>
        </w:rPr>
        <w:t xml:space="preserve"> cũng </w:t>
      </w:r>
      <w:r w:rsidR="00EE7D77">
        <w:rPr>
          <w:rFonts w:ascii="Tahoma" w:hAnsi="Tahoma" w:cs="Tahoma"/>
          <w:lang w:val="en-US"/>
        </w:rPr>
        <w:t>như</w:t>
      </w:r>
      <w:r w:rsidRPr="001F2FC7">
        <w:rPr>
          <w:rFonts w:ascii="Tahoma" w:hAnsi="Tahoma" w:cs="Tahoma"/>
          <w:lang w:val="en-US"/>
        </w:rPr>
        <w:t xml:space="preserve"> thẻ </w:t>
      </w:r>
      <w:r w:rsidR="00EE7D77">
        <w:rPr>
          <w:rFonts w:ascii="Tahoma" w:hAnsi="Tahoma" w:cs="Tahoma"/>
          <w:lang w:val="en-US"/>
        </w:rPr>
        <w:t>&lt;audio&gt;</w:t>
      </w:r>
      <w:r w:rsidRPr="001F2FC7">
        <w:rPr>
          <w:rFonts w:ascii="Tahoma" w:hAnsi="Tahoma" w:cs="Tahoma"/>
          <w:lang w:val="en-US"/>
        </w:rPr>
        <w:t xml:space="preserve"> chẳng hạn như </w:t>
      </w:r>
      <w:r w:rsidR="00EE7D77">
        <w:rPr>
          <w:rFonts w:ascii="Tahoma" w:hAnsi="Tahoma" w:cs="Tahoma"/>
          <w:lang w:val="en-US"/>
        </w:rPr>
        <w:t>“loop”</w:t>
      </w:r>
      <w:r w:rsidRPr="001F2FC7">
        <w:rPr>
          <w:rFonts w:ascii="Tahoma" w:hAnsi="Tahoma" w:cs="Tahoma"/>
          <w:lang w:val="en-US"/>
        </w:rPr>
        <w:t xml:space="preserve"> và </w:t>
      </w:r>
      <w:r w:rsidR="00EE7D77">
        <w:rPr>
          <w:rFonts w:ascii="Tahoma" w:hAnsi="Tahoma" w:cs="Tahoma"/>
          <w:lang w:val="en-US"/>
        </w:rPr>
        <w:t>“</w:t>
      </w:r>
      <w:r w:rsidRPr="001F2FC7">
        <w:rPr>
          <w:rFonts w:ascii="Tahoma" w:hAnsi="Tahoma" w:cs="Tahoma"/>
          <w:lang w:val="en-US"/>
        </w:rPr>
        <w:t>autoplay</w:t>
      </w:r>
      <w:r w:rsidR="00EE7D77">
        <w:rPr>
          <w:rFonts w:ascii="Tahoma" w:hAnsi="Tahoma" w:cs="Tahoma"/>
          <w:lang w:val="en-US"/>
        </w:rPr>
        <w:t>”. Thuộc tính “</w:t>
      </w:r>
      <w:r w:rsidRPr="001F2FC7">
        <w:rPr>
          <w:rFonts w:ascii="Tahoma" w:hAnsi="Tahoma" w:cs="Tahoma"/>
          <w:lang w:val="en-US"/>
        </w:rPr>
        <w:t>poster</w:t>
      </w:r>
      <w:r w:rsidR="00EE7D77">
        <w:rPr>
          <w:rFonts w:ascii="Tahoma" w:hAnsi="Tahoma" w:cs="Tahoma"/>
          <w:lang w:val="en-US"/>
        </w:rPr>
        <w:t>”</w:t>
      </w:r>
      <w:r w:rsidRPr="001F2FC7">
        <w:rPr>
          <w:rFonts w:ascii="Tahoma" w:hAnsi="Tahoma" w:cs="Tahoma"/>
          <w:lang w:val="en-US"/>
        </w:rPr>
        <w:t xml:space="preserve"> </w:t>
      </w:r>
      <w:r w:rsidR="00EE7D77" w:rsidRPr="00EE7D77">
        <w:rPr>
          <w:rFonts w:ascii="Tahoma" w:hAnsi="Tahoma" w:cs="Tahoma"/>
          <w:lang w:val="en-US"/>
        </w:rPr>
        <w:t>xác định hình ảnh nào sẽ đ</w:t>
      </w:r>
      <w:r w:rsidR="00EE7D77">
        <w:rPr>
          <w:rFonts w:ascii="Tahoma" w:hAnsi="Tahoma" w:cs="Tahoma"/>
          <w:lang w:val="en-US"/>
        </w:rPr>
        <w:t>ượ</w:t>
      </w:r>
      <w:r w:rsidR="00EE7D77" w:rsidRPr="00EE7D77">
        <w:rPr>
          <w:rFonts w:ascii="Tahoma" w:hAnsi="Tahoma" w:cs="Tahoma"/>
          <w:lang w:val="en-US"/>
        </w:rPr>
        <w:t>c hiện khi video đang đ</w:t>
      </w:r>
      <w:r w:rsidR="00EE7D77">
        <w:rPr>
          <w:rFonts w:ascii="Tahoma" w:hAnsi="Tahoma" w:cs="Tahoma"/>
          <w:lang w:val="en-US"/>
        </w:rPr>
        <w:t>ượ</w:t>
      </w:r>
      <w:r w:rsidR="00EE7D77" w:rsidRPr="00EE7D77">
        <w:rPr>
          <w:rFonts w:ascii="Tahoma" w:hAnsi="Tahoma" w:cs="Tahoma"/>
          <w:lang w:val="en-US"/>
        </w:rPr>
        <w:t>c load và khi đã kết thúc</w:t>
      </w:r>
      <w:r w:rsidRPr="001F2FC7">
        <w:rPr>
          <w:rFonts w:ascii="Tahoma" w:hAnsi="Tahoma" w:cs="Tahoma"/>
          <w:lang w:val="en-US"/>
        </w:rPr>
        <w:t xml:space="preserve">, </w:t>
      </w:r>
      <w:r w:rsidR="00EE7D77">
        <w:rPr>
          <w:rFonts w:ascii="Tahoma" w:hAnsi="Tahoma" w:cs="Tahoma"/>
          <w:lang w:val="en-US"/>
        </w:rPr>
        <w:t>“control”</w:t>
      </w:r>
      <w:r w:rsidRPr="001F2FC7">
        <w:rPr>
          <w:rFonts w:ascii="Tahoma" w:hAnsi="Tahoma" w:cs="Tahoma"/>
          <w:lang w:val="en-US"/>
        </w:rPr>
        <w:t xml:space="preserve"> được sử dụng để chỉ ra rằng thay vì xây dựng các điều khiển tùy chỉnh, chúng tôi muốn trình duyệt tự động </w:t>
      </w:r>
      <w:r w:rsidR="00EE7D77">
        <w:rPr>
          <w:rFonts w:ascii="Tahoma" w:hAnsi="Tahoma" w:cs="Tahoma"/>
          <w:lang w:val="en-US"/>
        </w:rPr>
        <w:t>phát sinh nó</w:t>
      </w:r>
      <w:r w:rsidRPr="001F2FC7">
        <w:rPr>
          <w:rFonts w:ascii="Tahoma" w:hAnsi="Tahoma" w:cs="Tahoma"/>
          <w:lang w:val="en-US"/>
        </w:rPr>
        <w:t xml:space="preserve">. Ngoài ra còn có thuộc tính </w:t>
      </w:r>
      <w:r w:rsidR="00EE7D77">
        <w:rPr>
          <w:rFonts w:ascii="Tahoma" w:hAnsi="Tahoma" w:cs="Tahoma"/>
          <w:lang w:val="en-US"/>
        </w:rPr>
        <w:t>“</w:t>
      </w:r>
      <w:r w:rsidRPr="001F2FC7">
        <w:rPr>
          <w:rFonts w:ascii="Tahoma" w:hAnsi="Tahoma" w:cs="Tahoma"/>
          <w:lang w:val="en-US"/>
        </w:rPr>
        <w:t>preload</w:t>
      </w:r>
      <w:r w:rsidR="00EE7D77">
        <w:rPr>
          <w:rFonts w:ascii="Tahoma" w:hAnsi="Tahoma" w:cs="Tahoma"/>
          <w:lang w:val="en-US"/>
        </w:rPr>
        <w:t>”,</w:t>
      </w:r>
      <w:r w:rsidRPr="001F2FC7">
        <w:rPr>
          <w:rFonts w:ascii="Tahoma" w:hAnsi="Tahoma" w:cs="Tahoma"/>
          <w:lang w:val="en-US"/>
        </w:rPr>
        <w:t xml:space="preserve"> chúng ta có thể sử dụng để tải về các video </w:t>
      </w:r>
      <w:r w:rsidR="00EE7D77">
        <w:rPr>
          <w:rFonts w:ascii="Tahoma" w:hAnsi="Tahoma" w:cs="Tahoma"/>
          <w:lang w:val="en-US"/>
        </w:rPr>
        <w:t>ở</w:t>
      </w:r>
      <w:r w:rsidRPr="001F2FC7">
        <w:rPr>
          <w:rFonts w:ascii="Tahoma" w:hAnsi="Tahoma" w:cs="Tahoma"/>
          <w:lang w:val="en-US"/>
        </w:rPr>
        <w:t xml:space="preserve"> nền </w:t>
      </w:r>
      <w:r w:rsidR="00EE7D77">
        <w:rPr>
          <w:rFonts w:ascii="Tahoma" w:hAnsi="Tahoma" w:cs="Tahoma"/>
          <w:lang w:val="en-US"/>
        </w:rPr>
        <w:t>bên dưới ngay khi</w:t>
      </w:r>
      <w:r w:rsidRPr="001F2FC7">
        <w:rPr>
          <w:rFonts w:ascii="Tahoma" w:hAnsi="Tahoma" w:cs="Tahoma"/>
          <w:lang w:val="en-US"/>
        </w:rPr>
        <w:t xml:space="preserve"> tải trang, ngay cả khi nó chưa bắt đầu </w:t>
      </w:r>
      <w:r w:rsidR="00EE7D77">
        <w:rPr>
          <w:rFonts w:ascii="Tahoma" w:hAnsi="Tahoma" w:cs="Tahoma"/>
          <w:lang w:val="en-US"/>
        </w:rPr>
        <w:t>phát</w:t>
      </w:r>
      <w:r w:rsidRPr="001F2FC7">
        <w:rPr>
          <w:rFonts w:ascii="Tahoma" w:hAnsi="Tahoma" w:cs="Tahoma"/>
          <w:lang w:val="en-US"/>
        </w:rPr>
        <w: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poster</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"star.png"</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autoplay</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loop</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controls</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tabindex</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"0"</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"movie.webm"</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'video/webm; codecs="vp8,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"movie.ogv"</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'video/ogg; codecs="theora,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bookmarkStart w:id="0" w:name="_GoBack"/>
      <w:bookmarkEnd w:id="0"/>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&lt;/video&gt;</w:t>
      </w:r>
    </w:p>
    <w:p w:rsidR="00EE7D77" w:rsidRDefault="00EE7D77" w:rsidP="00EE7D77">
      <w:pPr>
        <w:pStyle w:val="ListParagraph"/>
        <w:spacing w:after="0"/>
        <w:jc w:val="both"/>
        <w:rPr>
          <w:rFonts w:ascii="Tahoma" w:hAnsi="Tahoma" w:cs="Tahoma"/>
          <w:lang w:val="en-US"/>
        </w:rPr>
      </w:pP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 xml:space="preserve">Video + </w:t>
      </w:r>
      <w:r w:rsidRPr="002155CF">
        <w:rPr>
          <w:rFonts w:ascii="Tahoma" w:hAnsi="Tahoma" w:cs="Tahoma"/>
          <w:lang w:val="en-US"/>
        </w:rPr>
        <w:t>JavaScript</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CSS</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Canvas</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SVG</w:t>
      </w:r>
    </w:p>
    <w:p w:rsidR="002155CF" w:rsidRDefault="000E2606" w:rsidP="002155CF">
      <w:pPr>
        <w:spacing w:after="0"/>
        <w:ind w:left="720"/>
        <w:jc w:val="both"/>
        <w:rPr>
          <w:rFonts w:ascii="Tahoma" w:hAnsi="Tahoma" w:cs="Tahoma"/>
          <w:lang w:val="en-US"/>
        </w:rPr>
      </w:pPr>
      <w:r>
        <w:rPr>
          <w:rFonts w:ascii="Tahoma" w:hAnsi="Tahoma" w:cs="Tahoma"/>
          <w:lang w:val="en-US"/>
        </w:rPr>
        <w:t xml:space="preserve">SVG giúp chúng ta </w:t>
      </w:r>
      <w:r w:rsidR="002155CF" w:rsidRPr="002155CF">
        <w:rPr>
          <w:rFonts w:ascii="Tahoma" w:hAnsi="Tahoma" w:cs="Tahoma"/>
          <w:lang w:val="en-US"/>
        </w:rPr>
        <w:t>render và thao tác đồ họ</w:t>
      </w:r>
      <w:r>
        <w:rPr>
          <w:rFonts w:ascii="Tahoma" w:hAnsi="Tahoma" w:cs="Tahoma"/>
          <w:lang w:val="en-US"/>
        </w:rPr>
        <w:t xml:space="preserve">a vector, ngoài ra </w:t>
      </w:r>
      <w:r w:rsidR="002155CF" w:rsidRPr="002155CF">
        <w:rPr>
          <w:rFonts w:ascii="Tahoma" w:hAnsi="Tahoma" w:cs="Tahoma"/>
          <w:lang w:val="en-US"/>
        </w:rPr>
        <w:t xml:space="preserve">nó cũng đi kèm với nhiều tính năng như hiệu ứng lọc SVG. Với các bộ lọc, bạn có thể nhắm mục tiêu một phần tử DOM cụ thể và áp dụng một số </w:t>
      </w:r>
      <w:r>
        <w:rPr>
          <w:rFonts w:ascii="Tahoma" w:hAnsi="Tahoma" w:cs="Tahoma"/>
          <w:lang w:val="en-US"/>
        </w:rPr>
        <w:t>các hiệu ứng</w:t>
      </w:r>
      <w:r w:rsidR="002155CF" w:rsidRPr="002155CF">
        <w:rPr>
          <w:rFonts w:ascii="Tahoma" w:hAnsi="Tahoma" w:cs="Tahoma"/>
          <w:lang w:val="en-US"/>
        </w:rPr>
        <w:t xml:space="preserve"> như cảnh mờ, </w:t>
      </w:r>
      <w:r w:rsidR="001F2FC7">
        <w:rPr>
          <w:rFonts w:ascii="Tahoma" w:hAnsi="Tahoma" w:cs="Tahoma"/>
          <w:lang w:val="en-US"/>
        </w:rPr>
        <w:t>pha trộn</w:t>
      </w:r>
      <w:r w:rsidR="002155CF" w:rsidRPr="002155CF">
        <w:rPr>
          <w:rFonts w:ascii="Tahoma" w:hAnsi="Tahoma" w:cs="Tahoma"/>
          <w:lang w:val="en-US"/>
        </w:rPr>
        <w:t>, gạch</w:t>
      </w:r>
      <w:r w:rsidR="001F2FC7">
        <w:rPr>
          <w:rFonts w:ascii="Tahoma" w:hAnsi="Tahoma" w:cs="Tahoma"/>
          <w:lang w:val="en-US"/>
        </w:rPr>
        <w:t>,..</w:t>
      </w:r>
      <w:r>
        <w:rPr>
          <w:rFonts w:ascii="Tahoma" w:hAnsi="Tahoma" w:cs="Tahoma"/>
          <w:lang w:val="en-US"/>
        </w:rPr>
        <w:t>.</w:t>
      </w:r>
    </w:p>
    <w:p w:rsidR="001F2FC7" w:rsidRDefault="001F2FC7" w:rsidP="002155CF">
      <w:pPr>
        <w:spacing w:after="0"/>
        <w:ind w:left="720"/>
        <w:jc w:val="both"/>
        <w:rPr>
          <w:rFonts w:ascii="Tahoma" w:hAnsi="Tahoma" w:cs="Tahoma"/>
          <w:lang w:val="en-US"/>
        </w:rPr>
      </w:pPr>
      <w:r>
        <w:rPr>
          <w:rFonts w:ascii="Tahoma" w:hAnsi="Tahoma" w:cs="Tahoma"/>
          <w:lang w:val="en-US"/>
        </w:rPr>
        <w:lastRenderedPageBreak/>
        <w:t>Ví dụ:</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'image'</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version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xmlns</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"http://www.w3.org/2000/svg"</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&lt;feGaussianBlur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stdDeviation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video { </w:t>
      </w:r>
      <w:r w:rsidRPr="001F2FC7">
        <w:rPr>
          <w:rFonts w:ascii="Courier New" w:eastAsia="Times New Roman" w:hAnsi="Courier New" w:cs="Courier New"/>
          <w:color w:val="E28964"/>
          <w:sz w:val="20"/>
          <w:szCs w:val="20"/>
          <w:lang w:eastAsia="vi-VN"/>
        </w:rPr>
        <w:t>filter</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E28964"/>
          <w:sz w:val="20"/>
          <w:szCs w:val="20"/>
          <w:lang w:eastAsia="vi-VN"/>
        </w:rPr>
        <w:t>url</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E28964"/>
          <w:sz w:val="20"/>
          <w:szCs w:val="20"/>
          <w:lang w:eastAsia="vi-VN"/>
        </w:rPr>
        <w:t>border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3387CC"/>
          <w:sz w:val="20"/>
          <w:szCs w:val="20"/>
          <w:lang w:eastAsia="vi-VN"/>
        </w:rPr>
        <w:t>2px</w:t>
      </w:r>
      <w:r w:rsidRPr="001F2FC7">
        <w:rPr>
          <w:rFonts w:ascii="Courier New" w:eastAsia="Times New Roman" w:hAnsi="Courier New" w:cs="Courier New"/>
          <w:color w:val="FFFFFF"/>
          <w:sz w:val="20"/>
          <w:szCs w:val="20"/>
          <w:lang w:eastAsia="vi-VN"/>
        </w:rPr>
        <w:t xml:space="preserve"> solid red;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2155CF" w:rsidRDefault="001F2FC7" w:rsidP="002155CF">
      <w:pPr>
        <w:spacing w:after="0"/>
        <w:ind w:left="720"/>
        <w:jc w:val="both"/>
        <w:rPr>
          <w:rFonts w:ascii="Tahoma" w:hAnsi="Tahoma" w:cs="Tahoma"/>
          <w:lang w:val="en-US"/>
        </w:rPr>
      </w:pP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sectPr w:rsidR="0040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1535F"/>
    <w:rsid w:val="00081FB7"/>
    <w:rsid w:val="000E2606"/>
    <w:rsid w:val="00120755"/>
    <w:rsid w:val="001368C2"/>
    <w:rsid w:val="001E6C09"/>
    <w:rsid w:val="001F2FC7"/>
    <w:rsid w:val="002013AD"/>
    <w:rsid w:val="002155CF"/>
    <w:rsid w:val="00274643"/>
    <w:rsid w:val="002E42D2"/>
    <w:rsid w:val="002F6006"/>
    <w:rsid w:val="003A3ACB"/>
    <w:rsid w:val="003C7659"/>
    <w:rsid w:val="003D737A"/>
    <w:rsid w:val="003F79F3"/>
    <w:rsid w:val="00405DBA"/>
    <w:rsid w:val="00444FBE"/>
    <w:rsid w:val="00486748"/>
    <w:rsid w:val="004D7B20"/>
    <w:rsid w:val="005B6266"/>
    <w:rsid w:val="005C7229"/>
    <w:rsid w:val="005D042B"/>
    <w:rsid w:val="005E2861"/>
    <w:rsid w:val="0065730D"/>
    <w:rsid w:val="00657335"/>
    <w:rsid w:val="006F2E54"/>
    <w:rsid w:val="007025AF"/>
    <w:rsid w:val="00791B53"/>
    <w:rsid w:val="007A46DA"/>
    <w:rsid w:val="007F00FC"/>
    <w:rsid w:val="007F5742"/>
    <w:rsid w:val="00836FCD"/>
    <w:rsid w:val="00852E40"/>
    <w:rsid w:val="008B39B5"/>
    <w:rsid w:val="008C62EE"/>
    <w:rsid w:val="008D0618"/>
    <w:rsid w:val="00971C22"/>
    <w:rsid w:val="009925C1"/>
    <w:rsid w:val="00A27873"/>
    <w:rsid w:val="00A34C1A"/>
    <w:rsid w:val="00A861F1"/>
    <w:rsid w:val="00AB30F7"/>
    <w:rsid w:val="00B478B8"/>
    <w:rsid w:val="00BC706E"/>
    <w:rsid w:val="00C52731"/>
    <w:rsid w:val="00CB6DEC"/>
    <w:rsid w:val="00CD7A20"/>
    <w:rsid w:val="00CE10E4"/>
    <w:rsid w:val="00D0353C"/>
    <w:rsid w:val="00D5476C"/>
    <w:rsid w:val="00D76E17"/>
    <w:rsid w:val="00DE3F73"/>
    <w:rsid w:val="00EE7D77"/>
    <w:rsid w:val="00F2064F"/>
    <w:rsid w:val="00F43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1888">
      <w:bodyDiv w:val="1"/>
      <w:marLeft w:val="0"/>
      <w:marRight w:val="0"/>
      <w:marTop w:val="0"/>
      <w:marBottom w:val="0"/>
      <w:divBdr>
        <w:top w:val="none" w:sz="0" w:space="0" w:color="auto"/>
        <w:left w:val="none" w:sz="0" w:space="0" w:color="auto"/>
        <w:bottom w:val="none" w:sz="0" w:space="0" w:color="auto"/>
        <w:right w:val="none" w:sz="0" w:space="0" w:color="auto"/>
      </w:divBdr>
    </w:div>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808405680">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59077790">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36492067">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331447240">
      <w:bodyDiv w:val="1"/>
      <w:marLeft w:val="0"/>
      <w:marRight w:val="0"/>
      <w:marTop w:val="0"/>
      <w:marBottom w:val="0"/>
      <w:divBdr>
        <w:top w:val="none" w:sz="0" w:space="0" w:color="auto"/>
        <w:left w:val="none" w:sz="0" w:space="0" w:color="auto"/>
        <w:bottom w:val="none" w:sz="0" w:space="0" w:color="auto"/>
        <w:right w:val="none" w:sz="0" w:space="0" w:color="auto"/>
      </w:divBdr>
    </w:div>
    <w:div w:id="1396317881">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6103555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 w:id="19924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15</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11</cp:revision>
  <dcterms:created xsi:type="dcterms:W3CDTF">2013-02-23T16:06:00Z</dcterms:created>
  <dcterms:modified xsi:type="dcterms:W3CDTF">2013-02-24T15:25:00Z</dcterms:modified>
</cp:coreProperties>
</file>