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6922" w14:textId="77777777" w:rsidR="009B2023" w:rsidRPr="00221ED6" w:rsidRDefault="009B2023" w:rsidP="009B20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BỘ GIÁO DỤC VÀ ĐÀO TẠO </w:t>
      </w:r>
    </w:p>
    <w:p w14:paraId="2AF441AD" w14:textId="77777777" w:rsidR="009B2023" w:rsidRPr="00221ED6" w:rsidRDefault="009B2023" w:rsidP="009B20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TRƯỜNG ĐẠI HỌC NÔNG LÂM TP. HCM </w:t>
      </w:r>
    </w:p>
    <w:p w14:paraId="77885B4B" w14:textId="77777777" w:rsidR="00471203" w:rsidRPr="00221ED6" w:rsidRDefault="00F509C6" w:rsidP="0047120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661312" behindDoc="0" locked="0" layoutInCell="1" allowOverlap="1" wp14:anchorId="5C18DD00" wp14:editId="40E337F8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2143125" cy="2143125"/>
            <wp:effectExtent l="0" t="0" r="9525" b="9525"/>
            <wp:wrapTopAndBottom/>
            <wp:docPr id="16" name="Picture 16" descr="nông lâ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ông lâm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203" w:rsidRPr="00221ED6">
        <w:rPr>
          <w:rFonts w:ascii="Times New Roman" w:hAnsi="Times New Roman" w:cs="Times New Roman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6FF4E" wp14:editId="23DD47DA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2495550" cy="18415"/>
                <wp:effectExtent l="0" t="0" r="19050" b="19685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84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117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55pt" to="196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uh7AEAACgEAAAOAAAAZHJzL2Uyb0RvYy54bWysU8tu2zAQvBfoPxC815KMuEkEyznYSC9F&#10;azRp7wxFWkT5wpK15L/vkpLlur0EQS8El5yd3Rku1w+D0eQoIChnG1otSkqE5a5V9tDQ78+PH+4o&#10;CZHZlmlnRUNPItCHzft3697XYuk6p1sBBElsqHvf0C5GXxdF4J0wLCycFxYvpQPDIoZwKFpgPbIb&#10;XSzL8mPRO2g9OC5CwNPdeEk3mV9KweNXKYOIRDcUe4t5hby+pLXYrFl9AOY7xac22Bu6MExZLDpT&#10;7Vhk5Beof6iM4uCCk3HBnSmclIqLrAHVVOVfap465kXWguYEP9sU/h8t/3LcA1FtQ28psczgEz1F&#10;YOrQRbJ11qKBDsht8qn3oUb41u5hioLfQxI9SDBEauV/4AhkG1AYGbLLp9llMUTC8XB5c79arfAx&#10;ON5VdzfVKrEXI02i8xDiJ+EMSZuGamWTCaxmx88hjtAzJB1rS3okui+RM8XBadU+Kq1zkAZJbDWQ&#10;I8MRiEM1FbtCJbodC90IylcTTFtsLSkfteZdPGkxFv4mJHqHmkbVeWovxdqf52LaIjKlSGxrTpra&#10;ve7wkjRhU5rIk/zaxBmdKzob50SjrIPRpOuqF1/kiD+rHrUm2S+uPeWXz3bgOOY3m75Omvc/45x+&#10;+eCb3wAAAP//AwBQSwMEFAAGAAgAAAAhANBqz/nbAAAABgEAAA8AAABkcnMvZG93bnJldi54bWxM&#10;j8FOwzAQRO9I/IO1SNyoXSo1ELKpAAkJED208AGbeEmixnYUu034e5YTPe7MaOZtsZldr048xi54&#10;hOXCgGJfB9v5BuHr8+XmDlRM5C31wTPCD0fYlJcXBeU2TH7Hp31qlJT4mBNCm9KQax3rlh3FRRjY&#10;i/cdRkdJzrHRdqRJyl2vb41Za0edl4WWBn5uuT7sjw6hfttm20PgqdI2pPdXu/ugpxbx+mp+fACV&#10;eE7/YfjDF3QohakKR2+j6hHkkYSwzpagxF3dr0SoEDJjQJeFPscvfwEAAP//AwBQSwECLQAUAAYA&#10;CAAAACEAtoM4kv4AAADhAQAAEwAAAAAAAAAAAAAAAAAAAAAAW0NvbnRlbnRfVHlwZXNdLnhtbFBL&#10;AQItABQABgAIAAAAIQA4/SH/1gAAAJQBAAALAAAAAAAAAAAAAAAAAC8BAABfcmVscy8ucmVsc1BL&#10;AQItABQABgAIAAAAIQAfLQuh7AEAACgEAAAOAAAAAAAAAAAAAAAAAC4CAABkcnMvZTJvRG9jLnht&#10;bFBLAQItABQABgAIAAAAIQDQas/52wAAAAYBAAAPAAAAAAAAAAAAAAAAAEYEAABkcnMvZG93bnJl&#10;di54bWxQSwUGAAAAAAQABADzAAAATgUAAAAA&#10;" strokecolor="black [3213]" strokeweight="1.5pt">
                <v:stroke joinstyle="miter"/>
                <w10:wrap type="topAndBottom" anchorx="margin"/>
              </v:line>
            </w:pict>
          </mc:Fallback>
        </mc:AlternateContent>
      </w:r>
      <w:r w:rsidR="009B2023" w:rsidRPr="00221ED6">
        <w:rPr>
          <w:rFonts w:ascii="Times New Roman" w:hAnsi="Times New Roman" w:cs="Times New Roman"/>
          <w:b/>
          <w:sz w:val="34"/>
          <w:szCs w:val="34"/>
        </w:rPr>
        <w:t>KHOA CÔNG NGHỆ THÔNG TIN</w:t>
      </w:r>
    </w:p>
    <w:p w14:paraId="45233718" w14:textId="77777777"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14:paraId="73056E74" w14:textId="68C71B21" w:rsidR="00E347DA" w:rsidRPr="00221ED6" w:rsidRDefault="00F509C6" w:rsidP="00F509C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BÁO CÁO ĐỒ ÁN </w:t>
      </w:r>
      <w:r w:rsidR="000C77C0">
        <w:rPr>
          <w:rFonts w:ascii="Times New Roman" w:hAnsi="Times New Roman" w:cs="Times New Roman"/>
          <w:b/>
          <w:sz w:val="34"/>
          <w:szCs w:val="34"/>
        </w:rPr>
        <w:t>GIỮA KÌ</w:t>
      </w:r>
    </w:p>
    <w:p w14:paraId="326B5712" w14:textId="2AFDFA61" w:rsidR="00F509C6" w:rsidRDefault="000C77C0" w:rsidP="00F509C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AN TOÀN VÀ BẢO MẬT </w:t>
      </w:r>
    </w:p>
    <w:p w14:paraId="6C7B208B" w14:textId="4A62B7F0" w:rsidR="000C77C0" w:rsidRPr="00221ED6" w:rsidRDefault="000C77C0" w:rsidP="00F509C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HỆ THỐNG THÔNG TIN</w:t>
      </w:r>
    </w:p>
    <w:p w14:paraId="5AF81BFD" w14:textId="77777777"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14:paraId="7B569990" w14:textId="77777777" w:rsidR="0005046D" w:rsidRPr="00221ED6" w:rsidRDefault="0005046D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 xml:space="preserve">Giảng viên: </w:t>
      </w:r>
      <w:r w:rsidR="00415AB5">
        <w:rPr>
          <w:rFonts w:ascii="Times New Roman" w:hAnsi="Times New Roman" w:cs="Times New Roman"/>
          <w:b/>
          <w:sz w:val="28"/>
          <w:szCs w:val="28"/>
        </w:rPr>
        <w:t>PHAN ĐÌNH LONG</w:t>
      </w:r>
    </w:p>
    <w:p w14:paraId="444E35A7" w14:textId="77777777" w:rsidR="00E347DA" w:rsidRPr="00221ED6" w:rsidRDefault="00E03611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Sinh viên thực hiện:</w:t>
      </w:r>
    </w:p>
    <w:p w14:paraId="288055EB" w14:textId="632B5D8E" w:rsidR="00FD552B" w:rsidRPr="00221ED6" w:rsidRDefault="00621350" w:rsidP="000C77C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MSSV: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Pr="00221ED6">
        <w:rPr>
          <w:rFonts w:ascii="Times New Roman" w:hAnsi="Times New Roman" w:cs="Times New Roman"/>
          <w:b/>
          <w:sz w:val="28"/>
          <w:szCs w:val="28"/>
        </w:rPr>
        <w:t>Họ tên:</w:t>
      </w:r>
    </w:p>
    <w:p w14:paraId="5E6CE972" w14:textId="77777777" w:rsidR="00E347DA" w:rsidRPr="00221ED6" w:rsidRDefault="00415AB5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19130215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LÊ QUỐC THỊNH</w:t>
      </w:r>
    </w:p>
    <w:p w14:paraId="1344996D" w14:textId="77777777"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14:paraId="49BEAA5D" w14:textId="77777777" w:rsidR="00306721" w:rsidRPr="00221ED6" w:rsidRDefault="00306721" w:rsidP="00AF1B49">
      <w:pPr>
        <w:rPr>
          <w:rFonts w:ascii="Times New Roman" w:hAnsi="Times New Roman" w:cs="Times New Roman"/>
          <w:b/>
          <w:sz w:val="30"/>
          <w:szCs w:val="30"/>
        </w:rPr>
      </w:pPr>
    </w:p>
    <w:p w14:paraId="329A7B5E" w14:textId="2E7099EE" w:rsidR="00E347DA" w:rsidRPr="00221ED6" w:rsidRDefault="00EB450F" w:rsidP="003F7E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21ED6">
        <w:rPr>
          <w:rFonts w:ascii="Times New Roman" w:hAnsi="Times New Roman" w:cs="Times New Roman"/>
          <w:b/>
          <w:sz w:val="30"/>
          <w:szCs w:val="30"/>
        </w:rPr>
        <w:t xml:space="preserve">TP. HCM, ngày </w:t>
      </w:r>
      <w:r w:rsidR="000C77C0">
        <w:rPr>
          <w:rFonts w:ascii="Times New Roman" w:hAnsi="Times New Roman" w:cs="Times New Roman"/>
          <w:b/>
          <w:sz w:val="30"/>
          <w:szCs w:val="30"/>
        </w:rPr>
        <w:t>29</w:t>
      </w:r>
      <w:r w:rsidRPr="00221ED6">
        <w:rPr>
          <w:rFonts w:ascii="Times New Roman" w:hAnsi="Times New Roman" w:cs="Times New Roman"/>
          <w:b/>
          <w:sz w:val="30"/>
          <w:szCs w:val="30"/>
        </w:rPr>
        <w:t xml:space="preserve"> tháng </w:t>
      </w:r>
      <w:r w:rsidR="000C77C0">
        <w:rPr>
          <w:rFonts w:ascii="Times New Roman" w:hAnsi="Times New Roman" w:cs="Times New Roman"/>
          <w:b/>
          <w:sz w:val="30"/>
          <w:szCs w:val="30"/>
        </w:rPr>
        <w:t>10</w:t>
      </w:r>
      <w:r w:rsidRPr="00221ED6">
        <w:rPr>
          <w:rFonts w:ascii="Times New Roman" w:hAnsi="Times New Roman" w:cs="Times New Roman"/>
          <w:b/>
          <w:sz w:val="30"/>
          <w:szCs w:val="30"/>
        </w:rPr>
        <w:t xml:space="preserve"> năm 2022</w:t>
      </w:r>
    </w:p>
    <w:p w14:paraId="6B7B86DC" w14:textId="77777777" w:rsidR="00AF1B49" w:rsidRPr="00AF1B49" w:rsidRDefault="00AF1B49" w:rsidP="00AF1B49">
      <w:pPr>
        <w:sectPr w:rsidR="00AF1B49" w:rsidRPr="00AF1B49" w:rsidSect="00C01185">
          <w:footerReference w:type="default" r:id="rId9"/>
          <w:pgSz w:w="12240" w:h="15840" w:code="1"/>
          <w:pgMar w:top="1411" w:right="1418" w:bottom="1418" w:left="1985" w:header="851" w:footer="851" w:gutter="0"/>
          <w:pgBorders w:display="firstPage">
            <w:top w:val="twistedLines1" w:sz="31" w:space="1" w:color="auto"/>
            <w:left w:val="twistedLines1" w:sz="31" w:space="4" w:color="auto"/>
            <w:bottom w:val="twistedLines1" w:sz="31" w:space="1" w:color="auto"/>
            <w:right w:val="twistedLines1" w:sz="31" w:space="4" w:color="auto"/>
          </w:pgBorders>
          <w:cols w:space="720"/>
          <w:docGrid w:linePitch="360"/>
        </w:sectPr>
      </w:pPr>
    </w:p>
    <w:p w14:paraId="19C1C280" w14:textId="77777777" w:rsidR="00AE166C" w:rsidRDefault="00AE166C" w:rsidP="005975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2E75B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E75B5"/>
          <w:sz w:val="30"/>
          <w:szCs w:val="30"/>
        </w:rPr>
        <w:lastRenderedPageBreak/>
        <w:t>Mục lục</w:t>
      </w:r>
    </w:p>
    <w:sdt>
      <w:sdtPr>
        <w:rPr>
          <w:rFonts w:eastAsiaTheme="minorHAnsi" w:cstheme="minorBidi"/>
        </w:rPr>
        <w:id w:val="-1258903526"/>
        <w:docPartObj>
          <w:docPartGallery w:val="Table of Contents"/>
          <w:docPartUnique/>
        </w:docPartObj>
      </w:sdtPr>
      <w:sdtEndPr/>
      <w:sdtContent>
        <w:p w14:paraId="476B2248" w14:textId="7540DBBD" w:rsidR="00F07683" w:rsidRDefault="00AE166C">
          <w:pPr>
            <w:pStyle w:val="TOC1"/>
            <w:tabs>
              <w:tab w:val="right" w:pos="882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1925998" w:history="1">
            <w:r w:rsidR="00F07683" w:rsidRPr="0004748E">
              <w:rPr>
                <w:rStyle w:val="Hyperlink"/>
                <w:rFonts w:ascii="Times New Roman" w:eastAsia="Times New Roman" w:hAnsi="Times New Roman"/>
                <w:noProof/>
              </w:rPr>
              <w:t>I) Giới thiệu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_Toc111925998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1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740F06FC" w14:textId="23F8FEDA" w:rsidR="00F07683" w:rsidRDefault="00F11B26">
          <w:pPr>
            <w:pStyle w:val="TOC1"/>
            <w:tabs>
              <w:tab w:val="right" w:pos="8827"/>
            </w:tabs>
            <w:rPr>
              <w:rFonts w:cstheme="minorBidi"/>
              <w:noProof/>
            </w:rPr>
          </w:pPr>
          <w:hyperlink w:anchor="_Toc111925999" w:history="1">
            <w:r w:rsidR="00F07683" w:rsidRPr="0004748E">
              <w:rPr>
                <w:rStyle w:val="Hyperlink"/>
                <w:noProof/>
              </w:rPr>
              <w:t>II) Hướng dẫn sử dụng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_Toc111925999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1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7F8BE1C9" w14:textId="687BB709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0" w:history="1">
            <w:r w:rsidR="00F07683" w:rsidRPr="0004748E">
              <w:rPr>
                <w:rStyle w:val="Hyperlink"/>
                <w:noProof/>
              </w:rPr>
              <w:t>1.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Thanh menu điều hướng - chức năng điều hướng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_Toc111926000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2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3461E01F" w14:textId="32FE77F7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1" w:history="1">
            <w:r w:rsidR="00F07683" w:rsidRPr="0004748E">
              <w:rPr>
                <w:rStyle w:val="Hyperlink"/>
                <w:noProof/>
              </w:rPr>
              <w:t>2.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Thanh menu (mobile responsive)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_Toc111926001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3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29DFC1BB" w14:textId="1175D1A0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2" w:history="1">
            <w:r w:rsidR="00F07683" w:rsidRPr="0004748E">
              <w:rPr>
                <w:rStyle w:val="Hyperlink"/>
                <w:noProof/>
              </w:rPr>
              <w:t>3.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Trang chủ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_Toc111926002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7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0817ECD1" w14:textId="6F07A632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3" w:history="1">
            <w:r w:rsidR="00F07683" w:rsidRPr="0004748E">
              <w:rPr>
                <w:rStyle w:val="Hyperlink"/>
                <w:noProof/>
              </w:rPr>
              <w:t>4.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Chức năng tìm kiếm tin tức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_Toc111926003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9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18E4C527" w14:textId="5E4BCB96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4" w:history="1">
            <w:r w:rsidR="00F07683" w:rsidRPr="0004748E">
              <w:rPr>
                <w:rStyle w:val="Hyperlink"/>
                <w:noProof/>
              </w:rPr>
              <w:t>5.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Chức năng scroll-to-top (trở lại đầu trang)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_Toc111926004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10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1B6C17A0" w14:textId="3F1E4E54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5" w:history="1">
            <w:r w:rsidR="00F07683" w:rsidRPr="0004748E">
              <w:rPr>
                <w:rStyle w:val="Hyperlink"/>
                <w:noProof/>
              </w:rPr>
              <w:t>6.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Menu danh mục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_Toc111926005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11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1CD32048" w14:textId="0566622D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6" w:history="1">
            <w:r w:rsidR="00F07683" w:rsidRPr="0004748E">
              <w:rPr>
                <w:rStyle w:val="Hyperlink"/>
                <w:noProof/>
              </w:rPr>
              <w:t>7.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Trang danh mục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_Toc111926006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12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6A8A24BF" w14:textId="0ADADF85" w:rsidR="00F07683" w:rsidRDefault="00F11B26">
          <w:pPr>
            <w:pStyle w:val="TOC2"/>
            <w:tabs>
              <w:tab w:val="left" w:pos="660"/>
              <w:tab w:val="right" w:pos="8827"/>
            </w:tabs>
            <w:rPr>
              <w:rFonts w:cstheme="minorBidi"/>
              <w:noProof/>
            </w:rPr>
          </w:pPr>
          <w:hyperlink w:anchor="_Toc111926007" w:history="1">
            <w:r w:rsidR="00F07683" w:rsidRPr="0004748E">
              <w:rPr>
                <w:rStyle w:val="Hyperlink"/>
                <w:noProof/>
              </w:rPr>
              <w:t>8.</w:t>
            </w:r>
            <w:r w:rsidR="00F07683">
              <w:rPr>
                <w:rFonts w:cstheme="minorBidi"/>
                <w:noProof/>
              </w:rPr>
              <w:tab/>
            </w:r>
            <w:r w:rsidR="00F07683" w:rsidRPr="0004748E">
              <w:rPr>
                <w:rStyle w:val="Hyperlink"/>
                <w:noProof/>
              </w:rPr>
              <w:t>Trang chi tiết tin tức</w:t>
            </w:r>
            <w:r w:rsidR="00F07683">
              <w:rPr>
                <w:noProof/>
                <w:webHidden/>
              </w:rPr>
              <w:tab/>
            </w:r>
            <w:r w:rsidR="00F07683">
              <w:rPr>
                <w:noProof/>
                <w:webHidden/>
              </w:rPr>
              <w:fldChar w:fldCharType="begin"/>
            </w:r>
            <w:r w:rsidR="00F07683">
              <w:rPr>
                <w:noProof/>
                <w:webHidden/>
              </w:rPr>
              <w:instrText xml:space="preserve"> PAGEREF _Toc111926007 \h </w:instrText>
            </w:r>
            <w:r w:rsidR="00F07683">
              <w:rPr>
                <w:noProof/>
                <w:webHidden/>
              </w:rPr>
            </w:r>
            <w:r w:rsidR="00F07683">
              <w:rPr>
                <w:noProof/>
                <w:webHidden/>
              </w:rPr>
              <w:fldChar w:fldCharType="separate"/>
            </w:r>
            <w:r w:rsidR="00F07683">
              <w:rPr>
                <w:noProof/>
                <w:webHidden/>
              </w:rPr>
              <w:t>14</w:t>
            </w:r>
            <w:r w:rsidR="00F07683">
              <w:rPr>
                <w:noProof/>
                <w:webHidden/>
              </w:rPr>
              <w:fldChar w:fldCharType="end"/>
            </w:r>
          </w:hyperlink>
        </w:p>
        <w:p w14:paraId="2F0C5848" w14:textId="50B0B53D" w:rsidR="00AE166C" w:rsidRDefault="00AE166C" w:rsidP="00AE166C">
          <w:pPr>
            <w:tabs>
              <w:tab w:val="right" w:pos="8837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311D1665" w14:textId="1D401AF3" w:rsidR="00697559" w:rsidRPr="00597551" w:rsidRDefault="000C77C0" w:rsidP="00597551">
      <w:pPr>
        <w:pStyle w:val="Heading1"/>
      </w:pPr>
      <w:r w:rsidRPr="00597551">
        <w:br w:type="page"/>
      </w:r>
      <w:r w:rsidRPr="00597551">
        <w:rPr>
          <w:lang w:val="vi-VN"/>
        </w:rPr>
        <w:lastRenderedPageBreak/>
        <w:t>Giới thiệu</w:t>
      </w:r>
    </w:p>
    <w:p w14:paraId="3F568BDB" w14:textId="7864AFED" w:rsidR="00597551" w:rsidRDefault="00597551" w:rsidP="00597551">
      <w:pPr>
        <w:pStyle w:val="Heading2"/>
        <w:rPr>
          <w:lang w:val="vi-VN"/>
        </w:rPr>
      </w:pPr>
      <w:r>
        <w:rPr>
          <w:lang w:val="vi-VN"/>
        </w:rPr>
        <w:t>Màn hình chào</w:t>
      </w:r>
    </w:p>
    <w:p w14:paraId="49BE0D8F" w14:textId="0E4F6629" w:rsidR="00597551" w:rsidRDefault="00597551" w:rsidP="00597551">
      <w:pPr>
        <w:rPr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A41A13" wp14:editId="4C590631">
            <wp:extent cx="5611495" cy="29013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D00" w14:textId="3E5EEC77" w:rsidR="00597551" w:rsidRDefault="00597551" w:rsidP="00597551">
      <w:pPr>
        <w:pStyle w:val="Heading2"/>
        <w:rPr>
          <w:lang w:val="vi-VN"/>
        </w:rPr>
      </w:pPr>
      <w:r>
        <w:rPr>
          <w:lang w:val="vi-VN"/>
        </w:rPr>
        <w:t>Thanh menu</w:t>
      </w:r>
    </w:p>
    <w:p w14:paraId="5AA27256" w14:textId="74C354E7" w:rsidR="00597551" w:rsidRPr="00597551" w:rsidRDefault="00597551" w:rsidP="00597551">
      <w:pPr>
        <w:rPr>
          <w:lang w:val="vi-VN"/>
        </w:rPr>
      </w:pPr>
      <w:r>
        <w:rPr>
          <w:lang w:val="vi-VN"/>
        </w:rPr>
        <w:t>Người dùng có thể chọn các loại mã hóa trên thanh menu</w:t>
      </w:r>
    </w:p>
    <w:p w14:paraId="66991283" w14:textId="79387B84" w:rsidR="00597551" w:rsidRDefault="00597551" w:rsidP="00597551">
      <w:pPr>
        <w:rPr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E0A25E" wp14:editId="00AE579A">
            <wp:extent cx="5611495" cy="29013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ED8" w14:textId="0BF52935" w:rsidR="00597551" w:rsidRDefault="00597551" w:rsidP="00597551">
      <w:pPr>
        <w:rPr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8C8D47" wp14:editId="0435F562">
            <wp:extent cx="5611495" cy="29013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7FC3" w14:textId="0FD9194B" w:rsidR="00597551" w:rsidRPr="00597551" w:rsidRDefault="00597551" w:rsidP="00597551">
      <w:pPr>
        <w:rPr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6AC0892" wp14:editId="51776D2E">
            <wp:extent cx="5611495" cy="29013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45D" w14:textId="2DF2E254" w:rsidR="00597551" w:rsidRPr="00597551" w:rsidRDefault="00597551" w:rsidP="00597551">
      <w:pPr>
        <w:pStyle w:val="Heading1"/>
      </w:pPr>
      <w:r>
        <w:rPr>
          <w:lang w:val="vi-VN"/>
        </w:rPr>
        <w:t>Hướng dẫn sử dụng</w:t>
      </w:r>
    </w:p>
    <w:p w14:paraId="59E1814A" w14:textId="4E3B44EC" w:rsidR="00597551" w:rsidRPr="00597551" w:rsidRDefault="00597551" w:rsidP="00597551">
      <w:pPr>
        <w:pStyle w:val="Heading2"/>
      </w:pPr>
      <w:r>
        <w:rPr>
          <w:lang w:val="vi-VN"/>
        </w:rPr>
        <w:t>Mã hóa đối xứng</w:t>
      </w:r>
    </w:p>
    <w:p w14:paraId="7BEE0492" w14:textId="062CDCD6" w:rsidR="00597551" w:rsidRPr="00597551" w:rsidRDefault="00597551" w:rsidP="00597551">
      <w:pPr>
        <w:pStyle w:val="Heading3"/>
      </w:pPr>
      <w:r w:rsidRPr="00597551">
        <w:t>Mã hóa dịch chuyển</w:t>
      </w:r>
    </w:p>
    <w:p w14:paraId="2A7FA488" w14:textId="5926AB6F" w:rsidR="000C77C0" w:rsidRDefault="006874A4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Đầu tiên người dùng thực hiện tạo key trước khi thực hiện mã hóa hoặc giải mã</w:t>
      </w:r>
    </w:p>
    <w:p w14:paraId="3B8BB1A4" w14:textId="7D8F493D" w:rsidR="006874A4" w:rsidRPr="006874A4" w:rsidRDefault="006874A4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dùng có 2 lựa chọn: Random key hoặc Key in file</w:t>
      </w:r>
    </w:p>
    <w:p w14:paraId="7A35BC39" w14:textId="092195DC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7E7B42B" w14:textId="07EF0FA9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1EF9AE37" w14:textId="36A5A69A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68007376" w14:textId="7CF99F3E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1A46E7D" wp14:editId="5D97E949">
            <wp:extent cx="5611495" cy="29013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17EB" w14:textId="69FF68B7" w:rsidR="006874A4" w:rsidRDefault="006874A4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thực hiện tạo key, người dùng nhập dữ liệu vào ô “Input” hoặc có thể đọc dữ liệu từ file “From file”</w:t>
      </w:r>
    </w:p>
    <w:p w14:paraId="06612853" w14:textId="76021998" w:rsidR="006874A4" w:rsidRDefault="006874A4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thực hiện mã hóa “Encrypt”, kết quả sau khi mã hóa sẽ được hiển thị ở ô “Encrypt”</w:t>
      </w:r>
    </w:p>
    <w:p w14:paraId="78CEA282" w14:textId="499CD647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F0B799F" wp14:editId="714BBE44">
            <wp:extent cx="5611495" cy="29013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797" w14:textId="62587680" w:rsidR="006874A4" w:rsidRDefault="006874A4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Người dùng thực hiện copy dữ liệu đã được mã hóa ở ô “Ecrypt” vào ô “Input” và thực hiện “Decrypt” để kiểm tra tính chính xác</w:t>
      </w:r>
    </w:p>
    <w:p w14:paraId="0189415A" w14:textId="0220BF15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ECEC253" wp14:editId="41471FF8">
            <wp:extent cx="5611495" cy="29013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4B17" w14:textId="6FD09C52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t>Mã hóa thay thế</w:t>
      </w:r>
    </w:p>
    <w:p w14:paraId="648E15D8" w14:textId="77777777" w:rsidR="006874A4" w:rsidRDefault="006874A4" w:rsidP="006874A4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Đầu tiên người dùng thực hiện tạo key trước khi thực hiện mã hóa hoặc giải mã</w:t>
      </w:r>
    </w:p>
    <w:p w14:paraId="3109EB21" w14:textId="3A3ADFF1" w:rsidR="006874A4" w:rsidRPr="006874A4" w:rsidRDefault="006874A4" w:rsidP="006874A4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dùng có 2 lựa chọn: Random key hoặc Key in file</w:t>
      </w:r>
    </w:p>
    <w:p w14:paraId="496334B5" w14:textId="7579AF02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F2E5EBC" wp14:editId="37629C0C">
            <wp:extent cx="5611495" cy="290131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9D16" w14:textId="77777777" w:rsidR="006874A4" w:rsidRDefault="006874A4" w:rsidP="006874A4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thực hiện tạo key, người dùng nhập dữ liệu vào ô “Input” hoặc có thể đọc dữ liệu từ file “From file”</w:t>
      </w:r>
    </w:p>
    <w:p w14:paraId="583BE792" w14:textId="1CAC1D8B" w:rsidR="006874A4" w:rsidRDefault="006874A4" w:rsidP="006874A4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Sau khi thực hiện mã hóa “Encrypt”, kết quả sau khi mã hóa sẽ được hiển thị ở ô “Encrypt”</w:t>
      </w:r>
    </w:p>
    <w:p w14:paraId="46C08170" w14:textId="11F62B93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3264CA7" wp14:editId="48B78E44">
            <wp:extent cx="5611495" cy="29013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6438" w14:textId="294C5072" w:rsidR="006874A4" w:rsidRDefault="006874A4" w:rsidP="006874A4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dùng thực hiện copy dữ liệu đã được mã hóa ở ô “Ecrypt” vào ô “Input” và thực hiện “Decrypt” để kiểm tra tính chính xác</w:t>
      </w:r>
    </w:p>
    <w:p w14:paraId="6EA2A721" w14:textId="3B40C94E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F0F293D" wp14:editId="0E091F58">
            <wp:extent cx="5611495" cy="290131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92B2" w14:textId="6FB700F9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t>Mã hóa Vigenere</w:t>
      </w:r>
    </w:p>
    <w:p w14:paraId="7348FCF3" w14:textId="7C75CAA9" w:rsidR="00CC1103" w:rsidRDefault="006874A4" w:rsidP="006874A4">
      <w:pPr>
        <w:rPr>
          <w:lang w:val="vi-VN"/>
        </w:rPr>
      </w:pPr>
      <w:r>
        <w:rPr>
          <w:lang w:val="vi-VN"/>
        </w:rPr>
        <w:t xml:space="preserve">Người dùng thực hiện nhập </w:t>
      </w:r>
      <w:r w:rsidR="00CC1103">
        <w:rPr>
          <w:lang w:val="vi-VN"/>
        </w:rPr>
        <w:t>key size (Chiều dài của key), người dùng cũng có thể nhập thêm text để tạo key (Số kí tự trong text phải bằng với key size)</w:t>
      </w:r>
    </w:p>
    <w:p w14:paraId="4DECBF43" w14:textId="19622695" w:rsidR="00CC1103" w:rsidRDefault="00CC1103" w:rsidP="00CC1103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Sau khi thực hiện tạo key, người dùng nhập dữ liệu vào ô “Input” hoặc có thể đọc dữ liệu từ file “From file”</w:t>
      </w:r>
    </w:p>
    <w:p w14:paraId="656EE81C" w14:textId="1922DD92" w:rsidR="00CC1103" w:rsidRPr="00CC1103" w:rsidRDefault="00CC1103" w:rsidP="00CC1103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thực hiện mã hóa “Encrypt”, kết quả sau khi mã hóa sẽ được hiển thị ở ô “Encrypt”</w:t>
      </w:r>
    </w:p>
    <w:p w14:paraId="2DD92E5D" w14:textId="42215BA5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92AF80D" wp14:editId="321FBD9F">
            <wp:extent cx="5611495" cy="290131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F1D" w14:textId="5FC03A9B" w:rsidR="00CC1103" w:rsidRDefault="00CC1103" w:rsidP="00CC1103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dùng thực hiện copy dữ liệu đã được mã hóa ở ô “Ecrypt” vào ô “Input” và thực hiện “Decrypt” để kiểm tra tính chính xác</w:t>
      </w:r>
    </w:p>
    <w:p w14:paraId="32C4C435" w14:textId="1733EC77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4116C32" wp14:editId="3909A13A">
            <wp:extent cx="5611495" cy="290131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49CD" w14:textId="6C953FFF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lastRenderedPageBreak/>
        <w:t>Mã hóa Hill</w:t>
      </w:r>
    </w:p>
    <w:p w14:paraId="34C504DC" w14:textId="64A592A2" w:rsidR="00CC1103" w:rsidRDefault="00CC1103" w:rsidP="00CC1103">
      <w:pPr>
        <w:rPr>
          <w:lang w:val="vi-VN"/>
        </w:rPr>
      </w:pPr>
      <w:r>
        <w:rPr>
          <w:lang w:val="vi-VN"/>
        </w:rPr>
        <w:t>Người dùng có thể nhập key hoặc random key</w:t>
      </w:r>
    </w:p>
    <w:p w14:paraId="3EF7401F" w14:textId="4D551340" w:rsidR="00CC1103" w:rsidRDefault="00CC1103" w:rsidP="00CC1103">
      <w:pPr>
        <w:rPr>
          <w:lang w:val="vi-VN"/>
        </w:rPr>
      </w:pPr>
      <w:r>
        <w:rPr>
          <w:lang w:val="vi-VN"/>
        </w:rPr>
        <w:t>Nhấn Inverse để tìm ma trận nghịch đảo</w:t>
      </w:r>
    </w:p>
    <w:p w14:paraId="53D068CC" w14:textId="51D45578" w:rsidR="00CC1103" w:rsidRDefault="00CC1103" w:rsidP="00CC1103">
      <w:pPr>
        <w:rPr>
          <w:lang w:val="vi-VN"/>
        </w:rPr>
      </w:pPr>
      <w:r>
        <w:rPr>
          <w:lang w:val="vi-VN"/>
        </w:rPr>
        <w:t>Nhập dữ liệu cần mã hóa vào ô thứ 2</w:t>
      </w:r>
    </w:p>
    <w:p w14:paraId="59DFCC9C" w14:textId="71FC5231" w:rsidR="00CC1103" w:rsidRPr="00CC1103" w:rsidRDefault="00CC1103" w:rsidP="00CC1103">
      <w:pPr>
        <w:rPr>
          <w:lang w:val="vi-VN"/>
        </w:rPr>
      </w:pPr>
      <w:r>
        <w:rPr>
          <w:lang w:val="vi-VN"/>
        </w:rPr>
        <w:t>Nhận “Encrypt” dữ liệu đã được mã hóa sẽ xuất hiện ở ô thứ 3</w:t>
      </w:r>
    </w:p>
    <w:p w14:paraId="23F494F8" w14:textId="77EA12A4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4AA3D4C" wp14:editId="0CB70EF2">
            <wp:extent cx="5611495" cy="290131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0CB2" w14:textId="6AE43B65" w:rsidR="00CC1103" w:rsidRDefault="00CC1103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Dữ liệu được giải mã sẽ xuất hiện ở ô cuối cùng</w:t>
      </w:r>
    </w:p>
    <w:p w14:paraId="5593B07F" w14:textId="11BCEECB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F7A4CCE" wp14:editId="27A07FA0">
            <wp:extent cx="5611495" cy="29013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A423" w14:textId="50C76F0D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lastRenderedPageBreak/>
        <w:t>Mã hóa DES</w:t>
      </w:r>
    </w:p>
    <w:p w14:paraId="0DFC2C27" w14:textId="1E32E667" w:rsidR="00CC1103" w:rsidRDefault="00CC1103" w:rsidP="00CC1103">
      <w:pPr>
        <w:rPr>
          <w:lang w:val="vi-VN"/>
        </w:rPr>
      </w:pPr>
      <w:r>
        <w:rPr>
          <w:lang w:val="vi-VN"/>
        </w:rPr>
        <w:t>Người dùng thực hiện tạo key</w:t>
      </w:r>
    </w:p>
    <w:p w14:paraId="21BDC2E1" w14:textId="512004CD" w:rsidR="00CC1103" w:rsidRPr="00CC1103" w:rsidRDefault="00CC1103" w:rsidP="00CC1103">
      <w:pPr>
        <w:rPr>
          <w:lang w:val="vi-VN"/>
        </w:rPr>
      </w:pPr>
      <w:r>
        <w:rPr>
          <w:lang w:val="vi-VN"/>
        </w:rPr>
        <w:t>Nhấn “Browser” để thực hiện chọn file cần mã hóa</w:t>
      </w:r>
    </w:p>
    <w:p w14:paraId="495DC267" w14:textId="560822E4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B02C071" wp14:editId="24885C2F">
            <wp:extent cx="5611495" cy="2912745"/>
            <wp:effectExtent l="0" t="0" r="825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9FD" w14:textId="108CFACE" w:rsidR="00140292" w:rsidRDefault="00140292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 “Encrypt” để mã hóa file, đường dẫn đến file đã được mã hóa sẽ xuất hiện ở ô “Encrypt file link”</w:t>
      </w:r>
    </w:p>
    <w:p w14:paraId="0B7E5B06" w14:textId="54158ACB" w:rsidR="00140292" w:rsidRDefault="00140292" w:rsidP="0014029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 “</w:t>
      </w:r>
      <w:r>
        <w:rPr>
          <w:rFonts w:ascii="Times New Roman" w:hAnsi="Times New Roman" w:cs="Times New Roman"/>
          <w:sz w:val="26"/>
          <w:szCs w:val="26"/>
          <w:lang w:val="vi-VN"/>
        </w:rPr>
        <w:t>Decrypt</w:t>
      </w:r>
      <w:r>
        <w:rPr>
          <w:rFonts w:ascii="Times New Roman" w:hAnsi="Times New Roman" w:cs="Times New Roman"/>
          <w:sz w:val="26"/>
          <w:szCs w:val="26"/>
          <w:lang w:val="vi-VN"/>
        </w:rPr>
        <w:t>” để mã hóa file, đường dẫn đến file đã được mã hóa sẽ xuất hiện ở ô “Decrypt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file link”</w:t>
      </w:r>
    </w:p>
    <w:p w14:paraId="613015DB" w14:textId="52CFE38E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B22218C" wp14:editId="3E4314DF">
            <wp:extent cx="5611495" cy="2901315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5EA" w14:textId="618D2E43" w:rsidR="00597551" w:rsidRDefault="00597551" w:rsidP="00597551">
      <w:pPr>
        <w:pStyle w:val="Heading2"/>
        <w:rPr>
          <w:lang w:val="vi-VN"/>
        </w:rPr>
      </w:pPr>
      <w:r>
        <w:rPr>
          <w:lang w:val="vi-VN"/>
        </w:rPr>
        <w:lastRenderedPageBreak/>
        <w:t>Mã hóa bất đối xứng</w:t>
      </w:r>
    </w:p>
    <w:p w14:paraId="0C7C5C8F" w14:textId="597A6124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t>Mã hóa DES + RSA (Client Server)</w:t>
      </w:r>
    </w:p>
    <w:p w14:paraId="46ED8249" w14:textId="0517D703" w:rsidR="00140292" w:rsidRDefault="00140292" w:rsidP="00140292">
      <w:pPr>
        <w:rPr>
          <w:lang w:val="vi-VN"/>
        </w:rPr>
      </w:pPr>
      <w:r>
        <w:rPr>
          <w:lang w:val="vi-VN"/>
        </w:rPr>
        <w:t>Người dùng chọn file cần mã hóa bằng cách nhấn “Browser”</w:t>
      </w:r>
    </w:p>
    <w:p w14:paraId="7EA052DF" w14:textId="59C16D35" w:rsidR="00140292" w:rsidRPr="00140292" w:rsidRDefault="00140292" w:rsidP="00140292">
      <w:pPr>
        <w:rPr>
          <w:lang w:val="vi-VN"/>
        </w:rPr>
      </w:pPr>
      <w:r>
        <w:rPr>
          <w:lang w:val="vi-VN"/>
        </w:rPr>
        <w:t>Nhấn “Start” để bắt đầu mã hóa</w:t>
      </w:r>
    </w:p>
    <w:p w14:paraId="2C01B633" w14:textId="7AB1F75F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AF6BC3F" wp14:editId="3332B537">
            <wp:extent cx="5611495" cy="2901315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3A1" w14:textId="6C87710E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t>Mã hóa RSA</w:t>
      </w:r>
    </w:p>
    <w:p w14:paraId="23090805" w14:textId="3D19E4F7" w:rsidR="00140292" w:rsidRPr="00140292" w:rsidRDefault="00140292" w:rsidP="00140292">
      <w:pPr>
        <w:rPr>
          <w:lang w:val="vi-VN"/>
        </w:rPr>
      </w:pPr>
      <w:r>
        <w:rPr>
          <w:lang w:val="vi-VN"/>
        </w:rPr>
        <w:t>Người dùng chọn kích thước khóa đã được cài đặt sẵn, nhấn “Create key” để tạo khóa</w:t>
      </w:r>
    </w:p>
    <w:p w14:paraId="40F2DEFD" w14:textId="7F6DCF3D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081D733" wp14:editId="15582620">
            <wp:extent cx="5611495" cy="290131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575D" w14:textId="383790F2" w:rsidR="00715206" w:rsidRDefault="00715206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Người dùng có thể chọn file để mã hóa bằng cách nhấn “Browser” hoặc nhập dữ liệu vào ô input</w:t>
      </w:r>
    </w:p>
    <w:p w14:paraId="3AFF5F4E" w14:textId="1E341D78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60DC95B" wp14:editId="18AC1F29">
            <wp:extent cx="5611495" cy="2901315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5990" w14:textId="2C9BC240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DCAC7DC" wp14:editId="21BEB7BE">
            <wp:extent cx="5611495" cy="2901315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DD00" w14:textId="0034A845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F6B2B3D" wp14:editId="74D96B4E">
            <wp:extent cx="5611495" cy="2901315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011" w14:textId="4A510DE9" w:rsidR="00597551" w:rsidRDefault="00597551" w:rsidP="00597551">
      <w:pPr>
        <w:pStyle w:val="Heading2"/>
        <w:rPr>
          <w:lang w:val="vi-VN"/>
        </w:rPr>
      </w:pPr>
      <w:r>
        <w:rPr>
          <w:lang w:val="vi-VN"/>
        </w:rPr>
        <w:t>Hàm băm</w:t>
      </w:r>
    </w:p>
    <w:p w14:paraId="5962AC03" w14:textId="46C0637D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t>Hàm băm MD5</w:t>
      </w:r>
    </w:p>
    <w:p w14:paraId="5DB58880" w14:textId="33AA8375" w:rsidR="00715206" w:rsidRPr="00715206" w:rsidRDefault="00715206" w:rsidP="00715206">
      <w:pPr>
        <w:rPr>
          <w:lang w:val="vi-VN"/>
        </w:rPr>
      </w:pPr>
      <w:r>
        <w:rPr>
          <w:lang w:val="vi-VN"/>
        </w:rPr>
        <w:t>Người dùng chọn file cần mã hóa hoặc nhập dữ liệu vào ô input và nhấn “Hash” để thực hiện mã hóa</w:t>
      </w:r>
    </w:p>
    <w:p w14:paraId="36072635" w14:textId="2D5D43D9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005BCA8" wp14:editId="25684CF6">
            <wp:extent cx="5611495" cy="2901315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46F" w14:textId="0F3CAE61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B491ACA" wp14:editId="22DCE69A">
            <wp:extent cx="5611495" cy="290131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6E25" w14:textId="2F81FAD8" w:rsidR="00597551" w:rsidRDefault="00597551" w:rsidP="00597551">
      <w:pPr>
        <w:pStyle w:val="Heading3"/>
        <w:rPr>
          <w:lang w:val="vi-VN"/>
        </w:rPr>
      </w:pPr>
      <w:r>
        <w:rPr>
          <w:lang w:val="vi-VN"/>
        </w:rPr>
        <w:t>Hàm băm SHA</w:t>
      </w:r>
    </w:p>
    <w:p w14:paraId="2880F40E" w14:textId="3D4B76A9" w:rsidR="00715206" w:rsidRDefault="00715206" w:rsidP="00715206">
      <w:pPr>
        <w:rPr>
          <w:lang w:val="vi-VN"/>
        </w:rPr>
      </w:pPr>
      <w:r>
        <w:rPr>
          <w:lang w:val="vi-VN"/>
        </w:rPr>
        <w:t>Người dùng thực hiện chọn kích thước khóa SHA đã cài đặt sẵn</w:t>
      </w:r>
    </w:p>
    <w:p w14:paraId="1313F7D5" w14:textId="2CE8C2DC" w:rsidR="00715206" w:rsidRDefault="00715206" w:rsidP="00715206">
      <w:pPr>
        <w:rPr>
          <w:lang w:val="vi-VN"/>
        </w:rPr>
      </w:pPr>
      <w:r>
        <w:rPr>
          <w:lang w:val="vi-VN"/>
        </w:rPr>
        <w:t>Chọn “Browser” để mã hóa file hoặc nhập dữ liệu vào ô input</w:t>
      </w:r>
    </w:p>
    <w:p w14:paraId="788833EE" w14:textId="06312EC5" w:rsidR="00715206" w:rsidRPr="00715206" w:rsidRDefault="00715206" w:rsidP="00715206">
      <w:pPr>
        <w:rPr>
          <w:lang w:val="vi-VN"/>
        </w:rPr>
      </w:pPr>
      <w:r>
        <w:rPr>
          <w:lang w:val="vi-VN"/>
        </w:rPr>
        <w:t>Nhấn “Hash” để bắt đầu mã hóa</w:t>
      </w:r>
    </w:p>
    <w:p w14:paraId="55FEC0BE" w14:textId="41E7FE9E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77B6F35" wp14:editId="3EC90C41">
            <wp:extent cx="5611495" cy="2901315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78A" w14:textId="3C1E37D6" w:rsid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48F93C2A" wp14:editId="1D6EBB90">
            <wp:extent cx="5611495" cy="2901315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33E" w14:textId="02D85A15" w:rsidR="000C77C0" w:rsidRPr="000C77C0" w:rsidRDefault="000C77C0" w:rsidP="000C77C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C77C0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1047A8C" wp14:editId="0778CCA1">
            <wp:extent cx="5611495" cy="2901315"/>
            <wp:effectExtent l="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C0" w:rsidRPr="000C77C0" w:rsidSect="00597551">
      <w:headerReference w:type="default" r:id="rId36"/>
      <w:footerReference w:type="default" r:id="rId37"/>
      <w:pgSz w:w="12240" w:h="15840" w:code="1"/>
      <w:pgMar w:top="1411" w:right="1418" w:bottom="1418" w:left="1530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28CE" w14:textId="77777777" w:rsidR="00F11B26" w:rsidRDefault="00F11B26" w:rsidP="00F42624">
      <w:pPr>
        <w:spacing w:after="0" w:line="240" w:lineRule="auto"/>
      </w:pPr>
      <w:r>
        <w:separator/>
      </w:r>
    </w:p>
  </w:endnote>
  <w:endnote w:type="continuationSeparator" w:id="0">
    <w:p w14:paraId="32049B24" w14:textId="77777777" w:rsidR="00F11B26" w:rsidRDefault="00F11B26" w:rsidP="00F4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350D" w14:textId="77777777" w:rsidR="0030372D" w:rsidRDefault="0030372D" w:rsidP="0030372D">
    <w:pPr>
      <w:pStyle w:val="Footer"/>
      <w:jc w:val="center"/>
    </w:pPr>
  </w:p>
  <w:p w14:paraId="506BFC7A" w14:textId="77777777" w:rsidR="0030372D" w:rsidRDefault="00303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418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08121" w14:textId="77777777" w:rsidR="0030372D" w:rsidRDefault="0030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26ACA5" w14:textId="77777777" w:rsidR="0030372D" w:rsidRDefault="0030372D">
    <w:pPr>
      <w:pStyle w:val="Footer"/>
    </w:pPr>
  </w:p>
  <w:p w14:paraId="76FD1AAC" w14:textId="77777777" w:rsidR="005F497B" w:rsidRDefault="005F49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BC3D" w14:textId="77777777" w:rsidR="00F11B26" w:rsidRDefault="00F11B26" w:rsidP="00F42624">
      <w:pPr>
        <w:spacing w:after="0" w:line="240" w:lineRule="auto"/>
      </w:pPr>
      <w:r>
        <w:separator/>
      </w:r>
    </w:p>
  </w:footnote>
  <w:footnote w:type="continuationSeparator" w:id="0">
    <w:p w14:paraId="707AB6C6" w14:textId="77777777" w:rsidR="00F11B26" w:rsidRDefault="00F11B26" w:rsidP="00F4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3DD" w14:textId="77777777" w:rsidR="0030372D" w:rsidRDefault="0030372D">
    <w:pPr>
      <w:pStyle w:val="Header"/>
    </w:pPr>
  </w:p>
  <w:p w14:paraId="27A6E330" w14:textId="77777777" w:rsidR="005F497B" w:rsidRDefault="005F49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34A1"/>
    <w:multiLevelType w:val="hybridMultilevel"/>
    <w:tmpl w:val="8B54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3D8"/>
    <w:multiLevelType w:val="hybridMultilevel"/>
    <w:tmpl w:val="6B366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5DF7"/>
    <w:multiLevelType w:val="hybridMultilevel"/>
    <w:tmpl w:val="1A407A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434CEE"/>
    <w:multiLevelType w:val="hybridMultilevel"/>
    <w:tmpl w:val="355C7EDC"/>
    <w:lvl w:ilvl="0" w:tplc="6DA6D722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713448F4">
      <w:start w:val="1"/>
      <w:numFmt w:val="decimal"/>
      <w:pStyle w:val="Heading3"/>
      <w:lvlText w:val="1.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103"/>
    <w:multiLevelType w:val="hybridMultilevel"/>
    <w:tmpl w:val="FC98E7A4"/>
    <w:lvl w:ilvl="0" w:tplc="99468D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C4865"/>
    <w:multiLevelType w:val="hybridMultilevel"/>
    <w:tmpl w:val="CD747A02"/>
    <w:lvl w:ilvl="0" w:tplc="60DEA2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55A62"/>
    <w:multiLevelType w:val="hybridMultilevel"/>
    <w:tmpl w:val="4360483E"/>
    <w:lvl w:ilvl="0" w:tplc="8F2AC7B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F48FC"/>
    <w:multiLevelType w:val="multilevel"/>
    <w:tmpl w:val="5C325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4E4"/>
    <w:rsid w:val="00006ED7"/>
    <w:rsid w:val="000144B6"/>
    <w:rsid w:val="000356AA"/>
    <w:rsid w:val="000372DB"/>
    <w:rsid w:val="00050144"/>
    <w:rsid w:val="0005046D"/>
    <w:rsid w:val="000724FF"/>
    <w:rsid w:val="00077291"/>
    <w:rsid w:val="00081F7C"/>
    <w:rsid w:val="0008585C"/>
    <w:rsid w:val="00097BB7"/>
    <w:rsid w:val="000A291C"/>
    <w:rsid w:val="000C77C0"/>
    <w:rsid w:val="000D23F8"/>
    <w:rsid w:val="000F35DB"/>
    <w:rsid w:val="00101A6B"/>
    <w:rsid w:val="00102F1C"/>
    <w:rsid w:val="001043CB"/>
    <w:rsid w:val="00106513"/>
    <w:rsid w:val="001114EF"/>
    <w:rsid w:val="0011311D"/>
    <w:rsid w:val="0011703B"/>
    <w:rsid w:val="001324E4"/>
    <w:rsid w:val="00140292"/>
    <w:rsid w:val="001436B8"/>
    <w:rsid w:val="00144B36"/>
    <w:rsid w:val="001463B3"/>
    <w:rsid w:val="00155750"/>
    <w:rsid w:val="001657B2"/>
    <w:rsid w:val="00166295"/>
    <w:rsid w:val="0018448B"/>
    <w:rsid w:val="001844D4"/>
    <w:rsid w:val="00195E43"/>
    <w:rsid w:val="001A0AEC"/>
    <w:rsid w:val="001B55E3"/>
    <w:rsid w:val="001C27AE"/>
    <w:rsid w:val="001E20AD"/>
    <w:rsid w:val="001E6E3E"/>
    <w:rsid w:val="00221ED6"/>
    <w:rsid w:val="0023084D"/>
    <w:rsid w:val="0024235B"/>
    <w:rsid w:val="002467C7"/>
    <w:rsid w:val="0025132A"/>
    <w:rsid w:val="00252A87"/>
    <w:rsid w:val="00253D16"/>
    <w:rsid w:val="00255C1B"/>
    <w:rsid w:val="00260503"/>
    <w:rsid w:val="002C7594"/>
    <w:rsid w:val="002C7D26"/>
    <w:rsid w:val="002D0824"/>
    <w:rsid w:val="002D2B30"/>
    <w:rsid w:val="002E3702"/>
    <w:rsid w:val="002E3DDD"/>
    <w:rsid w:val="002E5BA1"/>
    <w:rsid w:val="002E7089"/>
    <w:rsid w:val="0030372D"/>
    <w:rsid w:val="00306721"/>
    <w:rsid w:val="00314AD3"/>
    <w:rsid w:val="00315E70"/>
    <w:rsid w:val="00325611"/>
    <w:rsid w:val="003266C0"/>
    <w:rsid w:val="00327AE2"/>
    <w:rsid w:val="003575AC"/>
    <w:rsid w:val="0039716B"/>
    <w:rsid w:val="003A72D8"/>
    <w:rsid w:val="003E292E"/>
    <w:rsid w:val="003F7E89"/>
    <w:rsid w:val="004002B1"/>
    <w:rsid w:val="00412C98"/>
    <w:rsid w:val="00415AB5"/>
    <w:rsid w:val="00420D5E"/>
    <w:rsid w:val="0042232B"/>
    <w:rsid w:val="00460304"/>
    <w:rsid w:val="0046202D"/>
    <w:rsid w:val="004649C9"/>
    <w:rsid w:val="00471203"/>
    <w:rsid w:val="00486692"/>
    <w:rsid w:val="0049235B"/>
    <w:rsid w:val="004B14D0"/>
    <w:rsid w:val="004C6A54"/>
    <w:rsid w:val="004D1BF0"/>
    <w:rsid w:val="004D50E7"/>
    <w:rsid w:val="004D730A"/>
    <w:rsid w:val="005071A1"/>
    <w:rsid w:val="0051673E"/>
    <w:rsid w:val="0052486A"/>
    <w:rsid w:val="00526EAC"/>
    <w:rsid w:val="0053009C"/>
    <w:rsid w:val="00535A1D"/>
    <w:rsid w:val="00541E08"/>
    <w:rsid w:val="00552328"/>
    <w:rsid w:val="005613CE"/>
    <w:rsid w:val="00567C9E"/>
    <w:rsid w:val="00575570"/>
    <w:rsid w:val="005847D3"/>
    <w:rsid w:val="00597551"/>
    <w:rsid w:val="005C1D51"/>
    <w:rsid w:val="005C74D1"/>
    <w:rsid w:val="005E1232"/>
    <w:rsid w:val="005E5332"/>
    <w:rsid w:val="005F497B"/>
    <w:rsid w:val="00600D34"/>
    <w:rsid w:val="00604B5E"/>
    <w:rsid w:val="00612640"/>
    <w:rsid w:val="0061273A"/>
    <w:rsid w:val="00620D56"/>
    <w:rsid w:val="00621350"/>
    <w:rsid w:val="00626C20"/>
    <w:rsid w:val="006336A2"/>
    <w:rsid w:val="00657542"/>
    <w:rsid w:val="00665A7C"/>
    <w:rsid w:val="006712DD"/>
    <w:rsid w:val="006756AD"/>
    <w:rsid w:val="006874A4"/>
    <w:rsid w:val="00694CE9"/>
    <w:rsid w:val="00697559"/>
    <w:rsid w:val="006A14B2"/>
    <w:rsid w:val="006E2A53"/>
    <w:rsid w:val="00703F52"/>
    <w:rsid w:val="00705184"/>
    <w:rsid w:val="00705344"/>
    <w:rsid w:val="00711E1B"/>
    <w:rsid w:val="00715206"/>
    <w:rsid w:val="0076766D"/>
    <w:rsid w:val="0077331B"/>
    <w:rsid w:val="00775377"/>
    <w:rsid w:val="00780ED7"/>
    <w:rsid w:val="00786599"/>
    <w:rsid w:val="007A0A26"/>
    <w:rsid w:val="007B1D4A"/>
    <w:rsid w:val="007D1745"/>
    <w:rsid w:val="008061CE"/>
    <w:rsid w:val="00817ACC"/>
    <w:rsid w:val="008223AE"/>
    <w:rsid w:val="00825E9C"/>
    <w:rsid w:val="008329F9"/>
    <w:rsid w:val="00833018"/>
    <w:rsid w:val="00854E2C"/>
    <w:rsid w:val="00863E61"/>
    <w:rsid w:val="00865C2C"/>
    <w:rsid w:val="00870D36"/>
    <w:rsid w:val="00874CFA"/>
    <w:rsid w:val="00880206"/>
    <w:rsid w:val="00887F7B"/>
    <w:rsid w:val="008A69AD"/>
    <w:rsid w:val="008E6D18"/>
    <w:rsid w:val="008F2288"/>
    <w:rsid w:val="00901ABE"/>
    <w:rsid w:val="00930279"/>
    <w:rsid w:val="009545F8"/>
    <w:rsid w:val="00954F03"/>
    <w:rsid w:val="00961A09"/>
    <w:rsid w:val="00984072"/>
    <w:rsid w:val="00986C15"/>
    <w:rsid w:val="009A66F6"/>
    <w:rsid w:val="009A7825"/>
    <w:rsid w:val="009A7D06"/>
    <w:rsid w:val="009B19E8"/>
    <w:rsid w:val="009B2023"/>
    <w:rsid w:val="009B7D78"/>
    <w:rsid w:val="009C42E0"/>
    <w:rsid w:val="009C6C8F"/>
    <w:rsid w:val="009F75EC"/>
    <w:rsid w:val="009F7768"/>
    <w:rsid w:val="00A1147D"/>
    <w:rsid w:val="00A12C14"/>
    <w:rsid w:val="00A17A56"/>
    <w:rsid w:val="00A31985"/>
    <w:rsid w:val="00A36BDC"/>
    <w:rsid w:val="00A55445"/>
    <w:rsid w:val="00A72586"/>
    <w:rsid w:val="00A74D5A"/>
    <w:rsid w:val="00A81881"/>
    <w:rsid w:val="00A8639D"/>
    <w:rsid w:val="00A93DFD"/>
    <w:rsid w:val="00A94771"/>
    <w:rsid w:val="00A977A3"/>
    <w:rsid w:val="00AA20FE"/>
    <w:rsid w:val="00AB461C"/>
    <w:rsid w:val="00AC03CE"/>
    <w:rsid w:val="00AC634E"/>
    <w:rsid w:val="00AD4CE9"/>
    <w:rsid w:val="00AE166C"/>
    <w:rsid w:val="00AE415E"/>
    <w:rsid w:val="00AE64C5"/>
    <w:rsid w:val="00AF1B49"/>
    <w:rsid w:val="00AF2470"/>
    <w:rsid w:val="00AF64AC"/>
    <w:rsid w:val="00AF7100"/>
    <w:rsid w:val="00B14AB4"/>
    <w:rsid w:val="00B16385"/>
    <w:rsid w:val="00B438E7"/>
    <w:rsid w:val="00B50AC2"/>
    <w:rsid w:val="00B764D0"/>
    <w:rsid w:val="00B93751"/>
    <w:rsid w:val="00B94489"/>
    <w:rsid w:val="00BA1C5A"/>
    <w:rsid w:val="00BB134D"/>
    <w:rsid w:val="00BE00E6"/>
    <w:rsid w:val="00BE0104"/>
    <w:rsid w:val="00BE075C"/>
    <w:rsid w:val="00C01185"/>
    <w:rsid w:val="00C11990"/>
    <w:rsid w:val="00C12E2D"/>
    <w:rsid w:val="00C1481E"/>
    <w:rsid w:val="00C73E43"/>
    <w:rsid w:val="00C80F4B"/>
    <w:rsid w:val="00CC1103"/>
    <w:rsid w:val="00CC2EDB"/>
    <w:rsid w:val="00CC5806"/>
    <w:rsid w:val="00CF4EF8"/>
    <w:rsid w:val="00D20C44"/>
    <w:rsid w:val="00D338D8"/>
    <w:rsid w:val="00D426E6"/>
    <w:rsid w:val="00D44E6C"/>
    <w:rsid w:val="00D6534E"/>
    <w:rsid w:val="00D77FAB"/>
    <w:rsid w:val="00D852A3"/>
    <w:rsid w:val="00D86D3A"/>
    <w:rsid w:val="00D90D69"/>
    <w:rsid w:val="00DA3BF7"/>
    <w:rsid w:val="00DB5B35"/>
    <w:rsid w:val="00DC4887"/>
    <w:rsid w:val="00DC51D2"/>
    <w:rsid w:val="00DD5844"/>
    <w:rsid w:val="00E03611"/>
    <w:rsid w:val="00E04E09"/>
    <w:rsid w:val="00E2196F"/>
    <w:rsid w:val="00E24008"/>
    <w:rsid w:val="00E347DA"/>
    <w:rsid w:val="00E46BE5"/>
    <w:rsid w:val="00E8021A"/>
    <w:rsid w:val="00E864D6"/>
    <w:rsid w:val="00E8714B"/>
    <w:rsid w:val="00E92B63"/>
    <w:rsid w:val="00E97335"/>
    <w:rsid w:val="00E97CF5"/>
    <w:rsid w:val="00EB0714"/>
    <w:rsid w:val="00EB450F"/>
    <w:rsid w:val="00EC032B"/>
    <w:rsid w:val="00ED05D7"/>
    <w:rsid w:val="00EF4CA1"/>
    <w:rsid w:val="00F07683"/>
    <w:rsid w:val="00F11B26"/>
    <w:rsid w:val="00F42624"/>
    <w:rsid w:val="00F509C6"/>
    <w:rsid w:val="00F74DD2"/>
    <w:rsid w:val="00F76E72"/>
    <w:rsid w:val="00FA07DA"/>
    <w:rsid w:val="00FA71E4"/>
    <w:rsid w:val="00FB4D5E"/>
    <w:rsid w:val="00FC7C19"/>
    <w:rsid w:val="00FD552B"/>
    <w:rsid w:val="00FE03D7"/>
    <w:rsid w:val="00FE1400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A15B"/>
  <w15:chartTrackingRefBased/>
  <w15:docId w15:val="{F676A66C-B80D-40F8-91F8-C869ACD8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E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EC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79"/>
    <w:pPr>
      <w:keepNext/>
      <w:keepLines/>
      <w:numPr>
        <w:ilvl w:val="1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78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78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78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782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44E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624"/>
  </w:style>
  <w:style w:type="paragraph" w:styleId="Footer">
    <w:name w:val="footer"/>
    <w:basedOn w:val="Normal"/>
    <w:link w:val="FooterChar"/>
    <w:uiPriority w:val="99"/>
    <w:unhideWhenUsed/>
    <w:rsid w:val="00F4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624"/>
  </w:style>
  <w:style w:type="character" w:customStyle="1" w:styleId="Heading3Char">
    <w:name w:val="Heading 3 Char"/>
    <w:basedOn w:val="DefaultParagraphFont"/>
    <w:link w:val="Heading3"/>
    <w:uiPriority w:val="9"/>
    <w:rsid w:val="009302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4E7F-52AD-490A-9723-D68B7014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 I N K P A D</dc:creator>
  <cp:keywords/>
  <dc:description/>
  <cp:lastModifiedBy>Quốc Thịnh</cp:lastModifiedBy>
  <cp:revision>254</cp:revision>
  <dcterms:created xsi:type="dcterms:W3CDTF">2022-04-07T10:56:00Z</dcterms:created>
  <dcterms:modified xsi:type="dcterms:W3CDTF">2022-10-29T15:58:00Z</dcterms:modified>
</cp:coreProperties>
</file>