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610"/>
        <w:tblW w:w="0" w:type="auto"/>
        <w:tblLook w:val="04A0" w:firstRow="1" w:lastRow="0" w:firstColumn="1" w:lastColumn="0" w:noHBand="0" w:noVBand="1"/>
      </w:tblPr>
      <w:tblGrid>
        <w:gridCol w:w="2153"/>
        <w:gridCol w:w="4306"/>
        <w:gridCol w:w="4306"/>
      </w:tblGrid>
      <w:tr w:rsidR="001C0361" w:rsidRPr="001C0361" w14:paraId="47DD8ABC" w14:textId="77777777" w:rsidTr="001C0361">
        <w:tc>
          <w:tcPr>
            <w:tcW w:w="2153" w:type="dxa"/>
          </w:tcPr>
          <w:p w14:paraId="7C70B0C7" w14:textId="77777777" w:rsidR="001C0361" w:rsidRPr="001C0361" w:rsidRDefault="001C0361" w:rsidP="001C0361">
            <w:pPr>
              <w:jc w:val="center"/>
              <w:rPr>
                <w:b w:val="0"/>
                <w:bCs/>
              </w:rPr>
            </w:pPr>
          </w:p>
        </w:tc>
        <w:tc>
          <w:tcPr>
            <w:tcW w:w="4306" w:type="dxa"/>
          </w:tcPr>
          <w:p w14:paraId="0A3AB6A9" w14:textId="77777777" w:rsidR="001C0361" w:rsidRPr="001C0361" w:rsidRDefault="001C0361" w:rsidP="001C0361">
            <w:pPr>
              <w:jc w:val="center"/>
              <w:rPr>
                <w:b w:val="0"/>
                <w:bCs/>
              </w:rPr>
            </w:pPr>
            <w:r w:rsidRPr="001C0361">
              <w:rPr>
                <w:b w:val="0"/>
                <w:bCs/>
              </w:rPr>
              <w:t>Khẩn</w:t>
            </w:r>
            <w:r>
              <w:rPr>
                <w:b w:val="0"/>
                <w:bCs/>
              </w:rPr>
              <w:t xml:space="preserve"> cấp</w:t>
            </w:r>
          </w:p>
        </w:tc>
        <w:tc>
          <w:tcPr>
            <w:tcW w:w="4306" w:type="dxa"/>
          </w:tcPr>
          <w:p w14:paraId="097E2852" w14:textId="77777777" w:rsidR="001C0361" w:rsidRPr="001C0361" w:rsidRDefault="001C0361" w:rsidP="001C0361">
            <w:pPr>
              <w:jc w:val="center"/>
              <w:rPr>
                <w:b w:val="0"/>
                <w:bCs/>
              </w:rPr>
            </w:pPr>
            <w:r>
              <w:rPr>
                <w:b w:val="0"/>
                <w:bCs/>
              </w:rPr>
              <w:t>Ít khẩn cấp</w:t>
            </w:r>
          </w:p>
        </w:tc>
      </w:tr>
      <w:tr w:rsidR="001C0361" w:rsidRPr="001C0361" w14:paraId="7B29E126" w14:textId="77777777" w:rsidTr="001C0361">
        <w:tc>
          <w:tcPr>
            <w:tcW w:w="2153" w:type="dxa"/>
          </w:tcPr>
          <w:p w14:paraId="192029F0" w14:textId="77777777" w:rsidR="001C0361" w:rsidRPr="001C0361" w:rsidRDefault="001C0361" w:rsidP="001C0361">
            <w:pPr>
              <w:jc w:val="center"/>
              <w:rPr>
                <w:b w:val="0"/>
                <w:bCs/>
              </w:rPr>
            </w:pPr>
            <w:r>
              <w:rPr>
                <w:b w:val="0"/>
                <w:bCs/>
              </w:rPr>
              <w:t>Quan trọng</w:t>
            </w:r>
          </w:p>
        </w:tc>
        <w:tc>
          <w:tcPr>
            <w:tcW w:w="4306" w:type="dxa"/>
          </w:tcPr>
          <w:p w14:paraId="5B5C099C" w14:textId="191CCD36" w:rsid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 xml:space="preserve">Trong vòng một tuần phải hoàn thành công việc được giao ở trên công ty. </w:t>
            </w:r>
          </w:p>
          <w:p w14:paraId="01F59549" w14:textId="2AC6F3C8"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Cố gắng trong 1 tháng thì có thể năng năng suất công việc lên 10% so với tháng vừa rồi.</w:t>
            </w:r>
          </w:p>
        </w:tc>
        <w:tc>
          <w:tcPr>
            <w:tcW w:w="4306" w:type="dxa"/>
          </w:tcPr>
          <w:p w14:paraId="5287FE33" w14:textId="15B76EC4"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Trong vòng 1-2 năm tiêu dùng tiết kiệm để có tiền tiết kiệm và có thể tặng em gái một chiếc máy tính mới để phục vụ việc học đại học.</w:t>
            </w:r>
          </w:p>
          <w:p w14:paraId="456CD4BB" w14:textId="77777777" w:rsidR="001C0361" w:rsidRPr="001C0361" w:rsidRDefault="001C0361" w:rsidP="001C0361">
            <w:pPr>
              <w:jc w:val="center"/>
              <w:rPr>
                <w:b w:val="0"/>
                <w:bCs/>
              </w:rPr>
            </w:pPr>
          </w:p>
        </w:tc>
      </w:tr>
      <w:tr w:rsidR="001C0361" w:rsidRPr="001C0361" w14:paraId="5CFF7D76" w14:textId="77777777" w:rsidTr="001C0361">
        <w:tc>
          <w:tcPr>
            <w:tcW w:w="2153" w:type="dxa"/>
          </w:tcPr>
          <w:p w14:paraId="10AF7022" w14:textId="77777777" w:rsidR="001C0361" w:rsidRPr="001C0361" w:rsidRDefault="001C0361" w:rsidP="001C0361">
            <w:pPr>
              <w:jc w:val="center"/>
              <w:rPr>
                <w:b w:val="0"/>
                <w:bCs/>
              </w:rPr>
            </w:pPr>
            <w:r>
              <w:rPr>
                <w:b w:val="0"/>
                <w:bCs/>
              </w:rPr>
              <w:t>Ít quan trọng</w:t>
            </w:r>
          </w:p>
        </w:tc>
        <w:tc>
          <w:tcPr>
            <w:tcW w:w="4306" w:type="dxa"/>
          </w:tcPr>
          <w:p w14:paraId="70744330" w14:textId="70342528"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Để dành một khoản tiền khoảng 500 ngàn mỗi tháng để có thể phòng lo việc đau ốm bệnh tật, và cho việc đột suất có thể xảy ra trong tương lai.</w:t>
            </w:r>
          </w:p>
          <w:p w14:paraId="4166D40D" w14:textId="05A7EEDF"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Mỗi ngày chủ nhật cuối cùng của tháng sẽ dọn dẹp nhà cửa để có không gian làm việc có thể thoáng mát và sạch sẽ hơn.</w:t>
            </w:r>
          </w:p>
          <w:p w14:paraId="356D8F9C" w14:textId="77777777" w:rsidR="001C0361" w:rsidRPr="001C0361" w:rsidRDefault="001C0361" w:rsidP="001C0361">
            <w:pPr>
              <w:rPr>
                <w:b w:val="0"/>
                <w:bCs/>
              </w:rPr>
            </w:pPr>
          </w:p>
        </w:tc>
        <w:tc>
          <w:tcPr>
            <w:tcW w:w="4306" w:type="dxa"/>
          </w:tcPr>
          <w:p w14:paraId="6361E4F1" w14:textId="77777777"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 xml:space="preserve">Trong vòng </w:t>
            </w:r>
            <w:r>
              <w:rPr>
                <w:b w:val="0"/>
                <w:bCs/>
                <w:color w:val="000000" w:themeColor="text1"/>
              </w:rPr>
              <w:t>6-7 năm</w:t>
            </w:r>
            <w:r w:rsidRPr="001C0361">
              <w:rPr>
                <w:b w:val="0"/>
                <w:bCs/>
                <w:color w:val="000000" w:themeColor="text1"/>
              </w:rPr>
              <w:t xml:space="preserve"> cố gắng để có khả năng mở một shop quần áo.</w:t>
            </w:r>
          </w:p>
          <w:p w14:paraId="44EEFA85" w14:textId="0B700ADB" w:rsidR="001C0361" w:rsidRPr="001C0361" w:rsidRDefault="001C0361" w:rsidP="001C0361">
            <w:pPr>
              <w:rPr>
                <w:b w:val="0"/>
                <w:bCs/>
                <w:color w:val="000000" w:themeColor="text1"/>
              </w:rPr>
            </w:pPr>
            <w:r>
              <w:rPr>
                <w:b w:val="0"/>
                <w:bCs/>
                <w:color w:val="000000" w:themeColor="text1"/>
              </w:rPr>
              <w:t xml:space="preserve">- </w:t>
            </w:r>
            <w:r w:rsidRPr="001C0361">
              <w:rPr>
                <w:b w:val="0"/>
                <w:bCs/>
                <w:color w:val="000000" w:themeColor="text1"/>
              </w:rPr>
              <w:t xml:space="preserve">Trong </w:t>
            </w:r>
            <w:r>
              <w:rPr>
                <w:b w:val="0"/>
                <w:bCs/>
                <w:color w:val="000000" w:themeColor="text1"/>
              </w:rPr>
              <w:t>9-12</w:t>
            </w:r>
            <w:r w:rsidRPr="001C0361">
              <w:rPr>
                <w:b w:val="0"/>
                <w:bCs/>
                <w:color w:val="000000" w:themeColor="text1"/>
              </w:rPr>
              <w:t xml:space="preserve"> năm, tiết kiệm một khoản tiền. Kết hợp với vợ để có khả năng mua đất dự án sinh lời và có khả năng sinh lời.</w:t>
            </w:r>
          </w:p>
          <w:p w14:paraId="472B238C" w14:textId="77777777" w:rsidR="001C0361" w:rsidRPr="001C0361" w:rsidRDefault="001C0361" w:rsidP="001C0361">
            <w:pPr>
              <w:rPr>
                <w:b w:val="0"/>
                <w:bCs/>
              </w:rPr>
            </w:pPr>
          </w:p>
        </w:tc>
      </w:tr>
    </w:tbl>
    <w:p w14:paraId="05F45773" w14:textId="77777777" w:rsidR="00F50125" w:rsidRPr="001C0361" w:rsidRDefault="00F50125" w:rsidP="001C0361">
      <w:pPr>
        <w:rPr>
          <w:b w:val="0"/>
          <w:bCs/>
        </w:rPr>
      </w:pPr>
    </w:p>
    <w:sectPr w:rsidR="00F50125" w:rsidRPr="001C0361" w:rsidSect="00F36B8C">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933A6"/>
    <w:multiLevelType w:val="hybridMultilevel"/>
    <w:tmpl w:val="79FE7D2E"/>
    <w:lvl w:ilvl="0" w:tplc="915AC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09"/>
    <w:rsid w:val="001C0361"/>
    <w:rsid w:val="00CB6309"/>
    <w:rsid w:val="00F36B8C"/>
    <w:rsid w:val="00F5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76F1"/>
  <w15:chartTrackingRefBased/>
  <w15:docId w15:val="{92C66361-FFB6-42C3-B65D-DBACBB4D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MY-PC</dc:creator>
  <cp:keywords/>
  <dc:description/>
  <cp:lastModifiedBy>ADMIN MY-PC</cp:lastModifiedBy>
  <cp:revision>2</cp:revision>
  <dcterms:created xsi:type="dcterms:W3CDTF">2020-08-03T09:01:00Z</dcterms:created>
  <dcterms:modified xsi:type="dcterms:W3CDTF">2020-08-03T09:10:00Z</dcterms:modified>
</cp:coreProperties>
</file>