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90984B">
      <w:pPr>
        <w:spacing w:before="60" w:after="60" w:line="240" w:lineRule="auto"/>
        <w:jc w:val="center"/>
        <w:rPr>
          <w:sz w:val="28"/>
          <w:szCs w:val="28"/>
          <w:lang w:val="vi-VN" w:eastAsia="vi-VN" w:bidi="vi-VN"/>
        </w:rPr>
      </w:pPr>
      <w:bookmarkStart w:id="219" w:name="_GoBack"/>
      <w:bookmarkEnd w:id="219"/>
      <w:r>
        <w:rPr>
          <w:sz w:val="28"/>
          <w:szCs w:val="28"/>
          <w:lang w:val="vi-VN" w:eastAsia="vi-VN" w:bidi="vi-VN"/>
        </w:rPr>
        <w:t>TRƯỜNG ĐẠI HỌC BÌNH DƯƠNG</w:t>
      </w:r>
    </w:p>
    <w:p w14:paraId="292F43EC">
      <w:pPr>
        <w:spacing w:before="60" w:after="60" w:line="240" w:lineRule="auto"/>
        <w:jc w:val="center"/>
        <w:rPr>
          <w:sz w:val="28"/>
          <w:szCs w:val="28"/>
          <w:lang w:val="vi-VN" w:eastAsia="vi-VN" w:bidi="vi-VN"/>
        </w:rPr>
      </w:pPr>
      <w:r>
        <w:rPr>
          <w:sz w:val="28"/>
          <w:szCs w:val="28"/>
          <w:lang w:val="vi-VN" w:eastAsia="vi-VN" w:bidi="vi-VN"/>
        </w:rPr>
        <w:t>VIỆN TRÍ TUỆ NHÂN TẠO VÀ CHUYỂN ĐỔI SỐ</w:t>
      </w:r>
    </w:p>
    <w:p w14:paraId="154D83F0">
      <w:pPr>
        <w:tabs>
          <w:tab w:val="left" w:pos="360"/>
        </w:tabs>
        <w:spacing w:before="60" w:after="60" w:line="240" w:lineRule="auto"/>
        <w:jc w:val="center"/>
        <w:rPr>
          <w:b/>
          <w:bCs/>
          <w:sz w:val="28"/>
          <w:szCs w:val="28"/>
          <w:lang w:val="vi-VN" w:eastAsia="vi-VN" w:bidi="vi-VN"/>
        </w:rPr>
      </w:pPr>
      <w:r>
        <w:rPr>
          <w:b/>
          <w:bCs/>
          <w:sz w:val="28"/>
          <w:szCs w:val="28"/>
          <w:lang w:val="vi-VN" w:eastAsia="vi-VN" w:bidi="vi-VN"/>
        </w:rPr>
        <w:t>KHOA CÔNG NGHỆ THÔNG TIN, ROBOT VÀ TRÍ TUỆ NHÂN TẠO</w:t>
      </w:r>
    </w:p>
    <w:p w14:paraId="59CB4170">
      <w:pPr>
        <w:spacing w:before="60" w:after="60" w:line="240" w:lineRule="auto"/>
        <w:jc w:val="center"/>
        <w:rPr>
          <w:b/>
          <w:bCs/>
          <w:sz w:val="28"/>
          <w:szCs w:val="28"/>
          <w:lang w:val="vi-VN" w:eastAsia="vi-VN" w:bidi="vi-VN"/>
        </w:rPr>
      </w:pPr>
      <w:r>
        <w:rPr>
          <w:b/>
          <w:bCs/>
          <w:sz w:val="28"/>
          <w:szCs w:val="28"/>
          <w:lang w:val="vi-VN" w:eastAsia="vi-VN" w:bidi="vi-VN"/>
        </w:rPr>
        <w:t></w:t>
      </w:r>
    </w:p>
    <w:p w14:paraId="659A48D1">
      <w:pPr>
        <w:spacing w:before="60" w:after="60" w:line="240" w:lineRule="auto"/>
        <w:jc w:val="center"/>
        <w:rPr>
          <w:b/>
          <w:bCs/>
          <w:sz w:val="28"/>
          <w:szCs w:val="28"/>
          <w:lang w:val="vi-VN" w:eastAsia="vi-VN" w:bidi="vi-VN"/>
        </w:rPr>
      </w:pPr>
    </w:p>
    <w:p w14:paraId="6AE85FAD">
      <w:pPr>
        <w:spacing w:before="60" w:after="60" w:line="240" w:lineRule="auto"/>
        <w:rPr>
          <w:sz w:val="28"/>
          <w:szCs w:val="28"/>
          <w:lang w:val="vi-VN" w:eastAsia="vi-VN" w:bidi="vi-VN"/>
        </w:rPr>
      </w:pPr>
    </w:p>
    <w:p w14:paraId="6FAB634F">
      <w:pPr>
        <w:spacing w:before="60" w:after="60" w:line="240" w:lineRule="auto"/>
        <w:jc w:val="center"/>
      </w:pPr>
      <w:r>
        <w:drawing>
          <wp:inline distT="0" distB="0" distL="0" distR="0">
            <wp:extent cx="1482090" cy="1439545"/>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482495" cy="1440000"/>
                    </a:xfrm>
                    <a:prstGeom prst="rect">
                      <a:avLst/>
                    </a:prstGeom>
                  </pic:spPr>
                </pic:pic>
              </a:graphicData>
            </a:graphic>
          </wp:inline>
        </w:drawing>
      </w:r>
    </w:p>
    <w:p w14:paraId="1D0DCA75">
      <w:pPr>
        <w:spacing w:before="60" w:after="60" w:line="240" w:lineRule="auto"/>
      </w:pPr>
    </w:p>
    <w:p w14:paraId="351CAE9D">
      <w:pPr>
        <w:spacing w:before="60" w:after="60" w:line="240" w:lineRule="auto"/>
      </w:pPr>
    </w:p>
    <w:p w14:paraId="28639B26">
      <w:pPr>
        <w:spacing w:before="60" w:after="60" w:line="240" w:lineRule="auto"/>
        <w:jc w:val="center"/>
        <w:rPr>
          <w:b/>
          <w:bCs/>
          <w:sz w:val="32"/>
          <w:szCs w:val="32"/>
          <w:lang w:val="vi-VN" w:eastAsia="vi-VN" w:bidi="vi-VN"/>
        </w:rPr>
      </w:pPr>
      <w:r>
        <w:rPr>
          <w:b/>
          <w:bCs/>
          <w:sz w:val="32"/>
          <w:szCs w:val="32"/>
          <w:lang w:val="vi-VN" w:eastAsia="vi-VN" w:bidi="vi-VN"/>
        </w:rPr>
        <w:t>ĐỒ ÁN TỐT NGHIỆP</w:t>
      </w:r>
    </w:p>
    <w:p w14:paraId="1043B9AE">
      <w:pPr>
        <w:spacing w:before="60" w:after="60" w:line="240" w:lineRule="auto"/>
        <w:rPr>
          <w:b/>
          <w:bCs/>
          <w:sz w:val="40"/>
          <w:szCs w:val="40"/>
          <w:lang w:val="vi-VN" w:eastAsia="vi-VN" w:bidi="vi-VN"/>
        </w:rPr>
      </w:pPr>
      <w:r>
        <w:rPr>
          <w:b/>
          <w:bCs/>
          <w:sz w:val="40"/>
          <w:szCs w:val="40"/>
          <w:lang w:val="vi-VN" w:eastAsia="vi-VN" w:bidi="vi-VN"/>
        </w:rPr>
        <w:br w:type="textWrapping"/>
      </w:r>
    </w:p>
    <w:p w14:paraId="1136F685">
      <w:pPr>
        <w:spacing w:before="60" w:after="60" w:line="240" w:lineRule="auto"/>
        <w:jc w:val="center"/>
        <w:rPr>
          <w:b/>
          <w:bCs/>
          <w:sz w:val="28"/>
          <w:szCs w:val="28"/>
          <w:lang w:val="vi-VN" w:eastAsia="vi-VN" w:bidi="vi-VN"/>
        </w:rPr>
      </w:pPr>
      <w:r>
        <w:rPr>
          <w:b/>
          <w:bCs/>
          <w:sz w:val="36"/>
          <w:szCs w:val="36"/>
          <w:lang w:val="vi-VN" w:eastAsia="vi-VN" w:bidi="vi-VN"/>
        </w:rPr>
        <w:t>PHÁT TRIỂN SMART BOOKSTORE ONLINE BẰNG ỨNG DỤNG RECOMMENDATION SYSTEM (BOOKVERSE AI)</w:t>
      </w:r>
    </w:p>
    <w:p w14:paraId="049C0989">
      <w:pPr>
        <w:spacing w:before="60" w:after="60" w:line="240" w:lineRule="auto"/>
        <w:jc w:val="center"/>
        <w:rPr>
          <w:b/>
          <w:bCs/>
          <w:sz w:val="28"/>
          <w:szCs w:val="28"/>
          <w:lang w:val="vi-VN" w:eastAsia="vi-VN" w:bidi="vi-VN"/>
        </w:rPr>
      </w:pPr>
    </w:p>
    <w:p w14:paraId="71268F9A">
      <w:pPr>
        <w:spacing w:before="60" w:after="60" w:line="240" w:lineRule="auto"/>
        <w:jc w:val="center"/>
        <w:rPr>
          <w:b/>
          <w:bCs/>
          <w:sz w:val="28"/>
          <w:szCs w:val="28"/>
          <w:lang w:val="vi-VN" w:eastAsia="vi-VN" w:bidi="vi-VN"/>
        </w:rPr>
      </w:pPr>
    </w:p>
    <w:p w14:paraId="6F60080B">
      <w:pPr>
        <w:spacing w:before="60" w:after="60" w:line="240" w:lineRule="auto"/>
        <w:jc w:val="center"/>
        <w:rPr>
          <w:b/>
          <w:bCs/>
          <w:sz w:val="28"/>
          <w:szCs w:val="28"/>
          <w:lang w:val="vi-VN" w:eastAsia="vi-VN" w:bidi="vi-VN"/>
        </w:rPr>
      </w:pP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2"/>
        <w:gridCol w:w="2976"/>
        <w:gridCol w:w="3963"/>
      </w:tblGrid>
      <w:tr w14:paraId="797741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2122" w:type="dxa"/>
            <w:vAlign w:val="center"/>
          </w:tcPr>
          <w:p w14:paraId="52218D00">
            <w:pPr>
              <w:wordWrap/>
              <w:spacing w:before="60" w:after="60" w:line="240" w:lineRule="auto"/>
              <w:ind w:left="0" w:right="0" w:firstLine="0"/>
              <w:rPr>
                <w:b/>
                <w:bCs/>
                <w:sz w:val="28"/>
                <w:szCs w:val="28"/>
                <w:lang w:val="vi-VN" w:eastAsia="vi-VN" w:bidi="vi-VN"/>
              </w:rPr>
            </w:pPr>
          </w:p>
        </w:tc>
        <w:tc>
          <w:tcPr>
            <w:tcW w:w="2976" w:type="dxa"/>
            <w:vAlign w:val="center"/>
          </w:tcPr>
          <w:p w14:paraId="6C2B0E57">
            <w:pPr>
              <w:wordWrap/>
              <w:spacing w:before="60" w:after="60" w:line="240" w:lineRule="auto"/>
              <w:ind w:left="0" w:right="0" w:firstLine="0"/>
              <w:rPr>
                <w:bCs/>
                <w:sz w:val="28"/>
                <w:szCs w:val="28"/>
                <w:lang w:val="vi-VN" w:eastAsia="vi-VN" w:bidi="vi-VN"/>
              </w:rPr>
            </w:pPr>
            <w:r>
              <w:rPr>
                <w:b/>
                <w:bCs/>
                <w:sz w:val="28"/>
                <w:szCs w:val="28"/>
                <w:lang w:val="vi-VN" w:eastAsia="vi-VN" w:bidi="vi-VN"/>
              </w:rPr>
              <w:t>Giảng viên hướng dẫn:</w:t>
            </w:r>
          </w:p>
        </w:tc>
        <w:tc>
          <w:tcPr>
            <w:tcW w:w="3963" w:type="dxa"/>
            <w:vAlign w:val="center"/>
          </w:tcPr>
          <w:p w14:paraId="4AD21B89">
            <w:pPr>
              <w:wordWrap/>
              <w:spacing w:before="60" w:after="60" w:line="240" w:lineRule="auto"/>
              <w:ind w:left="0" w:right="0" w:firstLine="0"/>
              <w:rPr>
                <w:bCs/>
                <w:sz w:val="28"/>
                <w:szCs w:val="28"/>
                <w:lang w:val="vi-VN" w:eastAsia="vi-VN" w:bidi="vi-VN"/>
              </w:rPr>
            </w:pPr>
            <w:r>
              <w:rPr>
                <w:bCs/>
                <w:sz w:val="28"/>
                <w:szCs w:val="28"/>
                <w:lang w:val="vi-VN" w:eastAsia="vi-VN" w:bidi="vi-VN"/>
              </w:rPr>
              <w:t>ThS. Dương Anh Tuấn</w:t>
            </w:r>
          </w:p>
        </w:tc>
      </w:tr>
      <w:tr w14:paraId="69FDE85D">
        <w:tblPrEx>
          <w:tblCellMar>
            <w:top w:w="0" w:type="dxa"/>
            <w:left w:w="108" w:type="dxa"/>
            <w:bottom w:w="0" w:type="dxa"/>
            <w:right w:w="108" w:type="dxa"/>
          </w:tblCellMar>
        </w:tblPrEx>
        <w:trPr>
          <w:cantSplit/>
        </w:trPr>
        <w:tc>
          <w:tcPr>
            <w:tcW w:w="2122" w:type="dxa"/>
            <w:vAlign w:val="center"/>
          </w:tcPr>
          <w:p w14:paraId="6F14855F">
            <w:pPr>
              <w:wordWrap/>
              <w:spacing w:before="60" w:after="60" w:line="240" w:lineRule="auto"/>
              <w:ind w:left="0" w:right="0" w:firstLine="0"/>
              <w:rPr>
                <w:b/>
                <w:bCs/>
                <w:sz w:val="28"/>
                <w:szCs w:val="28"/>
                <w:lang w:val="vi-VN" w:eastAsia="vi-VN" w:bidi="vi-VN"/>
              </w:rPr>
            </w:pPr>
          </w:p>
        </w:tc>
        <w:tc>
          <w:tcPr>
            <w:tcW w:w="2976" w:type="dxa"/>
            <w:vAlign w:val="center"/>
          </w:tcPr>
          <w:p w14:paraId="014D8B05">
            <w:pPr>
              <w:wordWrap/>
              <w:spacing w:before="60" w:after="60" w:line="240" w:lineRule="auto"/>
              <w:ind w:left="0" w:right="0" w:firstLine="0"/>
              <w:rPr>
                <w:bCs/>
                <w:sz w:val="28"/>
                <w:szCs w:val="28"/>
                <w:lang w:val="vi-VN" w:eastAsia="vi-VN" w:bidi="vi-VN"/>
              </w:rPr>
            </w:pPr>
            <w:r>
              <w:rPr>
                <w:b/>
                <w:bCs/>
                <w:sz w:val="28"/>
                <w:szCs w:val="28"/>
                <w:lang w:val="vi-VN" w:eastAsia="vi-VN" w:bidi="vi-VN"/>
              </w:rPr>
              <w:t>Sinh viên thực hiện:</w:t>
            </w:r>
          </w:p>
        </w:tc>
        <w:tc>
          <w:tcPr>
            <w:tcW w:w="3963" w:type="dxa"/>
            <w:vAlign w:val="center"/>
          </w:tcPr>
          <w:p w14:paraId="16DAFBE3">
            <w:pPr>
              <w:wordWrap/>
              <w:spacing w:before="60" w:after="60" w:line="240" w:lineRule="auto"/>
              <w:ind w:left="0" w:right="0" w:firstLine="0"/>
              <w:rPr>
                <w:bCs/>
                <w:sz w:val="28"/>
                <w:szCs w:val="28"/>
                <w:lang w:val="vi-VN" w:eastAsia="vi-VN" w:bidi="vi-VN"/>
              </w:rPr>
            </w:pPr>
            <w:r>
              <w:rPr>
                <w:bCs/>
                <w:sz w:val="28"/>
                <w:szCs w:val="28"/>
                <w:lang w:val="vi-VN" w:eastAsia="vi-VN" w:bidi="vi-VN"/>
              </w:rPr>
              <w:t>Lương Nguyễn Quốc Tuấn</w:t>
            </w:r>
          </w:p>
        </w:tc>
      </w:tr>
      <w:tr w14:paraId="2E7E18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2122" w:type="dxa"/>
            <w:vAlign w:val="center"/>
          </w:tcPr>
          <w:p w14:paraId="4CC82644">
            <w:pPr>
              <w:wordWrap/>
              <w:spacing w:before="60" w:after="60" w:line="240" w:lineRule="auto"/>
              <w:ind w:left="0" w:right="0" w:firstLine="0"/>
              <w:rPr>
                <w:b/>
                <w:bCs/>
                <w:sz w:val="28"/>
                <w:szCs w:val="28"/>
                <w:lang w:val="vi-VN" w:eastAsia="vi-VN" w:bidi="vi-VN"/>
              </w:rPr>
            </w:pPr>
          </w:p>
        </w:tc>
        <w:tc>
          <w:tcPr>
            <w:tcW w:w="2976" w:type="dxa"/>
            <w:vAlign w:val="center"/>
          </w:tcPr>
          <w:p w14:paraId="3570E535">
            <w:pPr>
              <w:wordWrap/>
              <w:spacing w:before="60" w:after="60" w:line="240" w:lineRule="auto"/>
              <w:ind w:left="0" w:right="0" w:firstLine="0"/>
              <w:rPr>
                <w:bCs/>
                <w:sz w:val="28"/>
                <w:szCs w:val="28"/>
                <w:lang w:val="vi-VN" w:eastAsia="vi-VN" w:bidi="vi-VN"/>
              </w:rPr>
            </w:pPr>
            <w:r>
              <w:rPr>
                <w:b/>
                <w:bCs/>
                <w:sz w:val="28"/>
                <w:szCs w:val="28"/>
                <w:lang w:val="vi-VN" w:eastAsia="vi-VN" w:bidi="vi-VN"/>
              </w:rPr>
              <w:t>Mã số sinh viên:</w:t>
            </w:r>
          </w:p>
        </w:tc>
        <w:tc>
          <w:tcPr>
            <w:tcW w:w="3963" w:type="dxa"/>
            <w:vAlign w:val="center"/>
          </w:tcPr>
          <w:p w14:paraId="4715E850">
            <w:pPr>
              <w:wordWrap/>
              <w:spacing w:before="60" w:after="60" w:line="240" w:lineRule="auto"/>
              <w:ind w:left="0" w:right="0" w:firstLine="0"/>
              <w:rPr>
                <w:bCs/>
                <w:sz w:val="28"/>
                <w:szCs w:val="28"/>
                <w:lang w:val="vi-VN" w:eastAsia="vi-VN" w:bidi="vi-VN"/>
              </w:rPr>
            </w:pPr>
            <w:r>
              <w:rPr>
                <w:bCs/>
                <w:sz w:val="28"/>
                <w:szCs w:val="28"/>
                <w:lang w:val="vi-VN" w:eastAsia="vi-VN" w:bidi="vi-VN"/>
              </w:rPr>
              <w:t>22050098</w:t>
            </w:r>
          </w:p>
        </w:tc>
      </w:tr>
      <w:tr w14:paraId="18B2F7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2122" w:type="dxa"/>
            <w:vAlign w:val="center"/>
          </w:tcPr>
          <w:p w14:paraId="36800095">
            <w:pPr>
              <w:wordWrap/>
              <w:spacing w:before="60" w:after="60" w:line="240" w:lineRule="auto"/>
              <w:ind w:left="0" w:right="0" w:firstLine="0"/>
              <w:rPr>
                <w:b/>
                <w:bCs/>
                <w:sz w:val="28"/>
                <w:szCs w:val="28"/>
                <w:lang w:val="vi-VN" w:eastAsia="vi-VN" w:bidi="vi-VN"/>
              </w:rPr>
            </w:pPr>
          </w:p>
        </w:tc>
        <w:tc>
          <w:tcPr>
            <w:tcW w:w="2976" w:type="dxa"/>
            <w:vAlign w:val="center"/>
          </w:tcPr>
          <w:p w14:paraId="67A33289">
            <w:pPr>
              <w:wordWrap/>
              <w:spacing w:before="60" w:after="60" w:line="240" w:lineRule="auto"/>
              <w:ind w:left="0" w:right="0" w:firstLine="0"/>
              <w:rPr>
                <w:bCs/>
                <w:sz w:val="28"/>
                <w:szCs w:val="28"/>
                <w:lang w:val="vi-VN" w:eastAsia="vi-VN" w:bidi="vi-VN"/>
              </w:rPr>
            </w:pPr>
            <w:r>
              <w:rPr>
                <w:b/>
                <w:bCs/>
                <w:sz w:val="28"/>
                <w:szCs w:val="28"/>
                <w:lang w:val="vi-VN" w:eastAsia="vi-VN" w:bidi="vi-VN"/>
              </w:rPr>
              <w:t>Lớp:</w:t>
            </w:r>
          </w:p>
        </w:tc>
        <w:tc>
          <w:tcPr>
            <w:tcW w:w="3963" w:type="dxa"/>
            <w:vAlign w:val="center"/>
          </w:tcPr>
          <w:p w14:paraId="7AD6ACE0">
            <w:pPr>
              <w:wordWrap/>
              <w:spacing w:before="60" w:after="60" w:line="240" w:lineRule="auto"/>
              <w:ind w:left="0" w:right="0" w:firstLine="0"/>
              <w:rPr>
                <w:bCs/>
                <w:sz w:val="28"/>
                <w:szCs w:val="28"/>
                <w:lang w:val="vi-VN" w:eastAsia="vi-VN" w:bidi="vi-VN"/>
              </w:rPr>
            </w:pPr>
            <w:r>
              <w:rPr>
                <w:bCs/>
                <w:sz w:val="28"/>
                <w:szCs w:val="28"/>
                <w:lang w:val="vi-VN" w:eastAsia="vi-VN" w:bidi="vi-VN"/>
              </w:rPr>
              <w:t>25TH02</w:t>
            </w:r>
          </w:p>
        </w:tc>
      </w:tr>
      <w:tr w14:paraId="59833D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59" w:hRule="atLeast"/>
        </w:trPr>
        <w:tc>
          <w:tcPr>
            <w:tcW w:w="2122" w:type="dxa"/>
            <w:vAlign w:val="center"/>
          </w:tcPr>
          <w:p w14:paraId="24DDFDF7">
            <w:pPr>
              <w:wordWrap/>
              <w:spacing w:before="60" w:after="60" w:line="240" w:lineRule="auto"/>
              <w:ind w:left="0" w:right="0" w:firstLine="0"/>
              <w:rPr>
                <w:b/>
                <w:bCs/>
                <w:sz w:val="28"/>
                <w:szCs w:val="28"/>
                <w:lang w:val="vi-VN" w:eastAsia="vi-VN" w:bidi="vi-VN"/>
              </w:rPr>
            </w:pPr>
          </w:p>
        </w:tc>
        <w:tc>
          <w:tcPr>
            <w:tcW w:w="2976" w:type="dxa"/>
            <w:vAlign w:val="center"/>
          </w:tcPr>
          <w:p w14:paraId="7364AF6A">
            <w:pPr>
              <w:wordWrap/>
              <w:spacing w:before="60" w:after="60" w:line="240" w:lineRule="auto"/>
              <w:ind w:left="0" w:right="0" w:firstLine="0"/>
              <w:rPr>
                <w:bCs/>
                <w:sz w:val="28"/>
                <w:szCs w:val="28"/>
                <w:lang w:val="vi-VN" w:eastAsia="vi-VN" w:bidi="vi-VN"/>
              </w:rPr>
            </w:pPr>
            <w:r>
              <w:rPr>
                <w:b/>
                <w:bCs/>
                <w:sz w:val="28"/>
                <w:szCs w:val="28"/>
                <w:lang w:val="vi-VN" w:eastAsia="vi-VN" w:bidi="vi-VN"/>
              </w:rPr>
              <w:t>Khóa:</w:t>
            </w:r>
          </w:p>
        </w:tc>
        <w:tc>
          <w:tcPr>
            <w:tcW w:w="3963" w:type="dxa"/>
            <w:vAlign w:val="center"/>
          </w:tcPr>
          <w:p w14:paraId="78AA68AB">
            <w:pPr>
              <w:wordWrap/>
              <w:spacing w:before="60" w:after="60" w:line="240" w:lineRule="auto"/>
              <w:ind w:left="0" w:right="0" w:firstLine="0"/>
              <w:rPr>
                <w:bCs/>
                <w:sz w:val="28"/>
                <w:szCs w:val="28"/>
                <w:lang w:val="vi-VN" w:eastAsia="vi-VN" w:bidi="vi-VN"/>
              </w:rPr>
            </w:pPr>
            <w:r>
              <w:rPr>
                <w:bCs/>
                <w:sz w:val="28"/>
                <w:szCs w:val="28"/>
                <w:lang w:val="vi-VN" w:eastAsia="vi-VN" w:bidi="vi-VN"/>
              </w:rPr>
              <w:t>2022 – 2026</w:t>
            </w:r>
          </w:p>
          <w:p w14:paraId="3C7E6F5E">
            <w:pPr>
              <w:wordWrap/>
              <w:spacing w:before="60" w:after="60" w:line="240" w:lineRule="auto"/>
              <w:ind w:left="0" w:right="0" w:firstLine="0"/>
              <w:rPr>
                <w:bCs/>
                <w:sz w:val="28"/>
                <w:szCs w:val="28"/>
                <w:lang w:val="vi-VN" w:eastAsia="vi-VN" w:bidi="vi-VN"/>
              </w:rPr>
            </w:pPr>
          </w:p>
        </w:tc>
      </w:tr>
    </w:tbl>
    <w:p w14:paraId="1AE47EA3">
      <w:pPr>
        <w:spacing w:before="60" w:after="60" w:line="240" w:lineRule="auto"/>
        <w:rPr>
          <w:b/>
          <w:bCs/>
          <w:sz w:val="28"/>
          <w:szCs w:val="28"/>
          <w:lang w:val="vi-VN" w:eastAsia="vi-VN" w:bidi="vi-VN"/>
        </w:rPr>
      </w:pPr>
    </w:p>
    <w:p w14:paraId="4ADAFA2C">
      <w:pPr>
        <w:spacing w:line="240" w:lineRule="auto"/>
        <w:rPr>
          <w:sz w:val="28"/>
          <w:szCs w:val="28"/>
          <w:lang w:val="vi-VN" w:eastAsia="vi-VN" w:bidi="vi-VN"/>
        </w:rPr>
      </w:pPr>
    </w:p>
    <w:p w14:paraId="4DBC4459">
      <w:pPr>
        <w:rPr>
          <w:b/>
          <w:bCs/>
          <w:i/>
          <w:iCs/>
          <w:sz w:val="28"/>
          <w:szCs w:val="28"/>
          <w:lang w:val="vi-VN" w:eastAsia="vi-VN" w:bidi="vi-VN"/>
        </w:rPr>
      </w:pPr>
    </w:p>
    <w:p w14:paraId="4A96E66B">
      <w:pPr>
        <w:jc w:val="center"/>
        <w:rPr>
          <w:b/>
          <w:bCs/>
          <w:i/>
          <w:iCs/>
          <w:sz w:val="28"/>
          <w:szCs w:val="28"/>
          <w:lang w:val="vi-VN" w:eastAsia="vi-VN" w:bidi="vi-VN"/>
        </w:rPr>
        <w:sectPr>
          <w:headerReference r:id="rId7" w:type="first"/>
          <w:footerReference r:id="rId10" w:type="first"/>
          <w:headerReference r:id="rId5" w:type="default"/>
          <w:footerReference r:id="rId8" w:type="default"/>
          <w:headerReference r:id="rId6" w:type="even"/>
          <w:footerReference r:id="rId9" w:type="even"/>
          <w:pgSz w:w="11906" w:h="16838"/>
          <w:pgMar w:top="1134" w:right="1134" w:bottom="1134" w:left="1134" w:header="709" w:footer="709" w:gutter="0"/>
          <w:pgBorders w:display="firstPage" w:offsetFrom="page">
            <w:top w:val="twistedLines1" w:color="auto" w:sz="18" w:space="24"/>
            <w:left w:val="twistedLines1" w:color="auto" w:sz="18" w:space="24"/>
            <w:bottom w:val="twistedLines1" w:color="auto" w:sz="18" w:space="24"/>
            <w:right w:val="twistedLines1" w:color="auto" w:sz="18" w:space="24"/>
          </w:pgBorders>
          <w:pgNumType w:fmt="upperRoman" w:start="1"/>
          <w:cols w:space="708" w:num="1"/>
          <w:titlePg/>
          <w:docGrid w:linePitch="360" w:charSpace="0"/>
        </w:sectPr>
      </w:pPr>
      <w:r>
        <w:rPr>
          <w:b/>
          <w:bCs/>
          <w:i/>
          <w:iCs/>
          <w:sz w:val="28"/>
          <w:szCs w:val="28"/>
          <w:lang w:val="vi-VN" w:eastAsia="vi-VN" w:bidi="vi-VN"/>
        </w:rPr>
        <w:br w:type="textWrapping"/>
      </w:r>
      <w:r>
        <w:rPr>
          <w:b/>
          <w:bCs/>
          <w:i/>
          <w:iCs/>
          <w:sz w:val="28"/>
          <w:szCs w:val="28"/>
          <w:lang w:val="vi-VN" w:eastAsia="vi-VN" w:bidi="vi-VN"/>
        </w:rPr>
        <w:t>Thành phố Hồ Chí Minh, tháng 09 năm 2026</w:t>
      </w:r>
    </w:p>
    <w:p w14:paraId="1A1279C7">
      <w:pPr>
        <w:spacing w:before="60" w:after="60" w:line="240" w:lineRule="auto"/>
        <w:jc w:val="center"/>
        <w:rPr>
          <w:sz w:val="28"/>
          <w:szCs w:val="28"/>
          <w:lang w:val="vi-VN" w:eastAsia="vi-VN" w:bidi="vi-VN"/>
        </w:rPr>
      </w:pPr>
      <w:r>
        <w:rPr>
          <w:sz w:val="28"/>
          <w:szCs w:val="28"/>
          <w:lang w:val="vi-VN" w:eastAsia="vi-VN" w:bidi="vi-VN"/>
        </w:rPr>
        <w:t>TRƯỜNG ĐẠI HỌC BÌNH DƯƠNG</w:t>
      </w:r>
    </w:p>
    <w:p w14:paraId="51D69824">
      <w:pPr>
        <w:spacing w:before="60" w:after="60" w:line="240" w:lineRule="auto"/>
        <w:jc w:val="center"/>
        <w:rPr>
          <w:sz w:val="28"/>
          <w:szCs w:val="28"/>
          <w:lang w:val="vi-VN" w:eastAsia="vi-VN" w:bidi="vi-VN"/>
        </w:rPr>
      </w:pPr>
      <w:r>
        <w:rPr>
          <w:sz w:val="28"/>
          <w:szCs w:val="28"/>
          <w:lang w:val="vi-VN" w:eastAsia="vi-VN" w:bidi="vi-VN"/>
        </w:rPr>
        <w:t>VIỆN TRÍ TUỆ NHÂN TẠO VÀ CHUYỂN ĐỔI SỐ</w:t>
      </w:r>
    </w:p>
    <w:p w14:paraId="3097768B">
      <w:pPr>
        <w:tabs>
          <w:tab w:val="left" w:pos="360"/>
        </w:tabs>
        <w:spacing w:before="60" w:after="60" w:line="240" w:lineRule="auto"/>
        <w:jc w:val="center"/>
        <w:rPr>
          <w:b/>
          <w:bCs/>
          <w:sz w:val="28"/>
          <w:szCs w:val="28"/>
          <w:lang w:val="vi-VN" w:eastAsia="vi-VN" w:bidi="vi-VN"/>
        </w:rPr>
      </w:pPr>
      <w:r>
        <w:rPr>
          <w:b/>
          <w:bCs/>
          <w:sz w:val="28"/>
          <w:szCs w:val="28"/>
          <w:lang w:val="vi-VN" w:eastAsia="vi-VN" w:bidi="vi-VN"/>
        </w:rPr>
        <w:t>KHOA CÔNG NGHỆ THÔNG TIN, ROBOT VÀ TRÍ TUỆ NHÂN TẠO</w:t>
      </w:r>
    </w:p>
    <w:p w14:paraId="3DAB87B1">
      <w:pPr>
        <w:spacing w:before="60" w:after="60" w:line="240" w:lineRule="auto"/>
        <w:jc w:val="center"/>
        <w:rPr>
          <w:b/>
          <w:bCs/>
          <w:sz w:val="28"/>
          <w:szCs w:val="28"/>
          <w:lang w:val="vi-VN" w:eastAsia="vi-VN" w:bidi="vi-VN"/>
        </w:rPr>
      </w:pPr>
      <w:r>
        <w:rPr>
          <w:b/>
          <w:bCs/>
          <w:sz w:val="28"/>
          <w:szCs w:val="28"/>
          <w:lang w:val="vi-VN" w:eastAsia="vi-VN" w:bidi="vi-VN"/>
        </w:rPr>
        <w:t></w:t>
      </w:r>
    </w:p>
    <w:p w14:paraId="788158EE">
      <w:pPr>
        <w:spacing w:before="60" w:after="60" w:line="240" w:lineRule="auto"/>
        <w:jc w:val="center"/>
        <w:rPr>
          <w:b/>
          <w:bCs/>
          <w:sz w:val="28"/>
          <w:szCs w:val="28"/>
          <w:lang w:val="vi-VN" w:eastAsia="vi-VN" w:bidi="vi-VN"/>
        </w:rPr>
      </w:pPr>
    </w:p>
    <w:p w14:paraId="153D952E">
      <w:pPr>
        <w:spacing w:before="60" w:after="60" w:line="240" w:lineRule="auto"/>
        <w:rPr>
          <w:sz w:val="28"/>
          <w:szCs w:val="28"/>
          <w:lang w:val="vi-VN" w:eastAsia="vi-VN" w:bidi="vi-VN"/>
        </w:rPr>
      </w:pPr>
    </w:p>
    <w:p w14:paraId="7690BCC8">
      <w:pPr>
        <w:spacing w:before="60" w:after="60" w:line="240" w:lineRule="auto"/>
        <w:jc w:val="center"/>
      </w:pPr>
      <w:r>
        <w:drawing>
          <wp:inline distT="0" distB="0" distL="0" distR="0">
            <wp:extent cx="1482090" cy="1439545"/>
            <wp:effectExtent l="0" t="0" r="3810" b="0"/>
            <wp:docPr id="400509437" name="Picture 400509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509437" name="Picture 400509437"/>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482495" cy="1440000"/>
                    </a:xfrm>
                    <a:prstGeom prst="rect">
                      <a:avLst/>
                    </a:prstGeom>
                  </pic:spPr>
                </pic:pic>
              </a:graphicData>
            </a:graphic>
          </wp:inline>
        </w:drawing>
      </w:r>
    </w:p>
    <w:p w14:paraId="29A731E7">
      <w:pPr>
        <w:spacing w:before="60" w:after="60" w:line="240" w:lineRule="auto"/>
      </w:pPr>
    </w:p>
    <w:p w14:paraId="0E323E77">
      <w:pPr>
        <w:spacing w:before="60" w:after="60" w:line="240" w:lineRule="auto"/>
      </w:pPr>
    </w:p>
    <w:p w14:paraId="38932303">
      <w:pPr>
        <w:spacing w:before="60" w:after="60" w:line="240" w:lineRule="auto"/>
        <w:jc w:val="center"/>
        <w:rPr>
          <w:b/>
          <w:bCs/>
          <w:sz w:val="32"/>
          <w:szCs w:val="32"/>
          <w:lang w:val="vi-VN" w:eastAsia="vi-VN" w:bidi="vi-VN"/>
        </w:rPr>
      </w:pPr>
      <w:r>
        <w:rPr>
          <w:b/>
          <w:bCs/>
          <w:sz w:val="32"/>
          <w:szCs w:val="32"/>
          <w:lang w:val="vi-VN" w:eastAsia="vi-VN" w:bidi="vi-VN"/>
        </w:rPr>
        <w:t>ĐỒ ÁN TỐT NGHIỆP</w:t>
      </w:r>
    </w:p>
    <w:p w14:paraId="7FB30460">
      <w:pPr>
        <w:spacing w:before="60" w:after="60" w:line="240" w:lineRule="auto"/>
        <w:rPr>
          <w:b/>
          <w:bCs/>
          <w:sz w:val="40"/>
          <w:szCs w:val="40"/>
          <w:lang w:val="vi-VN" w:eastAsia="vi-VN" w:bidi="vi-VN"/>
        </w:rPr>
      </w:pPr>
      <w:r>
        <w:rPr>
          <w:b/>
          <w:bCs/>
          <w:sz w:val="40"/>
          <w:szCs w:val="40"/>
          <w:lang w:val="vi-VN" w:eastAsia="vi-VN" w:bidi="vi-VN"/>
        </w:rPr>
        <w:br w:type="textWrapping"/>
      </w:r>
    </w:p>
    <w:p w14:paraId="11BBD25C">
      <w:pPr>
        <w:spacing w:before="60" w:after="60" w:line="240" w:lineRule="auto"/>
        <w:jc w:val="center"/>
        <w:rPr>
          <w:b/>
          <w:bCs/>
          <w:sz w:val="28"/>
          <w:szCs w:val="28"/>
          <w:lang w:val="vi-VN" w:eastAsia="vi-VN" w:bidi="vi-VN"/>
        </w:rPr>
      </w:pPr>
      <w:r>
        <w:rPr>
          <w:b/>
          <w:bCs/>
          <w:sz w:val="36"/>
          <w:szCs w:val="36"/>
          <w:lang w:val="vi-VN" w:eastAsia="vi-VN" w:bidi="vi-VN"/>
        </w:rPr>
        <w:t>PHÁT TRIỂN SMART BOOKSTORE ONLINE BẰNG ỨNG DỤNG RECOMMENDATION SYSTEM (BOOKVERSE AI)</w:t>
      </w:r>
    </w:p>
    <w:p w14:paraId="6D81D415">
      <w:pPr>
        <w:spacing w:before="60" w:after="60" w:line="240" w:lineRule="auto"/>
        <w:jc w:val="center"/>
        <w:rPr>
          <w:b/>
          <w:bCs/>
          <w:sz w:val="28"/>
          <w:szCs w:val="28"/>
          <w:lang w:val="vi-VN" w:eastAsia="vi-VN" w:bidi="vi-VN"/>
        </w:rPr>
      </w:pPr>
    </w:p>
    <w:p w14:paraId="28B22078">
      <w:pPr>
        <w:spacing w:before="60" w:after="60" w:line="240" w:lineRule="auto"/>
        <w:jc w:val="center"/>
        <w:rPr>
          <w:b/>
          <w:bCs/>
          <w:sz w:val="28"/>
          <w:szCs w:val="28"/>
          <w:lang w:val="vi-VN" w:eastAsia="vi-VN" w:bidi="vi-VN"/>
        </w:rPr>
      </w:pPr>
    </w:p>
    <w:p w14:paraId="5494525E">
      <w:pPr>
        <w:spacing w:before="60" w:after="60" w:line="240" w:lineRule="auto"/>
        <w:jc w:val="center"/>
        <w:rPr>
          <w:b/>
          <w:bCs/>
          <w:sz w:val="28"/>
          <w:szCs w:val="28"/>
          <w:lang w:val="vi-VN" w:eastAsia="vi-VN" w:bidi="vi-VN"/>
        </w:rPr>
      </w:pP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2"/>
        <w:gridCol w:w="2976"/>
        <w:gridCol w:w="3963"/>
      </w:tblGrid>
      <w:tr w14:paraId="181E1E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2122" w:type="dxa"/>
            <w:vAlign w:val="center"/>
          </w:tcPr>
          <w:p w14:paraId="5928B185">
            <w:pPr>
              <w:wordWrap/>
              <w:spacing w:before="60" w:after="60" w:line="240" w:lineRule="auto"/>
              <w:ind w:left="0" w:right="0" w:firstLine="0"/>
              <w:rPr>
                <w:b/>
                <w:bCs/>
                <w:sz w:val="28"/>
                <w:szCs w:val="28"/>
                <w:lang w:val="vi-VN" w:eastAsia="vi-VN" w:bidi="vi-VN"/>
              </w:rPr>
            </w:pPr>
          </w:p>
        </w:tc>
        <w:tc>
          <w:tcPr>
            <w:tcW w:w="2976" w:type="dxa"/>
            <w:vAlign w:val="center"/>
          </w:tcPr>
          <w:p w14:paraId="092F1F33">
            <w:pPr>
              <w:wordWrap/>
              <w:spacing w:before="60" w:after="60" w:line="240" w:lineRule="auto"/>
              <w:ind w:left="0" w:right="0" w:firstLine="0"/>
              <w:rPr>
                <w:bCs/>
                <w:sz w:val="28"/>
                <w:szCs w:val="28"/>
                <w:lang w:val="vi-VN" w:eastAsia="vi-VN" w:bidi="vi-VN"/>
              </w:rPr>
            </w:pPr>
            <w:r>
              <w:rPr>
                <w:b/>
                <w:bCs/>
                <w:sz w:val="28"/>
                <w:szCs w:val="28"/>
                <w:lang w:val="vi-VN" w:eastAsia="vi-VN" w:bidi="vi-VN"/>
              </w:rPr>
              <w:t>Giảng viên hướng dẫn:</w:t>
            </w:r>
          </w:p>
        </w:tc>
        <w:tc>
          <w:tcPr>
            <w:tcW w:w="3963" w:type="dxa"/>
            <w:vAlign w:val="center"/>
          </w:tcPr>
          <w:p w14:paraId="6FCC9FDF">
            <w:pPr>
              <w:wordWrap/>
              <w:spacing w:before="60" w:after="60" w:line="240" w:lineRule="auto"/>
              <w:ind w:left="0" w:right="0" w:firstLine="0"/>
              <w:rPr>
                <w:bCs/>
                <w:sz w:val="28"/>
                <w:szCs w:val="28"/>
                <w:lang w:val="vi-VN" w:eastAsia="vi-VN" w:bidi="vi-VN"/>
              </w:rPr>
            </w:pPr>
            <w:r>
              <w:rPr>
                <w:bCs/>
                <w:sz w:val="28"/>
                <w:szCs w:val="28"/>
                <w:lang w:val="vi-VN" w:eastAsia="vi-VN" w:bidi="vi-VN"/>
              </w:rPr>
              <w:t>ThS. Dương Anh Tuấn</w:t>
            </w:r>
          </w:p>
        </w:tc>
      </w:tr>
      <w:tr w14:paraId="208D7E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2122" w:type="dxa"/>
            <w:vAlign w:val="center"/>
          </w:tcPr>
          <w:p w14:paraId="5689E0A0">
            <w:pPr>
              <w:wordWrap/>
              <w:spacing w:before="60" w:after="60" w:line="240" w:lineRule="auto"/>
              <w:ind w:left="0" w:right="0" w:firstLine="0"/>
              <w:rPr>
                <w:b/>
                <w:bCs/>
                <w:sz w:val="28"/>
                <w:szCs w:val="28"/>
                <w:lang w:val="vi-VN" w:eastAsia="vi-VN" w:bidi="vi-VN"/>
              </w:rPr>
            </w:pPr>
          </w:p>
        </w:tc>
        <w:tc>
          <w:tcPr>
            <w:tcW w:w="2976" w:type="dxa"/>
            <w:vAlign w:val="center"/>
          </w:tcPr>
          <w:p w14:paraId="027B47AD">
            <w:pPr>
              <w:wordWrap/>
              <w:spacing w:before="60" w:after="60" w:line="240" w:lineRule="auto"/>
              <w:ind w:left="0" w:right="0" w:firstLine="0"/>
              <w:rPr>
                <w:bCs/>
                <w:sz w:val="28"/>
                <w:szCs w:val="28"/>
                <w:lang w:val="vi-VN" w:eastAsia="vi-VN" w:bidi="vi-VN"/>
              </w:rPr>
            </w:pPr>
            <w:r>
              <w:rPr>
                <w:b/>
                <w:bCs/>
                <w:sz w:val="28"/>
                <w:szCs w:val="28"/>
                <w:lang w:val="vi-VN" w:eastAsia="vi-VN" w:bidi="vi-VN"/>
              </w:rPr>
              <w:t>Sinh viên thực hiện:</w:t>
            </w:r>
          </w:p>
        </w:tc>
        <w:tc>
          <w:tcPr>
            <w:tcW w:w="3963" w:type="dxa"/>
            <w:vAlign w:val="center"/>
          </w:tcPr>
          <w:p w14:paraId="4E795A64">
            <w:pPr>
              <w:wordWrap/>
              <w:spacing w:before="60" w:after="60" w:line="240" w:lineRule="auto"/>
              <w:ind w:left="0" w:right="0" w:firstLine="0"/>
              <w:rPr>
                <w:bCs/>
                <w:sz w:val="28"/>
                <w:szCs w:val="28"/>
                <w:lang w:val="vi-VN" w:eastAsia="vi-VN" w:bidi="vi-VN"/>
              </w:rPr>
            </w:pPr>
            <w:r>
              <w:rPr>
                <w:bCs/>
                <w:sz w:val="28"/>
                <w:szCs w:val="28"/>
                <w:lang w:val="vi-VN" w:eastAsia="vi-VN" w:bidi="vi-VN"/>
              </w:rPr>
              <w:t>Lương Nguyễn Quốc Tuấn</w:t>
            </w:r>
          </w:p>
        </w:tc>
      </w:tr>
      <w:tr w14:paraId="3E3F42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2122" w:type="dxa"/>
            <w:vAlign w:val="center"/>
          </w:tcPr>
          <w:p w14:paraId="6F29B3C1">
            <w:pPr>
              <w:wordWrap/>
              <w:spacing w:before="60" w:after="60" w:line="240" w:lineRule="auto"/>
              <w:ind w:left="0" w:right="0" w:firstLine="0"/>
              <w:rPr>
                <w:b/>
                <w:bCs/>
                <w:sz w:val="28"/>
                <w:szCs w:val="28"/>
                <w:lang w:val="vi-VN" w:eastAsia="vi-VN" w:bidi="vi-VN"/>
              </w:rPr>
            </w:pPr>
          </w:p>
        </w:tc>
        <w:tc>
          <w:tcPr>
            <w:tcW w:w="2976" w:type="dxa"/>
            <w:vAlign w:val="center"/>
          </w:tcPr>
          <w:p w14:paraId="2DE1D6B2">
            <w:pPr>
              <w:wordWrap/>
              <w:spacing w:before="60" w:after="60" w:line="240" w:lineRule="auto"/>
              <w:ind w:left="0" w:right="0" w:firstLine="0"/>
              <w:rPr>
                <w:bCs/>
                <w:sz w:val="28"/>
                <w:szCs w:val="28"/>
                <w:lang w:val="vi-VN" w:eastAsia="vi-VN" w:bidi="vi-VN"/>
              </w:rPr>
            </w:pPr>
            <w:r>
              <w:rPr>
                <w:b/>
                <w:bCs/>
                <w:sz w:val="28"/>
                <w:szCs w:val="28"/>
                <w:lang w:val="vi-VN" w:eastAsia="vi-VN" w:bidi="vi-VN"/>
              </w:rPr>
              <w:t>Mã số sinh viên:</w:t>
            </w:r>
          </w:p>
        </w:tc>
        <w:tc>
          <w:tcPr>
            <w:tcW w:w="3963" w:type="dxa"/>
            <w:vAlign w:val="center"/>
          </w:tcPr>
          <w:p w14:paraId="4BF62D93">
            <w:pPr>
              <w:wordWrap/>
              <w:spacing w:before="60" w:after="60" w:line="240" w:lineRule="auto"/>
              <w:ind w:left="0" w:right="0" w:firstLine="0"/>
              <w:rPr>
                <w:bCs/>
                <w:sz w:val="28"/>
                <w:szCs w:val="28"/>
                <w:lang w:val="vi-VN" w:eastAsia="vi-VN" w:bidi="vi-VN"/>
              </w:rPr>
            </w:pPr>
            <w:r>
              <w:rPr>
                <w:bCs/>
                <w:sz w:val="28"/>
                <w:szCs w:val="28"/>
                <w:lang w:val="vi-VN" w:eastAsia="vi-VN" w:bidi="vi-VN"/>
              </w:rPr>
              <w:t>22050098</w:t>
            </w:r>
          </w:p>
        </w:tc>
      </w:tr>
      <w:tr w14:paraId="511A23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2122" w:type="dxa"/>
            <w:vAlign w:val="center"/>
          </w:tcPr>
          <w:p w14:paraId="1BD8009E">
            <w:pPr>
              <w:wordWrap/>
              <w:spacing w:before="60" w:after="60" w:line="240" w:lineRule="auto"/>
              <w:ind w:left="0" w:right="0" w:firstLine="0"/>
              <w:rPr>
                <w:b/>
                <w:bCs/>
                <w:sz w:val="28"/>
                <w:szCs w:val="28"/>
                <w:lang w:val="vi-VN" w:eastAsia="vi-VN" w:bidi="vi-VN"/>
              </w:rPr>
            </w:pPr>
          </w:p>
        </w:tc>
        <w:tc>
          <w:tcPr>
            <w:tcW w:w="2976" w:type="dxa"/>
            <w:vAlign w:val="center"/>
          </w:tcPr>
          <w:p w14:paraId="489C7C13">
            <w:pPr>
              <w:wordWrap/>
              <w:spacing w:before="60" w:after="60" w:line="240" w:lineRule="auto"/>
              <w:ind w:left="0" w:right="0" w:firstLine="0"/>
              <w:rPr>
                <w:bCs/>
                <w:sz w:val="28"/>
                <w:szCs w:val="28"/>
                <w:lang w:val="vi-VN" w:eastAsia="vi-VN" w:bidi="vi-VN"/>
              </w:rPr>
            </w:pPr>
            <w:r>
              <w:rPr>
                <w:b/>
                <w:bCs/>
                <w:sz w:val="28"/>
                <w:szCs w:val="28"/>
                <w:lang w:val="vi-VN" w:eastAsia="vi-VN" w:bidi="vi-VN"/>
              </w:rPr>
              <w:t>Lớp:</w:t>
            </w:r>
          </w:p>
        </w:tc>
        <w:tc>
          <w:tcPr>
            <w:tcW w:w="3963" w:type="dxa"/>
            <w:vAlign w:val="center"/>
          </w:tcPr>
          <w:p w14:paraId="3650B41A">
            <w:pPr>
              <w:wordWrap/>
              <w:spacing w:before="60" w:after="60" w:line="240" w:lineRule="auto"/>
              <w:ind w:left="0" w:right="0" w:firstLine="0"/>
              <w:rPr>
                <w:bCs/>
                <w:sz w:val="28"/>
                <w:szCs w:val="28"/>
                <w:lang w:val="vi-VN" w:eastAsia="vi-VN" w:bidi="vi-VN"/>
              </w:rPr>
            </w:pPr>
            <w:r>
              <w:rPr>
                <w:bCs/>
                <w:sz w:val="28"/>
                <w:szCs w:val="28"/>
                <w:lang w:val="vi-VN" w:eastAsia="vi-VN" w:bidi="vi-VN"/>
              </w:rPr>
              <w:t>25TH02</w:t>
            </w:r>
          </w:p>
        </w:tc>
      </w:tr>
      <w:tr w14:paraId="2C7046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59" w:hRule="atLeast"/>
        </w:trPr>
        <w:tc>
          <w:tcPr>
            <w:tcW w:w="2122" w:type="dxa"/>
            <w:vAlign w:val="center"/>
          </w:tcPr>
          <w:p w14:paraId="72BFD994">
            <w:pPr>
              <w:wordWrap/>
              <w:spacing w:before="60" w:after="60" w:line="240" w:lineRule="auto"/>
              <w:ind w:left="0" w:right="0" w:firstLine="0"/>
              <w:rPr>
                <w:b/>
                <w:bCs/>
                <w:sz w:val="28"/>
                <w:szCs w:val="28"/>
                <w:lang w:val="vi-VN" w:eastAsia="vi-VN" w:bidi="vi-VN"/>
              </w:rPr>
            </w:pPr>
          </w:p>
        </w:tc>
        <w:tc>
          <w:tcPr>
            <w:tcW w:w="2976" w:type="dxa"/>
            <w:vAlign w:val="center"/>
          </w:tcPr>
          <w:p w14:paraId="450AE885">
            <w:pPr>
              <w:wordWrap/>
              <w:spacing w:before="60" w:after="60" w:line="240" w:lineRule="auto"/>
              <w:ind w:left="0" w:right="0" w:firstLine="0"/>
              <w:rPr>
                <w:bCs/>
                <w:sz w:val="28"/>
                <w:szCs w:val="28"/>
                <w:lang w:val="vi-VN" w:eastAsia="vi-VN" w:bidi="vi-VN"/>
              </w:rPr>
            </w:pPr>
            <w:r>
              <w:rPr>
                <w:b/>
                <w:bCs/>
                <w:sz w:val="28"/>
                <w:szCs w:val="28"/>
                <w:lang w:val="vi-VN" w:eastAsia="vi-VN" w:bidi="vi-VN"/>
              </w:rPr>
              <w:t>Khóa:</w:t>
            </w:r>
          </w:p>
        </w:tc>
        <w:tc>
          <w:tcPr>
            <w:tcW w:w="3963" w:type="dxa"/>
            <w:vAlign w:val="center"/>
          </w:tcPr>
          <w:p w14:paraId="4E870391">
            <w:pPr>
              <w:wordWrap/>
              <w:spacing w:before="60" w:after="60" w:line="240" w:lineRule="auto"/>
              <w:ind w:left="0" w:right="0" w:firstLine="0"/>
              <w:rPr>
                <w:bCs/>
                <w:sz w:val="28"/>
                <w:szCs w:val="28"/>
                <w:lang w:val="vi-VN" w:eastAsia="vi-VN" w:bidi="vi-VN"/>
              </w:rPr>
            </w:pPr>
            <w:r>
              <w:rPr>
                <w:bCs/>
                <w:sz w:val="28"/>
                <w:szCs w:val="28"/>
                <w:lang w:val="vi-VN" w:eastAsia="vi-VN" w:bidi="vi-VN"/>
              </w:rPr>
              <w:t>2022 – 2026</w:t>
            </w:r>
          </w:p>
          <w:p w14:paraId="2CA0B5EE">
            <w:pPr>
              <w:wordWrap/>
              <w:spacing w:before="60" w:after="60" w:line="240" w:lineRule="auto"/>
              <w:ind w:left="0" w:right="0" w:firstLine="0"/>
              <w:rPr>
                <w:bCs/>
                <w:sz w:val="28"/>
                <w:szCs w:val="28"/>
                <w:lang w:val="vi-VN" w:eastAsia="vi-VN" w:bidi="vi-VN"/>
              </w:rPr>
            </w:pPr>
          </w:p>
        </w:tc>
      </w:tr>
    </w:tbl>
    <w:p w14:paraId="6A532A50">
      <w:pPr>
        <w:spacing w:before="60" w:after="60" w:line="240" w:lineRule="auto"/>
        <w:rPr>
          <w:b/>
          <w:bCs/>
          <w:sz w:val="28"/>
          <w:szCs w:val="28"/>
          <w:lang w:val="vi-VN" w:eastAsia="vi-VN" w:bidi="vi-VN"/>
        </w:rPr>
      </w:pPr>
    </w:p>
    <w:p w14:paraId="138B415E">
      <w:pPr>
        <w:spacing w:line="240" w:lineRule="auto"/>
        <w:rPr>
          <w:sz w:val="28"/>
          <w:szCs w:val="28"/>
          <w:lang w:val="vi-VN" w:eastAsia="vi-VN" w:bidi="vi-VN"/>
        </w:rPr>
      </w:pPr>
    </w:p>
    <w:p w14:paraId="605761C1">
      <w:pPr>
        <w:rPr>
          <w:b/>
          <w:bCs/>
          <w:i/>
          <w:iCs/>
          <w:sz w:val="28"/>
          <w:szCs w:val="28"/>
          <w:lang w:val="vi-VN" w:eastAsia="vi-VN" w:bidi="vi-VN"/>
        </w:rPr>
      </w:pPr>
    </w:p>
    <w:p w14:paraId="134E0235">
      <w:pPr>
        <w:jc w:val="center"/>
        <w:rPr>
          <w:b/>
          <w:bCs/>
          <w:i/>
          <w:iCs/>
          <w:sz w:val="28"/>
          <w:szCs w:val="28"/>
          <w:lang w:val="vi-VN" w:eastAsia="vi-VN" w:bidi="vi-VN"/>
        </w:rPr>
        <w:sectPr>
          <w:headerReference r:id="rId11" w:type="first"/>
          <w:footerReference r:id="rId13" w:type="first"/>
          <w:footerReference r:id="rId12" w:type="default"/>
          <w:pgSz w:w="11906" w:h="16838"/>
          <w:pgMar w:top="1134" w:right="1134" w:bottom="1134" w:left="1134" w:header="709" w:footer="709" w:gutter="0"/>
          <w:pgBorders w:display="firstPage" w:offsetFrom="page">
            <w:top w:val="twistedLines1" w:color="auto" w:sz="18" w:space="24"/>
            <w:left w:val="twistedLines1" w:color="auto" w:sz="18" w:space="24"/>
            <w:bottom w:val="twistedLines1" w:color="auto" w:sz="18" w:space="24"/>
            <w:right w:val="twistedLines1" w:color="auto" w:sz="18" w:space="24"/>
          </w:pgBorders>
          <w:cols w:space="708" w:num="1"/>
          <w:titlePg/>
          <w:docGrid w:linePitch="360" w:charSpace="0"/>
        </w:sectPr>
      </w:pPr>
      <w:r>
        <w:rPr>
          <w:b/>
          <w:bCs/>
          <w:i/>
          <w:iCs/>
          <w:sz w:val="28"/>
          <w:szCs w:val="28"/>
          <w:lang w:val="vi-VN" w:eastAsia="vi-VN" w:bidi="vi-VN"/>
        </w:rPr>
        <w:br w:type="textWrapping"/>
      </w:r>
      <w:r>
        <w:rPr>
          <w:b/>
          <w:bCs/>
          <w:i/>
          <w:iCs/>
          <w:sz w:val="28"/>
          <w:szCs w:val="28"/>
          <w:lang w:val="vi-VN" w:eastAsia="vi-VN" w:bidi="vi-VN"/>
        </w:rPr>
        <w:t>Thành phố Hồ Chí Minh, tháng 09 năm 2026</w:t>
      </w:r>
    </w:p>
    <w:p w14:paraId="085ED995">
      <w:pPr>
        <w:jc w:val="center"/>
        <w:rPr>
          <w:b/>
          <w:bCs/>
          <w:sz w:val="28"/>
          <w:szCs w:val="28"/>
          <w:lang w:val="vi-VN" w:eastAsia="vi-VN" w:bidi="vi-VN"/>
        </w:rPr>
      </w:pP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385"/>
        <w:gridCol w:w="5253"/>
      </w:tblGrid>
      <w:tr w14:paraId="3DC746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385" w:type="dxa"/>
            <w:tcMar>
              <w:top w:w="0" w:type="dxa"/>
              <w:left w:w="40" w:type="dxa"/>
              <w:bottom w:w="0" w:type="dxa"/>
              <w:right w:w="40" w:type="dxa"/>
            </w:tcMar>
            <w:vAlign w:val="center"/>
          </w:tcPr>
          <w:p w14:paraId="61C4B165">
            <w:pPr>
              <w:spacing w:before="0" w:after="0" w:line="240" w:lineRule="auto"/>
              <w:jc w:val="center"/>
            </w:pPr>
            <w:r>
              <w:rPr>
                <w:rFonts w:ascii="Times New Roman" w:hAnsi="Times New Roman" w:eastAsia="Times New Roman"/>
                <w:b/>
                <w:sz w:val="22"/>
                <w:lang w:val="vi-VN" w:eastAsia="vi-VN" w:bidi="vi-VN"/>
              </w:rPr>
              <w:t>BỘ GIÁO DỤC VÀ ĐÀO TẠO</w:t>
            </w:r>
          </w:p>
        </w:tc>
        <w:tc>
          <w:tcPr>
            <w:tcW w:w="5253" w:type="dxa"/>
            <w:tcMar>
              <w:top w:w="0" w:type="dxa"/>
              <w:left w:w="40" w:type="dxa"/>
              <w:bottom w:w="0" w:type="dxa"/>
              <w:right w:w="40" w:type="dxa"/>
            </w:tcMar>
            <w:vAlign w:val="center"/>
          </w:tcPr>
          <w:p w14:paraId="590C3520">
            <w:pPr>
              <w:spacing w:before="0" w:after="0" w:line="240" w:lineRule="auto"/>
              <w:jc w:val="center"/>
            </w:pPr>
            <w:r>
              <w:rPr>
                <w:rFonts w:ascii="Times New Roman" w:hAnsi="Times New Roman" w:eastAsia="Times New Roman"/>
                <w:b/>
                <w:sz w:val="21"/>
                <w:lang w:val="vi-VN" w:eastAsia="vi-VN" w:bidi="vi-VN"/>
              </w:rPr>
              <w:t>CỘNG HÒA XÃ HỘI CHỦ NGHĨA VIỆT NAM</w:t>
            </w:r>
          </w:p>
        </w:tc>
      </w:tr>
      <w:tr w14:paraId="0AC9DF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385" w:type="dxa"/>
            <w:tcMar>
              <w:top w:w="0" w:type="dxa"/>
              <w:left w:w="40" w:type="dxa"/>
              <w:bottom w:w="0" w:type="dxa"/>
              <w:right w:w="40" w:type="dxa"/>
            </w:tcMar>
            <w:vAlign w:val="center"/>
          </w:tcPr>
          <w:p w14:paraId="2D2CEAB4">
            <w:pPr>
              <w:spacing w:before="0" w:after="0" w:line="240" w:lineRule="auto"/>
              <w:jc w:val="center"/>
            </w:pPr>
            <w:r>
              <w:rPr>
                <w:rFonts w:ascii="Times New Roman" w:hAnsi="Times New Roman" w:eastAsia="Times New Roman"/>
                <w:b/>
                <w:sz w:val="22"/>
                <w:lang w:val="vi-VN" w:eastAsia="vi-VN" w:bidi="vi-VN"/>
              </w:rPr>
              <w:t>TRƯỜNG ĐẠI HỌC BÌNH DƯƠNG</w:t>
            </w:r>
          </w:p>
        </w:tc>
        <w:tc>
          <w:tcPr>
            <w:tcW w:w="5253" w:type="dxa"/>
            <w:tcMar>
              <w:top w:w="0" w:type="dxa"/>
              <w:left w:w="40" w:type="dxa"/>
              <w:bottom w:w="0" w:type="dxa"/>
              <w:right w:w="40" w:type="dxa"/>
            </w:tcMar>
            <w:vAlign w:val="center"/>
          </w:tcPr>
          <w:p w14:paraId="759B07FE">
            <w:pPr>
              <w:spacing w:before="0" w:after="0" w:line="240" w:lineRule="auto"/>
              <w:jc w:val="center"/>
            </w:pPr>
            <w:r>
              <w:rPr>
                <w:rFonts w:ascii="Times New Roman" w:hAnsi="Times New Roman" w:eastAsia="Times New Roman"/>
                <w:b/>
                <w:sz w:val="22"/>
                <w:lang w:val="vi-VN" w:eastAsia="vi-VN" w:bidi="vi-VN"/>
              </w:rPr>
              <w:t>Độc lập – Tự do – Hạnh phúc</w:t>
            </w:r>
          </w:p>
        </w:tc>
      </w:tr>
    </w:tbl>
    <w:p w14:paraId="24FC1AE5">
      <w:pPr>
        <w:spacing w:before="120" w:after="200" w:line="312" w:lineRule="auto"/>
        <w:jc w:val="center"/>
      </w:pPr>
      <w:r>
        <w:rPr>
          <w:rFonts w:ascii="Times New Roman" w:hAnsi="Times New Roman" w:eastAsia="Times New Roman" w:cs="Times New Roman"/>
          <w:b/>
          <w:i w:val="0"/>
          <w:color w:val="000000"/>
          <w:sz w:val="28"/>
          <w:u w:val="none"/>
          <w:lang w:val="vi-VN" w:eastAsia="vi-VN" w:bidi="vi-VN"/>
        </w:rPr>
        <w:t>ĐỀ CƯƠNG CHI TIẾT</w:t>
      </w:r>
    </w:p>
    <w:tbl>
      <w:tblPr>
        <w:tblStyle w:val="12"/>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8901"/>
      </w:tblGrid>
      <w:tr w14:paraId="37CE0A2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Pr>
        <w:tc>
          <w:tcPr>
            <w:tcW w:w="9071" w:type="dxa"/>
            <w:tcMar>
              <w:top w:w="100" w:type="dxa"/>
              <w:left w:w="140" w:type="dxa"/>
              <w:bottom w:w="100" w:type="dxa"/>
              <w:right w:w="140" w:type="dxa"/>
            </w:tcMar>
            <w:vAlign w:val="center"/>
          </w:tcPr>
          <w:p w14:paraId="77D33504">
            <w:pPr>
              <w:wordWrap/>
              <w:spacing w:before="0" w:after="0" w:line="276" w:lineRule="auto"/>
              <w:ind w:left="0" w:right="0" w:firstLine="0"/>
              <w:jc w:val="both"/>
            </w:pPr>
            <w:r>
              <w:rPr>
                <w:rFonts w:ascii="Times New Roman" w:hAnsi="Times New Roman" w:eastAsia="Times New Roman"/>
                <w:b/>
                <w:sz w:val="24"/>
                <w:lang w:val="vi-VN" w:eastAsia="vi-VN" w:bidi="vi-VN"/>
              </w:rPr>
              <w:t xml:space="preserve">Tên đề tài: </w:t>
            </w:r>
            <w:r>
              <w:rPr>
                <w:rFonts w:ascii="Times New Roman" w:hAnsi="Times New Roman" w:eastAsia="Times New Roman"/>
                <w:b w:val="0"/>
                <w:sz w:val="24"/>
                <w:lang w:val="vi-VN" w:eastAsia="vi-VN" w:bidi="vi-VN"/>
              </w:rPr>
              <w:t>PHÁT TRIỂN SMART BOOKSTORE ONLINE BẰNG ỨNG DỤNG RECOMMENDATION SYSTEM (BOOKVERSE AI)</w:t>
            </w:r>
          </w:p>
        </w:tc>
      </w:tr>
      <w:tr w14:paraId="3D0C127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Pr>
        <w:tc>
          <w:tcPr>
            <w:tcW w:w="9071" w:type="dxa"/>
            <w:tcMar>
              <w:top w:w="100" w:type="dxa"/>
              <w:left w:w="140" w:type="dxa"/>
              <w:bottom w:w="100" w:type="dxa"/>
              <w:right w:w="140" w:type="dxa"/>
            </w:tcMar>
            <w:vAlign w:val="center"/>
          </w:tcPr>
          <w:p w14:paraId="231F0EC2">
            <w:pPr>
              <w:wordWrap/>
              <w:spacing w:before="0" w:after="0" w:line="276" w:lineRule="auto"/>
              <w:ind w:left="0" w:right="0" w:firstLine="0"/>
              <w:jc w:val="both"/>
            </w:pPr>
            <w:r>
              <w:rPr>
                <w:rFonts w:ascii="Times New Roman" w:hAnsi="Times New Roman" w:eastAsia="Times New Roman"/>
                <w:b/>
                <w:sz w:val="24"/>
                <w:lang w:val="vi-VN" w:eastAsia="vi-VN" w:bidi="vi-VN"/>
              </w:rPr>
              <w:t>Giảng viên hướng dẫn: ThS. DƯƠNG ANH TUẤN</w:t>
            </w:r>
          </w:p>
        </w:tc>
      </w:tr>
      <w:tr w14:paraId="7439A1A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Pr>
        <w:tc>
          <w:tcPr>
            <w:tcW w:w="9071" w:type="dxa"/>
            <w:tcMar>
              <w:top w:w="100" w:type="dxa"/>
              <w:left w:w="140" w:type="dxa"/>
              <w:bottom w:w="100" w:type="dxa"/>
              <w:right w:w="140" w:type="dxa"/>
            </w:tcMar>
            <w:vAlign w:val="center"/>
          </w:tcPr>
          <w:p w14:paraId="4DD6CE8D">
            <w:pPr>
              <w:wordWrap/>
              <w:spacing w:before="0" w:after="0" w:line="276" w:lineRule="auto"/>
              <w:ind w:left="0" w:right="0" w:firstLine="0"/>
              <w:jc w:val="both"/>
            </w:pPr>
            <w:r>
              <w:rPr>
                <w:rFonts w:ascii="Times New Roman" w:hAnsi="Times New Roman" w:eastAsia="Times New Roman"/>
                <w:b/>
                <w:sz w:val="24"/>
                <w:lang w:val="vi-VN" w:eastAsia="vi-VN" w:bidi="vi-VN"/>
              </w:rPr>
              <w:t xml:space="preserve">Thời gian thực hiện: </w:t>
            </w:r>
            <w:r>
              <w:rPr>
                <w:rFonts w:ascii="Times New Roman" w:hAnsi="Times New Roman" w:eastAsia="Times New Roman"/>
                <w:b w:val="0"/>
                <w:sz w:val="24"/>
                <w:lang w:val="vi-VN" w:eastAsia="vi-VN" w:bidi="vi-VN"/>
              </w:rPr>
              <w:t>12 tuần (từ ngày 09/06/2026 đến ngày 31/08/2026)</w:t>
            </w:r>
          </w:p>
        </w:tc>
      </w:tr>
      <w:tr w14:paraId="72FA178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Pr>
        <w:tc>
          <w:tcPr>
            <w:tcW w:w="9071" w:type="dxa"/>
            <w:tcMar>
              <w:top w:w="100" w:type="dxa"/>
              <w:left w:w="140" w:type="dxa"/>
              <w:bottom w:w="100" w:type="dxa"/>
              <w:right w:w="140" w:type="dxa"/>
            </w:tcMar>
            <w:vAlign w:val="center"/>
          </w:tcPr>
          <w:p w14:paraId="24925039">
            <w:pPr>
              <w:wordWrap/>
              <w:spacing w:before="0" w:after="0" w:line="276" w:lineRule="auto"/>
              <w:ind w:left="0" w:right="0" w:firstLine="0"/>
              <w:jc w:val="both"/>
            </w:pPr>
            <w:r>
              <w:rPr>
                <w:rFonts w:ascii="Times New Roman" w:hAnsi="Times New Roman" w:eastAsia="Times New Roman"/>
                <w:b/>
                <w:sz w:val="24"/>
                <w:lang w:val="vi-VN" w:eastAsia="vi-VN" w:bidi="vi-VN"/>
              </w:rPr>
              <w:t>Sinh viên thực hiện: LƯƠNG NGUYỄN QUỐC TUẤN (MSSV: 22050098 - Lớp: 25TH02)</w:t>
            </w:r>
          </w:p>
        </w:tc>
      </w:tr>
      <w:tr w14:paraId="1EB6D1B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9071" w:type="dxa"/>
            <w:tcMar>
              <w:top w:w="120" w:type="dxa"/>
              <w:left w:w="140" w:type="dxa"/>
              <w:bottom w:w="120" w:type="dxa"/>
              <w:right w:w="140" w:type="dxa"/>
            </w:tcMar>
            <w:vAlign w:val="center"/>
          </w:tcPr>
          <w:p w14:paraId="750A8E6E">
            <w:pPr>
              <w:wordWrap/>
              <w:spacing w:before="0" w:after="80" w:line="276" w:lineRule="auto"/>
              <w:ind w:left="0" w:right="0" w:firstLine="0"/>
              <w:jc w:val="both"/>
            </w:pPr>
            <w:r>
              <w:rPr>
                <w:rFonts w:ascii="Times New Roman" w:hAnsi="Times New Roman" w:eastAsia="Times New Roman"/>
                <w:b/>
                <w:sz w:val="24"/>
                <w:lang w:val="vi-VN" w:eastAsia="vi-VN" w:bidi="vi-VN"/>
              </w:rPr>
              <w:t xml:space="preserve">Nội dung đề tài: </w:t>
            </w:r>
            <w:r>
              <w:rPr>
                <w:rFonts w:ascii="Times New Roman" w:hAnsi="Times New Roman" w:eastAsia="Times New Roman"/>
                <w:i/>
                <w:sz w:val="24"/>
                <w:lang w:val="vi-VN" w:eastAsia="vi-VN" w:bidi="vi-VN"/>
              </w:rPr>
              <w:t>(Mô tả chi tiết lý do, mục tiêu, phạm vi, ý nghĩa, đối tượng, phương pháp thực hiện và kết quả mong đợi của đề tài)</w:t>
            </w:r>
          </w:p>
          <w:p w14:paraId="48B49305">
            <w:pPr>
              <w:keepNext/>
              <w:wordWrap/>
              <w:spacing w:before="80" w:after="60" w:line="276" w:lineRule="auto"/>
              <w:ind w:left="0" w:right="0" w:firstLine="0"/>
              <w:jc w:val="both"/>
            </w:pPr>
            <w:r>
              <w:rPr>
                <w:rFonts w:ascii="Times New Roman" w:hAnsi="Times New Roman" w:eastAsia="Times New Roman"/>
                <w:b/>
                <w:sz w:val="24"/>
                <w:lang w:val="vi-VN" w:eastAsia="vi-VN" w:bidi="vi-VN"/>
              </w:rPr>
              <w:t>1. Lý do chọn đề tài</w:t>
            </w:r>
          </w:p>
          <w:p w14:paraId="13909B8C">
            <w:pPr>
              <w:wordWrap/>
              <w:spacing w:before="0" w:after="80" w:line="276" w:lineRule="auto"/>
              <w:ind w:left="0" w:right="0" w:firstLine="0"/>
              <w:jc w:val="both"/>
            </w:pPr>
            <w:r>
              <w:rPr>
                <w:rFonts w:ascii="Times New Roman" w:hAnsi="Times New Roman" w:eastAsia="Times New Roman"/>
                <w:b w:val="0"/>
                <w:bCs w:val="0"/>
                <w:i w:val="0"/>
                <w:iCs w:val="0"/>
                <w:sz w:val="24"/>
                <w:lang w:val="vi-VN" w:eastAsia="vi-VN" w:bidi="vi-VN"/>
              </w:rPr>
              <w:t>Kho sách trên các nền tảng trực tuyến ngày càng mở rộng, giúp người đọc có thêm lựa chọn nhưng cũng làm cho việc tìm sách phù hợp trở nên khó hơn. Các cách duyệt phổ biến như nhập từ khóa, chọn thể loại hoặc xem danh sách bán chạy chưa phản ánh đầy đủ sở thích, mục đích và lịch sử đọc của từng người.</w:t>
            </w:r>
          </w:p>
          <w:p w14:paraId="45D03F21">
            <w:pPr>
              <w:wordWrap/>
              <w:spacing w:before="0" w:after="80" w:line="276" w:lineRule="auto"/>
              <w:ind w:left="0" w:right="0" w:firstLine="0"/>
              <w:jc w:val="both"/>
            </w:pPr>
            <w:r>
              <w:rPr>
                <w:rFonts w:ascii="Times New Roman" w:hAnsi="Times New Roman" w:eastAsia="Times New Roman"/>
                <w:b w:val="0"/>
                <w:bCs w:val="0"/>
                <w:i w:val="0"/>
                <w:iCs w:val="0"/>
                <w:sz w:val="24"/>
                <w:lang w:val="vi-VN" w:eastAsia="vi-VN" w:bidi="vi-VN"/>
              </w:rPr>
              <w:t>Hệ thống gợi ý có thể khai thác đặc trưng của sách và dữ liệu tương tác để sắp xếp các lựa chọn phù hợp hơn. Tuy nhiên, gợi ý dựa trên nội dung dễ thu hẹp phạm vi khám phá, trong khi lọc cộng tác phụ thuộc vào lượng tương tác và gặp khó khăn với người dùng hoặc sách mới. Đề tài vì thế khảo sát mô hình gợi ý lai, kết hợp tín hiệu nội dung, hành vi và mức độ phổ biến để cân bằng độ liên quan với độ phủ.</w:t>
            </w:r>
          </w:p>
          <w:p w14:paraId="771C5A4B">
            <w:pPr>
              <w:wordWrap/>
              <w:spacing w:before="0" w:after="80" w:line="276" w:lineRule="auto"/>
              <w:ind w:left="0" w:right="0" w:firstLine="0"/>
              <w:jc w:val="both"/>
            </w:pPr>
            <w:r>
              <w:rPr>
                <w:rFonts w:ascii="Times New Roman" w:hAnsi="Times New Roman" w:eastAsia="Times New Roman"/>
                <w:b w:val="0"/>
                <w:bCs w:val="0"/>
                <w:i w:val="0"/>
                <w:iCs w:val="0"/>
                <w:sz w:val="24"/>
                <w:lang w:val="vi-VN" w:eastAsia="vi-VN" w:bidi="vi-VN"/>
              </w:rPr>
              <w:t>Ngoài hoạt động mua sách, người dùng còn có nhu cầu hỏi đáp bằng ngôn ngữ tự nhiên, đọc ebook và theo dõi tiến độ đọc. Từ những nhu cầu đó, BookVerse AI được xây dựng như một mô hình nhà sách trực tuyến tích hợp gợi ý lai, trợ lý Nova theo kiến trúc RAG và các chức năng hỗ trợ quá trình đọc trên cùng một hệ thống.</w:t>
            </w:r>
          </w:p>
          <w:p w14:paraId="737D6F6B">
            <w:pPr>
              <w:keepNext/>
              <w:wordWrap/>
              <w:spacing w:before="80" w:after="60" w:line="276" w:lineRule="auto"/>
              <w:ind w:left="0" w:right="0" w:firstLine="0"/>
              <w:jc w:val="both"/>
            </w:pPr>
            <w:r>
              <w:rPr>
                <w:rFonts w:ascii="Times New Roman" w:hAnsi="Times New Roman" w:eastAsia="Times New Roman"/>
                <w:b/>
                <w:sz w:val="24"/>
                <w:lang w:val="vi-VN" w:eastAsia="vi-VN" w:bidi="vi-VN"/>
              </w:rPr>
              <w:t>2. Mục tiêu đề tài</w:t>
            </w:r>
          </w:p>
          <w:p w14:paraId="6A576E3B">
            <w:pPr>
              <w:wordWrap/>
              <w:spacing w:before="0" w:after="80" w:line="276" w:lineRule="auto"/>
              <w:ind w:left="0" w:right="0" w:firstLine="0"/>
              <w:jc w:val="both"/>
            </w:pPr>
            <w:r>
              <w:rPr>
                <w:rFonts w:ascii="Times New Roman" w:hAnsi="Times New Roman" w:eastAsia="Times New Roman"/>
                <w:b w:val="0"/>
                <w:bCs w:val="0"/>
                <w:i w:val="0"/>
                <w:iCs w:val="0"/>
                <w:sz w:val="24"/>
                <w:lang w:val="vi-VN" w:eastAsia="vi-VN" w:bidi="vi-VN"/>
              </w:rPr>
              <w:t>Mục tiêu tổng quát: Phân tích, thiết kế và xây dựng BookVerse AI, một hệ thống nhà sách trực tuyến có các nghiệp vụ bán sách cơ bản, khả năng cá nhân hóa danh sách gợi ý và công cụ hỗ trợ người đọc tra cứu thông tin bằng trợ lý AI.</w:t>
            </w:r>
          </w:p>
          <w:p w14:paraId="6FF50B4A">
            <w:pPr>
              <w:wordWrap/>
              <w:spacing w:before="0" w:after="80" w:line="276" w:lineRule="auto"/>
              <w:ind w:left="0" w:right="0" w:firstLine="0"/>
              <w:jc w:val="both"/>
            </w:pPr>
            <w:r>
              <w:rPr>
                <w:rFonts w:ascii="Times New Roman" w:hAnsi="Times New Roman" w:eastAsia="Times New Roman"/>
                <w:sz w:val="24"/>
                <w:lang w:val="vi-VN" w:eastAsia="vi-VN" w:bidi="vi-VN"/>
              </w:rPr>
              <w:t>Mục tiêu cụ thể:</w:t>
            </w:r>
          </w:p>
          <w:p w14:paraId="294D2EE4">
            <w:pPr>
              <w:wordWrap/>
              <w:spacing w:before="0" w:after="80" w:line="276" w:lineRule="auto"/>
              <w:ind w:left="0" w:right="0" w:firstLine="0"/>
              <w:jc w:val="both"/>
            </w:pPr>
            <w:r>
              <w:rPr>
                <w:rFonts w:ascii="Times New Roman" w:hAnsi="Times New Roman" w:eastAsia="Times New Roman"/>
                <w:b w:val="0"/>
                <w:bCs w:val="0"/>
                <w:i w:val="0"/>
                <w:iCs w:val="0"/>
                <w:sz w:val="24"/>
                <w:lang w:val="vi-VN" w:eastAsia="vi-VN" w:bidi="vi-VN"/>
              </w:rPr>
              <w:t>Xây dựng các nghiệp vụ chính của nhà sách trực tuyến, gồm quản lý tài khoản và phân quyền, danh mục sách, tìm kiếm và lọc, trang chi tiết, danh sách yêu thích, giỏ hàng, đặt hàng và thanh toán trong môi trường thử nghiệm.</w:t>
            </w:r>
          </w:p>
          <w:p w14:paraId="393FB2DA">
            <w:pPr>
              <w:wordWrap/>
              <w:spacing w:before="0" w:after="80" w:line="276" w:lineRule="auto"/>
              <w:ind w:left="0" w:right="0" w:firstLine="0"/>
              <w:jc w:val="both"/>
            </w:pPr>
            <w:r>
              <w:rPr>
                <w:rFonts w:ascii="Times New Roman" w:hAnsi="Times New Roman" w:eastAsia="Times New Roman"/>
                <w:b w:val="0"/>
                <w:bCs w:val="0"/>
                <w:i w:val="0"/>
                <w:iCs w:val="0"/>
                <w:sz w:val="24"/>
                <w:lang w:val="vi-VN" w:eastAsia="vi-VN" w:bidi="vi-VN"/>
              </w:rPr>
              <w:t>Thu thập, làm sạch và chuẩn hóa dữ liệu thư mục; lưu lại nguồn, khóa định danh, tác giả, thể loại, ngôn ngữ và trạng thái ảnh bìa để hỗ trợ truy vết.</w:t>
            </w:r>
          </w:p>
          <w:p w14:paraId="0CA6A066">
            <w:pPr>
              <w:wordWrap/>
              <w:spacing w:before="0" w:after="80" w:line="276" w:lineRule="auto"/>
              <w:ind w:left="0" w:right="0" w:firstLine="0"/>
              <w:jc w:val="both"/>
            </w:pPr>
            <w:r>
              <w:rPr>
                <w:rFonts w:ascii="Times New Roman" w:hAnsi="Times New Roman" w:eastAsia="Times New Roman"/>
                <w:b w:val="0"/>
                <w:bCs w:val="0"/>
                <w:i w:val="0"/>
                <w:iCs w:val="0"/>
                <w:sz w:val="24"/>
                <w:lang w:val="vi-VN" w:eastAsia="vi-VN" w:bidi="vi-VN"/>
              </w:rPr>
              <w:t>Cài đặt và so sánh các hướng gợi ý dựa trên nội dung, lọc cộng tác và gợi ý lai; đánh giá trên tập dữ liệu chia theo thời gian bằng Precision@K, Recall@K, HitRate@K, NDCG@K và các chỉ số liên quan.</w:t>
            </w:r>
          </w:p>
          <w:p w14:paraId="5FB651D3">
            <w:pPr>
              <w:wordWrap/>
              <w:spacing w:before="0" w:after="80" w:line="276" w:lineRule="auto"/>
              <w:ind w:left="0" w:right="0" w:firstLine="0"/>
              <w:jc w:val="both"/>
            </w:pPr>
            <w:r>
              <w:rPr>
                <w:rFonts w:ascii="Times New Roman" w:hAnsi="Times New Roman" w:eastAsia="Times New Roman"/>
                <w:b w:val="0"/>
                <w:bCs w:val="0"/>
                <w:i w:val="0"/>
                <w:iCs w:val="0"/>
                <w:sz w:val="24"/>
                <w:lang w:val="vi-VN" w:eastAsia="vi-VN" w:bidi="vi-VN"/>
              </w:rPr>
              <w:t>Xây dựng trợ lý Nova theo kiến trúc Retrieval-Augmented Generation (RAG) để tư vấn sách, giải thích gợi ý và tra cứu thông tin trong phạm vi dữ liệu mà hệ thống cung cấp.</w:t>
            </w:r>
          </w:p>
          <w:p w14:paraId="3D5A6B24">
            <w:pPr>
              <w:wordWrap/>
              <w:spacing w:before="0" w:after="80" w:line="276" w:lineRule="auto"/>
              <w:ind w:left="0" w:right="0" w:firstLine="0"/>
              <w:jc w:val="both"/>
            </w:pPr>
            <w:r>
              <w:rPr>
                <w:rFonts w:ascii="Times New Roman" w:hAnsi="Times New Roman" w:eastAsia="Times New Roman"/>
                <w:b w:val="0"/>
                <w:bCs w:val="0"/>
                <w:i w:val="0"/>
                <w:iCs w:val="0"/>
                <w:sz w:val="24"/>
                <w:lang w:val="vi-VN" w:eastAsia="vi-VN" w:bidi="vi-VN"/>
              </w:rPr>
              <w:t>Hoàn thiện trình đọc ebook, chức năng lưu tiến độ, mục tiêu và thống kê đọc; đồng thời xây dựng khu vực quản trị, báo cáo và một số chức năng cộng đồng phù hợp với phạm vi đồ án.</w:t>
            </w:r>
          </w:p>
          <w:p w14:paraId="4C09C115">
            <w:pPr>
              <w:keepNext/>
              <w:wordWrap/>
              <w:spacing w:before="80" w:after="60" w:line="276" w:lineRule="auto"/>
              <w:ind w:left="0" w:right="0" w:firstLine="0"/>
              <w:jc w:val="both"/>
            </w:pPr>
            <w:r>
              <w:rPr>
                <w:rFonts w:ascii="Times New Roman" w:hAnsi="Times New Roman" w:eastAsia="Times New Roman"/>
                <w:b/>
                <w:sz w:val="24"/>
                <w:lang w:val="vi-VN" w:eastAsia="vi-VN" w:bidi="vi-VN"/>
              </w:rPr>
              <w:t>3. Phạm vi đề tài</w:t>
            </w:r>
          </w:p>
          <w:p w14:paraId="4701CEA7">
            <w:pPr>
              <w:wordWrap/>
              <w:spacing w:before="0" w:after="80" w:line="276" w:lineRule="auto"/>
              <w:ind w:left="0" w:right="0" w:firstLine="0"/>
              <w:jc w:val="both"/>
            </w:pPr>
            <w:r>
              <w:rPr>
                <w:rFonts w:ascii="Times New Roman" w:hAnsi="Times New Roman" w:eastAsia="Times New Roman"/>
                <w:b w:val="0"/>
                <w:bCs w:val="0"/>
                <w:i w:val="0"/>
                <w:iCs w:val="0"/>
                <w:sz w:val="24"/>
                <w:lang w:val="vi-VN" w:eastAsia="vi-VN" w:bidi="vi-VN"/>
              </w:rPr>
              <w:t>Phạm vi người dùng gồm khách truy cập, độc giả đã đăng ký, người bán và quản trị viên. Người bán là độc giả được cấp quyền đăng và quản lý tin bán sách cũ. Đồ án tập trung vào khám phá sách, mô phỏng mua hàng, đăng ký gói hội viên, đọc thử tối đa 10% khi chưa có quyền, đọc toàn bộ nội dung minh họa khi đã có quyền, ghi nhận tương tác và quản trị dữ liệu.</w:t>
            </w:r>
          </w:p>
          <w:p w14:paraId="550EC2F8">
            <w:pPr>
              <w:wordWrap/>
              <w:spacing w:before="0" w:after="80" w:line="276" w:lineRule="auto"/>
              <w:ind w:left="0" w:right="0" w:firstLine="0"/>
              <w:jc w:val="both"/>
              <w:rPr>
                <w:rFonts w:hint="default"/>
                <w:lang w:val="vi-VN" w:eastAsia="vi-VN" w:bidi="vi-VN"/>
              </w:rPr>
            </w:pPr>
            <w:r>
              <w:rPr>
                <w:rFonts w:ascii="Times New Roman" w:hAnsi="Times New Roman" w:eastAsia="Times New Roman"/>
                <w:b w:val="0"/>
                <w:bCs w:val="0"/>
                <w:i w:val="0"/>
                <w:iCs w:val="0"/>
                <w:sz w:val="24"/>
                <w:lang w:val="vi-VN" w:eastAsia="vi-VN" w:bidi="vi-VN"/>
              </w:rPr>
              <w:t>Phạm vi dữ liệu gồm ba lớp được gắn nhãn nguồn riêng. Bộ Ultra Synthetic có 2.200 sách và 18.000 sự kiện tương tác, dùng để kiểm tra pipeline và đánh giá theo thời gian. Bộ Real Curated gồm 3.046 bản ghi thư mục lấy từ Open Library API. Google Books chỉ bổ sung dữ liệu hợp lệ cho phần trình diễn. Ảnh bìa được lưu cục bộ để phục vụ demo nhưng vẫn kèm thông tin nguồn và trạng thái quyền sử dụng.</w:t>
            </w:r>
          </w:p>
          <w:p w14:paraId="473217B8">
            <w:pPr>
              <w:wordWrap/>
              <w:spacing w:before="0" w:after="80" w:line="276" w:lineRule="auto"/>
              <w:ind w:left="0" w:right="0" w:firstLine="0"/>
              <w:jc w:val="both"/>
            </w:pPr>
            <w:r>
              <w:rPr>
                <w:rFonts w:ascii="Times New Roman" w:hAnsi="Times New Roman" w:eastAsia="Times New Roman"/>
                <w:b w:val="0"/>
                <w:bCs w:val="0"/>
                <w:i w:val="0"/>
                <w:iCs w:val="0"/>
                <w:sz w:val="24"/>
                <w:lang w:val="vi-VN" w:eastAsia="vi-VN" w:bidi="vi-VN"/>
              </w:rPr>
              <w:t>Phạm vi công nghệ gồm Next.js, TypeScript, Tailwind CSS và Shadcn UI cho giao diện; Prisma ORM, PostgreSQL và pgvector cho dữ liệu quan hệ và truy vấn vector; Python/FastAPI cho dịch vụ AI; Docker cho môi trường triển khai. Cổng thanh toán và các tích hợp bên ngoài chỉ hoạt động ở chế độ thử nghiệm hoặc mô phỏng, không xử lý giao dịch thương mại thật.</w:t>
            </w:r>
          </w:p>
          <w:p w14:paraId="12654505">
            <w:pPr>
              <w:keepNext/>
              <w:wordWrap/>
              <w:spacing w:before="80" w:after="60" w:line="276" w:lineRule="auto"/>
              <w:ind w:left="0" w:right="0" w:firstLine="0"/>
              <w:jc w:val="both"/>
            </w:pPr>
            <w:r>
              <w:rPr>
                <w:rFonts w:ascii="Times New Roman" w:hAnsi="Times New Roman" w:eastAsia="Times New Roman"/>
                <w:b/>
                <w:sz w:val="24"/>
                <w:lang w:val="vi-VN" w:eastAsia="vi-VN" w:bidi="vi-VN"/>
              </w:rPr>
              <w:t>4. Ý nghĩa khoa học và thực tiễn</w:t>
            </w:r>
          </w:p>
          <w:p w14:paraId="2694360A">
            <w:pPr>
              <w:wordWrap/>
              <w:spacing w:before="0" w:after="80" w:line="276" w:lineRule="auto"/>
              <w:ind w:left="0" w:right="0" w:firstLine="0"/>
              <w:jc w:val="both"/>
            </w:pPr>
            <w:r>
              <w:rPr>
                <w:rFonts w:ascii="Times New Roman" w:hAnsi="Times New Roman" w:eastAsia="Times New Roman"/>
                <w:b w:val="0"/>
                <w:bCs w:val="0"/>
                <w:i w:val="0"/>
                <w:iCs w:val="0"/>
                <w:sz w:val="24"/>
                <w:lang w:val="vi-VN" w:eastAsia="vi-VN" w:bidi="vi-VN"/>
              </w:rPr>
              <w:t>Về mặt học thuật, đề tài cài đặt và đối chiếu nhiều phương pháp gợi ý trên cùng một quy trình dữ liệu, sử dụng phép chia theo thời gian để kết quả có thể tái lập, đồng thời khảo sát cách phối hợp truy xuất vector với RAG trong bài toán tư vấn sách.</w:t>
            </w:r>
          </w:p>
          <w:p w14:paraId="702A4B89">
            <w:pPr>
              <w:wordWrap/>
              <w:spacing w:before="0" w:after="80" w:line="276" w:lineRule="auto"/>
              <w:ind w:left="0" w:right="0" w:firstLine="0"/>
              <w:jc w:val="both"/>
            </w:pPr>
            <w:r>
              <w:rPr>
                <w:rFonts w:ascii="Times New Roman" w:hAnsi="Times New Roman" w:eastAsia="Times New Roman"/>
                <w:b w:val="0"/>
                <w:bCs w:val="0"/>
                <w:i w:val="0"/>
                <w:iCs w:val="0"/>
                <w:sz w:val="24"/>
                <w:lang w:val="vi-VN" w:eastAsia="vi-VN" w:bidi="vi-VN"/>
              </w:rPr>
              <w:t>Về mặt ứng dụng, BookVerse AI cung cấp một mô hình thử nghiệm giúp người đọc tìm và theo dõi sách thuận tiện hơn, đồng thời hỗ trợ quản trị danh mục, đơn hàng và số liệu vận hành. Kết quả có thể làm cơ sở để tiếp tục nghiên cứu cho nhà sách hoặc thư viện số.</w:t>
            </w:r>
          </w:p>
          <w:p w14:paraId="636083D2">
            <w:pPr>
              <w:keepNext/>
              <w:wordWrap/>
              <w:spacing w:before="80" w:after="60" w:line="276" w:lineRule="auto"/>
              <w:ind w:left="0" w:right="0" w:firstLine="0"/>
              <w:jc w:val="both"/>
            </w:pPr>
            <w:r>
              <w:rPr>
                <w:rFonts w:ascii="Times New Roman" w:hAnsi="Times New Roman" w:eastAsia="Times New Roman"/>
                <w:b/>
                <w:sz w:val="24"/>
                <w:lang w:val="vi-VN" w:eastAsia="vi-VN" w:bidi="vi-VN"/>
              </w:rPr>
              <w:t>5. Đối tượng nghiên cứu và phục vụ</w:t>
            </w:r>
          </w:p>
          <w:p w14:paraId="3FF7554D">
            <w:pPr>
              <w:wordWrap/>
              <w:spacing w:before="0" w:after="80" w:line="276" w:lineRule="auto"/>
              <w:ind w:left="0" w:right="0" w:firstLine="0"/>
              <w:jc w:val="both"/>
            </w:pPr>
            <w:r>
              <w:rPr>
                <w:rFonts w:ascii="Times New Roman" w:hAnsi="Times New Roman" w:eastAsia="Times New Roman"/>
                <w:b w:val="0"/>
                <w:bCs w:val="0"/>
                <w:i w:val="0"/>
                <w:iCs w:val="0"/>
                <w:sz w:val="24"/>
                <w:lang w:val="vi-VN" w:eastAsia="vi-VN" w:bidi="vi-VN"/>
              </w:rPr>
              <w:t>Đối tượng nghiên cứu là dữ liệu thư mục sách, dữ liệu tương tác, các phương pháp gợi ý dựa trên nội dung, lọc cộng tác và gợi ý lai, cùng với tìm kiếm vector, RAG và quy trình đánh giá hệ thống gợi ý.</w:t>
            </w:r>
          </w:p>
          <w:p w14:paraId="4ACC05F7">
            <w:pPr>
              <w:wordWrap/>
              <w:spacing w:before="0" w:after="80" w:line="276" w:lineRule="auto"/>
              <w:ind w:left="0" w:right="0" w:firstLine="0"/>
              <w:jc w:val="both"/>
            </w:pPr>
            <w:r>
              <w:rPr>
                <w:rFonts w:ascii="Times New Roman" w:hAnsi="Times New Roman" w:eastAsia="Times New Roman"/>
                <w:b w:val="0"/>
                <w:bCs w:val="0"/>
                <w:i w:val="0"/>
                <w:iCs w:val="0"/>
                <w:sz w:val="24"/>
                <w:lang w:val="vi-VN" w:eastAsia="vi-VN" w:bidi="vi-VN"/>
              </w:rPr>
              <w:t>Đối tượng phục vụ gồm độc giả có nhu cầu tìm, mua và đọc sách; người dùng cần tư vấn theo sở thích; người bán tham gia giao dịch sách cũ; và quản trị viên phụ trách dữ liệu sách, tài khoản, đơn hàng và báo cáo.</w:t>
            </w:r>
          </w:p>
          <w:p w14:paraId="43A99536">
            <w:pPr>
              <w:keepNext/>
              <w:wordWrap/>
              <w:spacing w:before="80" w:after="60" w:line="276" w:lineRule="auto"/>
              <w:ind w:left="0" w:right="0" w:firstLine="0"/>
              <w:jc w:val="both"/>
            </w:pPr>
            <w:r>
              <w:rPr>
                <w:rFonts w:ascii="Times New Roman" w:hAnsi="Times New Roman" w:eastAsia="Times New Roman"/>
                <w:b/>
                <w:sz w:val="24"/>
                <w:lang w:val="vi-VN" w:eastAsia="vi-VN" w:bidi="vi-VN"/>
              </w:rPr>
              <w:t>6. Phương pháp thực hiện</w:t>
            </w:r>
          </w:p>
          <w:p w14:paraId="2807E6FC">
            <w:pPr>
              <w:wordWrap/>
              <w:spacing w:before="0" w:after="80" w:line="276" w:lineRule="auto"/>
              <w:ind w:left="0" w:right="0" w:firstLine="0"/>
              <w:jc w:val="both"/>
            </w:pPr>
            <w:r>
              <w:rPr>
                <w:rFonts w:ascii="Times New Roman" w:hAnsi="Times New Roman" w:eastAsia="Times New Roman"/>
                <w:b w:val="0"/>
                <w:bCs w:val="0"/>
                <w:i w:val="0"/>
                <w:iCs w:val="0"/>
                <w:sz w:val="24"/>
                <w:lang w:val="vi-VN" w:eastAsia="vi-VN" w:bidi="vi-VN"/>
              </w:rPr>
              <w:t>Khảo sát tài liệu và các hệ thống liên quan để xác định yêu cầu, phương pháp gợi ý, chỉ số đánh giá và kiến trúc triển khai.</w:t>
            </w:r>
          </w:p>
          <w:p w14:paraId="5B4899C0">
            <w:pPr>
              <w:wordWrap/>
              <w:spacing w:before="0" w:after="80" w:line="276" w:lineRule="auto"/>
              <w:ind w:left="0" w:right="0" w:firstLine="0"/>
              <w:jc w:val="both"/>
            </w:pPr>
            <w:r>
              <w:rPr>
                <w:rFonts w:ascii="Times New Roman" w:hAnsi="Times New Roman" w:eastAsia="Times New Roman"/>
                <w:b w:val="0"/>
                <w:bCs w:val="0"/>
                <w:i w:val="0"/>
                <w:iCs w:val="0"/>
                <w:sz w:val="24"/>
                <w:lang w:val="vi-VN" w:eastAsia="vi-VN" w:bidi="vi-VN"/>
              </w:rPr>
              <w:t>Thu thập metadata theo lô từ API công khai; lưu nguồn, khóa định danh và thời điểm thu thập; loại bản ghi lỗi, chuẩn hóa tác giả, thể loại và ngôn ngữ, khử trùng lặp và kiểm tra chất lượng ảnh bìa.</w:t>
            </w:r>
          </w:p>
          <w:p w14:paraId="47FBEC61">
            <w:pPr>
              <w:wordWrap/>
              <w:spacing w:before="0" w:after="80" w:line="276" w:lineRule="auto"/>
              <w:ind w:left="0" w:right="0" w:firstLine="0"/>
              <w:jc w:val="both"/>
            </w:pPr>
            <w:r>
              <w:rPr>
                <w:rFonts w:ascii="Times New Roman" w:hAnsi="Times New Roman" w:eastAsia="Times New Roman"/>
                <w:b w:val="0"/>
                <w:bCs w:val="0"/>
                <w:i w:val="0"/>
                <w:iCs w:val="0"/>
                <w:sz w:val="24"/>
                <w:lang w:val="vi-VN" w:eastAsia="vi-VN" w:bidi="vi-VN"/>
              </w:rPr>
              <w:t>Tạo dữ liệu tương tác có kiểm soát để kiểm tra pipeline khi chưa đủ người dùng thật. Dữ liệu tổng hợp được tách khỏi dữ liệu thư mục và dữ liệu trình diễn, đồng thời không được dùng để suy luận về hành vi thực tế.</w:t>
            </w:r>
          </w:p>
          <w:p w14:paraId="6D1C520F">
            <w:pPr>
              <w:wordWrap/>
              <w:spacing w:before="0" w:after="80" w:line="276" w:lineRule="auto"/>
              <w:ind w:left="0" w:right="0" w:firstLine="0"/>
              <w:jc w:val="both"/>
            </w:pPr>
            <w:r>
              <w:rPr>
                <w:rFonts w:ascii="Times New Roman" w:hAnsi="Times New Roman" w:eastAsia="Times New Roman"/>
                <w:b w:val="0"/>
                <w:bCs w:val="0"/>
                <w:i w:val="0"/>
                <w:iCs w:val="0"/>
                <w:sz w:val="24"/>
                <w:lang w:val="vi-VN" w:eastAsia="vi-VN" w:bidi="vi-VN"/>
              </w:rPr>
              <w:t>Phân tích yêu cầu, thiết kế ca sử dụng, cơ sở dữ liệu và kiến trúc; hiện thực hệ thống theo từng mô-đun; kiểm thử chức năng, tích hợp và các trường hợp ngoại lệ.</w:t>
            </w:r>
          </w:p>
          <w:p w14:paraId="77742037">
            <w:pPr>
              <w:wordWrap/>
              <w:spacing w:before="0" w:after="80" w:line="276" w:lineRule="auto"/>
              <w:ind w:left="0" w:right="0" w:firstLine="0"/>
              <w:jc w:val="both"/>
            </w:pPr>
            <w:r>
              <w:rPr>
                <w:rFonts w:ascii="Times New Roman" w:hAnsi="Times New Roman" w:eastAsia="Times New Roman"/>
                <w:b w:val="0"/>
                <w:bCs w:val="0"/>
                <w:i w:val="0"/>
                <w:iCs w:val="0"/>
                <w:sz w:val="24"/>
                <w:lang w:val="vi-VN" w:eastAsia="vi-VN" w:bidi="vi-VN"/>
              </w:rPr>
              <w:t>Thực nghiệm các phương pháp gợi ý trên cùng tập dữ liệu chia theo thời gian; lưu cấu hình, seed, thời điểm chạy và kết quả để việc so sánh có thể kiểm tra lại.</w:t>
            </w:r>
          </w:p>
          <w:p w14:paraId="2AA7F982">
            <w:pPr>
              <w:keepNext/>
              <w:wordWrap/>
              <w:spacing w:before="80" w:after="60" w:line="276" w:lineRule="auto"/>
              <w:ind w:left="0" w:right="0" w:firstLine="0"/>
              <w:jc w:val="both"/>
            </w:pPr>
            <w:r>
              <w:rPr>
                <w:rFonts w:ascii="Times New Roman" w:hAnsi="Times New Roman" w:eastAsia="Times New Roman"/>
                <w:b/>
                <w:sz w:val="24"/>
                <w:lang w:val="vi-VN" w:eastAsia="vi-VN" w:bidi="vi-VN"/>
              </w:rPr>
              <w:t>7. Kết quả mong đợi</w:t>
            </w:r>
          </w:p>
          <w:p w14:paraId="726BE0A0">
            <w:pPr>
              <w:wordWrap/>
              <w:spacing w:before="0" w:after="80" w:line="276" w:lineRule="auto"/>
              <w:ind w:left="0" w:right="0" w:firstLine="0"/>
              <w:jc w:val="both"/>
            </w:pPr>
            <w:r>
              <w:rPr>
                <w:rFonts w:ascii="Times New Roman" w:hAnsi="Times New Roman" w:eastAsia="Times New Roman"/>
                <w:b w:val="0"/>
                <w:bCs w:val="0"/>
                <w:i w:val="0"/>
                <w:iCs w:val="0"/>
                <w:sz w:val="24"/>
                <w:lang w:val="vi-VN" w:eastAsia="vi-VN" w:bidi="vi-VN"/>
              </w:rPr>
              <w:t>Ứng dụng web BookVerse AI thực hiện được các luồng nghiệp vụ chính của một nhà sách trực tuyến và có giao diện thích ứng với máy tính lẫn thiết bị di động.</w:t>
            </w:r>
          </w:p>
          <w:p w14:paraId="0FB86FC9">
            <w:pPr>
              <w:wordWrap/>
              <w:spacing w:before="0" w:after="80" w:line="276" w:lineRule="auto"/>
              <w:ind w:left="0" w:right="0" w:firstLine="0"/>
              <w:jc w:val="both"/>
            </w:pPr>
            <w:r>
              <w:rPr>
                <w:rFonts w:ascii="Times New Roman" w:hAnsi="Times New Roman" w:eastAsia="Times New Roman"/>
                <w:b w:val="0"/>
                <w:bCs w:val="0"/>
                <w:i w:val="0"/>
                <w:iCs w:val="0"/>
                <w:sz w:val="24"/>
                <w:lang w:val="vi-VN" w:eastAsia="vi-VN" w:bidi="vi-VN"/>
              </w:rPr>
              <w:t>Pipeline dữ liệu có khả năng tái lập, phân biệt rõ dữ liệu tổng hợp, dữ liệu thư mục thu thập từ nguồn công khai và dữ liệu dùng cho demo; kèm báo cáo chất lượng và nguồn gốc.</w:t>
            </w:r>
          </w:p>
          <w:p w14:paraId="5E0A753E">
            <w:pPr>
              <w:wordWrap/>
              <w:spacing w:before="0" w:after="80" w:line="276" w:lineRule="auto"/>
              <w:ind w:left="0" w:right="0" w:firstLine="0"/>
              <w:jc w:val="both"/>
            </w:pPr>
            <w:r>
              <w:rPr>
                <w:rFonts w:ascii="Times New Roman" w:hAnsi="Times New Roman" w:eastAsia="Times New Roman"/>
                <w:b w:val="0"/>
                <w:bCs w:val="0"/>
                <w:i w:val="0"/>
                <w:iCs w:val="0"/>
                <w:sz w:val="24"/>
                <w:lang w:val="vi-VN" w:eastAsia="vi-VN" w:bidi="vi-VN"/>
              </w:rPr>
              <w:t>Các phương pháp gợi ý dựa trên nội dung, lọc cộng tác và gợi ý lai được cài đặt, chạy trên cùng giao thức đánh giá và có số liệu để đối chiếu cấu hình.</w:t>
            </w:r>
          </w:p>
          <w:p w14:paraId="13EDD01B">
            <w:pPr>
              <w:wordWrap/>
              <w:spacing w:before="0" w:after="80" w:line="276" w:lineRule="auto"/>
              <w:ind w:left="0" w:right="0" w:firstLine="0"/>
              <w:jc w:val="both"/>
            </w:pPr>
            <w:r>
              <w:rPr>
                <w:rFonts w:ascii="Times New Roman" w:hAnsi="Times New Roman" w:eastAsia="Times New Roman"/>
                <w:b w:val="0"/>
                <w:bCs w:val="0"/>
                <w:i w:val="0"/>
                <w:iCs w:val="0"/>
                <w:sz w:val="24"/>
                <w:lang w:val="vi-VN" w:eastAsia="vi-VN" w:bidi="vi-VN"/>
              </w:rPr>
              <w:t>Trợ lý Nova truy xuất ngữ cảnh trong phạm vi dữ liệu của hệ thống, trả lời có dẫn nguồn khi đủ bằng chứng và sử dụng cơ chế dự phòng khi không đủ thông tin.</w:t>
            </w:r>
          </w:p>
          <w:p w14:paraId="42D6601C">
            <w:pPr>
              <w:wordWrap/>
              <w:spacing w:before="0" w:after="80" w:line="276" w:lineRule="auto"/>
              <w:ind w:left="0" w:right="0" w:firstLine="0"/>
              <w:jc w:val="both"/>
            </w:pPr>
            <w:r>
              <w:rPr>
                <w:rFonts w:ascii="Times New Roman" w:hAnsi="Times New Roman" w:eastAsia="Times New Roman"/>
                <w:b w:val="0"/>
                <w:bCs w:val="0"/>
                <w:i w:val="0"/>
                <w:iCs w:val="0"/>
                <w:sz w:val="24"/>
                <w:lang w:val="vi-VN" w:eastAsia="vi-VN" w:bidi="vi-VN"/>
              </w:rPr>
              <w:t>Bộ tài liệu gồm báo cáo phân tích và thiết kế, ERD, sơ đồ kiến trúc và triển khai, kịch bản kiểm thử, kết quả thực nghiệm, cùng hướng dẫn cài đặt và chạy demo.</w:t>
            </w:r>
          </w:p>
        </w:tc>
      </w:tr>
      <w:tr w14:paraId="51848BF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Pr>
        <w:tc>
          <w:tcPr>
            <w:tcW w:w="9071" w:type="dxa"/>
            <w:tcMar>
              <w:top w:w="100" w:type="dxa"/>
              <w:left w:w="120" w:type="dxa"/>
              <w:bottom w:w="100" w:type="dxa"/>
              <w:right w:w="120" w:type="dxa"/>
            </w:tcMar>
            <w:vAlign w:val="center"/>
          </w:tcPr>
          <w:p w14:paraId="6871225C">
            <w:pPr>
              <w:wordWrap/>
              <w:spacing w:before="0" w:after="80" w:line="276" w:lineRule="auto"/>
              <w:ind w:left="0" w:right="0" w:firstLine="0"/>
              <w:jc w:val="both"/>
            </w:pPr>
            <w:r>
              <w:rPr>
                <w:rFonts w:ascii="Times New Roman" w:hAnsi="Times New Roman" w:eastAsia="Times New Roman"/>
                <w:b/>
                <w:sz w:val="24"/>
                <w:lang w:val="vi-VN" w:eastAsia="vi-VN" w:bidi="vi-VN"/>
              </w:rPr>
              <w:t>Kế hoạch thực hiện:</w:t>
            </w:r>
          </w:p>
          <w:tbl>
            <w:tblPr>
              <w:tblStyle w:val="36"/>
              <w:tblW w:w="8901"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600"/>
              <w:gridCol w:w="4100"/>
              <w:gridCol w:w="3201"/>
            </w:tblGrid>
            <w:tr w14:paraId="2D6C70E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blHeader/>
                <w:jc w:val="center"/>
              </w:trPr>
              <w:tc>
                <w:tcPr>
                  <w:tcW w:w="1600" w:type="dxa"/>
                  <w:tcMar>
                    <w:top w:w="90" w:type="dxa"/>
                    <w:left w:w="100" w:type="dxa"/>
                    <w:bottom w:w="90" w:type="dxa"/>
                    <w:right w:w="100" w:type="dxa"/>
                  </w:tcMar>
                  <w:vAlign w:val="center"/>
                </w:tcPr>
                <w:p w14:paraId="55C399EF">
                  <w:pPr>
                    <w:wordWrap/>
                    <w:spacing w:before="0" w:after="0" w:line="240" w:lineRule="auto"/>
                    <w:ind w:left="0" w:right="0" w:firstLine="0"/>
                    <w:jc w:val="center"/>
                    <w:rPr>
                      <w:lang w:val="vi-VN" w:eastAsia="vi-VN" w:bidi="vi-VN"/>
                    </w:rPr>
                  </w:pPr>
                  <w:r>
                    <w:rPr>
                      <w:rFonts w:ascii="Times New Roman" w:hAnsi="Times New Roman" w:eastAsia="Times New Roman"/>
                      <w:b/>
                      <w:sz w:val="21"/>
                      <w:lang w:val="vi-VN" w:eastAsia="vi-VN" w:bidi="vi-VN"/>
                    </w:rPr>
                    <w:t>Thời gian</w:t>
                  </w:r>
                </w:p>
              </w:tc>
              <w:tc>
                <w:tcPr>
                  <w:tcW w:w="4100" w:type="dxa"/>
                  <w:tcMar>
                    <w:top w:w="90" w:type="dxa"/>
                    <w:left w:w="100" w:type="dxa"/>
                    <w:bottom w:w="90" w:type="dxa"/>
                    <w:right w:w="100" w:type="dxa"/>
                  </w:tcMar>
                  <w:vAlign w:val="center"/>
                </w:tcPr>
                <w:p w14:paraId="46EE7723">
                  <w:pPr>
                    <w:wordWrap/>
                    <w:spacing w:before="0" w:after="0" w:line="240" w:lineRule="auto"/>
                    <w:ind w:left="0" w:right="0" w:firstLine="0"/>
                    <w:jc w:val="center"/>
                    <w:rPr>
                      <w:lang w:val="vi-VN" w:eastAsia="vi-VN" w:bidi="vi-VN"/>
                    </w:rPr>
                  </w:pPr>
                  <w:r>
                    <w:rPr>
                      <w:rFonts w:ascii="Times New Roman" w:hAnsi="Times New Roman" w:eastAsia="Times New Roman"/>
                      <w:b/>
                      <w:sz w:val="21"/>
                      <w:lang w:val="vi-VN" w:eastAsia="vi-VN" w:bidi="vi-VN"/>
                    </w:rPr>
                    <w:t>Nội dung công việc</w:t>
                  </w:r>
                </w:p>
              </w:tc>
              <w:tc>
                <w:tcPr>
                  <w:tcW w:w="3201" w:type="dxa"/>
                  <w:tcMar>
                    <w:top w:w="90" w:type="dxa"/>
                    <w:left w:w="100" w:type="dxa"/>
                    <w:bottom w:w="90" w:type="dxa"/>
                    <w:right w:w="100" w:type="dxa"/>
                  </w:tcMar>
                  <w:vAlign w:val="center"/>
                </w:tcPr>
                <w:p w14:paraId="41E6223A">
                  <w:pPr>
                    <w:wordWrap/>
                    <w:spacing w:before="0" w:after="0" w:line="240" w:lineRule="auto"/>
                    <w:ind w:left="0" w:right="0" w:firstLine="0"/>
                    <w:jc w:val="center"/>
                    <w:rPr>
                      <w:lang w:val="vi-VN" w:eastAsia="vi-VN" w:bidi="vi-VN"/>
                    </w:rPr>
                  </w:pPr>
                  <w:r>
                    <w:rPr>
                      <w:rFonts w:ascii="Times New Roman" w:hAnsi="Times New Roman" w:eastAsia="Times New Roman"/>
                      <w:b/>
                      <w:sz w:val="21"/>
                      <w:lang w:val="vi-VN" w:eastAsia="vi-VN" w:bidi="vi-VN"/>
                    </w:rPr>
                    <w:t>Kết quả cần đạt</w:t>
                  </w:r>
                </w:p>
              </w:tc>
            </w:tr>
            <w:tr w14:paraId="606AC74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600" w:type="dxa"/>
                  <w:tcMar>
                    <w:top w:w="75" w:type="dxa"/>
                    <w:left w:w="90" w:type="dxa"/>
                    <w:bottom w:w="75" w:type="dxa"/>
                    <w:right w:w="90" w:type="dxa"/>
                  </w:tcMar>
                  <w:vAlign w:val="center"/>
                </w:tcPr>
                <w:p w14:paraId="054CE75C">
                  <w:pPr>
                    <w:wordWrap/>
                    <w:spacing w:before="0" w:after="0" w:line="240" w:lineRule="auto"/>
                    <w:ind w:left="0" w:right="0" w:firstLine="0"/>
                    <w:jc w:val="center"/>
                    <w:rPr>
                      <w:lang w:val="vi-VN" w:eastAsia="vi-VN" w:bidi="vi-VN"/>
                    </w:rPr>
                  </w:pPr>
                  <w:r>
                    <w:rPr>
                      <w:rFonts w:ascii="Times New Roman" w:hAnsi="Times New Roman" w:eastAsia="Times New Roman"/>
                      <w:b/>
                      <w:sz w:val="21"/>
                      <w:lang w:val="vi-VN" w:eastAsia="vi-VN" w:bidi="vi-VN"/>
                    </w:rPr>
                    <w:t>Tuần 1</w:t>
                  </w:r>
                  <w:r>
                    <w:rPr>
                      <w:rFonts w:ascii="Times New Roman" w:hAnsi="Times New Roman" w:eastAsia="Times New Roman"/>
                      <w:b/>
                      <w:sz w:val="21"/>
                      <w:lang w:val="vi-VN" w:eastAsia="vi-VN" w:bidi="vi-VN"/>
                    </w:rPr>
                    <w:br w:type="textWrapping"/>
                  </w:r>
                  <w:r>
                    <w:rPr>
                      <w:rFonts w:ascii="Times New Roman" w:hAnsi="Times New Roman" w:eastAsia="Times New Roman"/>
                      <w:b/>
                      <w:sz w:val="21"/>
                      <w:lang w:val="vi-VN" w:eastAsia="vi-VN" w:bidi="vi-VN"/>
                    </w:rPr>
                    <w:t>09/06 - 15/06</w:t>
                  </w:r>
                </w:p>
              </w:tc>
              <w:tc>
                <w:tcPr>
                  <w:tcW w:w="4100" w:type="dxa"/>
                  <w:tcMar>
                    <w:top w:w="75" w:type="dxa"/>
                    <w:left w:w="90" w:type="dxa"/>
                    <w:bottom w:w="75" w:type="dxa"/>
                    <w:right w:w="90" w:type="dxa"/>
                  </w:tcMar>
                  <w:vAlign w:val="center"/>
                </w:tcPr>
                <w:p w14:paraId="385ABE1C">
                  <w:pPr>
                    <w:wordWrap/>
                    <w:spacing w:before="0" w:after="0" w:line="240" w:lineRule="auto"/>
                    <w:ind w:left="0" w:right="0" w:firstLine="0"/>
                    <w:jc w:val="both"/>
                    <w:rPr>
                      <w:lang w:val="vi-VN" w:eastAsia="vi-VN" w:bidi="vi-VN"/>
                    </w:rPr>
                  </w:pPr>
                  <w:r>
                    <w:rPr>
                      <w:rFonts w:ascii="Times New Roman" w:hAnsi="Times New Roman" w:eastAsia="Times New Roman"/>
                      <w:b w:val="0"/>
                      <w:sz w:val="21"/>
                      <w:lang w:val="vi-VN" w:eastAsia="vi-VN" w:bidi="vi-VN"/>
                    </w:rPr>
                    <w:t>Làm việc với giảng viên hướng dẫn; thống nhất tên đề tài, mục tiêu và phạm vi. Khảo sát các hệ thống nhà sách trực tuyến và tài liệu về Recommendation System, vector database, RAG.</w:t>
                  </w:r>
                </w:p>
              </w:tc>
              <w:tc>
                <w:tcPr>
                  <w:tcW w:w="3201" w:type="dxa"/>
                  <w:tcMar>
                    <w:top w:w="75" w:type="dxa"/>
                    <w:left w:w="90" w:type="dxa"/>
                    <w:bottom w:w="75" w:type="dxa"/>
                    <w:right w:w="90" w:type="dxa"/>
                  </w:tcMar>
                  <w:vAlign w:val="center"/>
                </w:tcPr>
                <w:p w14:paraId="252AF3DD">
                  <w:pPr>
                    <w:wordWrap/>
                    <w:spacing w:before="0" w:after="0" w:line="240" w:lineRule="auto"/>
                    <w:ind w:left="0" w:right="0" w:firstLine="0"/>
                    <w:jc w:val="both"/>
                    <w:rPr>
                      <w:lang w:val="vi-VN" w:eastAsia="vi-VN" w:bidi="vi-VN"/>
                    </w:rPr>
                  </w:pPr>
                  <w:r>
                    <w:rPr>
                      <w:rFonts w:ascii="Times New Roman" w:hAnsi="Times New Roman" w:eastAsia="Times New Roman"/>
                      <w:b w:val="0"/>
                      <w:sz w:val="21"/>
                      <w:lang w:val="vi-VN" w:eastAsia="vi-VN" w:bidi="vi-VN"/>
                    </w:rPr>
                    <w:t>Đề cương sơ bộ; danh sách yêu cầu và tài liệu tham khảo ban đầu.</w:t>
                  </w:r>
                </w:p>
              </w:tc>
            </w:tr>
            <w:tr w14:paraId="173CDE8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600" w:type="dxa"/>
                  <w:tcMar>
                    <w:top w:w="75" w:type="dxa"/>
                    <w:left w:w="90" w:type="dxa"/>
                    <w:bottom w:w="75" w:type="dxa"/>
                    <w:right w:w="90" w:type="dxa"/>
                  </w:tcMar>
                  <w:vAlign w:val="center"/>
                </w:tcPr>
                <w:p w14:paraId="408DF2AA">
                  <w:pPr>
                    <w:wordWrap/>
                    <w:spacing w:before="0" w:after="0" w:line="240" w:lineRule="auto"/>
                    <w:ind w:left="0" w:right="0" w:firstLine="0"/>
                    <w:jc w:val="center"/>
                    <w:rPr>
                      <w:lang w:val="vi-VN" w:eastAsia="vi-VN" w:bidi="vi-VN"/>
                    </w:rPr>
                  </w:pPr>
                  <w:r>
                    <w:rPr>
                      <w:rFonts w:ascii="Times New Roman" w:hAnsi="Times New Roman" w:eastAsia="Times New Roman"/>
                      <w:b/>
                      <w:sz w:val="21"/>
                      <w:lang w:val="vi-VN" w:eastAsia="vi-VN" w:bidi="vi-VN"/>
                    </w:rPr>
                    <w:t>Tuần 2</w:t>
                  </w:r>
                  <w:r>
                    <w:rPr>
                      <w:rFonts w:ascii="Times New Roman" w:hAnsi="Times New Roman" w:eastAsia="Times New Roman"/>
                      <w:b/>
                      <w:sz w:val="21"/>
                      <w:lang w:val="vi-VN" w:eastAsia="vi-VN" w:bidi="vi-VN"/>
                    </w:rPr>
                    <w:br w:type="textWrapping"/>
                  </w:r>
                  <w:r>
                    <w:rPr>
                      <w:rFonts w:ascii="Times New Roman" w:hAnsi="Times New Roman" w:eastAsia="Times New Roman"/>
                      <w:b/>
                      <w:sz w:val="21"/>
                      <w:lang w:val="vi-VN" w:eastAsia="vi-VN" w:bidi="vi-VN"/>
                    </w:rPr>
                    <w:t>16/06 - 22/06</w:t>
                  </w:r>
                </w:p>
              </w:tc>
              <w:tc>
                <w:tcPr>
                  <w:tcW w:w="4100" w:type="dxa"/>
                  <w:tcMar>
                    <w:top w:w="75" w:type="dxa"/>
                    <w:left w:w="90" w:type="dxa"/>
                    <w:bottom w:w="75" w:type="dxa"/>
                    <w:right w:w="90" w:type="dxa"/>
                  </w:tcMar>
                  <w:vAlign w:val="center"/>
                </w:tcPr>
                <w:p w14:paraId="61F73189">
                  <w:pPr>
                    <w:wordWrap/>
                    <w:spacing w:before="0" w:after="0" w:line="240" w:lineRule="auto"/>
                    <w:ind w:left="0" w:right="0" w:firstLine="0"/>
                    <w:jc w:val="both"/>
                    <w:rPr>
                      <w:lang w:val="vi-VN" w:eastAsia="vi-VN" w:bidi="vi-VN"/>
                    </w:rPr>
                  </w:pPr>
                  <w:r>
                    <w:rPr>
                      <w:rFonts w:ascii="Times New Roman" w:hAnsi="Times New Roman" w:eastAsia="Times New Roman"/>
                      <w:b w:val="0"/>
                      <w:sz w:val="21"/>
                      <w:lang w:val="vi-VN" w:eastAsia="vi-VN" w:bidi="vi-VN"/>
                    </w:rPr>
                    <w:t>Phân tích yêu cầu chức năng, phi chức năng và tác nhân sử dụng. Xác định luồng nghiệp vụ chính của BookVerse AI.</w:t>
                  </w:r>
                </w:p>
              </w:tc>
              <w:tc>
                <w:tcPr>
                  <w:tcW w:w="3201" w:type="dxa"/>
                  <w:tcMar>
                    <w:top w:w="75" w:type="dxa"/>
                    <w:left w:w="90" w:type="dxa"/>
                    <w:bottom w:w="75" w:type="dxa"/>
                    <w:right w:w="90" w:type="dxa"/>
                  </w:tcMar>
                  <w:vAlign w:val="center"/>
                </w:tcPr>
                <w:p w14:paraId="3939F0EE">
                  <w:pPr>
                    <w:wordWrap/>
                    <w:spacing w:before="0" w:after="0" w:line="240" w:lineRule="auto"/>
                    <w:ind w:left="0" w:right="0" w:firstLine="0"/>
                    <w:jc w:val="both"/>
                    <w:rPr>
                      <w:lang w:val="vi-VN" w:eastAsia="vi-VN" w:bidi="vi-VN"/>
                    </w:rPr>
                  </w:pPr>
                  <w:r>
                    <w:rPr>
                      <w:rFonts w:ascii="Times New Roman" w:hAnsi="Times New Roman" w:eastAsia="Times New Roman"/>
                      <w:b w:val="0"/>
                      <w:sz w:val="21"/>
                      <w:lang w:val="vi-VN" w:eastAsia="vi-VN" w:bidi="vi-VN"/>
                    </w:rPr>
                    <w:t>Đặc tả yêu cầu; danh sách use case và phạm vi chức năng được chốt.</w:t>
                  </w:r>
                </w:p>
              </w:tc>
            </w:tr>
            <w:tr w14:paraId="08C6345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600" w:type="dxa"/>
                  <w:tcMar>
                    <w:top w:w="75" w:type="dxa"/>
                    <w:left w:w="90" w:type="dxa"/>
                    <w:bottom w:w="75" w:type="dxa"/>
                    <w:right w:w="90" w:type="dxa"/>
                  </w:tcMar>
                  <w:vAlign w:val="center"/>
                </w:tcPr>
                <w:p w14:paraId="4D376526">
                  <w:pPr>
                    <w:wordWrap/>
                    <w:spacing w:before="0" w:after="0" w:line="240" w:lineRule="auto"/>
                    <w:ind w:left="0" w:right="0" w:firstLine="0"/>
                    <w:jc w:val="center"/>
                    <w:rPr>
                      <w:lang w:val="vi-VN" w:eastAsia="vi-VN" w:bidi="vi-VN"/>
                    </w:rPr>
                  </w:pPr>
                  <w:r>
                    <w:rPr>
                      <w:rFonts w:ascii="Times New Roman" w:hAnsi="Times New Roman" w:eastAsia="Times New Roman"/>
                      <w:b/>
                      <w:sz w:val="21"/>
                      <w:lang w:val="vi-VN" w:eastAsia="vi-VN" w:bidi="vi-VN"/>
                    </w:rPr>
                    <w:t>Tuần 3</w:t>
                  </w:r>
                  <w:r>
                    <w:rPr>
                      <w:rFonts w:ascii="Times New Roman" w:hAnsi="Times New Roman" w:eastAsia="Times New Roman"/>
                      <w:b/>
                      <w:sz w:val="21"/>
                      <w:lang w:val="vi-VN" w:eastAsia="vi-VN" w:bidi="vi-VN"/>
                    </w:rPr>
                    <w:br w:type="textWrapping"/>
                  </w:r>
                  <w:r>
                    <w:rPr>
                      <w:rFonts w:ascii="Times New Roman" w:hAnsi="Times New Roman" w:eastAsia="Times New Roman"/>
                      <w:b/>
                      <w:sz w:val="21"/>
                      <w:lang w:val="vi-VN" w:eastAsia="vi-VN" w:bidi="vi-VN"/>
                    </w:rPr>
                    <w:t>23/06 - 29/06</w:t>
                  </w:r>
                </w:p>
              </w:tc>
              <w:tc>
                <w:tcPr>
                  <w:tcW w:w="4100" w:type="dxa"/>
                  <w:tcMar>
                    <w:top w:w="75" w:type="dxa"/>
                    <w:left w:w="90" w:type="dxa"/>
                    <w:bottom w:w="75" w:type="dxa"/>
                    <w:right w:w="90" w:type="dxa"/>
                  </w:tcMar>
                  <w:vAlign w:val="center"/>
                </w:tcPr>
                <w:p w14:paraId="2575C469">
                  <w:pPr>
                    <w:wordWrap/>
                    <w:spacing w:before="0" w:after="0" w:line="240" w:lineRule="auto"/>
                    <w:ind w:left="0" w:right="0" w:firstLine="0"/>
                    <w:jc w:val="both"/>
                    <w:rPr>
                      <w:lang w:val="vi-VN" w:eastAsia="vi-VN" w:bidi="vi-VN"/>
                    </w:rPr>
                  </w:pPr>
                  <w:r>
                    <w:rPr>
                      <w:rFonts w:ascii="Times New Roman" w:hAnsi="Times New Roman" w:eastAsia="Times New Roman"/>
                      <w:b w:val="0"/>
                      <w:sz w:val="21"/>
                      <w:lang w:val="vi-VN" w:eastAsia="vi-VN" w:bidi="vi-VN"/>
                    </w:rPr>
                    <w:t>Nghiên cứu Content-based Filtering, Collaborative Filtering, Hybrid RecSys, pgvector và RAG. Thiết kế kiến trúc tổng thể.</w:t>
                  </w:r>
                </w:p>
              </w:tc>
              <w:tc>
                <w:tcPr>
                  <w:tcW w:w="3201" w:type="dxa"/>
                  <w:tcMar>
                    <w:top w:w="75" w:type="dxa"/>
                    <w:left w:w="90" w:type="dxa"/>
                    <w:bottom w:w="75" w:type="dxa"/>
                    <w:right w:w="90" w:type="dxa"/>
                  </w:tcMar>
                  <w:vAlign w:val="center"/>
                </w:tcPr>
                <w:p w14:paraId="71A2F978">
                  <w:pPr>
                    <w:wordWrap/>
                    <w:spacing w:before="0" w:after="0" w:line="240" w:lineRule="auto"/>
                    <w:ind w:left="0" w:right="0" w:firstLine="0"/>
                    <w:jc w:val="both"/>
                    <w:rPr>
                      <w:lang w:val="vi-VN" w:eastAsia="vi-VN" w:bidi="vi-VN"/>
                    </w:rPr>
                  </w:pPr>
                  <w:r>
                    <w:rPr>
                      <w:rFonts w:ascii="Times New Roman" w:hAnsi="Times New Roman" w:eastAsia="Times New Roman"/>
                      <w:b w:val="0"/>
                      <w:sz w:val="21"/>
                      <w:lang w:val="vi-VN" w:eastAsia="vi-VN" w:bidi="vi-VN"/>
                    </w:rPr>
                    <w:t>Cơ sở lý thuyết; sơ đồ kiến trúc và luồng dữ liệu phiên bản đầu.</w:t>
                  </w:r>
                </w:p>
              </w:tc>
            </w:tr>
            <w:tr w14:paraId="1CE9D66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600" w:type="dxa"/>
                  <w:tcMar>
                    <w:top w:w="75" w:type="dxa"/>
                    <w:left w:w="90" w:type="dxa"/>
                    <w:bottom w:w="75" w:type="dxa"/>
                    <w:right w:w="90" w:type="dxa"/>
                  </w:tcMar>
                  <w:vAlign w:val="center"/>
                </w:tcPr>
                <w:p w14:paraId="655EC45A">
                  <w:pPr>
                    <w:wordWrap/>
                    <w:spacing w:before="0" w:after="0" w:line="240" w:lineRule="auto"/>
                    <w:ind w:left="0" w:right="0" w:firstLine="0"/>
                    <w:jc w:val="center"/>
                    <w:rPr>
                      <w:lang w:val="vi-VN" w:eastAsia="vi-VN" w:bidi="vi-VN"/>
                    </w:rPr>
                  </w:pPr>
                  <w:r>
                    <w:rPr>
                      <w:rFonts w:ascii="Times New Roman" w:hAnsi="Times New Roman" w:eastAsia="Times New Roman"/>
                      <w:b/>
                      <w:sz w:val="21"/>
                      <w:lang w:val="vi-VN" w:eastAsia="vi-VN" w:bidi="vi-VN"/>
                    </w:rPr>
                    <w:t>Tuần 4</w:t>
                  </w:r>
                  <w:r>
                    <w:rPr>
                      <w:rFonts w:ascii="Times New Roman" w:hAnsi="Times New Roman" w:eastAsia="Times New Roman"/>
                      <w:b/>
                      <w:sz w:val="21"/>
                      <w:lang w:val="vi-VN" w:eastAsia="vi-VN" w:bidi="vi-VN"/>
                    </w:rPr>
                    <w:br w:type="textWrapping"/>
                  </w:r>
                  <w:r>
                    <w:rPr>
                      <w:rFonts w:ascii="Times New Roman" w:hAnsi="Times New Roman" w:eastAsia="Times New Roman"/>
                      <w:b/>
                      <w:sz w:val="21"/>
                      <w:lang w:val="vi-VN" w:eastAsia="vi-VN" w:bidi="vi-VN"/>
                    </w:rPr>
                    <w:t>30/06 - 06/07</w:t>
                  </w:r>
                </w:p>
              </w:tc>
              <w:tc>
                <w:tcPr>
                  <w:tcW w:w="4100" w:type="dxa"/>
                  <w:tcMar>
                    <w:top w:w="75" w:type="dxa"/>
                    <w:left w:w="90" w:type="dxa"/>
                    <w:bottom w:w="75" w:type="dxa"/>
                    <w:right w:w="90" w:type="dxa"/>
                  </w:tcMar>
                  <w:vAlign w:val="center"/>
                </w:tcPr>
                <w:p w14:paraId="473644B1">
                  <w:pPr>
                    <w:wordWrap/>
                    <w:spacing w:before="0" w:after="0" w:line="240" w:lineRule="auto"/>
                    <w:ind w:left="0" w:right="0" w:firstLine="0"/>
                    <w:jc w:val="both"/>
                    <w:rPr>
                      <w:lang w:val="vi-VN" w:eastAsia="vi-VN" w:bidi="vi-VN"/>
                    </w:rPr>
                  </w:pPr>
                  <w:r>
                    <w:rPr>
                      <w:rFonts w:ascii="Times New Roman" w:hAnsi="Times New Roman" w:eastAsia="Times New Roman"/>
                      <w:b w:val="0"/>
                      <w:sz w:val="21"/>
                      <w:lang w:val="vi-VN" w:eastAsia="vi-VN" w:bidi="vi-VN"/>
                    </w:rPr>
                    <w:t>Cài đặt môi trường Next.js, Python/FastAPI, PostgreSQL/pgvector và Docker. Thiết kế Prisma Schema, ERD và khởi tạo cơ sở dữ liệu.</w:t>
                  </w:r>
                </w:p>
              </w:tc>
              <w:tc>
                <w:tcPr>
                  <w:tcW w:w="3201" w:type="dxa"/>
                  <w:tcMar>
                    <w:top w:w="75" w:type="dxa"/>
                    <w:left w:w="90" w:type="dxa"/>
                    <w:bottom w:w="75" w:type="dxa"/>
                    <w:right w:w="90" w:type="dxa"/>
                  </w:tcMar>
                  <w:vAlign w:val="center"/>
                </w:tcPr>
                <w:p w14:paraId="48D9A857">
                  <w:pPr>
                    <w:wordWrap/>
                    <w:spacing w:before="0" w:after="0" w:line="240" w:lineRule="auto"/>
                    <w:ind w:left="0" w:right="0" w:firstLine="0"/>
                    <w:jc w:val="both"/>
                    <w:rPr>
                      <w:lang w:val="vi-VN" w:eastAsia="vi-VN" w:bidi="vi-VN"/>
                    </w:rPr>
                  </w:pPr>
                  <w:r>
                    <w:rPr>
                      <w:rFonts w:ascii="Times New Roman" w:hAnsi="Times New Roman" w:eastAsia="Times New Roman"/>
                      <w:b w:val="0"/>
                      <w:sz w:val="21"/>
                      <w:lang w:val="vi-VN" w:eastAsia="vi-VN" w:bidi="vi-VN"/>
                    </w:rPr>
                    <w:t>Môi trường phát triển chạy ổn định; migration và ERD hoàn thành.</w:t>
                  </w:r>
                </w:p>
              </w:tc>
            </w:tr>
            <w:tr w14:paraId="48CCF62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600" w:type="dxa"/>
                  <w:tcMar>
                    <w:top w:w="75" w:type="dxa"/>
                    <w:left w:w="90" w:type="dxa"/>
                    <w:bottom w:w="75" w:type="dxa"/>
                    <w:right w:w="90" w:type="dxa"/>
                  </w:tcMar>
                  <w:vAlign w:val="center"/>
                </w:tcPr>
                <w:p w14:paraId="0C9F4C94">
                  <w:pPr>
                    <w:wordWrap/>
                    <w:spacing w:before="0" w:after="0" w:line="240" w:lineRule="auto"/>
                    <w:ind w:left="0" w:right="0" w:firstLine="0"/>
                    <w:jc w:val="center"/>
                    <w:rPr>
                      <w:lang w:val="vi-VN" w:eastAsia="vi-VN" w:bidi="vi-VN"/>
                    </w:rPr>
                  </w:pPr>
                  <w:r>
                    <w:rPr>
                      <w:rFonts w:ascii="Times New Roman" w:hAnsi="Times New Roman" w:eastAsia="Times New Roman"/>
                      <w:b/>
                      <w:sz w:val="21"/>
                      <w:lang w:val="vi-VN" w:eastAsia="vi-VN" w:bidi="vi-VN"/>
                    </w:rPr>
                    <w:t>Tuần 5</w:t>
                  </w:r>
                  <w:r>
                    <w:rPr>
                      <w:rFonts w:ascii="Times New Roman" w:hAnsi="Times New Roman" w:eastAsia="Times New Roman"/>
                      <w:b/>
                      <w:sz w:val="21"/>
                      <w:lang w:val="vi-VN" w:eastAsia="vi-VN" w:bidi="vi-VN"/>
                    </w:rPr>
                    <w:br w:type="textWrapping"/>
                  </w:r>
                  <w:r>
                    <w:rPr>
                      <w:rFonts w:ascii="Times New Roman" w:hAnsi="Times New Roman" w:eastAsia="Times New Roman"/>
                      <w:b/>
                      <w:sz w:val="21"/>
                      <w:lang w:val="vi-VN" w:eastAsia="vi-VN" w:bidi="vi-VN"/>
                    </w:rPr>
                    <w:t>07/07 - 13/07</w:t>
                  </w:r>
                </w:p>
              </w:tc>
              <w:tc>
                <w:tcPr>
                  <w:tcW w:w="4100" w:type="dxa"/>
                  <w:tcMar>
                    <w:top w:w="75" w:type="dxa"/>
                    <w:left w:w="90" w:type="dxa"/>
                    <w:bottom w:w="75" w:type="dxa"/>
                    <w:right w:w="90" w:type="dxa"/>
                  </w:tcMar>
                  <w:vAlign w:val="center"/>
                </w:tcPr>
                <w:p w14:paraId="56C44855">
                  <w:pPr>
                    <w:wordWrap/>
                    <w:spacing w:before="0" w:after="0" w:line="240" w:lineRule="auto"/>
                    <w:ind w:left="0" w:right="0" w:firstLine="0"/>
                    <w:jc w:val="both"/>
                    <w:rPr>
                      <w:lang w:val="vi-VN" w:eastAsia="vi-VN" w:bidi="vi-VN"/>
                    </w:rPr>
                  </w:pPr>
                  <w:r>
                    <w:rPr>
                      <w:rFonts w:ascii="Times New Roman" w:hAnsi="Times New Roman" w:eastAsia="Times New Roman"/>
                      <w:b w:val="0"/>
                      <w:sz w:val="21"/>
                      <w:lang w:val="vi-VN" w:eastAsia="vi-VN" w:bidi="vi-VN"/>
                    </w:rPr>
                    <w:t>Xây dựng giao diện và API cho trang chủ, danh mục, tìm kiếm, chi tiết sách và trình đọc ebook. Hoàn thiện quy trình thu thập, chuẩn hóa metadata sách.</w:t>
                  </w:r>
                </w:p>
              </w:tc>
              <w:tc>
                <w:tcPr>
                  <w:tcW w:w="3201" w:type="dxa"/>
                  <w:tcMar>
                    <w:top w:w="75" w:type="dxa"/>
                    <w:left w:w="90" w:type="dxa"/>
                    <w:bottom w:w="75" w:type="dxa"/>
                    <w:right w:w="90" w:type="dxa"/>
                  </w:tcMar>
                  <w:vAlign w:val="center"/>
                </w:tcPr>
                <w:p w14:paraId="5B59105E">
                  <w:pPr>
                    <w:wordWrap/>
                    <w:spacing w:before="0" w:after="0" w:line="240" w:lineRule="auto"/>
                    <w:ind w:left="0" w:right="0" w:firstLine="0"/>
                    <w:jc w:val="both"/>
                    <w:rPr>
                      <w:lang w:val="vi-VN" w:eastAsia="vi-VN" w:bidi="vi-VN"/>
                    </w:rPr>
                  </w:pPr>
                  <w:r>
                    <w:rPr>
                      <w:rFonts w:ascii="Times New Roman" w:hAnsi="Times New Roman" w:eastAsia="Times New Roman"/>
                      <w:b w:val="0"/>
                      <w:sz w:val="21"/>
                      <w:lang w:val="vi-VN" w:eastAsia="vi-VN" w:bidi="vi-VN"/>
                    </w:rPr>
                    <w:t>Các màn hình nền tảng hoạt động; dữ liệu sách được nhập và có thể truy vết nguồn.</w:t>
                  </w:r>
                </w:p>
              </w:tc>
            </w:tr>
            <w:tr w14:paraId="0E95C3F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600" w:type="dxa"/>
                  <w:tcMar>
                    <w:top w:w="75" w:type="dxa"/>
                    <w:left w:w="90" w:type="dxa"/>
                    <w:bottom w:w="75" w:type="dxa"/>
                    <w:right w:w="90" w:type="dxa"/>
                  </w:tcMar>
                  <w:vAlign w:val="center"/>
                </w:tcPr>
                <w:p w14:paraId="523DD625">
                  <w:pPr>
                    <w:wordWrap/>
                    <w:spacing w:before="0" w:after="0" w:line="240" w:lineRule="auto"/>
                    <w:ind w:left="0" w:right="0" w:firstLine="0"/>
                    <w:jc w:val="center"/>
                    <w:rPr>
                      <w:lang w:val="vi-VN" w:eastAsia="vi-VN" w:bidi="vi-VN"/>
                    </w:rPr>
                  </w:pPr>
                  <w:r>
                    <w:rPr>
                      <w:rFonts w:ascii="Times New Roman" w:hAnsi="Times New Roman" w:eastAsia="Times New Roman"/>
                      <w:b/>
                      <w:sz w:val="21"/>
                      <w:lang w:val="vi-VN" w:eastAsia="vi-VN" w:bidi="vi-VN"/>
                    </w:rPr>
                    <w:t>Tuần 6</w:t>
                  </w:r>
                  <w:r>
                    <w:rPr>
                      <w:rFonts w:ascii="Times New Roman" w:hAnsi="Times New Roman" w:eastAsia="Times New Roman"/>
                      <w:b/>
                      <w:sz w:val="21"/>
                      <w:lang w:val="vi-VN" w:eastAsia="vi-VN" w:bidi="vi-VN"/>
                    </w:rPr>
                    <w:br w:type="textWrapping"/>
                  </w:r>
                  <w:r>
                    <w:rPr>
                      <w:rFonts w:ascii="Times New Roman" w:hAnsi="Times New Roman" w:eastAsia="Times New Roman"/>
                      <w:b/>
                      <w:sz w:val="21"/>
                      <w:lang w:val="vi-VN" w:eastAsia="vi-VN" w:bidi="vi-VN"/>
                    </w:rPr>
                    <w:t>14/07 - 20/07</w:t>
                  </w:r>
                </w:p>
              </w:tc>
              <w:tc>
                <w:tcPr>
                  <w:tcW w:w="4100" w:type="dxa"/>
                  <w:tcMar>
                    <w:top w:w="75" w:type="dxa"/>
                    <w:left w:w="90" w:type="dxa"/>
                    <w:bottom w:w="75" w:type="dxa"/>
                    <w:right w:w="90" w:type="dxa"/>
                  </w:tcMar>
                  <w:vAlign w:val="center"/>
                </w:tcPr>
                <w:p w14:paraId="08F438BF">
                  <w:pPr>
                    <w:wordWrap/>
                    <w:spacing w:before="0" w:after="0" w:line="240" w:lineRule="auto"/>
                    <w:ind w:left="0" w:right="0" w:firstLine="0"/>
                    <w:jc w:val="both"/>
                    <w:rPr>
                      <w:lang w:val="vi-VN" w:eastAsia="vi-VN" w:bidi="vi-VN"/>
                    </w:rPr>
                  </w:pPr>
                  <w:r>
                    <w:rPr>
                      <w:rFonts w:ascii="Times New Roman" w:hAnsi="Times New Roman" w:eastAsia="Times New Roman"/>
                      <w:b w:val="0"/>
                      <w:sz w:val="21"/>
                      <w:lang w:val="vi-VN" w:eastAsia="vi-VN" w:bidi="vi-VN"/>
                    </w:rPr>
                    <w:t>Hoàn thiện xác thực, phân quyền, yêu thích, giỏ hàng, đặt hàng và thanh toán sandbox. Kiểm thử các luồng nghiệp vụ chính.</w:t>
                  </w:r>
                </w:p>
              </w:tc>
              <w:tc>
                <w:tcPr>
                  <w:tcW w:w="3201" w:type="dxa"/>
                  <w:tcMar>
                    <w:top w:w="75" w:type="dxa"/>
                    <w:left w:w="90" w:type="dxa"/>
                    <w:bottom w:w="75" w:type="dxa"/>
                    <w:right w:w="90" w:type="dxa"/>
                  </w:tcMar>
                  <w:vAlign w:val="center"/>
                </w:tcPr>
                <w:p w14:paraId="21391DDE">
                  <w:pPr>
                    <w:wordWrap/>
                    <w:spacing w:before="0" w:after="0" w:line="240" w:lineRule="auto"/>
                    <w:ind w:left="0" w:right="0" w:firstLine="0"/>
                    <w:jc w:val="both"/>
                    <w:rPr>
                      <w:lang w:val="vi-VN" w:eastAsia="vi-VN" w:bidi="vi-VN"/>
                    </w:rPr>
                  </w:pPr>
                  <w:r>
                    <w:rPr>
                      <w:rFonts w:ascii="Times New Roman" w:hAnsi="Times New Roman" w:eastAsia="Times New Roman"/>
                      <w:b w:val="0"/>
                      <w:sz w:val="21"/>
                      <w:lang w:val="vi-VN" w:eastAsia="vi-VN" w:bidi="vi-VN"/>
                    </w:rPr>
                    <w:t>Luồng tài khoản và mua hàng thử nghiệm hoạt động đúng; có kết quả kiểm thử.</w:t>
                  </w:r>
                </w:p>
              </w:tc>
            </w:tr>
            <w:tr w14:paraId="377828C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600" w:type="dxa"/>
                  <w:tcMar>
                    <w:top w:w="75" w:type="dxa"/>
                    <w:left w:w="90" w:type="dxa"/>
                    <w:bottom w:w="75" w:type="dxa"/>
                    <w:right w:w="90" w:type="dxa"/>
                  </w:tcMar>
                  <w:vAlign w:val="center"/>
                </w:tcPr>
                <w:p w14:paraId="181FCA09">
                  <w:pPr>
                    <w:wordWrap/>
                    <w:spacing w:before="0" w:after="0" w:line="240" w:lineRule="auto"/>
                    <w:ind w:left="0" w:right="0" w:firstLine="0"/>
                    <w:jc w:val="center"/>
                    <w:rPr>
                      <w:lang w:val="vi-VN" w:eastAsia="vi-VN" w:bidi="vi-VN"/>
                    </w:rPr>
                  </w:pPr>
                  <w:r>
                    <w:rPr>
                      <w:rFonts w:ascii="Times New Roman" w:hAnsi="Times New Roman" w:eastAsia="Times New Roman"/>
                      <w:b/>
                      <w:sz w:val="21"/>
                      <w:lang w:val="vi-VN" w:eastAsia="vi-VN" w:bidi="vi-VN"/>
                    </w:rPr>
                    <w:t>Tuần 7</w:t>
                  </w:r>
                  <w:r>
                    <w:rPr>
                      <w:rFonts w:ascii="Times New Roman" w:hAnsi="Times New Roman" w:eastAsia="Times New Roman"/>
                      <w:b/>
                      <w:sz w:val="21"/>
                      <w:lang w:val="vi-VN" w:eastAsia="vi-VN" w:bidi="vi-VN"/>
                    </w:rPr>
                    <w:br w:type="textWrapping"/>
                  </w:r>
                  <w:r>
                    <w:rPr>
                      <w:rFonts w:ascii="Times New Roman" w:hAnsi="Times New Roman" w:eastAsia="Times New Roman"/>
                      <w:b/>
                      <w:sz w:val="21"/>
                      <w:lang w:val="vi-VN" w:eastAsia="vi-VN" w:bidi="vi-VN"/>
                    </w:rPr>
                    <w:t>21/07 - 27/07</w:t>
                  </w:r>
                </w:p>
              </w:tc>
              <w:tc>
                <w:tcPr>
                  <w:tcW w:w="4100" w:type="dxa"/>
                  <w:tcMar>
                    <w:top w:w="75" w:type="dxa"/>
                    <w:left w:w="90" w:type="dxa"/>
                    <w:bottom w:w="75" w:type="dxa"/>
                    <w:right w:w="90" w:type="dxa"/>
                  </w:tcMar>
                  <w:vAlign w:val="center"/>
                </w:tcPr>
                <w:p w14:paraId="68BBE426">
                  <w:pPr>
                    <w:wordWrap/>
                    <w:spacing w:before="0" w:after="0" w:line="240" w:lineRule="auto"/>
                    <w:ind w:left="0" w:right="0" w:firstLine="0"/>
                    <w:jc w:val="both"/>
                    <w:rPr>
                      <w:lang w:val="vi-VN" w:eastAsia="vi-VN" w:bidi="vi-VN"/>
                    </w:rPr>
                  </w:pPr>
                  <w:r>
                    <w:rPr>
                      <w:rFonts w:ascii="Times New Roman" w:hAnsi="Times New Roman" w:eastAsia="Times New Roman"/>
                      <w:b w:val="0"/>
                      <w:sz w:val="21"/>
                      <w:lang w:val="vi-VN" w:eastAsia="vi-VN" w:bidi="vi-VN"/>
                    </w:rPr>
                    <w:t>Xây dựng embedding và Content-based Filtering bằng pgvector; phát triển trang AI Discovery và giao diện giải thích gợi ý.</w:t>
                  </w:r>
                </w:p>
              </w:tc>
              <w:tc>
                <w:tcPr>
                  <w:tcW w:w="3201" w:type="dxa"/>
                  <w:tcMar>
                    <w:top w:w="75" w:type="dxa"/>
                    <w:left w:w="90" w:type="dxa"/>
                    <w:bottom w:w="75" w:type="dxa"/>
                    <w:right w:w="90" w:type="dxa"/>
                  </w:tcMar>
                  <w:vAlign w:val="center"/>
                </w:tcPr>
                <w:p w14:paraId="2D2DC4B2">
                  <w:pPr>
                    <w:wordWrap/>
                    <w:spacing w:before="0" w:after="0" w:line="240" w:lineRule="auto"/>
                    <w:ind w:left="0" w:right="0" w:firstLine="0"/>
                    <w:jc w:val="both"/>
                    <w:rPr>
                      <w:lang w:val="vi-VN" w:eastAsia="vi-VN" w:bidi="vi-VN"/>
                    </w:rPr>
                  </w:pPr>
                  <w:r>
                    <w:rPr>
                      <w:rFonts w:ascii="Times New Roman" w:hAnsi="Times New Roman" w:eastAsia="Times New Roman"/>
                      <w:b w:val="0"/>
                      <w:sz w:val="21"/>
                      <w:lang w:val="vi-VN" w:eastAsia="vi-VN" w:bidi="vi-VN"/>
                    </w:rPr>
                    <w:t>Mô hình Content-based Filtering chạy được; API gợi ý và giao diện tích hợp thành công.</w:t>
                  </w:r>
                </w:p>
              </w:tc>
            </w:tr>
            <w:tr w14:paraId="438AAA3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600" w:type="dxa"/>
                  <w:tcMar>
                    <w:top w:w="75" w:type="dxa"/>
                    <w:left w:w="90" w:type="dxa"/>
                    <w:bottom w:w="75" w:type="dxa"/>
                    <w:right w:w="90" w:type="dxa"/>
                  </w:tcMar>
                  <w:vAlign w:val="center"/>
                </w:tcPr>
                <w:p w14:paraId="789BDC2C">
                  <w:pPr>
                    <w:wordWrap/>
                    <w:spacing w:before="0" w:after="0" w:line="240" w:lineRule="auto"/>
                    <w:ind w:left="0" w:right="0" w:firstLine="0"/>
                    <w:jc w:val="center"/>
                    <w:rPr>
                      <w:lang w:val="vi-VN" w:eastAsia="vi-VN" w:bidi="vi-VN"/>
                    </w:rPr>
                  </w:pPr>
                  <w:r>
                    <w:rPr>
                      <w:rFonts w:ascii="Times New Roman" w:hAnsi="Times New Roman" w:eastAsia="Times New Roman"/>
                      <w:b/>
                      <w:sz w:val="21"/>
                      <w:lang w:val="vi-VN" w:eastAsia="vi-VN" w:bidi="vi-VN"/>
                    </w:rPr>
                    <w:t>Tuần 8</w:t>
                  </w:r>
                  <w:r>
                    <w:rPr>
                      <w:rFonts w:ascii="Times New Roman" w:hAnsi="Times New Roman" w:eastAsia="Times New Roman"/>
                      <w:b/>
                      <w:sz w:val="21"/>
                      <w:lang w:val="vi-VN" w:eastAsia="vi-VN" w:bidi="vi-VN"/>
                    </w:rPr>
                    <w:br w:type="textWrapping"/>
                  </w:r>
                  <w:r>
                    <w:rPr>
                      <w:rFonts w:ascii="Times New Roman" w:hAnsi="Times New Roman" w:eastAsia="Times New Roman"/>
                      <w:b/>
                      <w:sz w:val="21"/>
                      <w:lang w:val="vi-VN" w:eastAsia="vi-VN" w:bidi="vi-VN"/>
                    </w:rPr>
                    <w:t>28/07 - 03/08</w:t>
                  </w:r>
                </w:p>
              </w:tc>
              <w:tc>
                <w:tcPr>
                  <w:tcW w:w="4100" w:type="dxa"/>
                  <w:tcMar>
                    <w:top w:w="75" w:type="dxa"/>
                    <w:left w:w="90" w:type="dxa"/>
                    <w:bottom w:w="75" w:type="dxa"/>
                    <w:right w:w="90" w:type="dxa"/>
                  </w:tcMar>
                  <w:vAlign w:val="center"/>
                </w:tcPr>
                <w:p w14:paraId="0D9ABCB4">
                  <w:pPr>
                    <w:wordWrap/>
                    <w:spacing w:before="0" w:after="0" w:line="240" w:lineRule="auto"/>
                    <w:ind w:left="0" w:right="0" w:firstLine="0"/>
                    <w:jc w:val="both"/>
                    <w:rPr>
                      <w:lang w:val="vi-VN" w:eastAsia="vi-VN" w:bidi="vi-VN"/>
                    </w:rPr>
                  </w:pPr>
                  <w:r>
                    <w:rPr>
                      <w:rFonts w:ascii="Times New Roman" w:hAnsi="Times New Roman" w:eastAsia="Times New Roman"/>
                      <w:b w:val="0"/>
                      <w:sz w:val="21"/>
                      <w:lang w:val="vi-VN" w:eastAsia="vi-VN" w:bidi="vi-VN"/>
                    </w:rPr>
                    <w:t>Xây dựng Collaborative Filtering và Hybrid RecSys. Chuẩn bị dữ liệu tương tác, temporal split và bộ chỉ số benchmark.</w:t>
                  </w:r>
                </w:p>
              </w:tc>
              <w:tc>
                <w:tcPr>
                  <w:tcW w:w="3201" w:type="dxa"/>
                  <w:tcMar>
                    <w:top w:w="75" w:type="dxa"/>
                    <w:left w:w="90" w:type="dxa"/>
                    <w:bottom w:w="75" w:type="dxa"/>
                    <w:right w:w="90" w:type="dxa"/>
                  </w:tcMar>
                  <w:vAlign w:val="center"/>
                </w:tcPr>
                <w:p w14:paraId="7CEC245A">
                  <w:pPr>
                    <w:wordWrap/>
                    <w:spacing w:before="0" w:after="0" w:line="240" w:lineRule="auto"/>
                    <w:ind w:left="0" w:right="0" w:firstLine="0"/>
                    <w:jc w:val="both"/>
                    <w:rPr>
                      <w:lang w:val="vi-VN" w:eastAsia="vi-VN" w:bidi="vi-VN"/>
                    </w:rPr>
                  </w:pPr>
                  <w:r>
                    <w:rPr>
                      <w:rFonts w:ascii="Times New Roman" w:hAnsi="Times New Roman" w:eastAsia="Times New Roman"/>
                      <w:b w:val="0"/>
                      <w:sz w:val="21"/>
                      <w:lang w:val="vi-VN" w:eastAsia="vi-VN" w:bidi="vi-VN"/>
                    </w:rPr>
                    <w:t>Ba mô hình gợi ý có thể chạy trên cùng pipeline; kịch bản benchmark hoàn chỉnh.</w:t>
                  </w:r>
                </w:p>
              </w:tc>
            </w:tr>
            <w:tr w14:paraId="38AAF49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600" w:type="dxa"/>
                  <w:tcMar>
                    <w:top w:w="75" w:type="dxa"/>
                    <w:left w:w="90" w:type="dxa"/>
                    <w:bottom w:w="75" w:type="dxa"/>
                    <w:right w:w="90" w:type="dxa"/>
                  </w:tcMar>
                  <w:vAlign w:val="center"/>
                </w:tcPr>
                <w:p w14:paraId="793EE798">
                  <w:pPr>
                    <w:wordWrap/>
                    <w:spacing w:before="0" w:after="0" w:line="240" w:lineRule="auto"/>
                    <w:ind w:left="0" w:right="0" w:firstLine="0"/>
                    <w:jc w:val="center"/>
                    <w:rPr>
                      <w:lang w:val="vi-VN" w:eastAsia="vi-VN" w:bidi="vi-VN"/>
                    </w:rPr>
                  </w:pPr>
                  <w:r>
                    <w:rPr>
                      <w:rFonts w:ascii="Times New Roman" w:hAnsi="Times New Roman" w:eastAsia="Times New Roman"/>
                      <w:b/>
                      <w:sz w:val="21"/>
                      <w:lang w:val="vi-VN" w:eastAsia="vi-VN" w:bidi="vi-VN"/>
                    </w:rPr>
                    <w:t>Tuần 9</w:t>
                  </w:r>
                  <w:r>
                    <w:rPr>
                      <w:rFonts w:ascii="Times New Roman" w:hAnsi="Times New Roman" w:eastAsia="Times New Roman"/>
                      <w:b/>
                      <w:sz w:val="21"/>
                      <w:lang w:val="vi-VN" w:eastAsia="vi-VN" w:bidi="vi-VN"/>
                    </w:rPr>
                    <w:br w:type="textWrapping"/>
                  </w:r>
                  <w:r>
                    <w:rPr>
                      <w:rFonts w:ascii="Times New Roman" w:hAnsi="Times New Roman" w:eastAsia="Times New Roman"/>
                      <w:b/>
                      <w:sz w:val="21"/>
                      <w:lang w:val="vi-VN" w:eastAsia="vi-VN" w:bidi="vi-VN"/>
                    </w:rPr>
                    <w:t>04/08 - 10/08</w:t>
                  </w:r>
                </w:p>
              </w:tc>
              <w:tc>
                <w:tcPr>
                  <w:tcW w:w="4100" w:type="dxa"/>
                  <w:tcMar>
                    <w:top w:w="75" w:type="dxa"/>
                    <w:left w:w="90" w:type="dxa"/>
                    <w:bottom w:w="75" w:type="dxa"/>
                    <w:right w:w="90" w:type="dxa"/>
                  </w:tcMar>
                  <w:vAlign w:val="center"/>
                </w:tcPr>
                <w:p w14:paraId="7796A307">
                  <w:pPr>
                    <w:wordWrap/>
                    <w:spacing w:before="0" w:after="0" w:line="240" w:lineRule="auto"/>
                    <w:ind w:left="0" w:right="0" w:firstLine="0"/>
                    <w:jc w:val="both"/>
                    <w:rPr>
                      <w:lang w:val="vi-VN" w:eastAsia="vi-VN" w:bidi="vi-VN"/>
                    </w:rPr>
                  </w:pPr>
                  <w:r>
                    <w:rPr>
                      <w:rFonts w:ascii="Times New Roman" w:hAnsi="Times New Roman" w:eastAsia="Times New Roman"/>
                      <w:b w:val="0"/>
                      <w:sz w:val="21"/>
                      <w:lang w:val="vi-VN" w:eastAsia="vi-VN" w:bidi="vi-VN"/>
                    </w:rPr>
                    <w:t>Xây dựng dịch vụ AI Nova theo RAG; bổ sung theo dõi tiến độ, mục tiêu đọc và thống kê. Hoàn thiện các chức năng cộng đồng ở phạm vi đồ án.</w:t>
                  </w:r>
                </w:p>
              </w:tc>
              <w:tc>
                <w:tcPr>
                  <w:tcW w:w="3201" w:type="dxa"/>
                  <w:tcMar>
                    <w:top w:w="75" w:type="dxa"/>
                    <w:left w:w="90" w:type="dxa"/>
                    <w:bottom w:w="75" w:type="dxa"/>
                    <w:right w:w="90" w:type="dxa"/>
                  </w:tcMar>
                  <w:vAlign w:val="center"/>
                </w:tcPr>
                <w:p w14:paraId="6F385FFB">
                  <w:pPr>
                    <w:wordWrap/>
                    <w:spacing w:before="0" w:after="0" w:line="240" w:lineRule="auto"/>
                    <w:ind w:left="0" w:right="0" w:firstLine="0"/>
                    <w:jc w:val="both"/>
                    <w:rPr>
                      <w:lang w:val="vi-VN" w:eastAsia="vi-VN" w:bidi="vi-VN"/>
                    </w:rPr>
                  </w:pPr>
                  <w:r>
                    <w:rPr>
                      <w:rFonts w:ascii="Times New Roman" w:hAnsi="Times New Roman" w:eastAsia="Times New Roman"/>
                      <w:b w:val="0"/>
                      <w:sz w:val="21"/>
                      <w:lang w:val="vi-VN" w:eastAsia="vi-VN" w:bidi="vi-VN"/>
                    </w:rPr>
                    <w:t>Chatbot RAG và các chức năng đọc sách được tích hợp, kiểm thử ở mức chức năng.</w:t>
                  </w:r>
                </w:p>
              </w:tc>
            </w:tr>
            <w:tr w14:paraId="6C4DE45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600" w:type="dxa"/>
                  <w:tcMar>
                    <w:top w:w="75" w:type="dxa"/>
                    <w:left w:w="90" w:type="dxa"/>
                    <w:bottom w:w="75" w:type="dxa"/>
                    <w:right w:w="90" w:type="dxa"/>
                  </w:tcMar>
                  <w:vAlign w:val="center"/>
                </w:tcPr>
                <w:p w14:paraId="2185D2A2">
                  <w:pPr>
                    <w:wordWrap/>
                    <w:spacing w:before="0" w:after="0" w:line="240" w:lineRule="auto"/>
                    <w:ind w:left="0" w:right="0" w:firstLine="0"/>
                    <w:jc w:val="center"/>
                    <w:rPr>
                      <w:lang w:val="vi-VN" w:eastAsia="vi-VN" w:bidi="vi-VN"/>
                    </w:rPr>
                  </w:pPr>
                  <w:r>
                    <w:rPr>
                      <w:rFonts w:ascii="Times New Roman" w:hAnsi="Times New Roman" w:eastAsia="Times New Roman"/>
                      <w:b/>
                      <w:sz w:val="21"/>
                      <w:lang w:val="vi-VN" w:eastAsia="vi-VN" w:bidi="vi-VN"/>
                    </w:rPr>
                    <w:t>Tuần 10</w:t>
                  </w:r>
                  <w:r>
                    <w:rPr>
                      <w:rFonts w:ascii="Times New Roman" w:hAnsi="Times New Roman" w:eastAsia="Times New Roman"/>
                      <w:b/>
                      <w:sz w:val="21"/>
                      <w:lang w:val="vi-VN" w:eastAsia="vi-VN" w:bidi="vi-VN"/>
                    </w:rPr>
                    <w:br w:type="textWrapping"/>
                  </w:r>
                  <w:r>
                    <w:rPr>
                      <w:rFonts w:ascii="Times New Roman" w:hAnsi="Times New Roman" w:eastAsia="Times New Roman"/>
                      <w:b/>
                      <w:sz w:val="21"/>
                      <w:lang w:val="vi-VN" w:eastAsia="vi-VN" w:bidi="vi-VN"/>
                    </w:rPr>
                    <w:t>11/08 - 17/08</w:t>
                  </w:r>
                </w:p>
              </w:tc>
              <w:tc>
                <w:tcPr>
                  <w:tcW w:w="4100" w:type="dxa"/>
                  <w:tcMar>
                    <w:top w:w="75" w:type="dxa"/>
                    <w:left w:w="90" w:type="dxa"/>
                    <w:bottom w:w="75" w:type="dxa"/>
                    <w:right w:w="90" w:type="dxa"/>
                  </w:tcMar>
                  <w:vAlign w:val="center"/>
                </w:tcPr>
                <w:p w14:paraId="51B8C7AA">
                  <w:pPr>
                    <w:wordWrap/>
                    <w:spacing w:before="0" w:after="0" w:line="240" w:lineRule="auto"/>
                    <w:ind w:left="0" w:right="0" w:firstLine="0"/>
                    <w:jc w:val="both"/>
                    <w:rPr>
                      <w:lang w:val="vi-VN" w:eastAsia="vi-VN" w:bidi="vi-VN"/>
                    </w:rPr>
                  </w:pPr>
                  <w:r>
                    <w:rPr>
                      <w:rFonts w:ascii="Times New Roman" w:hAnsi="Times New Roman" w:eastAsia="Times New Roman"/>
                      <w:b w:val="0"/>
                      <w:sz w:val="21"/>
                      <w:lang w:val="vi-VN" w:eastAsia="vi-VN" w:bidi="vi-VN"/>
                    </w:rPr>
                    <w:t>Tích hợp toàn bộ hệ thống; hoàn thiện Dashboard quản trị, báo cáo, membership và các tích hợp sandbox cần thiết.</w:t>
                  </w:r>
                </w:p>
              </w:tc>
              <w:tc>
                <w:tcPr>
                  <w:tcW w:w="3201" w:type="dxa"/>
                  <w:tcMar>
                    <w:top w:w="75" w:type="dxa"/>
                    <w:left w:w="90" w:type="dxa"/>
                    <w:bottom w:w="75" w:type="dxa"/>
                    <w:right w:w="90" w:type="dxa"/>
                  </w:tcMar>
                  <w:vAlign w:val="center"/>
                </w:tcPr>
                <w:p w14:paraId="79EFFD11">
                  <w:pPr>
                    <w:wordWrap/>
                    <w:spacing w:before="0" w:after="0" w:line="240" w:lineRule="auto"/>
                    <w:ind w:left="0" w:right="0" w:firstLine="0"/>
                    <w:jc w:val="both"/>
                    <w:rPr>
                      <w:lang w:val="vi-VN" w:eastAsia="vi-VN" w:bidi="vi-VN"/>
                    </w:rPr>
                  </w:pPr>
                  <w:r>
                    <w:rPr>
                      <w:rFonts w:ascii="Times New Roman" w:hAnsi="Times New Roman" w:eastAsia="Times New Roman"/>
                      <w:b w:val="0"/>
                      <w:sz w:val="21"/>
                      <w:lang w:val="vi-VN" w:eastAsia="vi-VN" w:bidi="vi-VN"/>
                    </w:rPr>
                    <w:t>Bản tích hợp end-to-end có thể chạy demo; luồng quản trị hoạt động.</w:t>
                  </w:r>
                </w:p>
              </w:tc>
            </w:tr>
            <w:tr w14:paraId="3EDD8CD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600" w:type="dxa"/>
                  <w:tcMar>
                    <w:top w:w="75" w:type="dxa"/>
                    <w:left w:w="90" w:type="dxa"/>
                    <w:bottom w:w="75" w:type="dxa"/>
                    <w:right w:w="90" w:type="dxa"/>
                  </w:tcMar>
                  <w:vAlign w:val="center"/>
                </w:tcPr>
                <w:p w14:paraId="34782A23">
                  <w:pPr>
                    <w:wordWrap/>
                    <w:spacing w:before="0" w:after="0" w:line="240" w:lineRule="auto"/>
                    <w:ind w:left="0" w:right="0" w:firstLine="0"/>
                    <w:jc w:val="center"/>
                    <w:rPr>
                      <w:lang w:val="vi-VN" w:eastAsia="vi-VN" w:bidi="vi-VN"/>
                    </w:rPr>
                  </w:pPr>
                  <w:r>
                    <w:rPr>
                      <w:rFonts w:ascii="Times New Roman" w:hAnsi="Times New Roman" w:eastAsia="Times New Roman"/>
                      <w:b/>
                      <w:sz w:val="21"/>
                      <w:lang w:val="vi-VN" w:eastAsia="vi-VN" w:bidi="vi-VN"/>
                    </w:rPr>
                    <w:t>Tuần 11</w:t>
                  </w:r>
                  <w:r>
                    <w:rPr>
                      <w:rFonts w:ascii="Times New Roman" w:hAnsi="Times New Roman" w:eastAsia="Times New Roman"/>
                      <w:b/>
                      <w:sz w:val="21"/>
                      <w:lang w:val="vi-VN" w:eastAsia="vi-VN" w:bidi="vi-VN"/>
                    </w:rPr>
                    <w:br w:type="textWrapping"/>
                  </w:r>
                  <w:r>
                    <w:rPr>
                      <w:rFonts w:ascii="Times New Roman" w:hAnsi="Times New Roman" w:eastAsia="Times New Roman"/>
                      <w:b/>
                      <w:sz w:val="21"/>
                      <w:lang w:val="vi-VN" w:eastAsia="vi-VN" w:bidi="vi-VN"/>
                    </w:rPr>
                    <w:t>18/08 - 24/08</w:t>
                  </w:r>
                </w:p>
              </w:tc>
              <w:tc>
                <w:tcPr>
                  <w:tcW w:w="4100" w:type="dxa"/>
                  <w:tcMar>
                    <w:top w:w="75" w:type="dxa"/>
                    <w:left w:w="90" w:type="dxa"/>
                    <w:bottom w:w="75" w:type="dxa"/>
                    <w:right w:w="90" w:type="dxa"/>
                  </w:tcMar>
                  <w:vAlign w:val="center"/>
                </w:tcPr>
                <w:p w14:paraId="430A5079">
                  <w:pPr>
                    <w:wordWrap/>
                    <w:spacing w:before="0" w:after="0" w:line="240" w:lineRule="auto"/>
                    <w:ind w:left="0" w:right="0" w:firstLine="0"/>
                    <w:jc w:val="both"/>
                    <w:rPr>
                      <w:lang w:val="vi-VN" w:eastAsia="vi-VN" w:bidi="vi-VN"/>
                    </w:rPr>
                  </w:pPr>
                  <w:r>
                    <w:rPr>
                      <w:rFonts w:ascii="Times New Roman" w:hAnsi="Times New Roman" w:eastAsia="Times New Roman"/>
                      <w:b w:val="0"/>
                      <w:sz w:val="21"/>
                      <w:lang w:val="vi-VN" w:eastAsia="vi-VN" w:bidi="vi-VN"/>
                    </w:rPr>
                    <w:t>Kiểm thử chức năng, tích hợp, ngoại lệ và hiệu năng. Chạy benchmark các mô hình, tổng hợp số liệu và phân tích hạn chế.</w:t>
                  </w:r>
                </w:p>
              </w:tc>
              <w:tc>
                <w:tcPr>
                  <w:tcW w:w="3201" w:type="dxa"/>
                  <w:tcMar>
                    <w:top w:w="75" w:type="dxa"/>
                    <w:left w:w="90" w:type="dxa"/>
                    <w:bottom w:w="75" w:type="dxa"/>
                    <w:right w:w="90" w:type="dxa"/>
                  </w:tcMar>
                  <w:vAlign w:val="center"/>
                </w:tcPr>
                <w:p w14:paraId="72DAE221">
                  <w:pPr>
                    <w:wordWrap/>
                    <w:spacing w:before="0" w:after="0" w:line="240" w:lineRule="auto"/>
                    <w:ind w:left="0" w:right="0" w:firstLine="0"/>
                    <w:jc w:val="both"/>
                    <w:rPr>
                      <w:lang w:val="vi-VN" w:eastAsia="vi-VN" w:bidi="vi-VN"/>
                    </w:rPr>
                  </w:pPr>
                  <w:r>
                    <w:rPr>
                      <w:rFonts w:ascii="Times New Roman" w:hAnsi="Times New Roman" w:eastAsia="Times New Roman"/>
                      <w:b w:val="0"/>
                      <w:sz w:val="21"/>
                      <w:lang w:val="vi-VN" w:eastAsia="vi-VN" w:bidi="vi-VN"/>
                    </w:rPr>
                    <w:t>Bộ kết quả kiểm thử/benchmark có artifact minh chứng; hoàn thiện chương thực nghiệm.</w:t>
                  </w:r>
                </w:p>
              </w:tc>
            </w:tr>
            <w:tr w14:paraId="6DE66F1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600" w:type="dxa"/>
                  <w:tcMar>
                    <w:top w:w="75" w:type="dxa"/>
                    <w:left w:w="90" w:type="dxa"/>
                    <w:bottom w:w="75" w:type="dxa"/>
                    <w:right w:w="90" w:type="dxa"/>
                  </w:tcMar>
                  <w:vAlign w:val="center"/>
                </w:tcPr>
                <w:p w14:paraId="6E27DF73">
                  <w:pPr>
                    <w:wordWrap/>
                    <w:spacing w:before="0" w:after="0" w:line="240" w:lineRule="auto"/>
                    <w:ind w:left="0" w:right="0" w:firstLine="0"/>
                    <w:jc w:val="center"/>
                    <w:rPr>
                      <w:lang w:val="vi-VN" w:eastAsia="vi-VN" w:bidi="vi-VN"/>
                    </w:rPr>
                  </w:pPr>
                  <w:r>
                    <w:rPr>
                      <w:rFonts w:ascii="Times New Roman" w:hAnsi="Times New Roman" w:eastAsia="Times New Roman"/>
                      <w:b/>
                      <w:sz w:val="21"/>
                      <w:lang w:val="vi-VN" w:eastAsia="vi-VN" w:bidi="vi-VN"/>
                    </w:rPr>
                    <w:t>Tuần 12</w:t>
                  </w:r>
                  <w:r>
                    <w:rPr>
                      <w:rFonts w:ascii="Times New Roman" w:hAnsi="Times New Roman" w:eastAsia="Times New Roman"/>
                      <w:b/>
                      <w:sz w:val="21"/>
                      <w:lang w:val="vi-VN" w:eastAsia="vi-VN" w:bidi="vi-VN"/>
                    </w:rPr>
                    <w:br w:type="textWrapping"/>
                  </w:r>
                  <w:r>
                    <w:rPr>
                      <w:rFonts w:ascii="Times New Roman" w:hAnsi="Times New Roman" w:eastAsia="Times New Roman"/>
                      <w:b/>
                      <w:sz w:val="21"/>
                      <w:lang w:val="vi-VN" w:eastAsia="vi-VN" w:bidi="vi-VN"/>
                    </w:rPr>
                    <w:t>25/08 - 31/08</w:t>
                  </w:r>
                </w:p>
              </w:tc>
              <w:tc>
                <w:tcPr>
                  <w:tcW w:w="4100" w:type="dxa"/>
                  <w:tcMar>
                    <w:top w:w="75" w:type="dxa"/>
                    <w:left w:w="90" w:type="dxa"/>
                    <w:bottom w:w="75" w:type="dxa"/>
                    <w:right w:w="90" w:type="dxa"/>
                  </w:tcMar>
                  <w:vAlign w:val="center"/>
                </w:tcPr>
                <w:p w14:paraId="02925707">
                  <w:pPr>
                    <w:wordWrap/>
                    <w:spacing w:before="0" w:after="0" w:line="240" w:lineRule="auto"/>
                    <w:ind w:left="0" w:right="0" w:firstLine="0"/>
                    <w:jc w:val="both"/>
                    <w:rPr>
                      <w:lang w:val="vi-VN" w:eastAsia="vi-VN" w:bidi="vi-VN"/>
                    </w:rPr>
                  </w:pPr>
                  <w:r>
                    <w:rPr>
                      <w:rFonts w:ascii="Times New Roman" w:hAnsi="Times New Roman" w:eastAsia="Times New Roman"/>
                      <w:b w:val="0"/>
                      <w:sz w:val="21"/>
                      <w:lang w:val="vi-VN" w:eastAsia="vi-VN" w:bidi="vi-VN"/>
                    </w:rPr>
                    <w:t>Rà soát mục tiêu, chuẩn hóa thuật ngữ và tài liệu tham khảo. Hoàn thiện báo cáo, hướng dẫn cài đặt, kịch bản demo và nội dung bảo vệ.</w:t>
                  </w:r>
                </w:p>
              </w:tc>
              <w:tc>
                <w:tcPr>
                  <w:tcW w:w="3201" w:type="dxa"/>
                  <w:tcMar>
                    <w:top w:w="75" w:type="dxa"/>
                    <w:left w:w="90" w:type="dxa"/>
                    <w:bottom w:w="75" w:type="dxa"/>
                    <w:right w:w="90" w:type="dxa"/>
                  </w:tcMar>
                  <w:vAlign w:val="center"/>
                </w:tcPr>
                <w:p w14:paraId="7021E771">
                  <w:pPr>
                    <w:wordWrap/>
                    <w:spacing w:before="0" w:after="0" w:line="240" w:lineRule="auto"/>
                    <w:ind w:left="0" w:right="0" w:firstLine="0"/>
                    <w:jc w:val="both"/>
                    <w:rPr>
                      <w:lang w:val="vi-VN" w:eastAsia="vi-VN" w:bidi="vi-VN"/>
                    </w:rPr>
                  </w:pPr>
                  <w:r>
                    <w:rPr>
                      <w:rFonts w:ascii="Times New Roman" w:hAnsi="Times New Roman" w:eastAsia="Times New Roman"/>
                      <w:b w:val="0"/>
                      <w:sz w:val="21"/>
                      <w:lang w:val="vi-VN" w:eastAsia="vi-VN" w:bidi="vi-VN"/>
                    </w:rPr>
                    <w:t>Báo cáo và sản phẩm hoàn chỉnh, sẵn sàng nộp và trình bày trước hội đồng.</w:t>
                  </w:r>
                </w:p>
              </w:tc>
            </w:tr>
          </w:tbl>
          <w:p w14:paraId="60D079F5">
            <w:pPr>
              <w:wordWrap/>
              <w:ind w:left="0" w:right="0" w:firstLine="0"/>
            </w:pPr>
          </w:p>
        </w:tc>
      </w:tr>
    </w:tbl>
    <w:p w14:paraId="06A0C28F"/>
    <w:p w14:paraId="6D1A9A8C">
      <w:pPr>
        <w:spacing w:before="280" w:after="400" w:line="312" w:lineRule="auto"/>
        <w:jc w:val="center"/>
      </w:pPr>
      <w:r>
        <w:rPr>
          <w:rFonts w:ascii="Times New Roman" w:hAnsi="Times New Roman" w:eastAsia="Times New Roman" w:cs="Times New Roman"/>
          <w:b/>
          <w:i w:val="0"/>
          <w:color w:val="000000"/>
          <w:sz w:val="26"/>
          <w:u w:val="none"/>
          <w:lang w:val="vi-VN" w:eastAsia="vi-VN" w:bidi="vi-VN"/>
        </w:rPr>
        <w:t>SINH VIÊN THỰC HIỆN</w:t>
      </w:r>
      <w:r>
        <w:rPr>
          <w:rFonts w:ascii="Times New Roman" w:hAnsi="Times New Roman" w:eastAsia="Times New Roman" w:cs="Times New Roman"/>
          <w:b/>
          <w:i w:val="0"/>
          <w:color w:val="000000"/>
          <w:sz w:val="26"/>
          <w:u w:val="none"/>
          <w:lang w:val="vi-VN" w:eastAsia="vi-VN" w:bidi="vi-VN"/>
        </w:rPr>
        <w:tab/>
      </w:r>
      <w:r>
        <w:rPr>
          <w:rFonts w:ascii="Times New Roman" w:hAnsi="Times New Roman" w:eastAsia="Times New Roman" w:cs="Times New Roman"/>
          <w:b/>
          <w:i w:val="0"/>
          <w:color w:val="000000"/>
          <w:sz w:val="26"/>
          <w:u w:val="none"/>
          <w:lang w:val="vi-VN" w:eastAsia="vi-VN" w:bidi="vi-VN"/>
        </w:rPr>
        <w:tab/>
      </w:r>
      <w:r>
        <w:rPr>
          <w:rFonts w:ascii="Times New Roman" w:hAnsi="Times New Roman" w:eastAsia="Times New Roman" w:cs="Times New Roman"/>
          <w:b/>
          <w:i w:val="0"/>
          <w:color w:val="000000"/>
          <w:sz w:val="26"/>
          <w:u w:val="none"/>
          <w:lang w:val="vi-VN" w:eastAsia="vi-VN" w:bidi="vi-VN"/>
        </w:rPr>
        <w:tab/>
      </w:r>
      <w:r>
        <w:rPr>
          <w:rFonts w:ascii="Times New Roman" w:hAnsi="Times New Roman" w:eastAsia="Times New Roman" w:cs="Times New Roman"/>
          <w:b/>
          <w:i w:val="0"/>
          <w:color w:val="000000"/>
          <w:sz w:val="26"/>
          <w:u w:val="none"/>
          <w:lang w:val="vi-VN" w:eastAsia="vi-VN" w:bidi="vi-VN"/>
        </w:rPr>
        <w:tab/>
      </w:r>
      <w:r>
        <w:rPr>
          <w:rFonts w:ascii="Times New Roman" w:hAnsi="Times New Roman" w:eastAsia="Times New Roman" w:cs="Times New Roman"/>
          <w:b/>
          <w:i w:val="0"/>
          <w:color w:val="000000"/>
          <w:sz w:val="26"/>
          <w:u w:val="none"/>
          <w:lang w:val="vi-VN" w:eastAsia="vi-VN" w:bidi="vi-VN"/>
        </w:rPr>
        <w:t>CÁN BỘ HƯỚNG DẪN</w:t>
      </w:r>
      <w:r>
        <w:rPr>
          <w:rFonts w:ascii="Times New Roman" w:hAnsi="Times New Roman" w:eastAsia="Times New Roman" w:cs="Times New Roman"/>
          <w:b/>
          <w:i w:val="0"/>
          <w:color w:val="000000"/>
          <w:sz w:val="26"/>
          <w:u w:val="none"/>
          <w:lang w:val="vi-VN" w:eastAsia="vi-VN" w:bidi="vi-VN"/>
        </w:rPr>
        <w:br w:type="textWrapping"/>
      </w:r>
      <w:r>
        <w:rPr>
          <w:rFonts w:ascii="Times New Roman" w:hAnsi="Times New Roman" w:eastAsia="Times New Roman" w:cs="Times New Roman"/>
          <w:b/>
          <w:i w:val="0"/>
          <w:color w:val="000000"/>
          <w:sz w:val="26"/>
          <w:u w:val="none"/>
          <w:lang w:val="vi-VN" w:eastAsia="vi-VN" w:bidi="vi-VN"/>
        </w:rPr>
        <w:t>(Sinh viên ký và ghi rõ họ tên)</w:t>
      </w:r>
      <w:r>
        <w:rPr>
          <w:rFonts w:ascii="Times New Roman" w:hAnsi="Times New Roman" w:eastAsia="Times New Roman" w:cs="Times New Roman"/>
          <w:b/>
          <w:i w:val="0"/>
          <w:color w:val="000000"/>
          <w:sz w:val="26"/>
          <w:u w:val="none"/>
          <w:lang w:val="vi-VN" w:eastAsia="vi-VN" w:bidi="vi-VN"/>
        </w:rPr>
        <w:tab/>
      </w:r>
      <w:r>
        <w:rPr>
          <w:rFonts w:ascii="Times New Roman" w:hAnsi="Times New Roman" w:eastAsia="Times New Roman" w:cs="Times New Roman"/>
          <w:b/>
          <w:i w:val="0"/>
          <w:color w:val="000000"/>
          <w:sz w:val="26"/>
          <w:u w:val="none"/>
          <w:lang w:val="vi-VN" w:eastAsia="vi-VN" w:bidi="vi-VN"/>
        </w:rPr>
        <w:tab/>
      </w:r>
      <w:r>
        <w:rPr>
          <w:rFonts w:ascii="Times New Roman" w:hAnsi="Times New Roman" w:eastAsia="Times New Roman" w:cs="Times New Roman"/>
          <w:b/>
          <w:i w:val="0"/>
          <w:color w:val="000000"/>
          <w:sz w:val="26"/>
          <w:u w:val="none"/>
          <w:lang w:val="vi-VN" w:eastAsia="vi-VN" w:bidi="vi-VN"/>
        </w:rPr>
        <w:tab/>
      </w:r>
      <w:r>
        <w:rPr>
          <w:rFonts w:ascii="Times New Roman" w:hAnsi="Times New Roman" w:eastAsia="Times New Roman" w:cs="Times New Roman"/>
          <w:b/>
          <w:i w:val="0"/>
          <w:color w:val="000000"/>
          <w:sz w:val="26"/>
          <w:u w:val="none"/>
          <w:lang w:val="vi-VN" w:eastAsia="vi-VN" w:bidi="vi-VN"/>
        </w:rPr>
        <w:tab/>
      </w:r>
      <w:r>
        <w:rPr>
          <w:rFonts w:ascii="Times New Roman" w:hAnsi="Times New Roman" w:eastAsia="Times New Roman" w:cs="Times New Roman"/>
          <w:b/>
          <w:i w:val="0"/>
          <w:color w:val="000000"/>
          <w:sz w:val="26"/>
          <w:u w:val="none"/>
          <w:lang w:val="vi-VN" w:eastAsia="vi-VN" w:bidi="vi-VN"/>
        </w:rPr>
        <w:t>(Ký tên và ghi rõ họ tên)</w:t>
      </w:r>
      <w:r>
        <w:rPr>
          <w:rFonts w:ascii="Times New Roman" w:hAnsi="Times New Roman" w:eastAsia="Times New Roman" w:cs="Times New Roman"/>
          <w:b/>
          <w:i w:val="0"/>
          <w:color w:val="000000"/>
          <w:sz w:val="26"/>
          <w:u w:val="none"/>
          <w:lang w:val="vi-VN" w:eastAsia="vi-VN" w:bidi="vi-VN"/>
        </w:rPr>
        <w:br w:type="textWrapping"/>
      </w:r>
      <w:r>
        <w:rPr>
          <w:rFonts w:ascii="Times New Roman" w:hAnsi="Times New Roman" w:eastAsia="Times New Roman" w:cs="Times New Roman"/>
          <w:b/>
          <w:i w:val="0"/>
          <w:color w:val="000000"/>
          <w:sz w:val="26"/>
          <w:u w:val="none"/>
          <w:lang w:val="vi-VN" w:eastAsia="vi-VN" w:bidi="vi-VN"/>
        </w:rPr>
        <w:br w:type="textWrapping"/>
      </w:r>
      <w:r>
        <w:rPr>
          <w:rFonts w:ascii="Times New Roman" w:hAnsi="Times New Roman" w:eastAsia="Times New Roman" w:cs="Times New Roman"/>
          <w:b/>
          <w:i w:val="0"/>
          <w:color w:val="000000"/>
          <w:sz w:val="26"/>
          <w:u w:val="none"/>
          <w:lang w:val="vi-VN" w:eastAsia="vi-VN" w:bidi="vi-VN"/>
        </w:rPr>
        <w:br w:type="textWrapping"/>
      </w:r>
      <w:r>
        <w:rPr>
          <w:rFonts w:ascii="Times New Roman" w:hAnsi="Times New Roman" w:eastAsia="Times New Roman" w:cs="Times New Roman"/>
          <w:b/>
          <w:i w:val="0"/>
          <w:color w:val="000000"/>
          <w:sz w:val="26"/>
          <w:u w:val="none"/>
          <w:lang w:val="vi-VN" w:eastAsia="vi-VN" w:bidi="vi-VN"/>
        </w:rPr>
        <w:br w:type="textWrapping"/>
      </w:r>
      <w:r>
        <w:rPr>
          <w:rFonts w:ascii="Times New Roman" w:hAnsi="Times New Roman" w:eastAsia="Times New Roman" w:cs="Times New Roman"/>
          <w:b/>
          <w:i w:val="0"/>
          <w:color w:val="000000"/>
          <w:sz w:val="26"/>
          <w:u w:val="none"/>
          <w:lang w:val="vi-VN" w:eastAsia="vi-VN" w:bidi="vi-VN"/>
        </w:rPr>
        <w:t>Lương Nguyễn Quốc Tuấn</w:t>
      </w:r>
      <w:r>
        <w:rPr>
          <w:rFonts w:ascii="Times New Roman" w:hAnsi="Times New Roman" w:eastAsia="Times New Roman" w:cs="Times New Roman"/>
          <w:b/>
          <w:i w:val="0"/>
          <w:color w:val="000000"/>
          <w:sz w:val="26"/>
          <w:u w:val="none"/>
          <w:lang w:val="vi-VN" w:eastAsia="vi-VN" w:bidi="vi-VN"/>
        </w:rPr>
        <w:tab/>
      </w:r>
      <w:r>
        <w:rPr>
          <w:rFonts w:ascii="Times New Roman" w:hAnsi="Times New Roman" w:eastAsia="Times New Roman" w:cs="Times New Roman"/>
          <w:b/>
          <w:i w:val="0"/>
          <w:color w:val="000000"/>
          <w:sz w:val="26"/>
          <w:u w:val="none"/>
          <w:lang w:val="vi-VN" w:eastAsia="vi-VN" w:bidi="vi-VN"/>
        </w:rPr>
        <w:tab/>
      </w:r>
      <w:r>
        <w:rPr>
          <w:rFonts w:ascii="Times New Roman" w:hAnsi="Times New Roman" w:eastAsia="Times New Roman" w:cs="Times New Roman"/>
          <w:b/>
          <w:i w:val="0"/>
          <w:color w:val="000000"/>
          <w:sz w:val="26"/>
          <w:u w:val="none"/>
          <w:lang w:val="vi-VN" w:eastAsia="vi-VN" w:bidi="vi-VN"/>
        </w:rPr>
        <w:tab/>
      </w:r>
      <w:r>
        <w:rPr>
          <w:rFonts w:ascii="Times New Roman" w:hAnsi="Times New Roman" w:eastAsia="Times New Roman" w:cs="Times New Roman"/>
          <w:b/>
          <w:i w:val="0"/>
          <w:color w:val="000000"/>
          <w:sz w:val="26"/>
          <w:u w:val="none"/>
          <w:lang w:val="vi-VN" w:eastAsia="vi-VN" w:bidi="vi-VN"/>
        </w:rPr>
        <w:tab/>
      </w:r>
      <w:r>
        <w:rPr>
          <w:rFonts w:ascii="Times New Roman" w:hAnsi="Times New Roman" w:eastAsia="Times New Roman" w:cs="Times New Roman"/>
          <w:b/>
          <w:i w:val="0"/>
          <w:color w:val="000000"/>
          <w:sz w:val="26"/>
          <w:u w:val="none"/>
          <w:lang w:val="vi-VN" w:eastAsia="vi-VN" w:bidi="vi-VN"/>
        </w:rPr>
        <w:t>ThS. Dương Anh Tuấn</w:t>
      </w:r>
    </w:p>
    <w:p w14:paraId="664131CB">
      <w:r>
        <w:br w:type="page"/>
      </w:r>
    </w:p>
    <w:p w14:paraId="1B0F8163">
      <w:pPr>
        <w:spacing w:before="200" w:after="80" w:line="312" w:lineRule="auto"/>
        <w:jc w:val="center"/>
      </w:pPr>
      <w:r>
        <w:rPr>
          <w:rFonts w:ascii="Times New Roman" w:hAnsi="Times New Roman" w:eastAsia="Times New Roman" w:cs="Times New Roman"/>
          <w:b/>
          <w:i w:val="0"/>
          <w:color w:val="000000"/>
          <w:sz w:val="28"/>
          <w:u w:val="none"/>
          <w:lang w:val="vi-VN" w:eastAsia="vi-VN" w:bidi="vi-VN"/>
        </w:rPr>
        <w:t>NHẬN XÉT CỦA GIẢNG VIÊN HƯỚNG DẪN</w:t>
      </w:r>
    </w:p>
    <w:p w14:paraId="476CA373">
      <w:pPr>
        <w:spacing w:after="80" w:line="312" w:lineRule="auto"/>
        <w:jc w:val="center"/>
      </w:pPr>
      <w:r>
        <w:rPr>
          <w:rFonts w:ascii="Times New Roman" w:hAnsi="Times New Roman" w:eastAsia="Times New Roman" w:cs="Times New Roman"/>
          <w:b w:val="0"/>
          <w:i w:val="0"/>
          <w:color w:val="000000"/>
          <w:sz w:val="26"/>
          <w:u w:val="none"/>
          <w:lang w:val="vi-VN" w:eastAsia="vi-VN" w:bidi="vi-VN"/>
        </w:rPr>
        <w:t>-----o0o-----</w:t>
      </w:r>
      <w:r>
        <w:rPr>
          <w:rFonts w:ascii="Times New Roman" w:hAnsi="Times New Roman" w:eastAsia="Times New Roman" w:cs="Times New Roman"/>
          <w:b w:val="0"/>
          <w:i w:val="0"/>
          <w:color w:val="000000"/>
          <w:sz w:val="26"/>
          <w:u w:val="none"/>
          <w:lang w:val="vi-VN" w:eastAsia="vi-VN" w:bidi="vi-VN"/>
        </w:rPr>
        <w:br w:type="textWrapping"/>
      </w:r>
    </w:p>
    <w:p w14:paraId="7DC60A2E">
      <w:pPr>
        <w:spacing w:after="60" w:line="312" w:lineRule="auto"/>
        <w:jc w:val="center"/>
      </w:pPr>
      <w:r>
        <w:rPr>
          <w:rFonts w:ascii="Times New Roman" w:hAnsi="Times New Roman" w:eastAsia="Times New Roman" w:cs="Times New Roman"/>
          <w:b w:val="0"/>
          <w:i w:val="0"/>
          <w:color w:val="000000"/>
          <w:sz w:val="26"/>
          <w:u w:val="none"/>
          <w:lang w:val="vi-VN" w:eastAsia="vi-VN" w:bidi="vi-VN"/>
        </w:rPr>
        <w:t>.........................................................................................................</w:t>
      </w:r>
    </w:p>
    <w:p w14:paraId="1F250CD5">
      <w:pPr>
        <w:spacing w:after="60" w:line="312" w:lineRule="auto"/>
        <w:jc w:val="center"/>
      </w:pPr>
      <w:r>
        <w:rPr>
          <w:rFonts w:ascii="Times New Roman" w:hAnsi="Times New Roman" w:eastAsia="Times New Roman" w:cs="Times New Roman"/>
          <w:b w:val="0"/>
          <w:i w:val="0"/>
          <w:color w:val="000000"/>
          <w:sz w:val="26"/>
          <w:u w:val="none"/>
          <w:lang w:val="vi-VN" w:eastAsia="vi-VN" w:bidi="vi-VN"/>
        </w:rPr>
        <w:t>.........................................................................................................</w:t>
      </w:r>
    </w:p>
    <w:p w14:paraId="6A1802C4">
      <w:pPr>
        <w:spacing w:after="60" w:line="312" w:lineRule="auto"/>
        <w:jc w:val="center"/>
      </w:pPr>
      <w:r>
        <w:rPr>
          <w:rFonts w:ascii="Times New Roman" w:hAnsi="Times New Roman" w:eastAsia="Times New Roman" w:cs="Times New Roman"/>
          <w:b w:val="0"/>
          <w:i w:val="0"/>
          <w:color w:val="000000"/>
          <w:sz w:val="26"/>
          <w:u w:val="none"/>
          <w:lang w:val="vi-VN" w:eastAsia="vi-VN" w:bidi="vi-VN"/>
        </w:rPr>
        <w:t>.........................................................................................................</w:t>
      </w:r>
    </w:p>
    <w:p w14:paraId="24C3FF66">
      <w:pPr>
        <w:spacing w:after="60" w:line="312" w:lineRule="auto"/>
        <w:jc w:val="center"/>
      </w:pPr>
      <w:r>
        <w:rPr>
          <w:rFonts w:ascii="Times New Roman" w:hAnsi="Times New Roman" w:eastAsia="Times New Roman" w:cs="Times New Roman"/>
          <w:b w:val="0"/>
          <w:i w:val="0"/>
          <w:color w:val="000000"/>
          <w:sz w:val="26"/>
          <w:u w:val="none"/>
          <w:lang w:val="vi-VN" w:eastAsia="vi-VN" w:bidi="vi-VN"/>
        </w:rPr>
        <w:t>.........................................................................................................</w:t>
      </w:r>
    </w:p>
    <w:p w14:paraId="769B2D06">
      <w:pPr>
        <w:spacing w:after="60" w:line="312" w:lineRule="auto"/>
        <w:jc w:val="center"/>
      </w:pPr>
      <w:r>
        <w:rPr>
          <w:rFonts w:ascii="Times New Roman" w:hAnsi="Times New Roman" w:eastAsia="Times New Roman" w:cs="Times New Roman"/>
          <w:b w:val="0"/>
          <w:i w:val="0"/>
          <w:color w:val="000000"/>
          <w:sz w:val="26"/>
          <w:u w:val="none"/>
          <w:lang w:val="vi-VN" w:eastAsia="vi-VN" w:bidi="vi-VN"/>
        </w:rPr>
        <w:t>.........................................................................................................</w:t>
      </w:r>
    </w:p>
    <w:p w14:paraId="7F3FF1B9">
      <w:pPr>
        <w:spacing w:after="60" w:line="312" w:lineRule="auto"/>
        <w:jc w:val="center"/>
      </w:pPr>
      <w:r>
        <w:rPr>
          <w:rFonts w:ascii="Times New Roman" w:hAnsi="Times New Roman" w:eastAsia="Times New Roman" w:cs="Times New Roman"/>
          <w:b w:val="0"/>
          <w:i w:val="0"/>
          <w:color w:val="000000"/>
          <w:sz w:val="26"/>
          <w:u w:val="none"/>
          <w:lang w:val="vi-VN" w:eastAsia="vi-VN" w:bidi="vi-VN"/>
        </w:rPr>
        <w:t>.........................................................................................................</w:t>
      </w:r>
    </w:p>
    <w:p w14:paraId="26B4D56B">
      <w:pPr>
        <w:spacing w:after="60" w:line="312" w:lineRule="auto"/>
        <w:jc w:val="center"/>
      </w:pPr>
      <w:r>
        <w:rPr>
          <w:rFonts w:ascii="Times New Roman" w:hAnsi="Times New Roman" w:eastAsia="Times New Roman" w:cs="Times New Roman"/>
          <w:b w:val="0"/>
          <w:i w:val="0"/>
          <w:color w:val="000000"/>
          <w:sz w:val="26"/>
          <w:u w:val="none"/>
          <w:lang w:val="vi-VN" w:eastAsia="vi-VN" w:bidi="vi-VN"/>
        </w:rPr>
        <w:t>.........................................................................................................</w:t>
      </w:r>
    </w:p>
    <w:p w14:paraId="15B6A06E">
      <w:pPr>
        <w:spacing w:after="60" w:line="312" w:lineRule="auto"/>
        <w:jc w:val="center"/>
      </w:pPr>
      <w:r>
        <w:rPr>
          <w:rFonts w:ascii="Times New Roman" w:hAnsi="Times New Roman" w:eastAsia="Times New Roman" w:cs="Times New Roman"/>
          <w:b w:val="0"/>
          <w:i w:val="0"/>
          <w:color w:val="000000"/>
          <w:sz w:val="26"/>
          <w:u w:val="none"/>
          <w:lang w:val="vi-VN" w:eastAsia="vi-VN" w:bidi="vi-VN"/>
        </w:rPr>
        <w:t>.........................................................................................................</w:t>
      </w:r>
    </w:p>
    <w:p w14:paraId="2D133DBF">
      <w:pPr>
        <w:spacing w:after="60" w:line="312" w:lineRule="auto"/>
        <w:jc w:val="center"/>
      </w:pPr>
      <w:r>
        <w:rPr>
          <w:rFonts w:ascii="Times New Roman" w:hAnsi="Times New Roman" w:eastAsia="Times New Roman" w:cs="Times New Roman"/>
          <w:b w:val="0"/>
          <w:i w:val="0"/>
          <w:color w:val="000000"/>
          <w:sz w:val="26"/>
          <w:u w:val="none"/>
          <w:lang w:val="vi-VN" w:eastAsia="vi-VN" w:bidi="vi-VN"/>
        </w:rPr>
        <w:t>.........................................................................................................</w:t>
      </w:r>
    </w:p>
    <w:p w14:paraId="02D50342">
      <w:pPr>
        <w:spacing w:after="60" w:line="312" w:lineRule="auto"/>
        <w:jc w:val="center"/>
      </w:pPr>
      <w:r>
        <w:rPr>
          <w:rFonts w:ascii="Times New Roman" w:hAnsi="Times New Roman" w:eastAsia="Times New Roman" w:cs="Times New Roman"/>
          <w:b w:val="0"/>
          <w:i w:val="0"/>
          <w:color w:val="000000"/>
          <w:sz w:val="26"/>
          <w:u w:val="none"/>
          <w:lang w:val="vi-VN" w:eastAsia="vi-VN" w:bidi="vi-VN"/>
        </w:rPr>
        <w:t>.........................................................................................................</w:t>
      </w:r>
    </w:p>
    <w:p w14:paraId="126BBB10">
      <w:pPr>
        <w:spacing w:after="60" w:line="312" w:lineRule="auto"/>
        <w:jc w:val="center"/>
      </w:pPr>
      <w:r>
        <w:rPr>
          <w:rFonts w:ascii="Times New Roman" w:hAnsi="Times New Roman" w:eastAsia="Times New Roman" w:cs="Times New Roman"/>
          <w:b w:val="0"/>
          <w:i w:val="0"/>
          <w:color w:val="000000"/>
          <w:sz w:val="26"/>
          <w:u w:val="none"/>
          <w:lang w:val="vi-VN" w:eastAsia="vi-VN" w:bidi="vi-VN"/>
        </w:rPr>
        <w:t>.........................................................................................................</w:t>
      </w:r>
    </w:p>
    <w:p w14:paraId="701C4CD1">
      <w:pPr>
        <w:spacing w:after="60" w:line="312" w:lineRule="auto"/>
        <w:jc w:val="center"/>
      </w:pPr>
      <w:r>
        <w:rPr>
          <w:rFonts w:ascii="Times New Roman" w:hAnsi="Times New Roman" w:eastAsia="Times New Roman" w:cs="Times New Roman"/>
          <w:b w:val="0"/>
          <w:i w:val="0"/>
          <w:color w:val="000000"/>
          <w:sz w:val="26"/>
          <w:u w:val="none"/>
          <w:lang w:val="vi-VN" w:eastAsia="vi-VN" w:bidi="vi-VN"/>
        </w:rPr>
        <w:t>.........................................................................................................</w:t>
      </w:r>
    </w:p>
    <w:p w14:paraId="49AF71D3">
      <w:pPr>
        <w:spacing w:before="280"/>
        <w:jc w:val="right"/>
      </w:pPr>
      <w:r>
        <w:rPr>
          <w:rFonts w:ascii="Times New Roman" w:hAnsi="Times New Roman" w:eastAsia="Times New Roman" w:cs="Times New Roman"/>
          <w:b/>
          <w:i w:val="0"/>
          <w:color w:val="000000"/>
          <w:sz w:val="26"/>
          <w:u w:val="none"/>
          <w:lang w:val="vi-VN" w:eastAsia="vi-VN" w:bidi="vi-VN"/>
        </w:rPr>
        <w:t>Thành phố Hồ Chí Minh, ngày… tháng … năm 2026</w:t>
      </w:r>
      <w:r>
        <w:rPr>
          <w:rFonts w:ascii="Times New Roman" w:hAnsi="Times New Roman" w:eastAsia="Times New Roman" w:cs="Times New Roman"/>
          <w:b/>
          <w:i w:val="0"/>
          <w:color w:val="000000"/>
          <w:sz w:val="26"/>
          <w:u w:val="none"/>
          <w:lang w:val="vi-VN" w:eastAsia="vi-VN" w:bidi="vi-VN"/>
        </w:rPr>
        <w:br w:type="textWrapping"/>
      </w:r>
      <w:r>
        <w:rPr>
          <w:rFonts w:ascii="Times New Roman" w:hAnsi="Times New Roman" w:eastAsia="Times New Roman" w:cs="Times New Roman"/>
          <w:b/>
          <w:i w:val="0"/>
          <w:color w:val="000000"/>
          <w:sz w:val="26"/>
          <w:u w:val="none"/>
          <w:lang w:val="vi-VN" w:eastAsia="vi-VN" w:bidi="vi-VN"/>
        </w:rPr>
        <w:t>Giảng viên hướng dẫn</w:t>
      </w:r>
      <w:r>
        <w:rPr>
          <w:rFonts w:ascii="Times New Roman" w:hAnsi="Times New Roman" w:eastAsia="Times New Roman" w:cs="Times New Roman"/>
          <w:b/>
          <w:i w:val="0"/>
          <w:color w:val="000000"/>
          <w:sz w:val="26"/>
          <w:u w:val="none"/>
          <w:lang w:val="vi-VN" w:eastAsia="vi-VN" w:bidi="vi-VN"/>
        </w:rPr>
        <w:br w:type="textWrapping"/>
      </w:r>
      <w:r>
        <w:rPr>
          <w:rFonts w:ascii="Times New Roman" w:hAnsi="Times New Roman" w:eastAsia="Times New Roman" w:cs="Times New Roman"/>
          <w:b/>
          <w:i w:val="0"/>
          <w:color w:val="000000"/>
          <w:sz w:val="26"/>
          <w:u w:val="none"/>
          <w:lang w:val="vi-VN" w:eastAsia="vi-VN" w:bidi="vi-VN"/>
        </w:rPr>
        <w:br w:type="textWrapping"/>
      </w:r>
      <w:r>
        <w:rPr>
          <w:rFonts w:ascii="Times New Roman" w:hAnsi="Times New Roman" w:eastAsia="Times New Roman" w:cs="Times New Roman"/>
          <w:b/>
          <w:i w:val="0"/>
          <w:color w:val="000000"/>
          <w:sz w:val="26"/>
          <w:u w:val="none"/>
          <w:lang w:val="vi-VN" w:eastAsia="vi-VN" w:bidi="vi-VN"/>
        </w:rPr>
        <w:br w:type="textWrapping"/>
      </w:r>
      <w:r>
        <w:rPr>
          <w:rFonts w:ascii="Times New Roman" w:hAnsi="Times New Roman" w:eastAsia="Times New Roman" w:cs="Times New Roman"/>
          <w:b/>
          <w:i w:val="0"/>
          <w:color w:val="000000"/>
          <w:sz w:val="26"/>
          <w:u w:val="none"/>
          <w:lang w:val="vi-VN" w:eastAsia="vi-VN" w:bidi="vi-VN"/>
        </w:rPr>
        <w:br w:type="textWrapping"/>
      </w:r>
      <w:r>
        <w:rPr>
          <w:rFonts w:ascii="Times New Roman" w:hAnsi="Times New Roman" w:eastAsia="Times New Roman" w:cs="Times New Roman"/>
          <w:b/>
          <w:i w:val="0"/>
          <w:color w:val="000000"/>
          <w:sz w:val="26"/>
          <w:u w:val="none"/>
          <w:lang w:val="vi-VN" w:eastAsia="vi-VN" w:bidi="vi-VN"/>
        </w:rPr>
        <w:br w:type="textWrapping"/>
      </w:r>
      <w:r>
        <w:rPr>
          <w:rFonts w:ascii="Times New Roman" w:hAnsi="Times New Roman" w:eastAsia="Times New Roman" w:cs="Times New Roman"/>
          <w:b/>
          <w:i w:val="0"/>
          <w:color w:val="000000"/>
          <w:sz w:val="26"/>
          <w:u w:val="none"/>
          <w:lang w:val="vi-VN" w:eastAsia="vi-VN" w:bidi="vi-VN"/>
        </w:rPr>
        <w:t>ThS. Dương Anh Tuấn</w:t>
      </w:r>
    </w:p>
    <w:p w14:paraId="472D502D">
      <w:r>
        <w:br w:type="page"/>
      </w:r>
    </w:p>
    <w:p w14:paraId="0233A703">
      <w:pPr>
        <w:spacing w:before="200" w:after="80" w:line="312" w:lineRule="auto"/>
        <w:jc w:val="center"/>
      </w:pPr>
      <w:r>
        <w:rPr>
          <w:rFonts w:ascii="Times New Roman" w:hAnsi="Times New Roman" w:eastAsia="Times New Roman" w:cs="Times New Roman"/>
          <w:b/>
          <w:i w:val="0"/>
          <w:color w:val="000000"/>
          <w:sz w:val="28"/>
          <w:u w:val="none"/>
          <w:lang w:val="vi-VN" w:eastAsia="vi-VN" w:bidi="vi-VN"/>
        </w:rPr>
        <w:t>NHẬN XÉT CỦA GIẢNG VIÊN PHẢN BIỆN</w:t>
      </w:r>
    </w:p>
    <w:p w14:paraId="63670E87">
      <w:pPr>
        <w:spacing w:after="80" w:line="312" w:lineRule="auto"/>
        <w:jc w:val="center"/>
      </w:pPr>
      <w:r>
        <w:rPr>
          <w:rFonts w:ascii="Times New Roman" w:hAnsi="Times New Roman" w:eastAsia="Times New Roman" w:cs="Times New Roman"/>
          <w:b w:val="0"/>
          <w:i w:val="0"/>
          <w:color w:val="000000"/>
          <w:sz w:val="26"/>
          <w:u w:val="none"/>
          <w:lang w:val="vi-VN" w:eastAsia="vi-VN" w:bidi="vi-VN"/>
        </w:rPr>
        <w:t>-----o0o-----</w:t>
      </w:r>
      <w:r>
        <w:rPr>
          <w:rFonts w:ascii="Times New Roman" w:hAnsi="Times New Roman" w:eastAsia="Times New Roman" w:cs="Times New Roman"/>
          <w:b w:val="0"/>
          <w:i w:val="0"/>
          <w:color w:val="000000"/>
          <w:sz w:val="26"/>
          <w:u w:val="none"/>
          <w:lang w:val="vi-VN" w:eastAsia="vi-VN" w:bidi="vi-VN"/>
        </w:rPr>
        <w:br w:type="textWrapping"/>
      </w:r>
    </w:p>
    <w:p w14:paraId="26EB2DA0">
      <w:pPr>
        <w:spacing w:after="60" w:line="312" w:lineRule="auto"/>
        <w:jc w:val="center"/>
      </w:pPr>
      <w:r>
        <w:rPr>
          <w:rFonts w:ascii="Times New Roman" w:hAnsi="Times New Roman" w:eastAsia="Times New Roman" w:cs="Times New Roman"/>
          <w:b w:val="0"/>
          <w:i w:val="0"/>
          <w:color w:val="000000"/>
          <w:sz w:val="26"/>
          <w:u w:val="none"/>
          <w:lang w:val="vi-VN" w:eastAsia="vi-VN" w:bidi="vi-VN"/>
        </w:rPr>
        <w:t>.........................................................................................................</w:t>
      </w:r>
    </w:p>
    <w:p w14:paraId="06782268">
      <w:pPr>
        <w:spacing w:after="60" w:line="312" w:lineRule="auto"/>
        <w:jc w:val="center"/>
      </w:pPr>
      <w:r>
        <w:rPr>
          <w:rFonts w:ascii="Times New Roman" w:hAnsi="Times New Roman" w:eastAsia="Times New Roman" w:cs="Times New Roman"/>
          <w:b w:val="0"/>
          <w:i w:val="0"/>
          <w:color w:val="000000"/>
          <w:sz w:val="26"/>
          <w:u w:val="none"/>
          <w:lang w:val="vi-VN" w:eastAsia="vi-VN" w:bidi="vi-VN"/>
        </w:rPr>
        <w:t>.........................................................................................................</w:t>
      </w:r>
    </w:p>
    <w:p w14:paraId="56809DEF">
      <w:pPr>
        <w:spacing w:after="60" w:line="312" w:lineRule="auto"/>
        <w:jc w:val="center"/>
      </w:pPr>
      <w:r>
        <w:rPr>
          <w:rFonts w:ascii="Times New Roman" w:hAnsi="Times New Roman" w:eastAsia="Times New Roman" w:cs="Times New Roman"/>
          <w:b w:val="0"/>
          <w:i w:val="0"/>
          <w:color w:val="000000"/>
          <w:sz w:val="26"/>
          <w:u w:val="none"/>
          <w:lang w:val="vi-VN" w:eastAsia="vi-VN" w:bidi="vi-VN"/>
        </w:rPr>
        <w:t>.........................................................................................................</w:t>
      </w:r>
    </w:p>
    <w:p w14:paraId="6514FF37">
      <w:pPr>
        <w:spacing w:after="60" w:line="312" w:lineRule="auto"/>
        <w:jc w:val="center"/>
      </w:pPr>
      <w:r>
        <w:rPr>
          <w:rFonts w:ascii="Times New Roman" w:hAnsi="Times New Roman" w:eastAsia="Times New Roman" w:cs="Times New Roman"/>
          <w:b w:val="0"/>
          <w:i w:val="0"/>
          <w:color w:val="000000"/>
          <w:sz w:val="26"/>
          <w:u w:val="none"/>
          <w:lang w:val="vi-VN" w:eastAsia="vi-VN" w:bidi="vi-VN"/>
        </w:rPr>
        <w:t>.........................................................................................................</w:t>
      </w:r>
    </w:p>
    <w:p w14:paraId="4FDF2F2F">
      <w:pPr>
        <w:spacing w:after="60" w:line="312" w:lineRule="auto"/>
        <w:jc w:val="center"/>
      </w:pPr>
      <w:r>
        <w:rPr>
          <w:rFonts w:ascii="Times New Roman" w:hAnsi="Times New Roman" w:eastAsia="Times New Roman" w:cs="Times New Roman"/>
          <w:b w:val="0"/>
          <w:i w:val="0"/>
          <w:color w:val="000000"/>
          <w:sz w:val="26"/>
          <w:u w:val="none"/>
          <w:lang w:val="vi-VN" w:eastAsia="vi-VN" w:bidi="vi-VN"/>
        </w:rPr>
        <w:t>.........................................................................................................</w:t>
      </w:r>
    </w:p>
    <w:p w14:paraId="0569C546">
      <w:pPr>
        <w:spacing w:after="60" w:line="312" w:lineRule="auto"/>
        <w:jc w:val="center"/>
      </w:pPr>
      <w:r>
        <w:rPr>
          <w:rFonts w:ascii="Times New Roman" w:hAnsi="Times New Roman" w:eastAsia="Times New Roman" w:cs="Times New Roman"/>
          <w:b w:val="0"/>
          <w:i w:val="0"/>
          <w:color w:val="000000"/>
          <w:sz w:val="26"/>
          <w:u w:val="none"/>
          <w:lang w:val="vi-VN" w:eastAsia="vi-VN" w:bidi="vi-VN"/>
        </w:rPr>
        <w:t>.........................................................................................................</w:t>
      </w:r>
    </w:p>
    <w:p w14:paraId="0383B947">
      <w:pPr>
        <w:spacing w:after="60" w:line="312" w:lineRule="auto"/>
        <w:jc w:val="center"/>
      </w:pPr>
      <w:r>
        <w:rPr>
          <w:rFonts w:ascii="Times New Roman" w:hAnsi="Times New Roman" w:eastAsia="Times New Roman" w:cs="Times New Roman"/>
          <w:b w:val="0"/>
          <w:i w:val="0"/>
          <w:color w:val="000000"/>
          <w:sz w:val="26"/>
          <w:u w:val="none"/>
          <w:lang w:val="vi-VN" w:eastAsia="vi-VN" w:bidi="vi-VN"/>
        </w:rPr>
        <w:t>.........................................................................................................</w:t>
      </w:r>
    </w:p>
    <w:p w14:paraId="3CC4C5AE">
      <w:pPr>
        <w:spacing w:after="60" w:line="312" w:lineRule="auto"/>
        <w:jc w:val="center"/>
      </w:pPr>
      <w:r>
        <w:rPr>
          <w:rFonts w:ascii="Times New Roman" w:hAnsi="Times New Roman" w:eastAsia="Times New Roman" w:cs="Times New Roman"/>
          <w:b w:val="0"/>
          <w:i w:val="0"/>
          <w:color w:val="000000"/>
          <w:sz w:val="26"/>
          <w:u w:val="none"/>
          <w:lang w:val="vi-VN" w:eastAsia="vi-VN" w:bidi="vi-VN"/>
        </w:rPr>
        <w:t>.........................................................................................................</w:t>
      </w:r>
    </w:p>
    <w:p w14:paraId="53C7A2F4">
      <w:pPr>
        <w:spacing w:after="60" w:line="312" w:lineRule="auto"/>
        <w:jc w:val="center"/>
      </w:pPr>
      <w:r>
        <w:rPr>
          <w:rFonts w:ascii="Times New Roman" w:hAnsi="Times New Roman" w:eastAsia="Times New Roman" w:cs="Times New Roman"/>
          <w:b w:val="0"/>
          <w:i w:val="0"/>
          <w:color w:val="000000"/>
          <w:sz w:val="26"/>
          <w:u w:val="none"/>
          <w:lang w:val="vi-VN" w:eastAsia="vi-VN" w:bidi="vi-VN"/>
        </w:rPr>
        <w:t>.........................................................................................................</w:t>
      </w:r>
    </w:p>
    <w:p w14:paraId="183627EC">
      <w:pPr>
        <w:spacing w:after="60" w:line="312" w:lineRule="auto"/>
        <w:jc w:val="center"/>
      </w:pPr>
      <w:r>
        <w:rPr>
          <w:rFonts w:ascii="Times New Roman" w:hAnsi="Times New Roman" w:eastAsia="Times New Roman" w:cs="Times New Roman"/>
          <w:b w:val="0"/>
          <w:i w:val="0"/>
          <w:color w:val="000000"/>
          <w:sz w:val="26"/>
          <w:u w:val="none"/>
          <w:lang w:val="vi-VN" w:eastAsia="vi-VN" w:bidi="vi-VN"/>
        </w:rPr>
        <w:t>.........................................................................................................</w:t>
      </w:r>
    </w:p>
    <w:p w14:paraId="665C7936">
      <w:pPr>
        <w:spacing w:after="60" w:line="312" w:lineRule="auto"/>
        <w:jc w:val="center"/>
      </w:pPr>
      <w:r>
        <w:rPr>
          <w:rFonts w:ascii="Times New Roman" w:hAnsi="Times New Roman" w:eastAsia="Times New Roman" w:cs="Times New Roman"/>
          <w:b w:val="0"/>
          <w:i w:val="0"/>
          <w:color w:val="000000"/>
          <w:sz w:val="26"/>
          <w:u w:val="none"/>
          <w:lang w:val="vi-VN" w:eastAsia="vi-VN" w:bidi="vi-VN"/>
        </w:rPr>
        <w:t>.........................................................................................................</w:t>
      </w:r>
    </w:p>
    <w:p w14:paraId="3EE36543">
      <w:pPr>
        <w:spacing w:after="60" w:line="312" w:lineRule="auto"/>
        <w:jc w:val="center"/>
      </w:pPr>
      <w:r>
        <w:rPr>
          <w:rFonts w:ascii="Times New Roman" w:hAnsi="Times New Roman" w:eastAsia="Times New Roman" w:cs="Times New Roman"/>
          <w:b w:val="0"/>
          <w:i w:val="0"/>
          <w:color w:val="000000"/>
          <w:sz w:val="26"/>
          <w:u w:val="none"/>
          <w:lang w:val="vi-VN" w:eastAsia="vi-VN" w:bidi="vi-VN"/>
        </w:rPr>
        <w:t>.........................................................................................................</w:t>
      </w:r>
    </w:p>
    <w:p w14:paraId="520FA965">
      <w:pPr>
        <w:spacing w:before="280"/>
        <w:jc w:val="right"/>
      </w:pPr>
      <w:r>
        <w:rPr>
          <w:rFonts w:ascii="Times New Roman" w:hAnsi="Times New Roman" w:eastAsia="Times New Roman" w:cs="Times New Roman"/>
          <w:b/>
          <w:i w:val="0"/>
          <w:color w:val="000000"/>
          <w:sz w:val="26"/>
          <w:u w:val="none"/>
          <w:lang w:val="vi-VN" w:eastAsia="vi-VN" w:bidi="vi-VN"/>
        </w:rPr>
        <w:t>Thành phố Hồ Chí Minh, ngày… tháng … năm 2026</w:t>
      </w:r>
      <w:r>
        <w:rPr>
          <w:rFonts w:ascii="Times New Roman" w:hAnsi="Times New Roman" w:eastAsia="Times New Roman" w:cs="Times New Roman"/>
          <w:b/>
          <w:i w:val="0"/>
          <w:color w:val="000000"/>
          <w:sz w:val="26"/>
          <w:u w:val="none"/>
          <w:lang w:val="vi-VN" w:eastAsia="vi-VN" w:bidi="vi-VN"/>
        </w:rPr>
        <w:br w:type="textWrapping"/>
      </w:r>
      <w:r>
        <w:rPr>
          <w:rFonts w:ascii="Times New Roman" w:hAnsi="Times New Roman" w:eastAsia="Times New Roman" w:cs="Times New Roman"/>
          <w:b/>
          <w:i w:val="0"/>
          <w:color w:val="000000"/>
          <w:sz w:val="26"/>
          <w:u w:val="none"/>
          <w:lang w:val="vi-VN" w:eastAsia="vi-VN" w:bidi="vi-VN"/>
        </w:rPr>
        <w:t>Giảng viên phản biện</w:t>
      </w:r>
      <w:r>
        <w:rPr>
          <w:rFonts w:ascii="Times New Roman" w:hAnsi="Times New Roman" w:eastAsia="Times New Roman" w:cs="Times New Roman"/>
          <w:b/>
          <w:i w:val="0"/>
          <w:color w:val="000000"/>
          <w:sz w:val="26"/>
          <w:u w:val="none"/>
          <w:lang w:val="vi-VN" w:eastAsia="vi-VN" w:bidi="vi-VN"/>
        </w:rPr>
        <w:br w:type="textWrapping"/>
      </w:r>
      <w:r>
        <w:rPr>
          <w:rFonts w:ascii="Times New Roman" w:hAnsi="Times New Roman" w:eastAsia="Times New Roman" w:cs="Times New Roman"/>
          <w:b/>
          <w:i w:val="0"/>
          <w:color w:val="000000"/>
          <w:sz w:val="26"/>
          <w:u w:val="none"/>
          <w:lang w:val="vi-VN" w:eastAsia="vi-VN" w:bidi="vi-VN"/>
        </w:rPr>
        <w:br w:type="textWrapping"/>
      </w:r>
      <w:r>
        <w:rPr>
          <w:rFonts w:ascii="Times New Roman" w:hAnsi="Times New Roman" w:eastAsia="Times New Roman" w:cs="Times New Roman"/>
          <w:b/>
          <w:i w:val="0"/>
          <w:color w:val="000000"/>
          <w:sz w:val="26"/>
          <w:u w:val="none"/>
          <w:lang w:val="vi-VN" w:eastAsia="vi-VN" w:bidi="vi-VN"/>
        </w:rPr>
        <w:br w:type="textWrapping"/>
      </w:r>
      <w:r>
        <w:rPr>
          <w:rFonts w:ascii="Times New Roman" w:hAnsi="Times New Roman" w:eastAsia="Times New Roman" w:cs="Times New Roman"/>
          <w:b/>
          <w:i w:val="0"/>
          <w:color w:val="000000"/>
          <w:sz w:val="26"/>
          <w:u w:val="none"/>
          <w:lang w:val="vi-VN" w:eastAsia="vi-VN" w:bidi="vi-VN"/>
        </w:rPr>
        <w:br w:type="textWrapping"/>
      </w:r>
      <w:r>
        <w:rPr>
          <w:rFonts w:ascii="Times New Roman" w:hAnsi="Times New Roman" w:eastAsia="Times New Roman" w:cs="Times New Roman"/>
          <w:b/>
          <w:i w:val="0"/>
          <w:color w:val="000000"/>
          <w:sz w:val="26"/>
          <w:u w:val="none"/>
          <w:lang w:val="vi-VN" w:eastAsia="vi-VN" w:bidi="vi-VN"/>
        </w:rPr>
        <w:br w:type="textWrapping"/>
      </w:r>
    </w:p>
    <w:p w14:paraId="25019C60">
      <w:r>
        <w:br w:type="page"/>
      </w:r>
    </w:p>
    <w:p w14:paraId="137A0C0A">
      <w:pPr>
        <w:pStyle w:val="38"/>
      </w:pPr>
      <w:bookmarkStart w:id="0" w:name="_Toc11359"/>
      <w:bookmarkStart w:id="1" w:name="_Toc2353"/>
      <w:r>
        <w:rPr>
          <w:rFonts w:ascii="Times New Roman" w:hAnsi="Times New Roman" w:eastAsia="Times New Roman" w:cs="Times New Roman"/>
          <w:b/>
          <w:i w:val="0"/>
          <w:color w:val="000000"/>
          <w:sz w:val="28"/>
          <w:u w:val="none"/>
          <w:lang w:val="vi-VN" w:eastAsia="vi-VN" w:bidi="vi-VN"/>
        </w:rPr>
        <w:t>LỜI CẢM ƠN</w:t>
      </w:r>
      <w:bookmarkEnd w:id="0"/>
      <w:bookmarkEnd w:id="1"/>
    </w:p>
    <w:p w14:paraId="775B4B37">
      <w:pPr>
        <w:spacing w:after="80" w:line="312" w:lineRule="auto"/>
        <w:ind w:firstLine="720"/>
        <w:jc w:val="both"/>
      </w:pPr>
      <w:r>
        <w:rPr>
          <w:rFonts w:ascii="Times New Roman" w:hAnsi="Times New Roman" w:eastAsia="Times New Roman" w:cs="Times New Roman"/>
          <w:b w:val="0"/>
          <w:bCs w:val="0"/>
          <w:i w:val="0"/>
          <w:iCs w:val="0"/>
          <w:color w:val="000000"/>
          <w:sz w:val="26"/>
          <w:u w:val="none"/>
          <w:lang w:val="vi-VN" w:eastAsia="vi-VN" w:bidi="vi-VN"/>
        </w:rPr>
        <w:t>Trong thời gian học tập và thực hiện đồ án, em đã nhận được nhiều sự hướng dẫn và hỗ trợ. Em trân trọng cảm ơn Ban Giám hiệu cùng quý thầy cô Trường Đại học Bình Dương đã tạo điều kiện học tập và trang bị cho em những kiến thức cần thiết để hoàn thành đề tài.</w:t>
      </w:r>
    </w:p>
    <w:p w14:paraId="18A93456">
      <w:pPr>
        <w:spacing w:after="80" w:line="312" w:lineRule="auto"/>
        <w:ind w:firstLine="720"/>
        <w:jc w:val="both"/>
      </w:pPr>
      <w:r>
        <w:rPr>
          <w:rFonts w:ascii="Times New Roman" w:hAnsi="Times New Roman" w:eastAsia="Times New Roman" w:cs="Times New Roman"/>
          <w:b w:val="0"/>
          <w:bCs w:val="0"/>
          <w:i w:val="0"/>
          <w:iCs w:val="0"/>
          <w:color w:val="000000"/>
          <w:sz w:val="26"/>
          <w:u w:val="none"/>
          <w:lang w:val="vi-VN" w:eastAsia="vi-VN" w:bidi="vi-VN"/>
        </w:rPr>
        <w:t>Em xin gửi lời cảm ơn chân thành đến ThS. Dương Anh Tuấn, giảng viên trực tiếp hướng dẫn. Những góp ý cụ thể của thầy về phạm vi nghiên cứu, phương pháp đánh giá và cách trình bày đã giúp em nhận ra các điểm còn thiếu, điều chỉnh hệ thống BookVerse AI và hoàn thiện báo cáo theo hướng chặt chẽ hơn.</w:t>
      </w:r>
    </w:p>
    <w:p w14:paraId="081E8AA4">
      <w:pPr>
        <w:spacing w:after="80" w:line="312" w:lineRule="auto"/>
        <w:ind w:firstLine="720"/>
        <w:jc w:val="both"/>
      </w:pPr>
      <w:r>
        <w:rPr>
          <w:rFonts w:ascii="Times New Roman" w:hAnsi="Times New Roman" w:eastAsia="Times New Roman" w:cs="Times New Roman"/>
          <w:b w:val="0"/>
          <w:bCs w:val="0"/>
          <w:i w:val="0"/>
          <w:iCs w:val="0"/>
          <w:color w:val="000000"/>
          <w:sz w:val="26"/>
          <w:u w:val="none"/>
          <w:lang w:val="vi-VN" w:eastAsia="vi-VN" w:bidi="vi-VN"/>
        </w:rPr>
        <w:t>Em cũng cảm ơn gia đình và bạn bè đã luôn động viên, chia sẻ thời gian và hỗ trợ em trong suốt quá trình học tập cũng như thực hiện đồ án.</w:t>
      </w:r>
    </w:p>
    <w:p w14:paraId="74BC1C3F">
      <w:pPr>
        <w:spacing w:after="80" w:line="312" w:lineRule="auto"/>
        <w:ind w:firstLine="720"/>
        <w:jc w:val="both"/>
      </w:pPr>
      <w:r>
        <w:rPr>
          <w:rFonts w:ascii="Times New Roman" w:hAnsi="Times New Roman" w:eastAsia="Times New Roman" w:cs="Times New Roman"/>
          <w:b w:val="0"/>
          <w:bCs w:val="0"/>
          <w:i w:val="0"/>
          <w:iCs w:val="0"/>
          <w:color w:val="000000"/>
          <w:sz w:val="26"/>
          <w:u w:val="none"/>
          <w:lang w:val="vi-VN" w:eastAsia="vi-VN" w:bidi="vi-VN"/>
        </w:rPr>
        <w:t>Do kinh nghiệm nghiên cứu và triển khai của bản thân còn hạn chế, báo cáo khó tránh khỏi thiếu sót. Em mong tiếp tục nhận được ý kiến của quý thầy cô để có thể điều chỉnh phương pháp, bổ sung thực nghiệm và phát triển hệ thống tốt hơn.</w:t>
      </w:r>
    </w:p>
    <w:p w14:paraId="6A2D0A22">
      <w:pPr>
        <w:spacing w:after="80" w:line="312" w:lineRule="auto"/>
        <w:ind w:firstLine="720"/>
        <w:jc w:val="both"/>
        <w:rPr>
          <w:b/>
          <w:bCs/>
          <w:lang w:val="vi-VN" w:eastAsia="vi-VN" w:bidi="vi-VN"/>
        </w:rPr>
      </w:pPr>
      <w:r>
        <w:rPr>
          <w:rFonts w:ascii="Times New Roman" w:hAnsi="Times New Roman" w:eastAsia="Times New Roman" w:cs="Times New Roman"/>
          <w:b w:val="0"/>
          <w:bCs w:val="0"/>
          <w:i w:val="0"/>
          <w:iCs w:val="0"/>
          <w:color w:val="000000"/>
          <w:sz w:val="26"/>
          <w:u w:val="none"/>
          <w:lang w:val="vi-VN" w:eastAsia="vi-VN" w:bidi="vi-VN"/>
        </w:rPr>
        <w:t>Em xin chân thành cảm ơn.</w:t>
      </w:r>
    </w:p>
    <w:p w14:paraId="78B56D36">
      <w:pPr>
        <w:jc w:val="right"/>
        <w:rPr>
          <w:rFonts w:hint="default"/>
          <w:b/>
          <w:bCs/>
          <w:lang w:val="vi-VN" w:eastAsia="vi-VN" w:bidi="vi-VN"/>
        </w:rPr>
      </w:pPr>
      <w:r>
        <w:rPr>
          <w:rFonts w:hint="default"/>
          <w:b/>
          <w:bCs/>
          <w:lang w:val="vi-VN" w:eastAsia="vi-VN" w:bidi="vi-VN"/>
        </w:rPr>
        <w:t>SINH VIÊN THỰC HIỆN</w:t>
      </w:r>
    </w:p>
    <w:p w14:paraId="55D3CFDC">
      <w:pPr>
        <w:ind w:firstLine="7414" w:firstLineChars="2850"/>
        <w:jc w:val="left"/>
        <w:rPr>
          <w:rFonts w:hint="default"/>
          <w:b/>
          <w:bCs/>
          <w:lang w:val="vi-VN" w:eastAsia="vi-VN" w:bidi="vi-VN"/>
        </w:rPr>
      </w:pPr>
      <w:r>
        <w:rPr>
          <w:rFonts w:hint="default"/>
          <w:b/>
          <w:bCs/>
          <w:lang w:val="vi-VN" w:eastAsia="vi-VN" w:bidi="vi-VN"/>
        </w:rPr>
        <w:t xml:space="preserve">Tuấn      </w:t>
      </w:r>
    </w:p>
    <w:p w14:paraId="655B921F">
      <w:pPr>
        <w:spacing w:before="400"/>
        <w:ind w:left="5040" w:leftChars="0" w:firstLine="720" w:firstLineChars="0"/>
        <w:jc w:val="center"/>
      </w:pPr>
      <w:r>
        <w:rPr>
          <w:rFonts w:hint="default" w:eastAsia="Times New Roman" w:cs="Times New Roman"/>
          <w:b/>
          <w:i w:val="0"/>
          <w:color w:val="000000"/>
          <w:sz w:val="26"/>
          <w:u w:val="none"/>
          <w:lang w:val="vi-VN" w:eastAsia="vi-VN" w:bidi="vi-VN"/>
        </w:rPr>
        <w:t xml:space="preserve">  </w:t>
      </w:r>
      <w:r>
        <w:rPr>
          <w:rFonts w:ascii="Times New Roman" w:hAnsi="Times New Roman" w:eastAsia="Times New Roman" w:cs="Times New Roman"/>
          <w:b/>
          <w:i w:val="0"/>
          <w:color w:val="000000"/>
          <w:sz w:val="26"/>
          <w:u w:val="none"/>
          <w:lang w:val="vi-VN" w:eastAsia="vi-VN" w:bidi="vi-VN"/>
        </w:rPr>
        <w:t>Lương Nguyễn Quốc Tuấn</w:t>
      </w:r>
    </w:p>
    <w:p w14:paraId="66B0007D">
      <w:pPr>
        <w:ind w:firstLine="7414" w:firstLineChars="2850"/>
        <w:jc w:val="left"/>
      </w:pPr>
      <w:r>
        <w:rPr>
          <w:rFonts w:hint="default"/>
          <w:b/>
          <w:bCs/>
          <w:lang w:val="vi-VN" w:eastAsia="vi-VN" w:bidi="vi-VN"/>
        </w:rPr>
        <w:t xml:space="preserve">                   </w:t>
      </w:r>
      <w:r>
        <w:br w:type="page"/>
      </w:r>
    </w:p>
    <w:p w14:paraId="6A80641C">
      <w:pPr>
        <w:pStyle w:val="38"/>
      </w:pPr>
      <w:bookmarkStart w:id="2" w:name="_Toc9053"/>
      <w:r>
        <w:rPr>
          <w:rFonts w:ascii="Times New Roman" w:hAnsi="Times New Roman" w:eastAsia="Times New Roman" w:cs="Times New Roman"/>
          <w:b/>
          <w:i w:val="0"/>
          <w:color w:val="000000"/>
          <w:sz w:val="28"/>
          <w:u w:val="none"/>
          <w:lang w:val="vi-VN" w:eastAsia="vi-VN" w:bidi="vi-VN"/>
        </w:rPr>
        <w:t>MỤC LỤC</w:t>
      </w:r>
      <w:bookmarkEnd w:id="2"/>
    </w:p>
    <w:p w14:paraId="3B2E7279">
      <w:pPr>
        <w:pStyle w:val="39"/>
        <w:tabs>
          <w:tab w:val="right" w:leader="dot" w:pos="9071"/>
          <w:tab w:val="clear" w:pos="9061"/>
        </w:tabs>
      </w:pPr>
      <w:r>
        <w:rPr>
          <w:rFonts w:hint="default" w:ascii="Times New Roman" w:hAnsi="Times New Roman" w:eastAsia="Times New Roman" w:cs="Times New Roman"/>
          <w:b w:val="0"/>
          <w:i w:val="0"/>
          <w:sz w:val="24"/>
          <w:lang w:val="vi-VN" w:eastAsia="vi-VN" w:bidi="vi-VN"/>
        </w:rPr>
        <w:fldChar w:fldCharType="begin"/>
      </w:r>
      <w:r>
        <w:rPr>
          <w:rFonts w:hint="default" w:ascii="Times New Roman" w:hAnsi="Times New Roman" w:eastAsia="Times New Roman" w:cs="Times New Roman"/>
          <w:b w:val="0"/>
          <w:i w:val="0"/>
          <w:sz w:val="24"/>
          <w:lang w:val="vi-VN" w:eastAsia="vi-VN" w:bidi="vi-VN"/>
        </w:rPr>
        <w:instrText xml:space="preserve">TOC \o "1-4" \h \z \u </w:instrText>
      </w:r>
      <w:r>
        <w:rPr>
          <w:rFonts w:hint="default" w:ascii="Times New Roman" w:hAnsi="Times New Roman" w:eastAsia="Times New Roman" w:cs="Times New Roman"/>
          <w:b w:val="0"/>
          <w:i w:val="0"/>
          <w:sz w:val="24"/>
          <w:lang w:val="vi-VN" w:eastAsia="vi-VN" w:bidi="vi-VN"/>
        </w:rPr>
        <w:fldChar w:fldCharType="separate"/>
      </w: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_Toc2353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val="0"/>
          <w:lang w:val="vi-VN" w:eastAsia="vi-VN" w:bidi="vi-VN"/>
        </w:rPr>
        <w:t>LỜI CẢM ƠN</w:t>
      </w:r>
      <w:r>
        <w:tab/>
      </w:r>
      <w:r>
        <w:fldChar w:fldCharType="begin"/>
      </w:r>
      <w:r>
        <w:instrText xml:space="preserve"> PAGEREF _Toc2353 \h </w:instrText>
      </w:r>
      <w:r>
        <w:fldChar w:fldCharType="separate"/>
      </w:r>
      <w:r>
        <w:t>viii</w:t>
      </w:r>
      <w:r>
        <w:fldChar w:fldCharType="end"/>
      </w:r>
      <w:r>
        <w:rPr>
          <w:rFonts w:hint="default" w:ascii="Times New Roman" w:hAnsi="Times New Roman" w:eastAsia="Times New Roman" w:cs="Times New Roman"/>
          <w:i w:val="0"/>
          <w:lang w:val="vi-VN" w:eastAsia="vi-VN" w:bidi="vi-VN"/>
        </w:rPr>
        <w:fldChar w:fldCharType="end"/>
      </w:r>
    </w:p>
    <w:p w14:paraId="4BAA2BD5">
      <w:pPr>
        <w:pStyle w:val="39"/>
        <w:tabs>
          <w:tab w:val="right" w:leader="dot" w:pos="9071"/>
          <w:tab w:val="clear" w:pos="906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_Toc9053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val="0"/>
          <w:lang w:val="vi-VN" w:eastAsia="vi-VN" w:bidi="vi-VN"/>
        </w:rPr>
        <w:t>MỤC LỤC</w:t>
      </w:r>
      <w:r>
        <w:tab/>
      </w:r>
      <w:r>
        <w:fldChar w:fldCharType="begin"/>
      </w:r>
      <w:r>
        <w:instrText xml:space="preserve"> PAGEREF _Toc9053 \h </w:instrText>
      </w:r>
      <w:r>
        <w:fldChar w:fldCharType="separate"/>
      </w:r>
      <w:r>
        <w:t>ix</w:t>
      </w:r>
      <w:r>
        <w:fldChar w:fldCharType="end"/>
      </w:r>
      <w:r>
        <w:rPr>
          <w:rFonts w:hint="default" w:ascii="Times New Roman" w:hAnsi="Times New Roman" w:eastAsia="Times New Roman" w:cs="Times New Roman"/>
          <w:i w:val="0"/>
          <w:lang w:val="vi-VN" w:eastAsia="vi-VN" w:bidi="vi-VN"/>
        </w:rPr>
        <w:fldChar w:fldCharType="end"/>
      </w:r>
    </w:p>
    <w:p w14:paraId="71078527">
      <w:pPr>
        <w:pStyle w:val="39"/>
        <w:tabs>
          <w:tab w:val="right" w:leader="dot" w:pos="9071"/>
          <w:tab w:val="clear" w:pos="906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_Toc2240 </w:instrText>
      </w:r>
      <w:r>
        <w:rPr>
          <w:rFonts w:hint="default" w:ascii="Times New Roman" w:hAnsi="Times New Roman" w:eastAsia="Times New Roman" w:cs="Times New Roman"/>
          <w:i w:val="0"/>
          <w:lang w:val="vi-VN" w:eastAsia="vi-VN" w:bidi="vi-VN"/>
        </w:rPr>
        <w:fldChar w:fldCharType="separate"/>
      </w:r>
      <w:r>
        <w:t>DANH MỤC CÁC KÝ HIỆU, CÁC CHỮ VIẾT TẮT</w:t>
      </w:r>
      <w:r>
        <w:tab/>
      </w:r>
      <w:r>
        <w:fldChar w:fldCharType="begin"/>
      </w:r>
      <w:r>
        <w:instrText xml:space="preserve"> PAGEREF _Toc2240 \h </w:instrText>
      </w:r>
      <w:r>
        <w:fldChar w:fldCharType="separate"/>
      </w:r>
      <w:r>
        <w:t>xi</w:t>
      </w:r>
      <w:r>
        <w:fldChar w:fldCharType="end"/>
      </w:r>
      <w:r>
        <w:rPr>
          <w:rFonts w:hint="default" w:ascii="Times New Roman" w:hAnsi="Times New Roman" w:eastAsia="Times New Roman" w:cs="Times New Roman"/>
          <w:i w:val="0"/>
          <w:lang w:val="vi-VN" w:eastAsia="vi-VN" w:bidi="vi-VN"/>
        </w:rPr>
        <w:fldChar w:fldCharType="end"/>
      </w:r>
    </w:p>
    <w:p w14:paraId="00646EBA">
      <w:pPr>
        <w:pStyle w:val="39"/>
        <w:tabs>
          <w:tab w:val="right" w:leader="dot" w:pos="9071"/>
          <w:tab w:val="clear" w:pos="906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_Toc25747 </w:instrText>
      </w:r>
      <w:r>
        <w:rPr>
          <w:rFonts w:hint="default" w:ascii="Times New Roman" w:hAnsi="Times New Roman" w:eastAsia="Times New Roman" w:cs="Times New Roman"/>
          <w:i w:val="0"/>
          <w:lang w:val="vi-VN" w:eastAsia="vi-VN" w:bidi="vi-VN"/>
        </w:rPr>
        <w:fldChar w:fldCharType="separate"/>
      </w:r>
      <w:r>
        <w:t>DANH MỤC CÁC BẢNG</w:t>
      </w:r>
      <w:r>
        <w:tab/>
      </w:r>
      <w:r>
        <w:fldChar w:fldCharType="begin"/>
      </w:r>
      <w:r>
        <w:instrText xml:space="preserve"> PAGEREF _Toc25747 \h </w:instrText>
      </w:r>
      <w:r>
        <w:fldChar w:fldCharType="separate"/>
      </w:r>
      <w:r>
        <w:t>xi</w:t>
      </w:r>
      <w:r>
        <w:fldChar w:fldCharType="end"/>
      </w:r>
      <w:r>
        <w:rPr>
          <w:rFonts w:hint="default" w:ascii="Times New Roman" w:hAnsi="Times New Roman" w:eastAsia="Times New Roman" w:cs="Times New Roman"/>
          <w:i w:val="0"/>
          <w:lang w:val="vi-VN" w:eastAsia="vi-VN" w:bidi="vi-VN"/>
        </w:rPr>
        <w:fldChar w:fldCharType="end"/>
      </w:r>
    </w:p>
    <w:p w14:paraId="63AC76CB">
      <w:pPr>
        <w:pStyle w:val="39"/>
        <w:tabs>
          <w:tab w:val="right" w:leader="dot" w:pos="9071"/>
          <w:tab w:val="clear" w:pos="906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_Toc30226 </w:instrText>
      </w:r>
      <w:r>
        <w:rPr>
          <w:rFonts w:hint="default" w:ascii="Times New Roman" w:hAnsi="Times New Roman" w:eastAsia="Times New Roman" w:cs="Times New Roman"/>
          <w:i w:val="0"/>
          <w:lang w:val="vi-VN" w:eastAsia="vi-VN" w:bidi="vi-VN"/>
        </w:rPr>
        <w:fldChar w:fldCharType="separate"/>
      </w:r>
      <w:r>
        <w:t>DANH MỤC CÁC HÌNH ẢNH, ĐỒ THỊ</w:t>
      </w:r>
      <w:r>
        <w:tab/>
      </w:r>
      <w:r>
        <w:fldChar w:fldCharType="begin"/>
      </w:r>
      <w:r>
        <w:instrText xml:space="preserve"> PAGEREF _Toc30226 \h </w:instrText>
      </w:r>
      <w:r>
        <w:fldChar w:fldCharType="separate"/>
      </w:r>
      <w:r>
        <w:t>xii</w:t>
      </w:r>
      <w:r>
        <w:fldChar w:fldCharType="end"/>
      </w:r>
      <w:r>
        <w:rPr>
          <w:rFonts w:hint="default" w:ascii="Times New Roman" w:hAnsi="Times New Roman" w:eastAsia="Times New Roman" w:cs="Times New Roman"/>
          <w:i w:val="0"/>
          <w:lang w:val="vi-VN" w:eastAsia="vi-VN" w:bidi="vi-VN"/>
        </w:rPr>
        <w:fldChar w:fldCharType="end"/>
      </w:r>
    </w:p>
    <w:p w14:paraId="4871E541">
      <w:pPr>
        <w:pStyle w:val="39"/>
        <w:tabs>
          <w:tab w:val="right" w:leader="dot" w:pos="9071"/>
          <w:tab w:val="clear" w:pos="906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_Toc14303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val="0"/>
          <w:lang w:val="vi-VN" w:eastAsia="vi-VN" w:bidi="vi-VN"/>
        </w:rPr>
        <w:t>CHƯƠNG 1: GIỚI THIỆU TỔNG QUAN</w:t>
      </w:r>
      <w:r>
        <w:tab/>
      </w:r>
      <w:r>
        <w:fldChar w:fldCharType="begin"/>
      </w:r>
      <w:r>
        <w:instrText xml:space="preserve"> PAGEREF _Toc14303 \h </w:instrText>
      </w:r>
      <w:r>
        <w:fldChar w:fldCharType="separate"/>
      </w:r>
      <w:r>
        <w:t>1</w:t>
      </w:r>
      <w:r>
        <w:fldChar w:fldCharType="end"/>
      </w:r>
      <w:r>
        <w:rPr>
          <w:rFonts w:hint="default" w:ascii="Times New Roman" w:hAnsi="Times New Roman" w:eastAsia="Times New Roman" w:cs="Times New Roman"/>
          <w:i w:val="0"/>
          <w:lang w:val="vi-VN" w:eastAsia="vi-VN" w:bidi="vi-VN"/>
        </w:rPr>
        <w:fldChar w:fldCharType="end"/>
      </w:r>
    </w:p>
    <w:p w14:paraId="5FA168AF">
      <w:pPr>
        <w:pStyle w:val="40"/>
        <w:tabs>
          <w:tab w:val="right" w:leader="dot" w:pos="907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_Toc8205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val="0"/>
          <w:lang w:val="vi-VN" w:eastAsia="vi-VN" w:bidi="vi-VN"/>
        </w:rPr>
        <w:t>1.1. Lý do thực hiện đề tài</w:t>
      </w:r>
      <w:r>
        <w:tab/>
      </w:r>
      <w:r>
        <w:fldChar w:fldCharType="begin"/>
      </w:r>
      <w:r>
        <w:instrText xml:space="preserve"> PAGEREF _Toc8205 \h </w:instrText>
      </w:r>
      <w:r>
        <w:fldChar w:fldCharType="separate"/>
      </w:r>
      <w:r>
        <w:t>1</w:t>
      </w:r>
      <w:r>
        <w:fldChar w:fldCharType="end"/>
      </w:r>
      <w:r>
        <w:rPr>
          <w:rFonts w:hint="default" w:ascii="Times New Roman" w:hAnsi="Times New Roman" w:eastAsia="Times New Roman" w:cs="Times New Roman"/>
          <w:i w:val="0"/>
          <w:lang w:val="vi-VN" w:eastAsia="vi-VN" w:bidi="vi-VN"/>
        </w:rPr>
        <w:fldChar w:fldCharType="end"/>
      </w:r>
    </w:p>
    <w:p w14:paraId="7E131773">
      <w:pPr>
        <w:pStyle w:val="41"/>
        <w:tabs>
          <w:tab w:val="right" w:leader="dot" w:pos="907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_Toc28023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lang w:val="vi-VN" w:eastAsia="vi-VN" w:bidi="vi-VN"/>
        </w:rPr>
        <w:t>1.1.1. Hiện trạng</w:t>
      </w:r>
      <w:r>
        <w:tab/>
      </w:r>
      <w:r>
        <w:fldChar w:fldCharType="begin"/>
      </w:r>
      <w:r>
        <w:instrText xml:space="preserve"> PAGEREF _Toc28023 \h </w:instrText>
      </w:r>
      <w:r>
        <w:fldChar w:fldCharType="separate"/>
      </w:r>
      <w:r>
        <w:t>1</w:t>
      </w:r>
      <w:r>
        <w:fldChar w:fldCharType="end"/>
      </w:r>
      <w:r>
        <w:rPr>
          <w:rFonts w:hint="default" w:ascii="Times New Roman" w:hAnsi="Times New Roman" w:eastAsia="Times New Roman" w:cs="Times New Roman"/>
          <w:i w:val="0"/>
          <w:lang w:val="vi-VN" w:eastAsia="vi-VN" w:bidi="vi-VN"/>
        </w:rPr>
        <w:fldChar w:fldCharType="end"/>
      </w:r>
    </w:p>
    <w:p w14:paraId="40A00AAF">
      <w:pPr>
        <w:pStyle w:val="41"/>
        <w:tabs>
          <w:tab w:val="right" w:leader="dot" w:pos="907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_Toc1868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lang w:val="vi-VN" w:eastAsia="vi-VN" w:bidi="vi-VN"/>
        </w:rPr>
        <w:t>1.1.2 Lý do chọn đề tài</w:t>
      </w:r>
      <w:r>
        <w:tab/>
      </w:r>
      <w:r>
        <w:fldChar w:fldCharType="begin"/>
      </w:r>
      <w:r>
        <w:instrText xml:space="preserve"> PAGEREF _Toc1868 \h </w:instrText>
      </w:r>
      <w:r>
        <w:fldChar w:fldCharType="separate"/>
      </w:r>
      <w:r>
        <w:t>1</w:t>
      </w:r>
      <w:r>
        <w:fldChar w:fldCharType="end"/>
      </w:r>
      <w:r>
        <w:rPr>
          <w:rFonts w:hint="default" w:ascii="Times New Roman" w:hAnsi="Times New Roman" w:eastAsia="Times New Roman" w:cs="Times New Roman"/>
          <w:i w:val="0"/>
          <w:lang w:val="vi-VN" w:eastAsia="vi-VN" w:bidi="vi-VN"/>
        </w:rPr>
        <w:fldChar w:fldCharType="end"/>
      </w:r>
    </w:p>
    <w:p w14:paraId="75F54860">
      <w:pPr>
        <w:pStyle w:val="41"/>
        <w:tabs>
          <w:tab w:val="right" w:leader="dot" w:pos="907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_Toc14274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lang w:val="vi-VN" w:eastAsia="vi-VN" w:bidi="vi-VN"/>
        </w:rPr>
        <w:t>1.1.3 Tính cần thiết của đề tài</w:t>
      </w:r>
      <w:r>
        <w:tab/>
      </w:r>
      <w:r>
        <w:fldChar w:fldCharType="begin"/>
      </w:r>
      <w:r>
        <w:instrText xml:space="preserve"> PAGEREF _Toc14274 \h </w:instrText>
      </w:r>
      <w:r>
        <w:fldChar w:fldCharType="separate"/>
      </w:r>
      <w:r>
        <w:t>1</w:t>
      </w:r>
      <w:r>
        <w:fldChar w:fldCharType="end"/>
      </w:r>
      <w:r>
        <w:rPr>
          <w:rFonts w:hint="default" w:ascii="Times New Roman" w:hAnsi="Times New Roman" w:eastAsia="Times New Roman" w:cs="Times New Roman"/>
          <w:i w:val="0"/>
          <w:lang w:val="vi-VN" w:eastAsia="vi-VN" w:bidi="vi-VN"/>
        </w:rPr>
        <w:fldChar w:fldCharType="end"/>
      </w:r>
    </w:p>
    <w:p w14:paraId="2DAEF248">
      <w:pPr>
        <w:pStyle w:val="41"/>
        <w:tabs>
          <w:tab w:val="right" w:leader="dot" w:pos="907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_Toc24558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lang w:val="vi-VN" w:eastAsia="vi-VN" w:bidi="vi-VN"/>
        </w:rPr>
        <w:t>1.1.4. Quy trình nghiệp vụ tổng quan BookVerse AI</w:t>
      </w:r>
      <w:r>
        <w:tab/>
      </w:r>
      <w:r>
        <w:fldChar w:fldCharType="begin"/>
      </w:r>
      <w:r>
        <w:instrText xml:space="preserve"> PAGEREF _Toc24558 \h </w:instrText>
      </w:r>
      <w:r>
        <w:fldChar w:fldCharType="separate"/>
      </w:r>
      <w:r>
        <w:t>2</w:t>
      </w:r>
      <w:r>
        <w:fldChar w:fldCharType="end"/>
      </w:r>
      <w:r>
        <w:rPr>
          <w:rFonts w:hint="default" w:ascii="Times New Roman" w:hAnsi="Times New Roman" w:eastAsia="Times New Roman" w:cs="Times New Roman"/>
          <w:i w:val="0"/>
          <w:lang w:val="vi-VN" w:eastAsia="vi-VN" w:bidi="vi-VN"/>
        </w:rPr>
        <w:fldChar w:fldCharType="end"/>
      </w:r>
    </w:p>
    <w:p w14:paraId="2AD06DC3">
      <w:pPr>
        <w:pStyle w:val="40"/>
        <w:tabs>
          <w:tab w:val="right" w:leader="dot" w:pos="907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_Toc24688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val="0"/>
          <w:lang w:val="vi-VN" w:eastAsia="vi-VN" w:bidi="vi-VN"/>
        </w:rPr>
        <w:t>1.2. Các hệ thống tương tự</w:t>
      </w:r>
      <w:r>
        <w:tab/>
      </w:r>
      <w:r>
        <w:fldChar w:fldCharType="begin"/>
      </w:r>
      <w:r>
        <w:instrText xml:space="preserve"> PAGEREF _Toc24688 \h </w:instrText>
      </w:r>
      <w:r>
        <w:fldChar w:fldCharType="separate"/>
      </w:r>
      <w:r>
        <w:t>3</w:t>
      </w:r>
      <w:r>
        <w:fldChar w:fldCharType="end"/>
      </w:r>
      <w:r>
        <w:rPr>
          <w:rFonts w:hint="default" w:ascii="Times New Roman" w:hAnsi="Times New Roman" w:eastAsia="Times New Roman" w:cs="Times New Roman"/>
          <w:i w:val="0"/>
          <w:lang w:val="vi-VN" w:eastAsia="vi-VN" w:bidi="vi-VN"/>
        </w:rPr>
        <w:fldChar w:fldCharType="end"/>
      </w:r>
    </w:p>
    <w:p w14:paraId="5CEC6AD8">
      <w:pPr>
        <w:pStyle w:val="41"/>
        <w:tabs>
          <w:tab w:val="right" w:leader="dot" w:pos="907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_Toc17093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lang w:val="vi-VN" w:eastAsia="vi-VN" w:bidi="vi-VN"/>
        </w:rPr>
        <w:t>1.2.1. Các nghiên cứu, hệ thống đã có</w:t>
      </w:r>
      <w:r>
        <w:tab/>
      </w:r>
      <w:r>
        <w:fldChar w:fldCharType="begin"/>
      </w:r>
      <w:r>
        <w:instrText xml:space="preserve"> PAGEREF _Toc17093 \h </w:instrText>
      </w:r>
      <w:r>
        <w:fldChar w:fldCharType="separate"/>
      </w:r>
      <w:r>
        <w:t>3</w:t>
      </w:r>
      <w:r>
        <w:fldChar w:fldCharType="end"/>
      </w:r>
      <w:r>
        <w:rPr>
          <w:rFonts w:hint="default" w:ascii="Times New Roman" w:hAnsi="Times New Roman" w:eastAsia="Times New Roman" w:cs="Times New Roman"/>
          <w:i w:val="0"/>
          <w:lang w:val="vi-VN" w:eastAsia="vi-VN" w:bidi="vi-VN"/>
        </w:rPr>
        <w:fldChar w:fldCharType="end"/>
      </w:r>
    </w:p>
    <w:p w14:paraId="27120979">
      <w:pPr>
        <w:pStyle w:val="41"/>
        <w:tabs>
          <w:tab w:val="right" w:leader="dot" w:pos="907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_Toc17255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lang w:val="vi-VN" w:eastAsia="vi-VN" w:bidi="vi-VN"/>
        </w:rPr>
        <w:t>1.2.2. Vấn đề tồn tại và tính mới của BookVerse AI</w:t>
      </w:r>
      <w:r>
        <w:tab/>
      </w:r>
      <w:r>
        <w:fldChar w:fldCharType="begin"/>
      </w:r>
      <w:r>
        <w:instrText xml:space="preserve"> PAGEREF _Toc17255 \h </w:instrText>
      </w:r>
      <w:r>
        <w:fldChar w:fldCharType="separate"/>
      </w:r>
      <w:r>
        <w:t>3</w:t>
      </w:r>
      <w:r>
        <w:fldChar w:fldCharType="end"/>
      </w:r>
      <w:r>
        <w:rPr>
          <w:rFonts w:hint="default" w:ascii="Times New Roman" w:hAnsi="Times New Roman" w:eastAsia="Times New Roman" w:cs="Times New Roman"/>
          <w:i w:val="0"/>
          <w:lang w:val="vi-VN" w:eastAsia="vi-VN" w:bidi="vi-VN"/>
        </w:rPr>
        <w:fldChar w:fldCharType="end"/>
      </w:r>
    </w:p>
    <w:p w14:paraId="3948FB3B">
      <w:pPr>
        <w:pStyle w:val="40"/>
        <w:tabs>
          <w:tab w:val="right" w:leader="dot" w:pos="907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_Toc4372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val="0"/>
          <w:lang w:val="vi-VN" w:eastAsia="vi-VN" w:bidi="vi-VN"/>
        </w:rPr>
        <w:t>1.3. Phát biểu bài toán</w:t>
      </w:r>
      <w:r>
        <w:tab/>
      </w:r>
      <w:r>
        <w:fldChar w:fldCharType="begin"/>
      </w:r>
      <w:r>
        <w:instrText xml:space="preserve"> PAGEREF _Toc4372 \h </w:instrText>
      </w:r>
      <w:r>
        <w:fldChar w:fldCharType="separate"/>
      </w:r>
      <w:r>
        <w:t>4</w:t>
      </w:r>
      <w:r>
        <w:fldChar w:fldCharType="end"/>
      </w:r>
      <w:r>
        <w:rPr>
          <w:rFonts w:hint="default" w:ascii="Times New Roman" w:hAnsi="Times New Roman" w:eastAsia="Times New Roman" w:cs="Times New Roman"/>
          <w:i w:val="0"/>
          <w:lang w:val="vi-VN" w:eastAsia="vi-VN" w:bidi="vi-VN"/>
        </w:rPr>
        <w:fldChar w:fldCharType="end"/>
      </w:r>
    </w:p>
    <w:p w14:paraId="4336AA46">
      <w:pPr>
        <w:pStyle w:val="41"/>
        <w:tabs>
          <w:tab w:val="right" w:leader="dot" w:pos="907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_Toc9730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lang w:val="vi-VN" w:eastAsia="vi-VN" w:bidi="vi-VN"/>
        </w:rPr>
        <w:t>1.3.1. Mục tiêu</w:t>
      </w:r>
      <w:r>
        <w:tab/>
      </w:r>
      <w:r>
        <w:fldChar w:fldCharType="begin"/>
      </w:r>
      <w:r>
        <w:instrText xml:space="preserve"> PAGEREF _Toc9730 \h </w:instrText>
      </w:r>
      <w:r>
        <w:fldChar w:fldCharType="separate"/>
      </w:r>
      <w:r>
        <w:t>4</w:t>
      </w:r>
      <w:r>
        <w:fldChar w:fldCharType="end"/>
      </w:r>
      <w:r>
        <w:rPr>
          <w:rFonts w:hint="default" w:ascii="Times New Roman" w:hAnsi="Times New Roman" w:eastAsia="Times New Roman" w:cs="Times New Roman"/>
          <w:i w:val="0"/>
          <w:lang w:val="vi-VN" w:eastAsia="vi-VN" w:bidi="vi-VN"/>
        </w:rPr>
        <w:fldChar w:fldCharType="end"/>
      </w:r>
    </w:p>
    <w:p w14:paraId="23DE4F76">
      <w:pPr>
        <w:pStyle w:val="40"/>
        <w:tabs>
          <w:tab w:val="right" w:leader="dot" w:pos="907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_Toc30078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val="0"/>
          <w:lang w:val="vi-VN" w:eastAsia="vi-VN" w:bidi="vi-VN"/>
        </w:rPr>
        <w:t>1.4. Kết quả cần đạt</w:t>
      </w:r>
      <w:r>
        <w:tab/>
      </w:r>
      <w:r>
        <w:fldChar w:fldCharType="begin"/>
      </w:r>
      <w:r>
        <w:instrText xml:space="preserve"> PAGEREF _Toc30078 \h </w:instrText>
      </w:r>
      <w:r>
        <w:fldChar w:fldCharType="separate"/>
      </w:r>
      <w:r>
        <w:t>4</w:t>
      </w:r>
      <w:r>
        <w:fldChar w:fldCharType="end"/>
      </w:r>
      <w:r>
        <w:rPr>
          <w:rFonts w:hint="default" w:ascii="Times New Roman" w:hAnsi="Times New Roman" w:eastAsia="Times New Roman" w:cs="Times New Roman"/>
          <w:i w:val="0"/>
          <w:lang w:val="vi-VN" w:eastAsia="vi-VN" w:bidi="vi-VN"/>
        </w:rPr>
        <w:fldChar w:fldCharType="end"/>
      </w:r>
    </w:p>
    <w:p w14:paraId="0EA336FD">
      <w:pPr>
        <w:pStyle w:val="39"/>
        <w:tabs>
          <w:tab w:val="right" w:leader="dot" w:pos="9071"/>
          <w:tab w:val="clear" w:pos="906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_Toc7741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val="0"/>
          <w:lang w:val="vi-VN" w:eastAsia="vi-VN" w:bidi="vi-VN"/>
        </w:rPr>
        <w:t>CHƯƠNG 2: CƠ SỞ LÝ THUYẾT</w:t>
      </w:r>
      <w:r>
        <w:tab/>
      </w:r>
      <w:r>
        <w:fldChar w:fldCharType="begin"/>
      </w:r>
      <w:r>
        <w:instrText xml:space="preserve"> PAGEREF _Toc7741 \h </w:instrText>
      </w:r>
      <w:r>
        <w:fldChar w:fldCharType="separate"/>
      </w:r>
      <w:r>
        <w:t>6</w:t>
      </w:r>
      <w:r>
        <w:fldChar w:fldCharType="end"/>
      </w:r>
      <w:r>
        <w:rPr>
          <w:rFonts w:hint="default" w:ascii="Times New Roman" w:hAnsi="Times New Roman" w:eastAsia="Times New Roman" w:cs="Times New Roman"/>
          <w:i w:val="0"/>
          <w:lang w:val="vi-VN" w:eastAsia="vi-VN" w:bidi="vi-VN"/>
        </w:rPr>
        <w:fldChar w:fldCharType="end"/>
      </w:r>
    </w:p>
    <w:p w14:paraId="5832F2A3">
      <w:pPr>
        <w:pStyle w:val="40"/>
        <w:tabs>
          <w:tab w:val="right" w:leader="dot" w:pos="907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_Toc3456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val="0"/>
          <w:lang w:val="vi-VN" w:eastAsia="vi-VN" w:bidi="vi-VN"/>
        </w:rPr>
        <w:t>2.1. Cơ sở lý thuyết về hệ thống gợi ý và trí tuệ nhân tạo</w:t>
      </w:r>
      <w:r>
        <w:tab/>
      </w:r>
      <w:r>
        <w:fldChar w:fldCharType="begin"/>
      </w:r>
      <w:r>
        <w:instrText xml:space="preserve"> PAGEREF _Toc3456 \h </w:instrText>
      </w:r>
      <w:r>
        <w:fldChar w:fldCharType="separate"/>
      </w:r>
      <w:r>
        <w:t>6</w:t>
      </w:r>
      <w:r>
        <w:fldChar w:fldCharType="end"/>
      </w:r>
      <w:r>
        <w:rPr>
          <w:rFonts w:hint="default" w:ascii="Times New Roman" w:hAnsi="Times New Roman" w:eastAsia="Times New Roman" w:cs="Times New Roman"/>
          <w:i w:val="0"/>
          <w:lang w:val="vi-VN" w:eastAsia="vi-VN" w:bidi="vi-VN"/>
        </w:rPr>
        <w:fldChar w:fldCharType="end"/>
      </w:r>
    </w:p>
    <w:p w14:paraId="5B59C9E0">
      <w:pPr>
        <w:pStyle w:val="41"/>
        <w:tabs>
          <w:tab w:val="right" w:leader="dot" w:pos="907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_Toc6181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lang w:val="vi-VN" w:eastAsia="vi-VN" w:bidi="vi-VN"/>
        </w:rPr>
        <w:t>2.1.1. Tổng quan về hệ thống gợi ý</w:t>
      </w:r>
      <w:r>
        <w:tab/>
      </w:r>
      <w:r>
        <w:fldChar w:fldCharType="begin"/>
      </w:r>
      <w:r>
        <w:instrText xml:space="preserve"> PAGEREF _Toc6181 \h </w:instrText>
      </w:r>
      <w:r>
        <w:fldChar w:fldCharType="separate"/>
      </w:r>
      <w:r>
        <w:t>6</w:t>
      </w:r>
      <w:r>
        <w:fldChar w:fldCharType="end"/>
      </w:r>
      <w:r>
        <w:rPr>
          <w:rFonts w:hint="default" w:ascii="Times New Roman" w:hAnsi="Times New Roman" w:eastAsia="Times New Roman" w:cs="Times New Roman"/>
          <w:i w:val="0"/>
          <w:lang w:val="vi-VN" w:eastAsia="vi-VN" w:bidi="vi-VN"/>
        </w:rPr>
        <w:fldChar w:fldCharType="end"/>
      </w:r>
    </w:p>
    <w:p w14:paraId="62F2B8D5">
      <w:pPr>
        <w:pStyle w:val="41"/>
        <w:tabs>
          <w:tab w:val="right" w:leader="dot" w:pos="907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_Toc28699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lang w:val="vi-VN" w:eastAsia="vi-VN" w:bidi="vi-VN"/>
        </w:rPr>
        <w:t>2.1.2. Biểu diễn vector và gợi ý dựa trên nội dung với pgvector</w:t>
      </w:r>
      <w:r>
        <w:tab/>
      </w:r>
      <w:r>
        <w:fldChar w:fldCharType="begin"/>
      </w:r>
      <w:r>
        <w:instrText xml:space="preserve"> PAGEREF _Toc28699 \h </w:instrText>
      </w:r>
      <w:r>
        <w:fldChar w:fldCharType="separate"/>
      </w:r>
      <w:r>
        <w:t>6</w:t>
      </w:r>
      <w:r>
        <w:fldChar w:fldCharType="end"/>
      </w:r>
      <w:r>
        <w:rPr>
          <w:rFonts w:hint="default" w:ascii="Times New Roman" w:hAnsi="Times New Roman" w:eastAsia="Times New Roman" w:cs="Times New Roman"/>
          <w:i w:val="0"/>
          <w:lang w:val="vi-VN" w:eastAsia="vi-VN" w:bidi="vi-VN"/>
        </w:rPr>
        <w:fldChar w:fldCharType="end"/>
      </w:r>
    </w:p>
    <w:p w14:paraId="463BF425">
      <w:pPr>
        <w:pStyle w:val="41"/>
        <w:tabs>
          <w:tab w:val="right" w:leader="dot" w:pos="907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_Toc15610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lang w:val="vi-VN" w:eastAsia="vi-VN" w:bidi="vi-VN"/>
        </w:rPr>
        <w:t>2.1.3. Lọc cộng tác trên ma trận tương tác người dùng - sách</w:t>
      </w:r>
      <w:r>
        <w:tab/>
      </w:r>
      <w:r>
        <w:fldChar w:fldCharType="begin"/>
      </w:r>
      <w:r>
        <w:instrText xml:space="preserve"> PAGEREF _Toc15610 \h </w:instrText>
      </w:r>
      <w:r>
        <w:fldChar w:fldCharType="separate"/>
      </w:r>
      <w:r>
        <w:t>6</w:t>
      </w:r>
      <w:r>
        <w:fldChar w:fldCharType="end"/>
      </w:r>
      <w:r>
        <w:rPr>
          <w:rFonts w:hint="default" w:ascii="Times New Roman" w:hAnsi="Times New Roman" w:eastAsia="Times New Roman" w:cs="Times New Roman"/>
          <w:i w:val="0"/>
          <w:lang w:val="vi-VN" w:eastAsia="vi-VN" w:bidi="vi-VN"/>
        </w:rPr>
        <w:fldChar w:fldCharType="end"/>
      </w:r>
    </w:p>
    <w:p w14:paraId="47B4E377">
      <w:pPr>
        <w:pStyle w:val="41"/>
        <w:tabs>
          <w:tab w:val="right" w:leader="dot" w:pos="907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_Toc25284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lang w:val="vi-VN" w:eastAsia="vi-VN" w:bidi="vi-VN"/>
        </w:rPr>
        <w:t>2.1.4. Kiến trúc RAG và trợ lý AI Nova</w:t>
      </w:r>
      <w:r>
        <w:tab/>
      </w:r>
      <w:r>
        <w:fldChar w:fldCharType="begin"/>
      </w:r>
      <w:r>
        <w:instrText xml:space="preserve"> PAGEREF _Toc25284 \h </w:instrText>
      </w:r>
      <w:r>
        <w:fldChar w:fldCharType="separate"/>
      </w:r>
      <w:r>
        <w:t>6</w:t>
      </w:r>
      <w:r>
        <w:fldChar w:fldCharType="end"/>
      </w:r>
      <w:r>
        <w:rPr>
          <w:rFonts w:hint="default" w:ascii="Times New Roman" w:hAnsi="Times New Roman" w:eastAsia="Times New Roman" w:cs="Times New Roman"/>
          <w:i w:val="0"/>
          <w:lang w:val="vi-VN" w:eastAsia="vi-VN" w:bidi="vi-VN"/>
        </w:rPr>
        <w:fldChar w:fldCharType="end"/>
      </w:r>
    </w:p>
    <w:p w14:paraId="3CB40280">
      <w:pPr>
        <w:pStyle w:val="40"/>
        <w:tabs>
          <w:tab w:val="right" w:leader="dot" w:pos="907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_Toc27681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val="0"/>
          <w:lang w:val="vi-VN" w:eastAsia="vi-VN" w:bidi="vi-VN"/>
        </w:rPr>
        <w:t>2.2. Quy trình thu thập và xây dựng dataset</w:t>
      </w:r>
      <w:r>
        <w:tab/>
      </w:r>
      <w:r>
        <w:fldChar w:fldCharType="begin"/>
      </w:r>
      <w:r>
        <w:instrText xml:space="preserve"> PAGEREF _Toc27681 \h </w:instrText>
      </w:r>
      <w:r>
        <w:fldChar w:fldCharType="separate"/>
      </w:r>
      <w:r>
        <w:t>7</w:t>
      </w:r>
      <w:r>
        <w:fldChar w:fldCharType="end"/>
      </w:r>
      <w:r>
        <w:rPr>
          <w:rFonts w:hint="default" w:ascii="Times New Roman" w:hAnsi="Times New Roman" w:eastAsia="Times New Roman" w:cs="Times New Roman"/>
          <w:i w:val="0"/>
          <w:lang w:val="vi-VN" w:eastAsia="vi-VN" w:bidi="vi-VN"/>
        </w:rPr>
        <w:fldChar w:fldCharType="end"/>
      </w:r>
    </w:p>
    <w:p w14:paraId="2B8E1637">
      <w:pPr>
        <w:pStyle w:val="41"/>
        <w:tabs>
          <w:tab w:val="right" w:leader="dot" w:pos="907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_Toc16396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lang w:val="vi-VN" w:eastAsia="vi-VN" w:bidi="vi-VN"/>
        </w:rPr>
        <w:t>2.2.1. Kênh Google Books API</w:t>
      </w:r>
      <w:r>
        <w:tab/>
      </w:r>
      <w:r>
        <w:fldChar w:fldCharType="begin"/>
      </w:r>
      <w:r>
        <w:instrText xml:space="preserve"> PAGEREF _Toc16396 \h </w:instrText>
      </w:r>
      <w:r>
        <w:fldChar w:fldCharType="separate"/>
      </w:r>
      <w:r>
        <w:t>7</w:t>
      </w:r>
      <w:r>
        <w:fldChar w:fldCharType="end"/>
      </w:r>
      <w:r>
        <w:rPr>
          <w:rFonts w:hint="default" w:ascii="Times New Roman" w:hAnsi="Times New Roman" w:eastAsia="Times New Roman" w:cs="Times New Roman"/>
          <w:i w:val="0"/>
          <w:lang w:val="vi-VN" w:eastAsia="vi-VN" w:bidi="vi-VN"/>
        </w:rPr>
        <w:fldChar w:fldCharType="end"/>
      </w:r>
    </w:p>
    <w:p w14:paraId="433E6C11">
      <w:pPr>
        <w:pStyle w:val="41"/>
        <w:tabs>
          <w:tab w:val="right" w:leader="dot" w:pos="907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_Toc5046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lang w:val="vi-VN" w:eastAsia="vi-VN" w:bidi="vi-VN"/>
        </w:rPr>
        <w:t>2.2.2. Kênh Open Library API</w:t>
      </w:r>
      <w:r>
        <w:tab/>
      </w:r>
      <w:r>
        <w:fldChar w:fldCharType="begin"/>
      </w:r>
      <w:r>
        <w:instrText xml:space="preserve"> PAGEREF _Toc5046 \h </w:instrText>
      </w:r>
      <w:r>
        <w:fldChar w:fldCharType="separate"/>
      </w:r>
      <w:r>
        <w:t>7</w:t>
      </w:r>
      <w:r>
        <w:fldChar w:fldCharType="end"/>
      </w:r>
      <w:r>
        <w:rPr>
          <w:rFonts w:hint="default" w:ascii="Times New Roman" w:hAnsi="Times New Roman" w:eastAsia="Times New Roman" w:cs="Times New Roman"/>
          <w:i w:val="0"/>
          <w:lang w:val="vi-VN" w:eastAsia="vi-VN" w:bidi="vi-VN"/>
        </w:rPr>
        <w:fldChar w:fldCharType="end"/>
      </w:r>
    </w:p>
    <w:p w14:paraId="651DCAE4">
      <w:pPr>
        <w:pStyle w:val="41"/>
        <w:tabs>
          <w:tab w:val="right" w:leader="dot" w:pos="907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_Toc3107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lang w:val="vi-VN" w:eastAsia="vi-VN" w:bidi="vi-VN"/>
        </w:rPr>
        <w:t>2.2.3. Chuẩn hóa, kiểm soát chất lượng và provenance</w:t>
      </w:r>
      <w:r>
        <w:tab/>
      </w:r>
      <w:r>
        <w:fldChar w:fldCharType="begin"/>
      </w:r>
      <w:r>
        <w:instrText xml:space="preserve"> PAGEREF _Toc3107 \h </w:instrText>
      </w:r>
      <w:r>
        <w:fldChar w:fldCharType="separate"/>
      </w:r>
      <w:r>
        <w:t>8</w:t>
      </w:r>
      <w:r>
        <w:fldChar w:fldCharType="end"/>
      </w:r>
      <w:r>
        <w:rPr>
          <w:rFonts w:hint="default" w:ascii="Times New Roman" w:hAnsi="Times New Roman" w:eastAsia="Times New Roman" w:cs="Times New Roman"/>
          <w:i w:val="0"/>
          <w:lang w:val="vi-VN" w:eastAsia="vi-VN" w:bidi="vi-VN"/>
        </w:rPr>
        <w:fldChar w:fldCharType="end"/>
      </w:r>
    </w:p>
    <w:p w14:paraId="12561D1B">
      <w:pPr>
        <w:pStyle w:val="41"/>
        <w:tabs>
          <w:tab w:val="right" w:leader="dot" w:pos="907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_Toc25485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lang w:val="vi-VN" w:eastAsia="vi-VN" w:bidi="vi-VN"/>
        </w:rPr>
        <w:t>2.2.4. Tạo ground truth và chia tập thực nghiệm</w:t>
      </w:r>
      <w:r>
        <w:tab/>
      </w:r>
      <w:r>
        <w:fldChar w:fldCharType="begin"/>
      </w:r>
      <w:r>
        <w:instrText xml:space="preserve"> PAGEREF _Toc25485 \h </w:instrText>
      </w:r>
      <w:r>
        <w:fldChar w:fldCharType="separate"/>
      </w:r>
      <w:r>
        <w:t>9</w:t>
      </w:r>
      <w:r>
        <w:fldChar w:fldCharType="end"/>
      </w:r>
      <w:r>
        <w:rPr>
          <w:rFonts w:hint="default" w:ascii="Times New Roman" w:hAnsi="Times New Roman" w:eastAsia="Times New Roman" w:cs="Times New Roman"/>
          <w:i w:val="0"/>
          <w:lang w:val="vi-VN" w:eastAsia="vi-VN" w:bidi="vi-VN"/>
        </w:rPr>
        <w:fldChar w:fldCharType="end"/>
      </w:r>
    </w:p>
    <w:p w14:paraId="4BAEC295">
      <w:pPr>
        <w:pStyle w:val="41"/>
        <w:tabs>
          <w:tab w:val="right" w:leader="dot" w:pos="907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_Toc2667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lang w:val="vi-VN" w:eastAsia="vi-VN" w:bidi="vi-VN"/>
        </w:rPr>
        <w:t>2.2.5. Quy trình thu thập tương tác người dùng thật</w:t>
      </w:r>
      <w:r>
        <w:tab/>
      </w:r>
      <w:r>
        <w:fldChar w:fldCharType="begin"/>
      </w:r>
      <w:r>
        <w:instrText xml:space="preserve"> PAGEREF _Toc2667 \h </w:instrText>
      </w:r>
      <w:r>
        <w:fldChar w:fldCharType="separate"/>
      </w:r>
      <w:r>
        <w:t>10</w:t>
      </w:r>
      <w:r>
        <w:fldChar w:fldCharType="end"/>
      </w:r>
      <w:r>
        <w:rPr>
          <w:rFonts w:hint="default" w:ascii="Times New Roman" w:hAnsi="Times New Roman" w:eastAsia="Times New Roman" w:cs="Times New Roman"/>
          <w:i w:val="0"/>
          <w:lang w:val="vi-VN" w:eastAsia="vi-VN" w:bidi="vi-VN"/>
        </w:rPr>
        <w:fldChar w:fldCharType="end"/>
      </w:r>
    </w:p>
    <w:p w14:paraId="7318AEC9">
      <w:pPr>
        <w:pStyle w:val="41"/>
        <w:tabs>
          <w:tab w:val="right" w:leader="dot" w:pos="907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_Toc244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lang w:val="vi-VN" w:eastAsia="vi-VN" w:bidi="vi-VN"/>
        </w:rPr>
        <w:t>2.2.6. Giới hạn và nguyên tắc diễn giải</w:t>
      </w:r>
      <w:r>
        <w:tab/>
      </w:r>
      <w:r>
        <w:fldChar w:fldCharType="begin"/>
      </w:r>
      <w:r>
        <w:instrText xml:space="preserve"> PAGEREF _Toc244 \h </w:instrText>
      </w:r>
      <w:r>
        <w:fldChar w:fldCharType="separate"/>
      </w:r>
      <w:r>
        <w:t>11</w:t>
      </w:r>
      <w:r>
        <w:fldChar w:fldCharType="end"/>
      </w:r>
      <w:r>
        <w:rPr>
          <w:rFonts w:hint="default" w:ascii="Times New Roman" w:hAnsi="Times New Roman" w:eastAsia="Times New Roman" w:cs="Times New Roman"/>
          <w:i w:val="0"/>
          <w:lang w:val="vi-VN" w:eastAsia="vi-VN" w:bidi="vi-VN"/>
        </w:rPr>
        <w:fldChar w:fldCharType="end"/>
      </w:r>
    </w:p>
    <w:p w14:paraId="6AFAE4C4">
      <w:pPr>
        <w:pStyle w:val="40"/>
        <w:tabs>
          <w:tab w:val="right" w:leader="dot" w:pos="907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_Toc17569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val="0"/>
          <w:lang w:val="vi-VN" w:eastAsia="vi-VN" w:bidi="vi-VN"/>
        </w:rPr>
        <w:t>2.3. Công nghệ sử dụng trong BookVerse AI</w:t>
      </w:r>
      <w:r>
        <w:tab/>
      </w:r>
      <w:r>
        <w:fldChar w:fldCharType="begin"/>
      </w:r>
      <w:r>
        <w:instrText xml:space="preserve"> PAGEREF _Toc17569 \h </w:instrText>
      </w:r>
      <w:r>
        <w:fldChar w:fldCharType="separate"/>
      </w:r>
      <w:r>
        <w:t>11</w:t>
      </w:r>
      <w:r>
        <w:fldChar w:fldCharType="end"/>
      </w:r>
      <w:r>
        <w:rPr>
          <w:rFonts w:hint="default" w:ascii="Times New Roman" w:hAnsi="Times New Roman" w:eastAsia="Times New Roman" w:cs="Times New Roman"/>
          <w:i w:val="0"/>
          <w:lang w:val="vi-VN" w:eastAsia="vi-VN" w:bidi="vi-VN"/>
        </w:rPr>
        <w:fldChar w:fldCharType="end"/>
      </w:r>
    </w:p>
    <w:p w14:paraId="00D793DC">
      <w:pPr>
        <w:pStyle w:val="39"/>
        <w:tabs>
          <w:tab w:val="right" w:leader="dot" w:pos="9071"/>
          <w:tab w:val="clear" w:pos="906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_Toc2481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val="0"/>
          <w:lang w:val="vi-VN" w:eastAsia="vi-VN" w:bidi="vi-VN"/>
        </w:rPr>
        <w:t>CHƯƠNG 3: PHÂN TÍCH - THIẾT KẾ HỆ THỐNG BOOKVERSE AI</w:t>
      </w:r>
      <w:r>
        <w:tab/>
      </w:r>
      <w:r>
        <w:fldChar w:fldCharType="begin"/>
      </w:r>
      <w:r>
        <w:instrText xml:space="preserve"> PAGEREF _Toc2481 \h </w:instrText>
      </w:r>
      <w:r>
        <w:fldChar w:fldCharType="separate"/>
      </w:r>
      <w:r>
        <w:t>13</w:t>
      </w:r>
      <w:r>
        <w:fldChar w:fldCharType="end"/>
      </w:r>
      <w:r>
        <w:rPr>
          <w:rFonts w:hint="default" w:ascii="Times New Roman" w:hAnsi="Times New Roman" w:eastAsia="Times New Roman" w:cs="Times New Roman"/>
          <w:i w:val="0"/>
          <w:lang w:val="vi-VN" w:eastAsia="vi-VN" w:bidi="vi-VN"/>
        </w:rPr>
        <w:fldChar w:fldCharType="end"/>
      </w:r>
    </w:p>
    <w:p w14:paraId="6A5E963F">
      <w:pPr>
        <w:pStyle w:val="40"/>
        <w:tabs>
          <w:tab w:val="right" w:leader="dot" w:pos="907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_Toc14447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val="0"/>
          <w:lang w:val="vi-VN" w:eastAsia="vi-VN" w:bidi="vi-VN"/>
        </w:rPr>
        <w:t>3.1. Yêu cầu chức năng (Use Case View)</w:t>
      </w:r>
      <w:r>
        <w:tab/>
      </w:r>
      <w:r>
        <w:fldChar w:fldCharType="begin"/>
      </w:r>
      <w:r>
        <w:instrText xml:space="preserve"> PAGEREF _Toc14447 \h </w:instrText>
      </w:r>
      <w:r>
        <w:fldChar w:fldCharType="separate"/>
      </w:r>
      <w:r>
        <w:t>13</w:t>
      </w:r>
      <w:r>
        <w:fldChar w:fldCharType="end"/>
      </w:r>
      <w:r>
        <w:rPr>
          <w:rFonts w:hint="default" w:ascii="Times New Roman" w:hAnsi="Times New Roman" w:eastAsia="Times New Roman" w:cs="Times New Roman"/>
          <w:i w:val="0"/>
          <w:lang w:val="vi-VN" w:eastAsia="vi-VN" w:bidi="vi-VN"/>
        </w:rPr>
        <w:fldChar w:fldCharType="end"/>
      </w:r>
    </w:p>
    <w:p w14:paraId="5EE60492">
      <w:pPr>
        <w:pStyle w:val="41"/>
        <w:tabs>
          <w:tab w:val="right" w:leader="dot" w:pos="907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_Toc26584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lang w:val="vi-VN" w:eastAsia="vi-VN" w:bidi="vi-VN"/>
        </w:rPr>
        <w:t>3.1.1. Ngữ cảnh sử dụng</w:t>
      </w:r>
      <w:r>
        <w:tab/>
      </w:r>
      <w:r>
        <w:fldChar w:fldCharType="begin"/>
      </w:r>
      <w:r>
        <w:instrText xml:space="preserve"> PAGEREF _Toc26584 \h </w:instrText>
      </w:r>
      <w:r>
        <w:fldChar w:fldCharType="separate"/>
      </w:r>
      <w:r>
        <w:t>13</w:t>
      </w:r>
      <w:r>
        <w:fldChar w:fldCharType="end"/>
      </w:r>
      <w:r>
        <w:rPr>
          <w:rFonts w:hint="default" w:ascii="Times New Roman" w:hAnsi="Times New Roman" w:eastAsia="Times New Roman" w:cs="Times New Roman"/>
          <w:i w:val="0"/>
          <w:lang w:val="vi-VN" w:eastAsia="vi-VN" w:bidi="vi-VN"/>
        </w:rPr>
        <w:fldChar w:fldCharType="end"/>
      </w:r>
    </w:p>
    <w:p w14:paraId="273FEAB5">
      <w:pPr>
        <w:pStyle w:val="42"/>
        <w:tabs>
          <w:tab w:val="right" w:leader="dot" w:pos="907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_Toc18016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lang w:val="vi-VN" w:eastAsia="vi-VN" w:bidi="vi-VN"/>
        </w:rPr>
        <w:t>3.1.1.1. Danh sách tác nhân (actor)</w:t>
      </w:r>
      <w:r>
        <w:tab/>
      </w:r>
      <w:r>
        <w:fldChar w:fldCharType="begin"/>
      </w:r>
      <w:r>
        <w:instrText xml:space="preserve"> PAGEREF _Toc18016 \h </w:instrText>
      </w:r>
      <w:r>
        <w:fldChar w:fldCharType="separate"/>
      </w:r>
      <w:r>
        <w:t>13</w:t>
      </w:r>
      <w:r>
        <w:fldChar w:fldCharType="end"/>
      </w:r>
      <w:r>
        <w:rPr>
          <w:rFonts w:hint="default" w:ascii="Times New Roman" w:hAnsi="Times New Roman" w:eastAsia="Times New Roman" w:cs="Times New Roman"/>
          <w:i w:val="0"/>
          <w:lang w:val="vi-VN" w:eastAsia="vi-VN" w:bidi="vi-VN"/>
        </w:rPr>
        <w:fldChar w:fldCharType="end"/>
      </w:r>
    </w:p>
    <w:p w14:paraId="04F763E5">
      <w:pPr>
        <w:pStyle w:val="42"/>
        <w:tabs>
          <w:tab w:val="right" w:leader="dot" w:pos="907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_Toc17773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lang w:val="vi-VN" w:eastAsia="vi-VN" w:bidi="vi-VN"/>
        </w:rPr>
        <w:t>3.1.1.2. Sơ đồ ngữ cảnh hệ thống (Context Diagram)</w:t>
      </w:r>
      <w:r>
        <w:tab/>
      </w:r>
      <w:r>
        <w:fldChar w:fldCharType="begin"/>
      </w:r>
      <w:r>
        <w:instrText xml:space="preserve"> PAGEREF _Toc17773 \h </w:instrText>
      </w:r>
      <w:r>
        <w:fldChar w:fldCharType="separate"/>
      </w:r>
      <w:r>
        <w:t>14</w:t>
      </w:r>
      <w:r>
        <w:fldChar w:fldCharType="end"/>
      </w:r>
      <w:r>
        <w:rPr>
          <w:rFonts w:hint="default" w:ascii="Times New Roman" w:hAnsi="Times New Roman" w:eastAsia="Times New Roman" w:cs="Times New Roman"/>
          <w:i w:val="0"/>
          <w:lang w:val="vi-VN" w:eastAsia="vi-VN" w:bidi="vi-VN"/>
        </w:rPr>
        <w:fldChar w:fldCharType="end"/>
      </w:r>
    </w:p>
    <w:p w14:paraId="2C7E7A1F">
      <w:pPr>
        <w:pStyle w:val="41"/>
        <w:tabs>
          <w:tab w:val="right" w:leader="dot" w:pos="907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_Toc5511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lang w:val="vi-VN" w:eastAsia="vi-VN" w:bidi="vi-VN"/>
        </w:rPr>
        <w:t>3.1.2. Các use case hệ thống</w:t>
      </w:r>
      <w:r>
        <w:tab/>
      </w:r>
      <w:r>
        <w:fldChar w:fldCharType="begin"/>
      </w:r>
      <w:r>
        <w:instrText xml:space="preserve"> PAGEREF _Toc5511 \h </w:instrText>
      </w:r>
      <w:r>
        <w:fldChar w:fldCharType="separate"/>
      </w:r>
      <w:r>
        <w:t>14</w:t>
      </w:r>
      <w:r>
        <w:fldChar w:fldCharType="end"/>
      </w:r>
      <w:r>
        <w:rPr>
          <w:rFonts w:hint="default" w:ascii="Times New Roman" w:hAnsi="Times New Roman" w:eastAsia="Times New Roman" w:cs="Times New Roman"/>
          <w:i w:val="0"/>
          <w:lang w:val="vi-VN" w:eastAsia="vi-VN" w:bidi="vi-VN"/>
        </w:rPr>
        <w:fldChar w:fldCharType="end"/>
      </w:r>
    </w:p>
    <w:p w14:paraId="05D0FF5B">
      <w:pPr>
        <w:pStyle w:val="40"/>
        <w:tabs>
          <w:tab w:val="right" w:leader="dot" w:pos="907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_Toc9705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val="0"/>
          <w:lang w:val="vi-VN" w:eastAsia="vi-VN" w:bidi="vi-VN"/>
        </w:rPr>
        <w:t>3.2. Mô hình kiến trúc hệ thống (Logical View)</w:t>
      </w:r>
      <w:r>
        <w:tab/>
      </w:r>
      <w:r>
        <w:fldChar w:fldCharType="begin"/>
      </w:r>
      <w:r>
        <w:instrText xml:space="preserve"> PAGEREF _Toc9705 \h </w:instrText>
      </w:r>
      <w:r>
        <w:fldChar w:fldCharType="separate"/>
      </w:r>
      <w:r>
        <w:t>15</w:t>
      </w:r>
      <w:r>
        <w:fldChar w:fldCharType="end"/>
      </w:r>
      <w:r>
        <w:rPr>
          <w:rFonts w:hint="default" w:ascii="Times New Roman" w:hAnsi="Times New Roman" w:eastAsia="Times New Roman" w:cs="Times New Roman"/>
          <w:i w:val="0"/>
          <w:lang w:val="vi-VN" w:eastAsia="vi-VN" w:bidi="vi-VN"/>
        </w:rPr>
        <w:fldChar w:fldCharType="end"/>
      </w:r>
    </w:p>
    <w:p w14:paraId="661DF84A">
      <w:pPr>
        <w:pStyle w:val="41"/>
        <w:tabs>
          <w:tab w:val="right" w:leader="dot" w:pos="907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_Toc31071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lang w:val="vi-VN" w:eastAsia="vi-VN" w:bidi="vi-VN"/>
        </w:rPr>
        <w:t>3.2.1. Mô hình kiến trúc tổng quát bốn tầng</w:t>
      </w:r>
      <w:r>
        <w:tab/>
      </w:r>
      <w:r>
        <w:fldChar w:fldCharType="begin"/>
      </w:r>
      <w:r>
        <w:instrText xml:space="preserve"> PAGEREF _Toc31071 \h </w:instrText>
      </w:r>
      <w:r>
        <w:fldChar w:fldCharType="separate"/>
      </w:r>
      <w:r>
        <w:t>15</w:t>
      </w:r>
      <w:r>
        <w:fldChar w:fldCharType="end"/>
      </w:r>
      <w:r>
        <w:rPr>
          <w:rFonts w:hint="default" w:ascii="Times New Roman" w:hAnsi="Times New Roman" w:eastAsia="Times New Roman" w:cs="Times New Roman"/>
          <w:i w:val="0"/>
          <w:lang w:val="vi-VN" w:eastAsia="vi-VN" w:bidi="vi-VN"/>
        </w:rPr>
        <w:fldChar w:fldCharType="end"/>
      </w:r>
    </w:p>
    <w:p w14:paraId="376DF706">
      <w:pPr>
        <w:pStyle w:val="41"/>
        <w:tabs>
          <w:tab w:val="right" w:leader="dot" w:pos="907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_Toc7455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lang w:val="vi-VN" w:eastAsia="vi-VN" w:bidi="vi-VN"/>
        </w:rPr>
        <w:t>3.2.2. Mô hình chi tiết các tầng kiến trúc</w:t>
      </w:r>
      <w:r>
        <w:tab/>
      </w:r>
      <w:r>
        <w:fldChar w:fldCharType="begin"/>
      </w:r>
      <w:r>
        <w:instrText xml:space="preserve"> PAGEREF _Toc7455 \h </w:instrText>
      </w:r>
      <w:r>
        <w:fldChar w:fldCharType="separate"/>
      </w:r>
      <w:r>
        <w:t>15</w:t>
      </w:r>
      <w:r>
        <w:fldChar w:fldCharType="end"/>
      </w:r>
      <w:r>
        <w:rPr>
          <w:rFonts w:hint="default" w:ascii="Times New Roman" w:hAnsi="Times New Roman" w:eastAsia="Times New Roman" w:cs="Times New Roman"/>
          <w:i w:val="0"/>
          <w:lang w:val="vi-VN" w:eastAsia="vi-VN" w:bidi="vi-VN"/>
        </w:rPr>
        <w:fldChar w:fldCharType="end"/>
      </w:r>
    </w:p>
    <w:p w14:paraId="2209B8CF">
      <w:pPr>
        <w:pStyle w:val="41"/>
        <w:tabs>
          <w:tab w:val="right" w:leader="dot" w:pos="907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_Toc5034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lang w:val="vi-VN" w:eastAsia="vi-VN" w:bidi="vi-VN"/>
        </w:rPr>
        <w:t>3.2.3. Cơ sở toán học của hệ thống gợi ý</w:t>
      </w:r>
      <w:r>
        <w:tab/>
      </w:r>
      <w:r>
        <w:fldChar w:fldCharType="begin"/>
      </w:r>
      <w:r>
        <w:instrText xml:space="preserve"> PAGEREF _Toc5034 \h </w:instrText>
      </w:r>
      <w:r>
        <w:fldChar w:fldCharType="separate"/>
      </w:r>
      <w:r>
        <w:t>17</w:t>
      </w:r>
      <w:r>
        <w:fldChar w:fldCharType="end"/>
      </w:r>
      <w:r>
        <w:rPr>
          <w:rFonts w:hint="default" w:ascii="Times New Roman" w:hAnsi="Times New Roman" w:eastAsia="Times New Roman" w:cs="Times New Roman"/>
          <w:i w:val="0"/>
          <w:lang w:val="vi-VN" w:eastAsia="vi-VN" w:bidi="vi-VN"/>
        </w:rPr>
        <w:fldChar w:fldCharType="end"/>
      </w:r>
    </w:p>
    <w:p w14:paraId="1A0672B7">
      <w:pPr>
        <w:pStyle w:val="41"/>
        <w:tabs>
          <w:tab w:val="right" w:leader="dot" w:pos="907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_Toc5653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lang w:val="vi-VN" w:eastAsia="vi-VN" w:bidi="vi-VN"/>
        </w:rPr>
        <w:t>3.2.4. Thuật toán và giải thuật áp dụng trong BookVerse AI</w:t>
      </w:r>
      <w:r>
        <w:tab/>
      </w:r>
      <w:r>
        <w:fldChar w:fldCharType="begin"/>
      </w:r>
      <w:r>
        <w:instrText xml:space="preserve"> PAGEREF _Toc5653 \h </w:instrText>
      </w:r>
      <w:r>
        <w:fldChar w:fldCharType="separate"/>
      </w:r>
      <w:r>
        <w:t>19</w:t>
      </w:r>
      <w:r>
        <w:fldChar w:fldCharType="end"/>
      </w:r>
      <w:r>
        <w:rPr>
          <w:rFonts w:hint="default" w:ascii="Times New Roman" w:hAnsi="Times New Roman" w:eastAsia="Times New Roman" w:cs="Times New Roman"/>
          <w:i w:val="0"/>
          <w:lang w:val="vi-VN" w:eastAsia="vi-VN" w:bidi="vi-VN"/>
        </w:rPr>
        <w:fldChar w:fldCharType="end"/>
      </w:r>
    </w:p>
    <w:p w14:paraId="2B863AB4">
      <w:pPr>
        <w:pStyle w:val="40"/>
        <w:tabs>
          <w:tab w:val="right" w:leader="dot" w:pos="907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_Toc31329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val="0"/>
          <w:lang w:val="vi-VN" w:eastAsia="vi-VN" w:bidi="vi-VN"/>
        </w:rPr>
        <w:t>3.3. Mô hình xử lý / tương tác</w:t>
      </w:r>
      <w:r>
        <w:tab/>
      </w:r>
      <w:r>
        <w:fldChar w:fldCharType="begin"/>
      </w:r>
      <w:r>
        <w:instrText xml:space="preserve"> PAGEREF _Toc31329 \h </w:instrText>
      </w:r>
      <w:r>
        <w:fldChar w:fldCharType="separate"/>
      </w:r>
      <w:r>
        <w:t>20</w:t>
      </w:r>
      <w:r>
        <w:fldChar w:fldCharType="end"/>
      </w:r>
      <w:r>
        <w:rPr>
          <w:rFonts w:hint="default" w:ascii="Times New Roman" w:hAnsi="Times New Roman" w:eastAsia="Times New Roman" w:cs="Times New Roman"/>
          <w:i w:val="0"/>
          <w:lang w:val="vi-VN" w:eastAsia="vi-VN" w:bidi="vi-VN"/>
        </w:rPr>
        <w:fldChar w:fldCharType="end"/>
      </w:r>
    </w:p>
    <w:p w14:paraId="7F115582">
      <w:pPr>
        <w:pStyle w:val="41"/>
        <w:tabs>
          <w:tab w:val="right" w:leader="dot" w:pos="907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_Toc29127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lang w:val="vi-VN" w:eastAsia="vi-VN" w:bidi="vi-VN"/>
        </w:rPr>
        <w:t>3.3.1. Chi tiết 17 Use Case nghiệp vụ (UC01 đến UC17)</w:t>
      </w:r>
      <w:r>
        <w:tab/>
      </w:r>
      <w:r>
        <w:fldChar w:fldCharType="begin"/>
      </w:r>
      <w:r>
        <w:instrText xml:space="preserve"> PAGEREF _Toc29127 \h </w:instrText>
      </w:r>
      <w:r>
        <w:fldChar w:fldCharType="separate"/>
      </w:r>
      <w:r>
        <w:t>20</w:t>
      </w:r>
      <w:r>
        <w:fldChar w:fldCharType="end"/>
      </w:r>
      <w:r>
        <w:rPr>
          <w:rFonts w:hint="default" w:ascii="Times New Roman" w:hAnsi="Times New Roman" w:eastAsia="Times New Roman" w:cs="Times New Roman"/>
          <w:i w:val="0"/>
          <w:lang w:val="vi-VN" w:eastAsia="vi-VN" w:bidi="vi-VN"/>
        </w:rPr>
        <w:fldChar w:fldCharType="end"/>
      </w:r>
    </w:p>
    <w:p w14:paraId="61DFEDA1">
      <w:pPr>
        <w:pStyle w:val="41"/>
        <w:tabs>
          <w:tab w:val="right" w:leader="dot" w:pos="907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_Toc10728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lang w:val="vi-VN" w:eastAsia="vi-VN" w:bidi="vi-VN"/>
        </w:rPr>
        <w:t>3.3.2. Sơ đồ tuần tự (Sequence Diagram)</w:t>
      </w:r>
      <w:r>
        <w:tab/>
      </w:r>
      <w:r>
        <w:fldChar w:fldCharType="begin"/>
      </w:r>
      <w:r>
        <w:instrText xml:space="preserve"> PAGEREF _Toc10728 \h </w:instrText>
      </w:r>
      <w:r>
        <w:fldChar w:fldCharType="separate"/>
      </w:r>
      <w:r>
        <w:t>38</w:t>
      </w:r>
      <w:r>
        <w:fldChar w:fldCharType="end"/>
      </w:r>
      <w:r>
        <w:rPr>
          <w:rFonts w:hint="default" w:ascii="Times New Roman" w:hAnsi="Times New Roman" w:eastAsia="Times New Roman" w:cs="Times New Roman"/>
          <w:i w:val="0"/>
          <w:lang w:val="vi-VN" w:eastAsia="vi-VN" w:bidi="vi-VN"/>
        </w:rPr>
        <w:fldChar w:fldCharType="end"/>
      </w:r>
    </w:p>
    <w:p w14:paraId="56003CBA">
      <w:pPr>
        <w:pStyle w:val="41"/>
        <w:tabs>
          <w:tab w:val="right" w:leader="dot" w:pos="907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_Toc17654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lang w:val="vi-VN" w:eastAsia="vi-VN" w:bidi="vi-VN"/>
        </w:rPr>
        <w:t>3.3.3. Sơ đồ hoạt động (Activity Diagram)</w:t>
      </w:r>
      <w:r>
        <w:tab/>
      </w:r>
      <w:r>
        <w:fldChar w:fldCharType="begin"/>
      </w:r>
      <w:r>
        <w:instrText xml:space="preserve"> PAGEREF _Toc17654 \h </w:instrText>
      </w:r>
      <w:r>
        <w:fldChar w:fldCharType="separate"/>
      </w:r>
      <w:r>
        <w:t>38</w:t>
      </w:r>
      <w:r>
        <w:fldChar w:fldCharType="end"/>
      </w:r>
      <w:r>
        <w:rPr>
          <w:rFonts w:hint="default" w:ascii="Times New Roman" w:hAnsi="Times New Roman" w:eastAsia="Times New Roman" w:cs="Times New Roman"/>
          <w:i w:val="0"/>
          <w:lang w:val="vi-VN" w:eastAsia="vi-VN" w:bidi="vi-VN"/>
        </w:rPr>
        <w:fldChar w:fldCharType="end"/>
      </w:r>
    </w:p>
    <w:p w14:paraId="12009A21">
      <w:pPr>
        <w:pStyle w:val="40"/>
        <w:tabs>
          <w:tab w:val="right" w:leader="dot" w:pos="907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_Toc3626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val="0"/>
          <w:lang w:val="vi-VN" w:eastAsia="vi-VN" w:bidi="vi-VN"/>
        </w:rPr>
        <w:t>3.4. Thiết kế giao diện người dùng</w:t>
      </w:r>
      <w:r>
        <w:tab/>
      </w:r>
      <w:r>
        <w:fldChar w:fldCharType="begin"/>
      </w:r>
      <w:r>
        <w:instrText xml:space="preserve"> PAGEREF _Toc3626 \h </w:instrText>
      </w:r>
      <w:r>
        <w:fldChar w:fldCharType="separate"/>
      </w:r>
      <w:r>
        <w:t>41</w:t>
      </w:r>
      <w:r>
        <w:fldChar w:fldCharType="end"/>
      </w:r>
      <w:r>
        <w:rPr>
          <w:rFonts w:hint="default" w:ascii="Times New Roman" w:hAnsi="Times New Roman" w:eastAsia="Times New Roman" w:cs="Times New Roman"/>
          <w:i w:val="0"/>
          <w:lang w:val="vi-VN" w:eastAsia="vi-VN" w:bidi="vi-VN"/>
        </w:rPr>
        <w:fldChar w:fldCharType="end"/>
      </w:r>
    </w:p>
    <w:p w14:paraId="2C9166C5">
      <w:pPr>
        <w:pStyle w:val="41"/>
        <w:tabs>
          <w:tab w:val="right" w:leader="dot" w:pos="907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_Toc30057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lang w:val="vi-VN" w:eastAsia="vi-VN" w:bidi="vi-VN"/>
        </w:rPr>
        <w:t>3.4.1. Giao diện người dùng &amp; Độc giả</w:t>
      </w:r>
      <w:r>
        <w:tab/>
      </w:r>
      <w:r>
        <w:fldChar w:fldCharType="begin"/>
      </w:r>
      <w:r>
        <w:instrText xml:space="preserve"> PAGEREF _Toc30057 \h </w:instrText>
      </w:r>
      <w:r>
        <w:fldChar w:fldCharType="separate"/>
      </w:r>
      <w:r>
        <w:t>42</w:t>
      </w:r>
      <w:r>
        <w:fldChar w:fldCharType="end"/>
      </w:r>
      <w:r>
        <w:rPr>
          <w:rFonts w:hint="default" w:ascii="Times New Roman" w:hAnsi="Times New Roman" w:eastAsia="Times New Roman" w:cs="Times New Roman"/>
          <w:i w:val="0"/>
          <w:lang w:val="vi-VN" w:eastAsia="vi-VN" w:bidi="vi-VN"/>
        </w:rPr>
        <w:fldChar w:fldCharType="end"/>
      </w:r>
    </w:p>
    <w:p w14:paraId="71FDD844">
      <w:pPr>
        <w:pStyle w:val="41"/>
        <w:tabs>
          <w:tab w:val="right" w:leader="dot" w:pos="907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_Toc326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lang w:val="vi-VN" w:eastAsia="vi-VN" w:bidi="vi-VN"/>
        </w:rPr>
        <w:t>3.4.2. Giao diện đề xuất cá nhân hóa AI Discovery &amp; Tủ sách</w:t>
      </w:r>
      <w:r>
        <w:tab/>
      </w:r>
      <w:r>
        <w:fldChar w:fldCharType="begin"/>
      </w:r>
      <w:r>
        <w:instrText xml:space="preserve"> PAGEREF _Toc326 \h </w:instrText>
      </w:r>
      <w:r>
        <w:fldChar w:fldCharType="separate"/>
      </w:r>
      <w:r>
        <w:t>45</w:t>
      </w:r>
      <w:r>
        <w:fldChar w:fldCharType="end"/>
      </w:r>
      <w:r>
        <w:rPr>
          <w:rFonts w:hint="default" w:ascii="Times New Roman" w:hAnsi="Times New Roman" w:eastAsia="Times New Roman" w:cs="Times New Roman"/>
          <w:i w:val="0"/>
          <w:lang w:val="vi-VN" w:eastAsia="vi-VN" w:bidi="vi-VN"/>
        </w:rPr>
        <w:fldChar w:fldCharType="end"/>
      </w:r>
    </w:p>
    <w:p w14:paraId="7772D11A">
      <w:pPr>
        <w:pStyle w:val="41"/>
        <w:tabs>
          <w:tab w:val="right" w:leader="dot" w:pos="907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_Toc14931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lang w:val="vi-VN" w:eastAsia="vi-VN" w:bidi="vi-VN"/>
        </w:rPr>
        <w:t>3.4.3. Giao diện Trợ lý AI Nova (RAG Assistant)</w:t>
      </w:r>
      <w:r>
        <w:tab/>
      </w:r>
      <w:r>
        <w:fldChar w:fldCharType="begin"/>
      </w:r>
      <w:r>
        <w:instrText xml:space="preserve"> PAGEREF _Toc14931 \h </w:instrText>
      </w:r>
      <w:r>
        <w:fldChar w:fldCharType="separate"/>
      </w:r>
      <w:r>
        <w:t>48</w:t>
      </w:r>
      <w:r>
        <w:fldChar w:fldCharType="end"/>
      </w:r>
      <w:r>
        <w:rPr>
          <w:rFonts w:hint="default" w:ascii="Times New Roman" w:hAnsi="Times New Roman" w:eastAsia="Times New Roman" w:cs="Times New Roman"/>
          <w:i w:val="0"/>
          <w:lang w:val="vi-VN" w:eastAsia="vi-VN" w:bidi="vi-VN"/>
        </w:rPr>
        <w:fldChar w:fldCharType="end"/>
      </w:r>
    </w:p>
    <w:p w14:paraId="2D95FDAA">
      <w:pPr>
        <w:pStyle w:val="41"/>
        <w:tabs>
          <w:tab w:val="right" w:leader="dot" w:pos="907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_Toc21745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lang w:val="vi-VN" w:eastAsia="vi-VN" w:bidi="vi-VN"/>
        </w:rPr>
        <w:t>3.4.4. Giao diện Phân hệ Quản trị viên (Admin Center)</w:t>
      </w:r>
      <w:r>
        <w:tab/>
      </w:r>
      <w:r>
        <w:fldChar w:fldCharType="begin"/>
      </w:r>
      <w:r>
        <w:instrText xml:space="preserve"> PAGEREF _Toc21745 \h </w:instrText>
      </w:r>
      <w:r>
        <w:fldChar w:fldCharType="separate"/>
      </w:r>
      <w:r>
        <w:t>49</w:t>
      </w:r>
      <w:r>
        <w:fldChar w:fldCharType="end"/>
      </w:r>
      <w:r>
        <w:rPr>
          <w:rFonts w:hint="default" w:ascii="Times New Roman" w:hAnsi="Times New Roman" w:eastAsia="Times New Roman" w:cs="Times New Roman"/>
          <w:i w:val="0"/>
          <w:lang w:val="vi-VN" w:eastAsia="vi-VN" w:bidi="vi-VN"/>
        </w:rPr>
        <w:fldChar w:fldCharType="end"/>
      </w:r>
    </w:p>
    <w:p w14:paraId="228A85C9">
      <w:pPr>
        <w:pStyle w:val="40"/>
        <w:tabs>
          <w:tab w:val="right" w:leader="dot" w:pos="907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_Toc24755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val="0"/>
          <w:lang w:val="vi-VN" w:eastAsia="vi-VN" w:bidi="vi-VN"/>
        </w:rPr>
        <w:t>3.5. Thiết kế chi tiết và triển khai</w:t>
      </w:r>
      <w:r>
        <w:tab/>
      </w:r>
      <w:r>
        <w:fldChar w:fldCharType="begin"/>
      </w:r>
      <w:r>
        <w:instrText xml:space="preserve"> PAGEREF _Toc24755 \h </w:instrText>
      </w:r>
      <w:r>
        <w:fldChar w:fldCharType="separate"/>
      </w:r>
      <w:r>
        <w:t>50</w:t>
      </w:r>
      <w:r>
        <w:fldChar w:fldCharType="end"/>
      </w:r>
      <w:r>
        <w:rPr>
          <w:rFonts w:hint="default" w:ascii="Times New Roman" w:hAnsi="Times New Roman" w:eastAsia="Times New Roman" w:cs="Times New Roman"/>
          <w:i w:val="0"/>
          <w:lang w:val="vi-VN" w:eastAsia="vi-VN" w:bidi="vi-VN"/>
        </w:rPr>
        <w:fldChar w:fldCharType="end"/>
      </w:r>
    </w:p>
    <w:p w14:paraId="0A235131">
      <w:pPr>
        <w:pStyle w:val="41"/>
        <w:tabs>
          <w:tab w:val="right" w:leader="dot" w:pos="907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_Toc25544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lang w:val="vi-VN" w:eastAsia="vi-VN" w:bidi="vi-VN"/>
        </w:rPr>
        <w:t>3.5.1. Triển khai môi trường phát triển và cơ sở dữ liệu</w:t>
      </w:r>
      <w:r>
        <w:tab/>
      </w:r>
      <w:r>
        <w:fldChar w:fldCharType="begin"/>
      </w:r>
      <w:r>
        <w:instrText xml:space="preserve"> PAGEREF _Toc25544 \h </w:instrText>
      </w:r>
      <w:r>
        <w:fldChar w:fldCharType="separate"/>
      </w:r>
      <w:r>
        <w:t>50</w:t>
      </w:r>
      <w:r>
        <w:fldChar w:fldCharType="end"/>
      </w:r>
      <w:r>
        <w:rPr>
          <w:rFonts w:hint="default" w:ascii="Times New Roman" w:hAnsi="Times New Roman" w:eastAsia="Times New Roman" w:cs="Times New Roman"/>
          <w:i w:val="0"/>
          <w:lang w:val="vi-VN" w:eastAsia="vi-VN" w:bidi="vi-VN"/>
        </w:rPr>
        <w:fldChar w:fldCharType="end"/>
      </w:r>
    </w:p>
    <w:p w14:paraId="4BE403EB">
      <w:pPr>
        <w:pStyle w:val="40"/>
        <w:tabs>
          <w:tab w:val="right" w:leader="dot" w:pos="907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_Toc31722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val="0"/>
          <w:lang w:val="vi-VN" w:eastAsia="vi-VN" w:bidi="vi-VN"/>
        </w:rPr>
        <w:t>3.6. Kiểm thử hệ thống và ma trận phân quyền RBAC</w:t>
      </w:r>
      <w:r>
        <w:tab/>
      </w:r>
      <w:r>
        <w:fldChar w:fldCharType="begin"/>
      </w:r>
      <w:r>
        <w:instrText xml:space="preserve"> PAGEREF _Toc31722 \h </w:instrText>
      </w:r>
      <w:r>
        <w:fldChar w:fldCharType="separate"/>
      </w:r>
      <w:r>
        <w:t>51</w:t>
      </w:r>
      <w:r>
        <w:fldChar w:fldCharType="end"/>
      </w:r>
      <w:r>
        <w:rPr>
          <w:rFonts w:hint="default" w:ascii="Times New Roman" w:hAnsi="Times New Roman" w:eastAsia="Times New Roman" w:cs="Times New Roman"/>
          <w:i w:val="0"/>
          <w:lang w:val="vi-VN" w:eastAsia="vi-VN" w:bidi="vi-VN"/>
        </w:rPr>
        <w:fldChar w:fldCharType="end"/>
      </w:r>
    </w:p>
    <w:p w14:paraId="21192985">
      <w:pPr>
        <w:pStyle w:val="39"/>
        <w:tabs>
          <w:tab w:val="right" w:leader="dot" w:pos="9071"/>
          <w:tab w:val="clear" w:pos="906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_Toc21011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val="0"/>
          <w:lang w:val="vi-VN" w:eastAsia="vi-VN" w:bidi="vi-VN"/>
        </w:rPr>
        <w:t>CHƯƠNG 4: KẾT QUẢ VÀ THỰC NGHIỆM</w:t>
      </w:r>
      <w:r>
        <w:tab/>
      </w:r>
      <w:r>
        <w:fldChar w:fldCharType="begin"/>
      </w:r>
      <w:r>
        <w:instrText xml:space="preserve"> PAGEREF _Toc21011 \h </w:instrText>
      </w:r>
      <w:r>
        <w:fldChar w:fldCharType="separate"/>
      </w:r>
      <w:r>
        <w:t>53</w:t>
      </w:r>
      <w:r>
        <w:fldChar w:fldCharType="end"/>
      </w:r>
      <w:r>
        <w:rPr>
          <w:rFonts w:hint="default" w:ascii="Times New Roman" w:hAnsi="Times New Roman" w:eastAsia="Times New Roman" w:cs="Times New Roman"/>
          <w:i w:val="0"/>
          <w:lang w:val="vi-VN" w:eastAsia="vi-VN" w:bidi="vi-VN"/>
        </w:rPr>
        <w:fldChar w:fldCharType="end"/>
      </w:r>
    </w:p>
    <w:p w14:paraId="0B2CD10F">
      <w:pPr>
        <w:pStyle w:val="40"/>
        <w:tabs>
          <w:tab w:val="right" w:leader="dot" w:pos="907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_Toc8655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val="0"/>
          <w:lang w:val="vi-VN" w:eastAsia="vi-VN" w:bidi="vi-VN"/>
        </w:rPr>
        <w:t>4.1. Thiết lập thực nghiệm</w:t>
      </w:r>
      <w:r>
        <w:tab/>
      </w:r>
      <w:r>
        <w:fldChar w:fldCharType="begin"/>
      </w:r>
      <w:r>
        <w:instrText xml:space="preserve"> PAGEREF _Toc8655 \h </w:instrText>
      </w:r>
      <w:r>
        <w:fldChar w:fldCharType="separate"/>
      </w:r>
      <w:r>
        <w:t>53</w:t>
      </w:r>
      <w:r>
        <w:fldChar w:fldCharType="end"/>
      </w:r>
      <w:r>
        <w:rPr>
          <w:rFonts w:hint="default" w:ascii="Times New Roman" w:hAnsi="Times New Roman" w:eastAsia="Times New Roman" w:cs="Times New Roman"/>
          <w:i w:val="0"/>
          <w:lang w:val="vi-VN" w:eastAsia="vi-VN" w:bidi="vi-VN"/>
        </w:rPr>
        <w:fldChar w:fldCharType="end"/>
      </w:r>
    </w:p>
    <w:p w14:paraId="73EB937F">
      <w:pPr>
        <w:pStyle w:val="40"/>
        <w:tabs>
          <w:tab w:val="right" w:leader="dot" w:pos="907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_Toc11628 </w:instrText>
      </w:r>
      <w:r>
        <w:rPr>
          <w:rFonts w:hint="default" w:ascii="Times New Roman" w:hAnsi="Times New Roman" w:eastAsia="Times New Roman" w:cs="Times New Roman"/>
          <w:i w:val="0"/>
          <w:lang w:val="vi-VN" w:eastAsia="vi-VN" w:bidi="vi-VN"/>
        </w:rPr>
        <w:fldChar w:fldCharType="separate"/>
      </w:r>
      <w:r>
        <w:t>4.2. Dataset và temporal split</w:t>
      </w:r>
      <w:r>
        <w:tab/>
      </w:r>
      <w:r>
        <w:fldChar w:fldCharType="begin"/>
      </w:r>
      <w:r>
        <w:instrText xml:space="preserve"> PAGEREF _Toc11628 \h </w:instrText>
      </w:r>
      <w:r>
        <w:fldChar w:fldCharType="separate"/>
      </w:r>
      <w:r>
        <w:t>53</w:t>
      </w:r>
      <w:r>
        <w:fldChar w:fldCharType="end"/>
      </w:r>
      <w:r>
        <w:rPr>
          <w:rFonts w:hint="default" w:ascii="Times New Roman" w:hAnsi="Times New Roman" w:eastAsia="Times New Roman" w:cs="Times New Roman"/>
          <w:i w:val="0"/>
          <w:lang w:val="vi-VN" w:eastAsia="vi-VN" w:bidi="vi-VN"/>
        </w:rPr>
        <w:fldChar w:fldCharType="end"/>
      </w:r>
    </w:p>
    <w:p w14:paraId="4ABE3E58">
      <w:pPr>
        <w:pStyle w:val="40"/>
        <w:tabs>
          <w:tab w:val="right" w:leader="dot" w:pos="907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_Toc7173 </w:instrText>
      </w:r>
      <w:r>
        <w:rPr>
          <w:rFonts w:hint="default" w:ascii="Times New Roman" w:hAnsi="Times New Roman" w:eastAsia="Times New Roman" w:cs="Times New Roman"/>
          <w:i w:val="0"/>
          <w:lang w:val="vi-VN" w:eastAsia="vi-VN" w:bidi="vi-VN"/>
        </w:rPr>
        <w:fldChar w:fldCharType="separate"/>
      </w:r>
      <w:r>
        <w:t>4.3. Baseline và chỉ số đánh giá</w:t>
      </w:r>
      <w:r>
        <w:tab/>
      </w:r>
      <w:r>
        <w:fldChar w:fldCharType="begin"/>
      </w:r>
      <w:r>
        <w:instrText xml:space="preserve"> PAGEREF _Toc7173 \h </w:instrText>
      </w:r>
      <w:r>
        <w:fldChar w:fldCharType="separate"/>
      </w:r>
      <w:r>
        <w:t>53</w:t>
      </w:r>
      <w:r>
        <w:fldChar w:fldCharType="end"/>
      </w:r>
      <w:r>
        <w:rPr>
          <w:rFonts w:hint="default" w:ascii="Times New Roman" w:hAnsi="Times New Roman" w:eastAsia="Times New Roman" w:cs="Times New Roman"/>
          <w:i w:val="0"/>
          <w:lang w:val="vi-VN" w:eastAsia="vi-VN" w:bidi="vi-VN"/>
        </w:rPr>
        <w:fldChar w:fldCharType="end"/>
      </w:r>
    </w:p>
    <w:p w14:paraId="1DBCCDD6">
      <w:pPr>
        <w:pStyle w:val="40"/>
        <w:tabs>
          <w:tab w:val="right" w:leader="dot" w:pos="907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_Toc20188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val="0"/>
          <w:lang w:val="vi-VN" w:eastAsia="vi-VN" w:bidi="vi-VN"/>
        </w:rPr>
        <w:t>4.4. Kết quả đánh giá hệ thống gợi ý</w:t>
      </w:r>
      <w:r>
        <w:tab/>
      </w:r>
      <w:r>
        <w:fldChar w:fldCharType="begin"/>
      </w:r>
      <w:r>
        <w:instrText xml:space="preserve"> PAGEREF _Toc20188 \h </w:instrText>
      </w:r>
      <w:r>
        <w:fldChar w:fldCharType="separate"/>
      </w:r>
      <w:r>
        <w:t>53</w:t>
      </w:r>
      <w:r>
        <w:fldChar w:fldCharType="end"/>
      </w:r>
      <w:r>
        <w:rPr>
          <w:rFonts w:hint="default" w:ascii="Times New Roman" w:hAnsi="Times New Roman" w:eastAsia="Times New Roman" w:cs="Times New Roman"/>
          <w:i w:val="0"/>
          <w:lang w:val="vi-VN" w:eastAsia="vi-VN" w:bidi="vi-VN"/>
        </w:rPr>
        <w:fldChar w:fldCharType="end"/>
      </w:r>
    </w:p>
    <w:p w14:paraId="3649453E">
      <w:pPr>
        <w:pStyle w:val="40"/>
        <w:tabs>
          <w:tab w:val="right" w:leader="dot" w:pos="907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_Toc24997 </w:instrText>
      </w:r>
      <w:r>
        <w:rPr>
          <w:rFonts w:hint="default" w:ascii="Times New Roman" w:hAnsi="Times New Roman" w:eastAsia="Times New Roman" w:cs="Times New Roman"/>
          <w:i w:val="0"/>
          <w:lang w:val="vi-VN" w:eastAsia="vi-VN" w:bidi="vi-VN"/>
        </w:rPr>
        <w:fldChar w:fldCharType="separate"/>
      </w:r>
      <w:r>
        <w:t>4.5. Đánh giá RAG</w:t>
      </w:r>
      <w:r>
        <w:tab/>
      </w:r>
      <w:r>
        <w:fldChar w:fldCharType="begin"/>
      </w:r>
      <w:r>
        <w:instrText xml:space="preserve"> PAGEREF _Toc24997 \h </w:instrText>
      </w:r>
      <w:r>
        <w:fldChar w:fldCharType="separate"/>
      </w:r>
      <w:r>
        <w:t>55</w:t>
      </w:r>
      <w:r>
        <w:fldChar w:fldCharType="end"/>
      </w:r>
      <w:r>
        <w:rPr>
          <w:rFonts w:hint="default" w:ascii="Times New Roman" w:hAnsi="Times New Roman" w:eastAsia="Times New Roman" w:cs="Times New Roman"/>
          <w:i w:val="0"/>
          <w:lang w:val="vi-VN" w:eastAsia="vi-VN" w:bidi="vi-VN"/>
        </w:rPr>
        <w:fldChar w:fldCharType="end"/>
      </w:r>
    </w:p>
    <w:p w14:paraId="595E99DD">
      <w:pPr>
        <w:pStyle w:val="40"/>
        <w:tabs>
          <w:tab w:val="right" w:leader="dot" w:pos="907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_Toc29130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val="0"/>
          <w:lang w:val="vi-VN" w:eastAsia="vi-VN" w:bidi="vi-VN"/>
        </w:rPr>
        <w:t>4.6. Kiểm thử tự động và chức năng</w:t>
      </w:r>
      <w:r>
        <w:tab/>
      </w:r>
      <w:r>
        <w:fldChar w:fldCharType="begin"/>
      </w:r>
      <w:r>
        <w:instrText xml:space="preserve"> PAGEREF _Toc29130 \h </w:instrText>
      </w:r>
      <w:r>
        <w:fldChar w:fldCharType="separate"/>
      </w:r>
      <w:r>
        <w:t>55</w:t>
      </w:r>
      <w:r>
        <w:fldChar w:fldCharType="end"/>
      </w:r>
      <w:r>
        <w:rPr>
          <w:rFonts w:hint="default" w:ascii="Times New Roman" w:hAnsi="Times New Roman" w:eastAsia="Times New Roman" w:cs="Times New Roman"/>
          <w:i w:val="0"/>
          <w:lang w:val="vi-VN" w:eastAsia="vi-VN" w:bidi="vi-VN"/>
        </w:rPr>
        <w:fldChar w:fldCharType="end"/>
      </w:r>
    </w:p>
    <w:p w14:paraId="45103092">
      <w:pPr>
        <w:pStyle w:val="40"/>
        <w:tabs>
          <w:tab w:val="right" w:leader="dot" w:pos="907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_Toc18572 </w:instrText>
      </w:r>
      <w:r>
        <w:rPr>
          <w:rFonts w:hint="default" w:ascii="Times New Roman" w:hAnsi="Times New Roman" w:eastAsia="Times New Roman" w:cs="Times New Roman"/>
          <w:i w:val="0"/>
          <w:lang w:val="vi-VN" w:eastAsia="vi-VN" w:bidi="vi-VN"/>
        </w:rPr>
        <w:fldChar w:fldCharType="separate"/>
      </w:r>
      <w:r>
        <w:t>4.7. Hiệu năng</w:t>
      </w:r>
      <w:r>
        <w:tab/>
      </w:r>
      <w:r>
        <w:fldChar w:fldCharType="begin"/>
      </w:r>
      <w:r>
        <w:instrText xml:space="preserve"> PAGEREF _Toc18572 \h </w:instrText>
      </w:r>
      <w:r>
        <w:fldChar w:fldCharType="separate"/>
      </w:r>
      <w:r>
        <w:t>56</w:t>
      </w:r>
      <w:r>
        <w:fldChar w:fldCharType="end"/>
      </w:r>
      <w:r>
        <w:rPr>
          <w:rFonts w:hint="default" w:ascii="Times New Roman" w:hAnsi="Times New Roman" w:eastAsia="Times New Roman" w:cs="Times New Roman"/>
          <w:i w:val="0"/>
          <w:lang w:val="vi-VN" w:eastAsia="vi-VN" w:bidi="vi-VN"/>
        </w:rPr>
        <w:fldChar w:fldCharType="end"/>
      </w:r>
    </w:p>
    <w:p w14:paraId="0E1EB6C0">
      <w:pPr>
        <w:pStyle w:val="40"/>
        <w:tabs>
          <w:tab w:val="right" w:leader="dot" w:pos="907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_Toc19625 </w:instrText>
      </w:r>
      <w:r>
        <w:rPr>
          <w:rFonts w:hint="default" w:ascii="Times New Roman" w:hAnsi="Times New Roman" w:eastAsia="Times New Roman" w:cs="Times New Roman"/>
          <w:i w:val="0"/>
          <w:lang w:val="vi-VN" w:eastAsia="vi-VN" w:bidi="vi-VN"/>
        </w:rPr>
        <w:fldChar w:fldCharType="separate"/>
      </w:r>
      <w:r>
        <w:t>4.8. Thảo luận và giới hạn thực nghiệm</w:t>
      </w:r>
      <w:r>
        <w:tab/>
      </w:r>
      <w:r>
        <w:fldChar w:fldCharType="begin"/>
      </w:r>
      <w:r>
        <w:instrText xml:space="preserve"> PAGEREF _Toc19625 \h </w:instrText>
      </w:r>
      <w:r>
        <w:fldChar w:fldCharType="separate"/>
      </w:r>
      <w:r>
        <w:t>56</w:t>
      </w:r>
      <w:r>
        <w:fldChar w:fldCharType="end"/>
      </w:r>
      <w:r>
        <w:rPr>
          <w:rFonts w:hint="default" w:ascii="Times New Roman" w:hAnsi="Times New Roman" w:eastAsia="Times New Roman" w:cs="Times New Roman"/>
          <w:i w:val="0"/>
          <w:lang w:val="vi-VN" w:eastAsia="vi-VN" w:bidi="vi-VN"/>
        </w:rPr>
        <w:fldChar w:fldCharType="end"/>
      </w:r>
    </w:p>
    <w:p w14:paraId="10CBD0EE">
      <w:pPr>
        <w:pStyle w:val="39"/>
        <w:tabs>
          <w:tab w:val="right" w:leader="dot" w:pos="9071"/>
          <w:tab w:val="clear" w:pos="906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_Toc3415 </w:instrText>
      </w:r>
      <w:r>
        <w:rPr>
          <w:rFonts w:hint="default" w:ascii="Times New Roman" w:hAnsi="Times New Roman" w:eastAsia="Times New Roman" w:cs="Times New Roman"/>
          <w:i w:val="0"/>
          <w:lang w:val="vi-VN" w:eastAsia="vi-VN" w:bidi="vi-VN"/>
        </w:rPr>
        <w:fldChar w:fldCharType="separate"/>
      </w:r>
      <w:r>
        <w:t>CHƯƠNG 5: KẾT LUẬN VÀ HƯỚNG PHÁT TRIỂN</w:t>
      </w:r>
      <w:r>
        <w:tab/>
      </w:r>
      <w:r>
        <w:fldChar w:fldCharType="begin"/>
      </w:r>
      <w:r>
        <w:instrText xml:space="preserve"> PAGEREF _Toc3415 \h </w:instrText>
      </w:r>
      <w:r>
        <w:fldChar w:fldCharType="separate"/>
      </w:r>
      <w:r>
        <w:t>57</w:t>
      </w:r>
      <w:r>
        <w:fldChar w:fldCharType="end"/>
      </w:r>
      <w:r>
        <w:rPr>
          <w:rFonts w:hint="default" w:ascii="Times New Roman" w:hAnsi="Times New Roman" w:eastAsia="Times New Roman" w:cs="Times New Roman"/>
          <w:i w:val="0"/>
          <w:lang w:val="vi-VN" w:eastAsia="vi-VN" w:bidi="vi-VN"/>
        </w:rPr>
        <w:fldChar w:fldCharType="end"/>
      </w:r>
    </w:p>
    <w:p w14:paraId="6F9FA7B9">
      <w:pPr>
        <w:pStyle w:val="40"/>
        <w:tabs>
          <w:tab w:val="right" w:leader="dot" w:pos="907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_Toc29103 </w:instrText>
      </w:r>
      <w:r>
        <w:rPr>
          <w:rFonts w:hint="default" w:ascii="Times New Roman" w:hAnsi="Times New Roman" w:eastAsia="Times New Roman" w:cs="Times New Roman"/>
          <w:i w:val="0"/>
          <w:lang w:val="vi-VN" w:eastAsia="vi-VN" w:bidi="vi-VN"/>
        </w:rPr>
        <w:fldChar w:fldCharType="separate"/>
      </w:r>
      <w:r>
        <w:t>5.1. Kết luận</w:t>
      </w:r>
      <w:r>
        <w:tab/>
      </w:r>
      <w:r>
        <w:fldChar w:fldCharType="begin"/>
      </w:r>
      <w:r>
        <w:instrText xml:space="preserve"> PAGEREF _Toc29103 \h </w:instrText>
      </w:r>
      <w:r>
        <w:fldChar w:fldCharType="separate"/>
      </w:r>
      <w:r>
        <w:t>57</w:t>
      </w:r>
      <w:r>
        <w:fldChar w:fldCharType="end"/>
      </w:r>
      <w:r>
        <w:rPr>
          <w:rFonts w:hint="default" w:ascii="Times New Roman" w:hAnsi="Times New Roman" w:eastAsia="Times New Roman" w:cs="Times New Roman"/>
          <w:i w:val="0"/>
          <w:lang w:val="vi-VN" w:eastAsia="vi-VN" w:bidi="vi-VN"/>
        </w:rPr>
        <w:fldChar w:fldCharType="end"/>
      </w:r>
    </w:p>
    <w:p w14:paraId="3992A01C">
      <w:pPr>
        <w:pStyle w:val="41"/>
        <w:tabs>
          <w:tab w:val="right" w:leader="dot" w:pos="907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_Toc26928 </w:instrText>
      </w:r>
      <w:r>
        <w:rPr>
          <w:rFonts w:hint="default" w:ascii="Times New Roman" w:hAnsi="Times New Roman" w:eastAsia="Times New Roman" w:cs="Times New Roman"/>
          <w:i w:val="0"/>
          <w:lang w:val="vi-VN" w:eastAsia="vi-VN" w:bidi="vi-VN"/>
        </w:rPr>
        <w:fldChar w:fldCharType="separate"/>
      </w:r>
      <w:r>
        <w:t>5.1.1. Các kết quả đạt được</w:t>
      </w:r>
      <w:r>
        <w:tab/>
      </w:r>
      <w:r>
        <w:fldChar w:fldCharType="begin"/>
      </w:r>
      <w:r>
        <w:instrText xml:space="preserve"> PAGEREF _Toc26928 \h </w:instrText>
      </w:r>
      <w:r>
        <w:fldChar w:fldCharType="separate"/>
      </w:r>
      <w:r>
        <w:t>57</w:t>
      </w:r>
      <w:r>
        <w:fldChar w:fldCharType="end"/>
      </w:r>
      <w:r>
        <w:rPr>
          <w:rFonts w:hint="default" w:ascii="Times New Roman" w:hAnsi="Times New Roman" w:eastAsia="Times New Roman" w:cs="Times New Roman"/>
          <w:i w:val="0"/>
          <w:lang w:val="vi-VN" w:eastAsia="vi-VN" w:bidi="vi-VN"/>
        </w:rPr>
        <w:fldChar w:fldCharType="end"/>
      </w:r>
    </w:p>
    <w:p w14:paraId="6D564806">
      <w:pPr>
        <w:pStyle w:val="40"/>
        <w:tabs>
          <w:tab w:val="right" w:leader="dot" w:pos="907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_Toc3585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val="0"/>
          <w:lang w:val="vi-VN" w:eastAsia="vi-VN" w:bidi="vi-VN"/>
        </w:rPr>
        <w:t>5.2. Các hạn chế của đồ án</w:t>
      </w:r>
      <w:r>
        <w:tab/>
      </w:r>
      <w:r>
        <w:fldChar w:fldCharType="begin"/>
      </w:r>
      <w:r>
        <w:instrText xml:space="preserve"> PAGEREF _Toc3585 \h </w:instrText>
      </w:r>
      <w:r>
        <w:fldChar w:fldCharType="separate"/>
      </w:r>
      <w:r>
        <w:t>58</w:t>
      </w:r>
      <w:r>
        <w:fldChar w:fldCharType="end"/>
      </w:r>
      <w:r>
        <w:rPr>
          <w:rFonts w:hint="default" w:ascii="Times New Roman" w:hAnsi="Times New Roman" w:eastAsia="Times New Roman" w:cs="Times New Roman"/>
          <w:i w:val="0"/>
          <w:lang w:val="vi-VN" w:eastAsia="vi-VN" w:bidi="vi-VN"/>
        </w:rPr>
        <w:fldChar w:fldCharType="end"/>
      </w:r>
    </w:p>
    <w:p w14:paraId="62EA3083">
      <w:pPr>
        <w:pStyle w:val="41"/>
        <w:tabs>
          <w:tab w:val="right" w:leader="dot" w:pos="907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_Toc21187 </w:instrText>
      </w:r>
      <w:r>
        <w:rPr>
          <w:rFonts w:hint="default" w:ascii="Times New Roman" w:hAnsi="Times New Roman" w:eastAsia="Times New Roman" w:cs="Times New Roman"/>
          <w:i w:val="0"/>
          <w:lang w:val="vi-VN" w:eastAsia="vi-VN" w:bidi="vi-VN"/>
        </w:rPr>
        <w:fldChar w:fldCharType="separate"/>
      </w:r>
      <w:r>
        <w:t>5.2.1. Dữ liệu và đánh giá hệ thống gợi ý</w:t>
      </w:r>
      <w:r>
        <w:tab/>
      </w:r>
      <w:r>
        <w:fldChar w:fldCharType="begin"/>
      </w:r>
      <w:r>
        <w:instrText xml:space="preserve"> PAGEREF _Toc21187 \h </w:instrText>
      </w:r>
      <w:r>
        <w:fldChar w:fldCharType="separate"/>
      </w:r>
      <w:r>
        <w:t>58</w:t>
      </w:r>
      <w:r>
        <w:fldChar w:fldCharType="end"/>
      </w:r>
      <w:r>
        <w:rPr>
          <w:rFonts w:hint="default" w:ascii="Times New Roman" w:hAnsi="Times New Roman" w:eastAsia="Times New Roman" w:cs="Times New Roman"/>
          <w:i w:val="0"/>
          <w:lang w:val="vi-VN" w:eastAsia="vi-VN" w:bidi="vi-VN"/>
        </w:rPr>
        <w:fldChar w:fldCharType="end"/>
      </w:r>
    </w:p>
    <w:p w14:paraId="798B5FE2">
      <w:pPr>
        <w:pStyle w:val="41"/>
        <w:tabs>
          <w:tab w:val="right" w:leader="dot" w:pos="907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_Toc11085 </w:instrText>
      </w:r>
      <w:r>
        <w:rPr>
          <w:rFonts w:hint="default" w:ascii="Times New Roman" w:hAnsi="Times New Roman" w:eastAsia="Times New Roman" w:cs="Times New Roman"/>
          <w:i w:val="0"/>
          <w:lang w:val="vi-VN" w:eastAsia="vi-VN" w:bidi="vi-VN"/>
        </w:rPr>
        <w:fldChar w:fldCharType="separate"/>
      </w:r>
      <w:r>
        <w:t>5.2.2. Hiệu năng và triển khai</w:t>
      </w:r>
      <w:r>
        <w:tab/>
      </w:r>
      <w:r>
        <w:fldChar w:fldCharType="begin"/>
      </w:r>
      <w:r>
        <w:instrText xml:space="preserve"> PAGEREF _Toc11085 \h </w:instrText>
      </w:r>
      <w:r>
        <w:fldChar w:fldCharType="separate"/>
      </w:r>
      <w:r>
        <w:t>58</w:t>
      </w:r>
      <w:r>
        <w:fldChar w:fldCharType="end"/>
      </w:r>
      <w:r>
        <w:rPr>
          <w:rFonts w:hint="default" w:ascii="Times New Roman" w:hAnsi="Times New Roman" w:eastAsia="Times New Roman" w:cs="Times New Roman"/>
          <w:i w:val="0"/>
          <w:lang w:val="vi-VN" w:eastAsia="vi-VN" w:bidi="vi-VN"/>
        </w:rPr>
        <w:fldChar w:fldCharType="end"/>
      </w:r>
    </w:p>
    <w:p w14:paraId="13D2AABD">
      <w:pPr>
        <w:pStyle w:val="41"/>
        <w:tabs>
          <w:tab w:val="right" w:leader="dot" w:pos="907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_Toc11246 </w:instrText>
      </w:r>
      <w:r>
        <w:rPr>
          <w:rFonts w:hint="default" w:ascii="Times New Roman" w:hAnsi="Times New Roman" w:eastAsia="Times New Roman" w:cs="Times New Roman"/>
          <w:i w:val="0"/>
          <w:lang w:val="vi-VN" w:eastAsia="vi-VN" w:bidi="vi-VN"/>
        </w:rPr>
        <w:fldChar w:fldCharType="separate"/>
      </w:r>
      <w:r>
        <w:t>5.2.3. Đánh giá RAG và hội thoại nhiều lượt</w:t>
      </w:r>
      <w:r>
        <w:tab/>
      </w:r>
      <w:r>
        <w:fldChar w:fldCharType="begin"/>
      </w:r>
      <w:r>
        <w:instrText xml:space="preserve"> PAGEREF _Toc11246 \h </w:instrText>
      </w:r>
      <w:r>
        <w:fldChar w:fldCharType="separate"/>
      </w:r>
      <w:r>
        <w:t>58</w:t>
      </w:r>
      <w:r>
        <w:fldChar w:fldCharType="end"/>
      </w:r>
      <w:r>
        <w:rPr>
          <w:rFonts w:hint="default" w:ascii="Times New Roman" w:hAnsi="Times New Roman" w:eastAsia="Times New Roman" w:cs="Times New Roman"/>
          <w:i w:val="0"/>
          <w:lang w:val="vi-VN" w:eastAsia="vi-VN" w:bidi="vi-VN"/>
        </w:rPr>
        <w:fldChar w:fldCharType="end"/>
      </w:r>
    </w:p>
    <w:p w14:paraId="466BB07C">
      <w:pPr>
        <w:pStyle w:val="41"/>
        <w:tabs>
          <w:tab w:val="right" w:leader="dot" w:pos="907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_Toc20285 </w:instrText>
      </w:r>
      <w:r>
        <w:rPr>
          <w:rFonts w:hint="default" w:ascii="Times New Roman" w:hAnsi="Times New Roman" w:eastAsia="Times New Roman" w:cs="Times New Roman"/>
          <w:i w:val="0"/>
          <w:lang w:val="vi-VN" w:eastAsia="vi-VN" w:bidi="vi-VN"/>
        </w:rPr>
        <w:fldChar w:fldCharType="separate"/>
      </w:r>
      <w:r>
        <w:t>5.2.4. Ứng dụng di động</w:t>
      </w:r>
      <w:r>
        <w:tab/>
      </w:r>
      <w:r>
        <w:fldChar w:fldCharType="begin"/>
      </w:r>
      <w:r>
        <w:instrText xml:space="preserve"> PAGEREF _Toc20285 \h </w:instrText>
      </w:r>
      <w:r>
        <w:fldChar w:fldCharType="separate"/>
      </w:r>
      <w:r>
        <w:t>58</w:t>
      </w:r>
      <w:r>
        <w:fldChar w:fldCharType="end"/>
      </w:r>
      <w:r>
        <w:rPr>
          <w:rFonts w:hint="default" w:ascii="Times New Roman" w:hAnsi="Times New Roman" w:eastAsia="Times New Roman" w:cs="Times New Roman"/>
          <w:i w:val="0"/>
          <w:lang w:val="vi-VN" w:eastAsia="vi-VN" w:bidi="vi-VN"/>
        </w:rPr>
        <w:fldChar w:fldCharType="end"/>
      </w:r>
    </w:p>
    <w:p w14:paraId="50859F3F">
      <w:pPr>
        <w:pStyle w:val="40"/>
        <w:tabs>
          <w:tab w:val="right" w:leader="dot" w:pos="907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_Toc27121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val="0"/>
          <w:lang w:val="vi-VN" w:eastAsia="vi-VN" w:bidi="vi-VN"/>
        </w:rPr>
        <w:t>5.3. Hướng phát triển</w:t>
      </w:r>
      <w:r>
        <w:tab/>
      </w:r>
      <w:r>
        <w:fldChar w:fldCharType="begin"/>
      </w:r>
      <w:r>
        <w:instrText xml:space="preserve"> PAGEREF _Toc27121 \h </w:instrText>
      </w:r>
      <w:r>
        <w:fldChar w:fldCharType="separate"/>
      </w:r>
      <w:r>
        <w:t>58</w:t>
      </w:r>
      <w:r>
        <w:fldChar w:fldCharType="end"/>
      </w:r>
      <w:r>
        <w:rPr>
          <w:rFonts w:hint="default" w:ascii="Times New Roman" w:hAnsi="Times New Roman" w:eastAsia="Times New Roman" w:cs="Times New Roman"/>
          <w:i w:val="0"/>
          <w:lang w:val="vi-VN" w:eastAsia="vi-VN" w:bidi="vi-VN"/>
        </w:rPr>
        <w:fldChar w:fldCharType="end"/>
      </w:r>
    </w:p>
    <w:p w14:paraId="54EE9586">
      <w:pPr>
        <w:pStyle w:val="39"/>
        <w:tabs>
          <w:tab w:val="right" w:leader="dot" w:pos="9071"/>
          <w:tab w:val="clear" w:pos="906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_Toc28509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val="0"/>
          <w:lang w:val="vi-VN" w:eastAsia="vi-VN" w:bidi="vi-VN"/>
        </w:rPr>
        <w:t>TÀI LIỆU THAM KHẢO</w:t>
      </w:r>
      <w:r>
        <w:tab/>
      </w:r>
      <w:r>
        <w:fldChar w:fldCharType="begin"/>
      </w:r>
      <w:r>
        <w:instrText xml:space="preserve"> PAGEREF _Toc28509 \h </w:instrText>
      </w:r>
      <w:r>
        <w:fldChar w:fldCharType="separate"/>
      </w:r>
      <w:r>
        <w:t>60</w:t>
      </w:r>
      <w:r>
        <w:fldChar w:fldCharType="end"/>
      </w:r>
      <w:r>
        <w:rPr>
          <w:rFonts w:hint="default" w:ascii="Times New Roman" w:hAnsi="Times New Roman" w:eastAsia="Times New Roman" w:cs="Times New Roman"/>
          <w:i w:val="0"/>
          <w:lang w:val="vi-VN" w:eastAsia="vi-VN" w:bidi="vi-VN"/>
        </w:rPr>
        <w:fldChar w:fldCharType="end"/>
      </w:r>
    </w:p>
    <w:p w14:paraId="1D4E5367">
      <w:pPr>
        <w:jc w:val="left"/>
        <w:rPr>
          <w:rFonts w:hint="default"/>
          <w:lang w:val="vi-VN" w:eastAsia="vi-VN" w:bidi="vi-VN"/>
        </w:rPr>
      </w:pPr>
      <w:r>
        <w:rPr>
          <w:rFonts w:hint="default" w:ascii="Times New Roman" w:hAnsi="Times New Roman" w:eastAsia="Times New Roman" w:cs="Times New Roman"/>
          <w:i w:val="0"/>
          <w:lang w:val="vi-VN" w:eastAsia="vi-VN" w:bidi="vi-VN"/>
        </w:rPr>
        <w:fldChar w:fldCharType="end"/>
      </w:r>
    </w:p>
    <w:p w14:paraId="053AD938">
      <w:pPr>
        <w:pStyle w:val="38"/>
      </w:pPr>
      <w:bookmarkStart w:id="3" w:name="_Toc2240"/>
      <w:r>
        <w:t>DANH MỤC CÁC KÝ HIỆU, CÁC CHỮ VIẾT TẮT</w:t>
      </w:r>
      <w:bookmarkEnd w:id="3"/>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24"/>
        <w:gridCol w:w="3024"/>
        <w:gridCol w:w="3024"/>
      </w:tblGrid>
      <w:tr w14:paraId="7154F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24959" w:type="dxa"/>
            <w:vAlign w:val="center"/>
          </w:tcPr>
          <w:p w14:paraId="5454E1EC">
            <w:pPr>
              <w:wordWrap/>
              <w:spacing w:before="0" w:after="0" w:line="240" w:lineRule="auto"/>
              <w:ind w:left="0" w:right="0" w:firstLine="0"/>
              <w:jc w:val="center"/>
              <w:rPr>
                <w:rFonts w:eastAsiaTheme="minorEastAsia"/>
                <w:lang w:val="vi-VN" w:eastAsia="vi-VN" w:bidi="vi-VN"/>
              </w:rPr>
            </w:pPr>
            <w:r>
              <w:rPr>
                <w:rFonts w:ascii="Times New Roman" w:hAnsi="Times New Roman" w:eastAsia="Times New Roman"/>
                <w:b/>
                <w:sz w:val="24"/>
                <w:lang w:val="vi-VN" w:eastAsia="vi-VN" w:bidi="vi-VN"/>
              </w:rPr>
              <w:t>Từ viết tắt</w:t>
            </w:r>
          </w:p>
        </w:tc>
        <w:tc>
          <w:tcPr>
            <w:tcW w:w="3776" w:type="dxa"/>
            <w:vAlign w:val="center"/>
          </w:tcPr>
          <w:p w14:paraId="0CB2A80C">
            <w:pPr>
              <w:wordWrap/>
              <w:spacing w:before="0" w:after="0" w:line="240" w:lineRule="auto"/>
              <w:ind w:left="0" w:right="0" w:firstLine="0"/>
              <w:jc w:val="center"/>
              <w:rPr>
                <w:rFonts w:eastAsiaTheme="minorEastAsia"/>
                <w:lang w:val="vi-VN" w:eastAsia="vi-VN" w:bidi="vi-VN"/>
              </w:rPr>
            </w:pPr>
            <w:r>
              <w:rPr>
                <w:rFonts w:ascii="Times New Roman" w:hAnsi="Times New Roman" w:eastAsia="Times New Roman"/>
                <w:b/>
                <w:sz w:val="24"/>
                <w:lang w:val="vi-VN" w:eastAsia="vi-VN" w:bidi="vi-VN"/>
              </w:rPr>
              <w:t>Thuật ngữ tiếng Anh</w:t>
            </w:r>
          </w:p>
        </w:tc>
        <w:tc>
          <w:tcPr>
            <w:tcW w:w="21600" w:type="dxa"/>
            <w:vAlign w:val="center"/>
          </w:tcPr>
          <w:p w14:paraId="6ADAA368">
            <w:pPr>
              <w:wordWrap/>
              <w:spacing w:before="0" w:after="0" w:line="240" w:lineRule="auto"/>
              <w:ind w:left="0" w:right="0" w:firstLine="0"/>
              <w:jc w:val="center"/>
              <w:rPr>
                <w:rFonts w:eastAsiaTheme="minorEastAsia"/>
                <w:lang w:val="vi-VN" w:eastAsia="vi-VN" w:bidi="vi-VN"/>
              </w:rPr>
            </w:pPr>
            <w:r>
              <w:rPr>
                <w:rFonts w:ascii="Times New Roman" w:hAnsi="Times New Roman" w:eastAsia="Times New Roman"/>
                <w:b/>
                <w:sz w:val="24"/>
                <w:lang w:val="vi-VN" w:eastAsia="vi-VN" w:bidi="vi-VN"/>
              </w:rPr>
              <w:t>Diễn giải tiếng Việt</w:t>
            </w:r>
          </w:p>
        </w:tc>
      </w:tr>
      <w:tr w14:paraId="43439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959" w:type="dxa"/>
            <w:vAlign w:val="center"/>
          </w:tcPr>
          <w:p w14:paraId="525EF112">
            <w:pPr>
              <w:wordWrap/>
              <w:spacing w:before="0" w:after="0" w:line="240" w:lineRule="auto"/>
              <w:ind w:left="0" w:right="0" w:firstLine="0"/>
              <w:jc w:val="center"/>
              <w:rPr>
                <w:rFonts w:eastAsiaTheme="minorEastAsia"/>
                <w:lang w:val="vi-VN" w:eastAsia="vi-VN" w:bidi="vi-VN"/>
              </w:rPr>
            </w:pPr>
            <w:r>
              <w:rPr>
                <w:rFonts w:ascii="Times New Roman" w:hAnsi="Times New Roman" w:eastAsia="Times New Roman"/>
                <w:b w:val="0"/>
                <w:sz w:val="24"/>
                <w:lang w:val="vi-VN" w:eastAsia="vi-VN" w:bidi="vi-VN"/>
              </w:rPr>
              <w:t>API</w:t>
            </w:r>
          </w:p>
        </w:tc>
        <w:tc>
          <w:tcPr>
            <w:tcW w:w="3776" w:type="dxa"/>
            <w:vAlign w:val="center"/>
          </w:tcPr>
          <w:p w14:paraId="6F528E55">
            <w:pPr>
              <w:wordWrap/>
              <w:spacing w:before="0" w:after="0" w:line="240" w:lineRule="auto"/>
              <w:ind w:left="0" w:right="0" w:firstLine="0"/>
              <w:jc w:val="center"/>
              <w:rPr>
                <w:rFonts w:eastAsiaTheme="minorEastAsia"/>
                <w:lang w:val="vi-VN" w:eastAsia="vi-VN" w:bidi="vi-VN"/>
              </w:rPr>
            </w:pPr>
            <w:r>
              <w:rPr>
                <w:rFonts w:ascii="Times New Roman" w:hAnsi="Times New Roman" w:eastAsia="Times New Roman"/>
                <w:b w:val="0"/>
                <w:sz w:val="24"/>
                <w:lang w:val="vi-VN" w:eastAsia="vi-VN" w:bidi="vi-VN"/>
              </w:rPr>
              <w:t>Application Programming Interface</w:t>
            </w:r>
          </w:p>
        </w:tc>
        <w:tc>
          <w:tcPr>
            <w:tcW w:w="21600" w:type="dxa"/>
            <w:vAlign w:val="center"/>
          </w:tcPr>
          <w:p w14:paraId="47C787CC">
            <w:pPr>
              <w:wordWrap/>
              <w:spacing w:before="0" w:after="0" w:line="240" w:lineRule="auto"/>
              <w:ind w:left="0" w:right="0" w:firstLine="0"/>
              <w:jc w:val="left"/>
              <w:rPr>
                <w:rFonts w:eastAsiaTheme="minorEastAsia"/>
                <w:lang w:val="vi-VN" w:eastAsia="vi-VN" w:bidi="vi-VN"/>
              </w:rPr>
            </w:pPr>
            <w:r>
              <w:rPr>
                <w:rFonts w:ascii="Times New Roman" w:hAnsi="Times New Roman" w:eastAsia="Times New Roman"/>
                <w:b w:val="0"/>
                <w:sz w:val="24"/>
                <w:lang w:val="vi-VN" w:eastAsia="vi-VN" w:bidi="vi-VN"/>
              </w:rPr>
              <w:t>Giao diện lập trình ứng dụng</w:t>
            </w:r>
          </w:p>
        </w:tc>
      </w:tr>
      <w:tr w14:paraId="4B55B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959" w:type="dxa"/>
            <w:vAlign w:val="center"/>
          </w:tcPr>
          <w:p w14:paraId="5DDDEB96">
            <w:pPr>
              <w:wordWrap/>
              <w:spacing w:before="0" w:after="0" w:line="240" w:lineRule="auto"/>
              <w:ind w:left="0" w:right="0" w:firstLine="0"/>
              <w:jc w:val="center"/>
              <w:rPr>
                <w:rFonts w:eastAsiaTheme="minorEastAsia"/>
                <w:lang w:val="vi-VN" w:eastAsia="vi-VN" w:bidi="vi-VN"/>
              </w:rPr>
            </w:pPr>
            <w:r>
              <w:rPr>
                <w:rFonts w:ascii="Times New Roman" w:hAnsi="Times New Roman" w:eastAsia="Times New Roman"/>
                <w:b w:val="0"/>
                <w:sz w:val="24"/>
                <w:lang w:val="vi-VN" w:eastAsia="vi-VN" w:bidi="vi-VN"/>
              </w:rPr>
              <w:t>CF</w:t>
            </w:r>
          </w:p>
        </w:tc>
        <w:tc>
          <w:tcPr>
            <w:tcW w:w="3776" w:type="dxa"/>
            <w:vAlign w:val="center"/>
          </w:tcPr>
          <w:p w14:paraId="463B01B6">
            <w:pPr>
              <w:wordWrap/>
              <w:spacing w:before="0" w:after="0" w:line="240" w:lineRule="auto"/>
              <w:ind w:left="0" w:right="0" w:firstLine="0"/>
              <w:jc w:val="center"/>
              <w:rPr>
                <w:rFonts w:eastAsiaTheme="minorEastAsia"/>
                <w:lang w:val="vi-VN" w:eastAsia="vi-VN" w:bidi="vi-VN"/>
              </w:rPr>
            </w:pPr>
            <w:r>
              <w:rPr>
                <w:rFonts w:ascii="Times New Roman" w:hAnsi="Times New Roman" w:eastAsia="Times New Roman"/>
                <w:b w:val="0"/>
                <w:sz w:val="24"/>
                <w:lang w:val="vi-VN" w:eastAsia="vi-VN" w:bidi="vi-VN"/>
              </w:rPr>
              <w:t>Collaborative Filtering</w:t>
            </w:r>
          </w:p>
        </w:tc>
        <w:tc>
          <w:tcPr>
            <w:tcW w:w="21600" w:type="dxa"/>
            <w:vAlign w:val="center"/>
          </w:tcPr>
          <w:p w14:paraId="617B2A65">
            <w:pPr>
              <w:wordWrap/>
              <w:spacing w:before="0" w:after="0" w:line="240" w:lineRule="auto"/>
              <w:ind w:left="0" w:right="0" w:firstLine="0"/>
              <w:jc w:val="left"/>
              <w:rPr>
                <w:rFonts w:eastAsiaTheme="minorEastAsia"/>
                <w:lang w:val="vi-VN" w:eastAsia="vi-VN" w:bidi="vi-VN"/>
              </w:rPr>
            </w:pPr>
            <w:r>
              <w:rPr>
                <w:rFonts w:ascii="Times New Roman" w:hAnsi="Times New Roman" w:eastAsia="Times New Roman"/>
                <w:b w:val="0"/>
                <w:sz w:val="24"/>
                <w:lang w:val="vi-VN" w:eastAsia="vi-VN" w:bidi="vi-VN"/>
              </w:rPr>
              <w:t>Lọc cộng tác</w:t>
            </w:r>
          </w:p>
        </w:tc>
      </w:tr>
      <w:tr w14:paraId="660B5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959" w:type="dxa"/>
            <w:vAlign w:val="center"/>
          </w:tcPr>
          <w:p w14:paraId="4BDCD9D6">
            <w:pPr>
              <w:wordWrap/>
              <w:spacing w:before="0" w:after="0" w:line="240" w:lineRule="auto"/>
              <w:ind w:left="0" w:right="0" w:firstLine="0"/>
              <w:jc w:val="center"/>
              <w:rPr>
                <w:rFonts w:eastAsiaTheme="minorEastAsia"/>
                <w:lang w:val="vi-VN" w:eastAsia="vi-VN" w:bidi="vi-VN"/>
              </w:rPr>
            </w:pPr>
            <w:r>
              <w:rPr>
                <w:rFonts w:ascii="Times New Roman" w:hAnsi="Times New Roman" w:eastAsia="Times New Roman"/>
                <w:b w:val="0"/>
                <w:sz w:val="24"/>
                <w:lang w:val="vi-VN" w:eastAsia="vi-VN" w:bidi="vi-VN"/>
              </w:rPr>
              <w:t>CTR</w:t>
            </w:r>
          </w:p>
        </w:tc>
        <w:tc>
          <w:tcPr>
            <w:tcW w:w="3776" w:type="dxa"/>
            <w:vAlign w:val="center"/>
          </w:tcPr>
          <w:p w14:paraId="5CF4CA96">
            <w:pPr>
              <w:wordWrap/>
              <w:spacing w:before="0" w:after="0" w:line="240" w:lineRule="auto"/>
              <w:ind w:left="0" w:right="0" w:firstLine="0"/>
              <w:jc w:val="center"/>
              <w:rPr>
                <w:rFonts w:eastAsiaTheme="minorEastAsia"/>
                <w:lang w:val="vi-VN" w:eastAsia="vi-VN" w:bidi="vi-VN"/>
              </w:rPr>
            </w:pPr>
            <w:r>
              <w:rPr>
                <w:rFonts w:ascii="Times New Roman" w:hAnsi="Times New Roman" w:eastAsia="Times New Roman"/>
                <w:b w:val="0"/>
                <w:sz w:val="24"/>
                <w:lang w:val="vi-VN" w:eastAsia="vi-VN" w:bidi="vi-VN"/>
              </w:rPr>
              <w:t>Click-Through Rate</w:t>
            </w:r>
          </w:p>
        </w:tc>
        <w:tc>
          <w:tcPr>
            <w:tcW w:w="21600" w:type="dxa"/>
            <w:vAlign w:val="center"/>
          </w:tcPr>
          <w:p w14:paraId="000C1D1A">
            <w:pPr>
              <w:wordWrap/>
              <w:spacing w:before="0" w:after="0" w:line="240" w:lineRule="auto"/>
              <w:ind w:left="0" w:right="0" w:firstLine="0"/>
              <w:jc w:val="left"/>
              <w:rPr>
                <w:rFonts w:eastAsiaTheme="minorEastAsia"/>
                <w:lang w:val="vi-VN" w:eastAsia="vi-VN" w:bidi="vi-VN"/>
              </w:rPr>
            </w:pPr>
            <w:r>
              <w:rPr>
                <w:rFonts w:ascii="Times New Roman" w:hAnsi="Times New Roman" w:eastAsia="Times New Roman"/>
                <w:b w:val="0"/>
                <w:sz w:val="24"/>
                <w:lang w:val="vi-VN" w:eastAsia="vi-VN" w:bidi="vi-VN"/>
              </w:rPr>
              <w:t>Tỷ lệ nhấp chuột</w:t>
            </w:r>
          </w:p>
        </w:tc>
      </w:tr>
      <w:tr w14:paraId="4FD3F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959" w:type="dxa"/>
            <w:vAlign w:val="center"/>
          </w:tcPr>
          <w:p w14:paraId="0BC0FD40">
            <w:pPr>
              <w:wordWrap/>
              <w:spacing w:before="0" w:after="0" w:line="240" w:lineRule="auto"/>
              <w:ind w:left="0" w:right="0" w:firstLine="0"/>
              <w:jc w:val="center"/>
              <w:rPr>
                <w:rFonts w:eastAsiaTheme="minorEastAsia"/>
                <w:lang w:val="vi-VN" w:eastAsia="vi-VN" w:bidi="vi-VN"/>
              </w:rPr>
            </w:pPr>
            <w:r>
              <w:rPr>
                <w:rFonts w:ascii="Times New Roman" w:hAnsi="Times New Roman" w:eastAsia="Times New Roman"/>
                <w:b w:val="0"/>
                <w:sz w:val="24"/>
                <w:lang w:val="vi-VN" w:eastAsia="vi-VN" w:bidi="vi-VN"/>
              </w:rPr>
              <w:t>DCG / NDCG</w:t>
            </w:r>
          </w:p>
        </w:tc>
        <w:tc>
          <w:tcPr>
            <w:tcW w:w="3776" w:type="dxa"/>
            <w:vAlign w:val="center"/>
          </w:tcPr>
          <w:p w14:paraId="641C5282">
            <w:pPr>
              <w:wordWrap/>
              <w:spacing w:before="0" w:after="0" w:line="240" w:lineRule="auto"/>
              <w:ind w:left="0" w:right="0" w:firstLine="0"/>
              <w:jc w:val="center"/>
              <w:rPr>
                <w:rFonts w:eastAsiaTheme="minorEastAsia"/>
                <w:lang w:val="vi-VN" w:eastAsia="vi-VN" w:bidi="vi-VN"/>
              </w:rPr>
            </w:pPr>
            <w:r>
              <w:rPr>
                <w:rFonts w:ascii="Times New Roman" w:hAnsi="Times New Roman" w:eastAsia="Times New Roman"/>
                <w:b w:val="0"/>
                <w:sz w:val="24"/>
                <w:lang w:val="vi-VN" w:eastAsia="vi-VN" w:bidi="vi-VN"/>
              </w:rPr>
              <w:t>Discounted Cumulative Gain / Normalized Discounted Cumulative Gain</w:t>
            </w:r>
          </w:p>
        </w:tc>
        <w:tc>
          <w:tcPr>
            <w:tcW w:w="21600" w:type="dxa"/>
            <w:vAlign w:val="center"/>
          </w:tcPr>
          <w:p w14:paraId="55D830BC">
            <w:pPr>
              <w:wordWrap/>
              <w:spacing w:before="0" w:after="0" w:line="240" w:lineRule="auto"/>
              <w:ind w:left="0" w:right="0" w:firstLine="0"/>
              <w:jc w:val="left"/>
              <w:rPr>
                <w:rFonts w:eastAsiaTheme="minorEastAsia"/>
                <w:lang w:val="vi-VN" w:eastAsia="vi-VN" w:bidi="vi-VN"/>
              </w:rPr>
            </w:pPr>
            <w:r>
              <w:rPr>
                <w:rFonts w:ascii="Times New Roman" w:hAnsi="Times New Roman" w:eastAsia="Times New Roman"/>
                <w:b w:val="0"/>
                <w:sz w:val="24"/>
                <w:lang w:val="vi-VN" w:eastAsia="vi-VN" w:bidi="vi-VN"/>
              </w:rPr>
              <w:t>Lợi ích tích lũy chiết khấu / lợi ích tích lũy chiết khấu chuẩn hóa</w:t>
            </w:r>
          </w:p>
        </w:tc>
      </w:tr>
      <w:tr w14:paraId="78EFC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959" w:type="dxa"/>
            <w:vAlign w:val="center"/>
          </w:tcPr>
          <w:p w14:paraId="2C34D37B">
            <w:pPr>
              <w:wordWrap/>
              <w:spacing w:before="0" w:after="0" w:line="240" w:lineRule="auto"/>
              <w:ind w:left="0" w:right="0" w:firstLine="0"/>
              <w:jc w:val="center"/>
              <w:rPr>
                <w:rFonts w:eastAsiaTheme="minorEastAsia"/>
                <w:lang w:val="vi-VN" w:eastAsia="vi-VN" w:bidi="vi-VN"/>
              </w:rPr>
            </w:pPr>
            <w:r>
              <w:rPr>
                <w:rFonts w:ascii="Times New Roman" w:hAnsi="Times New Roman" w:eastAsia="Times New Roman"/>
                <w:b w:val="0"/>
                <w:sz w:val="24"/>
                <w:lang w:val="vi-VN" w:eastAsia="vi-VN" w:bidi="vi-VN"/>
              </w:rPr>
              <w:t>E2E</w:t>
            </w:r>
          </w:p>
        </w:tc>
        <w:tc>
          <w:tcPr>
            <w:tcW w:w="3776" w:type="dxa"/>
            <w:vAlign w:val="center"/>
          </w:tcPr>
          <w:p w14:paraId="3CA571E9">
            <w:pPr>
              <w:wordWrap/>
              <w:spacing w:before="0" w:after="0" w:line="240" w:lineRule="auto"/>
              <w:ind w:left="0" w:right="0" w:firstLine="0"/>
              <w:jc w:val="center"/>
              <w:rPr>
                <w:rFonts w:eastAsiaTheme="minorEastAsia"/>
                <w:lang w:val="vi-VN" w:eastAsia="vi-VN" w:bidi="vi-VN"/>
              </w:rPr>
            </w:pPr>
            <w:r>
              <w:rPr>
                <w:rFonts w:ascii="Times New Roman" w:hAnsi="Times New Roman" w:eastAsia="Times New Roman"/>
                <w:b w:val="0"/>
                <w:sz w:val="24"/>
                <w:lang w:val="vi-VN" w:eastAsia="vi-VN" w:bidi="vi-VN"/>
              </w:rPr>
              <w:t>End-to-End Testing</w:t>
            </w:r>
          </w:p>
        </w:tc>
        <w:tc>
          <w:tcPr>
            <w:tcW w:w="21600" w:type="dxa"/>
            <w:vAlign w:val="center"/>
          </w:tcPr>
          <w:p w14:paraId="46CB4BE1">
            <w:pPr>
              <w:wordWrap/>
              <w:spacing w:before="0" w:after="0" w:line="240" w:lineRule="auto"/>
              <w:ind w:left="0" w:right="0" w:firstLine="0"/>
              <w:jc w:val="left"/>
              <w:rPr>
                <w:rFonts w:eastAsiaTheme="minorEastAsia"/>
                <w:lang w:val="vi-VN" w:eastAsia="vi-VN" w:bidi="vi-VN"/>
              </w:rPr>
            </w:pPr>
            <w:r>
              <w:rPr>
                <w:rFonts w:ascii="Times New Roman" w:hAnsi="Times New Roman" w:eastAsia="Times New Roman"/>
                <w:b w:val="0"/>
                <w:sz w:val="24"/>
                <w:lang w:val="vi-VN" w:eastAsia="vi-VN" w:bidi="vi-VN"/>
              </w:rPr>
              <w:t>Kiểm thử toàn trình</w:t>
            </w:r>
          </w:p>
        </w:tc>
      </w:tr>
      <w:tr w14:paraId="68989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959" w:type="dxa"/>
            <w:vAlign w:val="center"/>
          </w:tcPr>
          <w:p w14:paraId="6575419A">
            <w:pPr>
              <w:wordWrap/>
              <w:spacing w:before="0" w:after="0" w:line="240" w:lineRule="auto"/>
              <w:ind w:left="0" w:right="0" w:firstLine="0"/>
              <w:jc w:val="center"/>
              <w:rPr>
                <w:rFonts w:eastAsiaTheme="minorEastAsia"/>
                <w:lang w:val="vi-VN" w:eastAsia="vi-VN" w:bidi="vi-VN"/>
              </w:rPr>
            </w:pPr>
            <w:r>
              <w:rPr>
                <w:rFonts w:ascii="Times New Roman" w:hAnsi="Times New Roman" w:eastAsia="Times New Roman"/>
                <w:b w:val="0"/>
                <w:sz w:val="24"/>
                <w:lang w:val="vi-VN" w:eastAsia="vi-VN" w:bidi="vi-VN"/>
              </w:rPr>
              <w:t>ERD</w:t>
            </w:r>
          </w:p>
        </w:tc>
        <w:tc>
          <w:tcPr>
            <w:tcW w:w="3776" w:type="dxa"/>
            <w:vAlign w:val="center"/>
          </w:tcPr>
          <w:p w14:paraId="2534D8ED">
            <w:pPr>
              <w:wordWrap/>
              <w:spacing w:before="0" w:after="0" w:line="240" w:lineRule="auto"/>
              <w:ind w:left="0" w:right="0" w:firstLine="0"/>
              <w:jc w:val="center"/>
              <w:rPr>
                <w:rFonts w:eastAsiaTheme="minorEastAsia"/>
                <w:lang w:val="vi-VN" w:eastAsia="vi-VN" w:bidi="vi-VN"/>
              </w:rPr>
            </w:pPr>
            <w:r>
              <w:rPr>
                <w:rFonts w:ascii="Times New Roman" w:hAnsi="Times New Roman" w:eastAsia="Times New Roman"/>
                <w:b w:val="0"/>
                <w:sz w:val="24"/>
                <w:lang w:val="vi-VN" w:eastAsia="vi-VN" w:bidi="vi-VN"/>
              </w:rPr>
              <w:t>Entity Relationship Diagram</w:t>
            </w:r>
          </w:p>
        </w:tc>
        <w:tc>
          <w:tcPr>
            <w:tcW w:w="21600" w:type="dxa"/>
            <w:vAlign w:val="center"/>
          </w:tcPr>
          <w:p w14:paraId="3A1D0D54">
            <w:pPr>
              <w:wordWrap/>
              <w:spacing w:before="0" w:after="0" w:line="240" w:lineRule="auto"/>
              <w:ind w:left="0" w:right="0" w:firstLine="0"/>
              <w:jc w:val="left"/>
              <w:rPr>
                <w:rFonts w:eastAsiaTheme="minorEastAsia"/>
                <w:lang w:val="vi-VN" w:eastAsia="vi-VN" w:bidi="vi-VN"/>
              </w:rPr>
            </w:pPr>
            <w:r>
              <w:rPr>
                <w:rFonts w:ascii="Times New Roman" w:hAnsi="Times New Roman" w:eastAsia="Times New Roman"/>
                <w:b w:val="0"/>
                <w:sz w:val="24"/>
                <w:lang w:val="vi-VN" w:eastAsia="vi-VN" w:bidi="vi-VN"/>
              </w:rPr>
              <w:t>Sơ đồ quan hệ thực thể</w:t>
            </w:r>
          </w:p>
        </w:tc>
      </w:tr>
      <w:tr w14:paraId="74BBD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959" w:type="dxa"/>
            <w:vAlign w:val="center"/>
          </w:tcPr>
          <w:p w14:paraId="26BC9F1D">
            <w:pPr>
              <w:wordWrap/>
              <w:spacing w:before="0" w:after="0" w:line="240" w:lineRule="auto"/>
              <w:ind w:left="0" w:right="0" w:firstLine="0"/>
              <w:jc w:val="center"/>
              <w:rPr>
                <w:rFonts w:eastAsiaTheme="minorEastAsia"/>
                <w:lang w:val="vi-VN" w:eastAsia="vi-VN" w:bidi="vi-VN"/>
              </w:rPr>
            </w:pPr>
            <w:r>
              <w:rPr>
                <w:rFonts w:ascii="Times New Roman" w:hAnsi="Times New Roman" w:eastAsia="Times New Roman"/>
                <w:b w:val="0"/>
                <w:sz w:val="24"/>
                <w:lang w:val="vi-VN" w:eastAsia="vi-VN" w:bidi="vi-VN"/>
              </w:rPr>
              <w:t>HNSW</w:t>
            </w:r>
          </w:p>
        </w:tc>
        <w:tc>
          <w:tcPr>
            <w:tcW w:w="3776" w:type="dxa"/>
            <w:vAlign w:val="center"/>
          </w:tcPr>
          <w:p w14:paraId="5F3FC30C">
            <w:pPr>
              <w:wordWrap/>
              <w:spacing w:before="0" w:after="0" w:line="240" w:lineRule="auto"/>
              <w:ind w:left="0" w:right="0" w:firstLine="0"/>
              <w:jc w:val="center"/>
              <w:rPr>
                <w:rFonts w:eastAsiaTheme="minorEastAsia"/>
                <w:lang w:val="vi-VN" w:eastAsia="vi-VN" w:bidi="vi-VN"/>
              </w:rPr>
            </w:pPr>
            <w:r>
              <w:rPr>
                <w:rFonts w:ascii="Times New Roman" w:hAnsi="Times New Roman" w:eastAsia="Times New Roman"/>
                <w:b w:val="0"/>
                <w:sz w:val="24"/>
                <w:lang w:val="vi-VN" w:eastAsia="vi-VN" w:bidi="vi-VN"/>
              </w:rPr>
              <w:t>Hierarchical Navigable Small World</w:t>
            </w:r>
          </w:p>
        </w:tc>
        <w:tc>
          <w:tcPr>
            <w:tcW w:w="21600" w:type="dxa"/>
            <w:vAlign w:val="center"/>
          </w:tcPr>
          <w:p w14:paraId="1BF31DE6">
            <w:pPr>
              <w:wordWrap/>
              <w:spacing w:before="0" w:after="0" w:line="240" w:lineRule="auto"/>
              <w:ind w:left="0" w:right="0" w:firstLine="0"/>
              <w:jc w:val="left"/>
              <w:rPr>
                <w:rFonts w:eastAsiaTheme="minorEastAsia"/>
                <w:lang w:val="vi-VN" w:eastAsia="vi-VN" w:bidi="vi-VN"/>
              </w:rPr>
            </w:pPr>
            <w:r>
              <w:rPr>
                <w:rFonts w:ascii="Times New Roman" w:hAnsi="Times New Roman" w:eastAsia="Times New Roman"/>
                <w:b w:val="0"/>
                <w:sz w:val="24"/>
                <w:lang w:val="vi-VN" w:eastAsia="vi-VN" w:bidi="vi-VN"/>
              </w:rPr>
              <w:t>Chỉ mục vector đồ thị phân tầng</w:t>
            </w:r>
          </w:p>
        </w:tc>
      </w:tr>
      <w:tr w14:paraId="47DEF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959" w:type="dxa"/>
            <w:vAlign w:val="center"/>
          </w:tcPr>
          <w:p w14:paraId="5D3B91B8">
            <w:pPr>
              <w:wordWrap/>
              <w:spacing w:before="0" w:after="0" w:line="240" w:lineRule="auto"/>
              <w:ind w:left="0" w:right="0" w:firstLine="0"/>
              <w:jc w:val="center"/>
              <w:rPr>
                <w:rFonts w:eastAsiaTheme="minorEastAsia"/>
                <w:lang w:val="vi-VN" w:eastAsia="vi-VN" w:bidi="vi-VN"/>
              </w:rPr>
            </w:pPr>
            <w:r>
              <w:rPr>
                <w:rFonts w:ascii="Times New Roman" w:hAnsi="Times New Roman" w:eastAsia="Times New Roman"/>
                <w:b w:val="0"/>
                <w:sz w:val="24"/>
                <w:lang w:val="vi-VN" w:eastAsia="vi-VN" w:bidi="vi-VN"/>
              </w:rPr>
              <w:t>LLM</w:t>
            </w:r>
          </w:p>
        </w:tc>
        <w:tc>
          <w:tcPr>
            <w:tcW w:w="3776" w:type="dxa"/>
            <w:vAlign w:val="center"/>
          </w:tcPr>
          <w:p w14:paraId="579432A2">
            <w:pPr>
              <w:wordWrap/>
              <w:spacing w:before="0" w:after="0" w:line="240" w:lineRule="auto"/>
              <w:ind w:left="0" w:right="0" w:firstLine="0"/>
              <w:jc w:val="center"/>
              <w:rPr>
                <w:rFonts w:eastAsiaTheme="minorEastAsia"/>
                <w:lang w:val="vi-VN" w:eastAsia="vi-VN" w:bidi="vi-VN"/>
              </w:rPr>
            </w:pPr>
            <w:r>
              <w:rPr>
                <w:rFonts w:ascii="Times New Roman" w:hAnsi="Times New Roman" w:eastAsia="Times New Roman"/>
                <w:b w:val="0"/>
                <w:sz w:val="24"/>
                <w:lang w:val="vi-VN" w:eastAsia="vi-VN" w:bidi="vi-VN"/>
              </w:rPr>
              <w:t>Large Language Model</w:t>
            </w:r>
          </w:p>
        </w:tc>
        <w:tc>
          <w:tcPr>
            <w:tcW w:w="21600" w:type="dxa"/>
            <w:vAlign w:val="center"/>
          </w:tcPr>
          <w:p w14:paraId="5A8E4E4A">
            <w:pPr>
              <w:wordWrap/>
              <w:spacing w:before="0" w:after="0" w:line="240" w:lineRule="auto"/>
              <w:ind w:left="0" w:right="0" w:firstLine="0"/>
              <w:jc w:val="left"/>
              <w:rPr>
                <w:rFonts w:eastAsiaTheme="minorEastAsia"/>
                <w:lang w:val="vi-VN" w:eastAsia="vi-VN" w:bidi="vi-VN"/>
              </w:rPr>
            </w:pPr>
            <w:r>
              <w:rPr>
                <w:rFonts w:ascii="Times New Roman" w:hAnsi="Times New Roman" w:eastAsia="Times New Roman"/>
                <w:b w:val="0"/>
                <w:sz w:val="24"/>
                <w:lang w:val="vi-VN" w:eastAsia="vi-VN" w:bidi="vi-VN"/>
              </w:rPr>
              <w:t>Mô hình ngôn ngữ lớn</w:t>
            </w:r>
          </w:p>
        </w:tc>
      </w:tr>
      <w:tr w14:paraId="78996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959" w:type="dxa"/>
            <w:vAlign w:val="center"/>
          </w:tcPr>
          <w:p w14:paraId="0CCE0BDC">
            <w:pPr>
              <w:wordWrap/>
              <w:spacing w:before="0" w:after="0" w:line="240" w:lineRule="auto"/>
              <w:ind w:left="0" w:right="0" w:firstLine="0"/>
              <w:jc w:val="center"/>
              <w:rPr>
                <w:rFonts w:eastAsiaTheme="minorEastAsia"/>
                <w:lang w:val="vi-VN" w:eastAsia="vi-VN" w:bidi="vi-VN"/>
              </w:rPr>
            </w:pPr>
            <w:r>
              <w:rPr>
                <w:rFonts w:ascii="Times New Roman" w:hAnsi="Times New Roman" w:eastAsia="Times New Roman"/>
                <w:b w:val="0"/>
                <w:sz w:val="24"/>
                <w:lang w:val="vi-VN" w:eastAsia="vi-VN" w:bidi="vi-VN"/>
              </w:rPr>
              <w:t>MRR</w:t>
            </w:r>
          </w:p>
        </w:tc>
        <w:tc>
          <w:tcPr>
            <w:tcW w:w="3776" w:type="dxa"/>
            <w:vAlign w:val="center"/>
          </w:tcPr>
          <w:p w14:paraId="13031FC2">
            <w:pPr>
              <w:wordWrap/>
              <w:spacing w:before="0" w:after="0" w:line="240" w:lineRule="auto"/>
              <w:ind w:left="0" w:right="0" w:firstLine="0"/>
              <w:jc w:val="center"/>
              <w:rPr>
                <w:rFonts w:eastAsiaTheme="minorEastAsia"/>
                <w:lang w:val="vi-VN" w:eastAsia="vi-VN" w:bidi="vi-VN"/>
              </w:rPr>
            </w:pPr>
            <w:r>
              <w:rPr>
                <w:rFonts w:ascii="Times New Roman" w:hAnsi="Times New Roman" w:eastAsia="Times New Roman"/>
                <w:b w:val="0"/>
                <w:sz w:val="24"/>
                <w:lang w:val="vi-VN" w:eastAsia="vi-VN" w:bidi="vi-VN"/>
              </w:rPr>
              <w:t>Mean Reciprocal Rank</w:t>
            </w:r>
          </w:p>
        </w:tc>
        <w:tc>
          <w:tcPr>
            <w:tcW w:w="21600" w:type="dxa"/>
            <w:vAlign w:val="center"/>
          </w:tcPr>
          <w:p w14:paraId="1C2E73E6">
            <w:pPr>
              <w:wordWrap/>
              <w:spacing w:before="0" w:after="0" w:line="240" w:lineRule="auto"/>
              <w:ind w:left="0" w:right="0" w:firstLine="0"/>
              <w:jc w:val="left"/>
              <w:rPr>
                <w:rFonts w:eastAsiaTheme="minorEastAsia"/>
                <w:lang w:val="vi-VN" w:eastAsia="vi-VN" w:bidi="vi-VN"/>
              </w:rPr>
            </w:pPr>
            <w:r>
              <w:rPr>
                <w:rFonts w:ascii="Times New Roman" w:hAnsi="Times New Roman" w:eastAsia="Times New Roman"/>
                <w:b w:val="0"/>
                <w:sz w:val="24"/>
                <w:lang w:val="vi-VN" w:eastAsia="vi-VN" w:bidi="vi-VN"/>
              </w:rPr>
              <w:t>Xếp hạng nghịch đảo trung bình</w:t>
            </w:r>
          </w:p>
        </w:tc>
      </w:tr>
      <w:tr w14:paraId="338D6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959" w:type="dxa"/>
            <w:vAlign w:val="center"/>
          </w:tcPr>
          <w:p w14:paraId="42E0B573">
            <w:pPr>
              <w:wordWrap/>
              <w:spacing w:before="0" w:after="0" w:line="240" w:lineRule="auto"/>
              <w:ind w:left="0" w:right="0" w:firstLine="0"/>
              <w:jc w:val="center"/>
              <w:rPr>
                <w:rFonts w:eastAsiaTheme="minorEastAsia"/>
                <w:lang w:val="vi-VN" w:eastAsia="vi-VN" w:bidi="vi-VN"/>
              </w:rPr>
            </w:pPr>
            <w:r>
              <w:rPr>
                <w:rFonts w:ascii="Times New Roman" w:hAnsi="Times New Roman" w:eastAsia="Times New Roman"/>
                <w:b w:val="0"/>
                <w:sz w:val="24"/>
                <w:lang w:val="vi-VN" w:eastAsia="vi-VN" w:bidi="vi-VN"/>
              </w:rPr>
              <w:t>NFR</w:t>
            </w:r>
          </w:p>
        </w:tc>
        <w:tc>
          <w:tcPr>
            <w:tcW w:w="3776" w:type="dxa"/>
            <w:vAlign w:val="center"/>
          </w:tcPr>
          <w:p w14:paraId="30473545">
            <w:pPr>
              <w:wordWrap/>
              <w:spacing w:before="0" w:after="0" w:line="240" w:lineRule="auto"/>
              <w:ind w:left="0" w:right="0" w:firstLine="0"/>
              <w:jc w:val="center"/>
              <w:rPr>
                <w:rFonts w:eastAsiaTheme="minorEastAsia"/>
                <w:lang w:val="vi-VN" w:eastAsia="vi-VN" w:bidi="vi-VN"/>
              </w:rPr>
            </w:pPr>
            <w:r>
              <w:rPr>
                <w:rFonts w:ascii="Times New Roman" w:hAnsi="Times New Roman" w:eastAsia="Times New Roman"/>
                <w:b w:val="0"/>
                <w:sz w:val="24"/>
                <w:lang w:val="vi-VN" w:eastAsia="vi-VN" w:bidi="vi-VN"/>
              </w:rPr>
              <w:t>Non-Functional Requirement</w:t>
            </w:r>
          </w:p>
        </w:tc>
        <w:tc>
          <w:tcPr>
            <w:tcW w:w="21600" w:type="dxa"/>
            <w:vAlign w:val="center"/>
          </w:tcPr>
          <w:p w14:paraId="4AEC562D">
            <w:pPr>
              <w:wordWrap/>
              <w:spacing w:before="0" w:after="0" w:line="240" w:lineRule="auto"/>
              <w:ind w:left="0" w:right="0" w:firstLine="0"/>
              <w:jc w:val="left"/>
              <w:rPr>
                <w:rFonts w:eastAsiaTheme="minorEastAsia"/>
                <w:lang w:val="vi-VN" w:eastAsia="vi-VN" w:bidi="vi-VN"/>
              </w:rPr>
            </w:pPr>
            <w:r>
              <w:rPr>
                <w:rFonts w:ascii="Times New Roman" w:hAnsi="Times New Roman" w:eastAsia="Times New Roman"/>
                <w:b w:val="0"/>
                <w:sz w:val="24"/>
                <w:lang w:val="vi-VN" w:eastAsia="vi-VN" w:bidi="vi-VN"/>
              </w:rPr>
              <w:t>Yêu cầu phi chức năng</w:t>
            </w:r>
          </w:p>
        </w:tc>
      </w:tr>
      <w:tr w14:paraId="6B0A0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959" w:type="dxa"/>
            <w:vAlign w:val="center"/>
          </w:tcPr>
          <w:p w14:paraId="5C701445">
            <w:pPr>
              <w:wordWrap/>
              <w:spacing w:before="0" w:after="0" w:line="240" w:lineRule="auto"/>
              <w:ind w:left="0" w:right="0" w:firstLine="0"/>
              <w:jc w:val="center"/>
              <w:rPr>
                <w:rFonts w:eastAsiaTheme="minorEastAsia"/>
                <w:lang w:val="vi-VN" w:eastAsia="vi-VN" w:bidi="vi-VN"/>
              </w:rPr>
            </w:pPr>
            <w:r>
              <w:rPr>
                <w:rFonts w:ascii="Times New Roman" w:hAnsi="Times New Roman" w:eastAsia="Times New Roman"/>
                <w:b w:val="0"/>
                <w:sz w:val="24"/>
                <w:lang w:val="vi-VN" w:eastAsia="vi-VN" w:bidi="vi-VN"/>
              </w:rPr>
              <w:t>ORM</w:t>
            </w:r>
          </w:p>
        </w:tc>
        <w:tc>
          <w:tcPr>
            <w:tcW w:w="3776" w:type="dxa"/>
            <w:vAlign w:val="center"/>
          </w:tcPr>
          <w:p w14:paraId="58C7920A">
            <w:pPr>
              <w:wordWrap/>
              <w:spacing w:before="0" w:after="0" w:line="240" w:lineRule="auto"/>
              <w:ind w:left="0" w:right="0" w:firstLine="0"/>
              <w:jc w:val="center"/>
              <w:rPr>
                <w:rFonts w:eastAsiaTheme="minorEastAsia"/>
                <w:lang w:val="vi-VN" w:eastAsia="vi-VN" w:bidi="vi-VN"/>
              </w:rPr>
            </w:pPr>
            <w:r>
              <w:rPr>
                <w:rFonts w:ascii="Times New Roman" w:hAnsi="Times New Roman" w:eastAsia="Times New Roman"/>
                <w:b w:val="0"/>
                <w:sz w:val="24"/>
                <w:lang w:val="vi-VN" w:eastAsia="vi-VN" w:bidi="vi-VN"/>
              </w:rPr>
              <w:t>Object-Relational Mapping</w:t>
            </w:r>
          </w:p>
        </w:tc>
        <w:tc>
          <w:tcPr>
            <w:tcW w:w="21600" w:type="dxa"/>
            <w:vAlign w:val="center"/>
          </w:tcPr>
          <w:p w14:paraId="724876FC">
            <w:pPr>
              <w:wordWrap/>
              <w:spacing w:before="0" w:after="0" w:line="240" w:lineRule="auto"/>
              <w:ind w:left="0" w:right="0" w:firstLine="0"/>
              <w:jc w:val="left"/>
              <w:rPr>
                <w:rFonts w:eastAsiaTheme="minorEastAsia"/>
                <w:lang w:val="vi-VN" w:eastAsia="vi-VN" w:bidi="vi-VN"/>
              </w:rPr>
            </w:pPr>
            <w:r>
              <w:rPr>
                <w:rFonts w:ascii="Times New Roman" w:hAnsi="Times New Roman" w:eastAsia="Times New Roman"/>
                <w:b w:val="0"/>
                <w:sz w:val="24"/>
                <w:lang w:val="vi-VN" w:eastAsia="vi-VN" w:bidi="vi-VN"/>
              </w:rPr>
              <w:t>Ánh xạ đối tượng - quan hệ (Prisma ORM)</w:t>
            </w:r>
          </w:p>
        </w:tc>
      </w:tr>
      <w:tr w14:paraId="5360A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959" w:type="dxa"/>
            <w:vAlign w:val="center"/>
          </w:tcPr>
          <w:p w14:paraId="3E7AC4C4">
            <w:pPr>
              <w:wordWrap/>
              <w:spacing w:before="0" w:after="0" w:line="240" w:lineRule="auto"/>
              <w:ind w:left="0" w:right="0" w:firstLine="0"/>
              <w:jc w:val="center"/>
              <w:rPr>
                <w:rFonts w:eastAsiaTheme="minorEastAsia"/>
                <w:lang w:val="vi-VN" w:eastAsia="vi-VN" w:bidi="vi-VN"/>
              </w:rPr>
            </w:pPr>
            <w:r>
              <w:rPr>
                <w:rFonts w:ascii="Times New Roman" w:hAnsi="Times New Roman" w:eastAsia="Times New Roman"/>
                <w:b w:val="0"/>
                <w:sz w:val="24"/>
                <w:lang w:val="vi-VN" w:eastAsia="vi-VN" w:bidi="vi-VN"/>
              </w:rPr>
              <w:t>RAG</w:t>
            </w:r>
          </w:p>
        </w:tc>
        <w:tc>
          <w:tcPr>
            <w:tcW w:w="3776" w:type="dxa"/>
            <w:vAlign w:val="center"/>
          </w:tcPr>
          <w:p w14:paraId="5756B611">
            <w:pPr>
              <w:wordWrap/>
              <w:spacing w:before="0" w:after="0" w:line="240" w:lineRule="auto"/>
              <w:ind w:left="0" w:right="0" w:firstLine="0"/>
              <w:jc w:val="center"/>
              <w:rPr>
                <w:rFonts w:eastAsiaTheme="minorEastAsia"/>
                <w:lang w:val="vi-VN" w:eastAsia="vi-VN" w:bidi="vi-VN"/>
              </w:rPr>
            </w:pPr>
            <w:r>
              <w:rPr>
                <w:rFonts w:ascii="Times New Roman" w:hAnsi="Times New Roman" w:eastAsia="Times New Roman"/>
                <w:b w:val="0"/>
                <w:sz w:val="24"/>
                <w:lang w:val="vi-VN" w:eastAsia="vi-VN" w:bidi="vi-VN"/>
              </w:rPr>
              <w:t>Retrieval-Augmented Generation</w:t>
            </w:r>
          </w:p>
        </w:tc>
        <w:tc>
          <w:tcPr>
            <w:tcW w:w="21600" w:type="dxa"/>
            <w:vAlign w:val="center"/>
          </w:tcPr>
          <w:p w14:paraId="008DF806">
            <w:pPr>
              <w:wordWrap/>
              <w:spacing w:before="0" w:after="0" w:line="240" w:lineRule="auto"/>
              <w:ind w:left="0" w:right="0" w:firstLine="0"/>
              <w:jc w:val="left"/>
              <w:rPr>
                <w:rFonts w:eastAsiaTheme="minorEastAsia"/>
                <w:lang w:val="vi-VN" w:eastAsia="vi-VN" w:bidi="vi-VN"/>
              </w:rPr>
            </w:pPr>
            <w:r>
              <w:rPr>
                <w:rFonts w:ascii="Times New Roman" w:hAnsi="Times New Roman" w:eastAsia="Times New Roman"/>
                <w:b w:val="0"/>
                <w:sz w:val="24"/>
                <w:lang w:val="vi-VN" w:eastAsia="vi-VN" w:bidi="vi-VN"/>
              </w:rPr>
              <w:t>Tạo sinh tăng cường truy xuất</w:t>
            </w:r>
          </w:p>
        </w:tc>
      </w:tr>
      <w:tr w14:paraId="4F1F3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959" w:type="dxa"/>
            <w:vAlign w:val="center"/>
          </w:tcPr>
          <w:p w14:paraId="67F4DF33">
            <w:pPr>
              <w:wordWrap/>
              <w:spacing w:before="0" w:after="0" w:line="240" w:lineRule="auto"/>
              <w:ind w:left="0" w:right="0" w:firstLine="0"/>
              <w:jc w:val="center"/>
              <w:rPr>
                <w:rFonts w:eastAsiaTheme="minorEastAsia"/>
                <w:lang w:val="vi-VN" w:eastAsia="vi-VN" w:bidi="vi-VN"/>
              </w:rPr>
            </w:pPr>
            <w:r>
              <w:rPr>
                <w:rFonts w:ascii="Times New Roman" w:hAnsi="Times New Roman" w:eastAsia="Times New Roman"/>
                <w:b w:val="0"/>
                <w:sz w:val="24"/>
                <w:lang w:val="vi-VN" w:eastAsia="vi-VN" w:bidi="vi-VN"/>
              </w:rPr>
              <w:t>RRF</w:t>
            </w:r>
          </w:p>
        </w:tc>
        <w:tc>
          <w:tcPr>
            <w:tcW w:w="3776" w:type="dxa"/>
            <w:vAlign w:val="center"/>
          </w:tcPr>
          <w:p w14:paraId="660B9F4C">
            <w:pPr>
              <w:wordWrap/>
              <w:spacing w:before="0" w:after="0" w:line="240" w:lineRule="auto"/>
              <w:ind w:left="0" w:right="0" w:firstLine="0"/>
              <w:jc w:val="center"/>
              <w:rPr>
                <w:rFonts w:eastAsiaTheme="minorEastAsia"/>
                <w:lang w:val="vi-VN" w:eastAsia="vi-VN" w:bidi="vi-VN"/>
              </w:rPr>
            </w:pPr>
            <w:r>
              <w:rPr>
                <w:rFonts w:ascii="Times New Roman" w:hAnsi="Times New Roman" w:eastAsia="Times New Roman"/>
                <w:b w:val="0"/>
                <w:sz w:val="24"/>
                <w:lang w:val="vi-VN" w:eastAsia="vi-VN" w:bidi="vi-VN"/>
              </w:rPr>
              <w:t>Reciprocal Rank Fusion</w:t>
            </w:r>
          </w:p>
        </w:tc>
        <w:tc>
          <w:tcPr>
            <w:tcW w:w="21600" w:type="dxa"/>
            <w:vAlign w:val="center"/>
          </w:tcPr>
          <w:p w14:paraId="7F2C2376">
            <w:pPr>
              <w:wordWrap/>
              <w:spacing w:before="0" w:after="0" w:line="240" w:lineRule="auto"/>
              <w:ind w:left="0" w:right="0" w:firstLine="0"/>
              <w:jc w:val="left"/>
              <w:rPr>
                <w:rFonts w:eastAsiaTheme="minorEastAsia"/>
                <w:lang w:val="vi-VN" w:eastAsia="vi-VN" w:bidi="vi-VN"/>
              </w:rPr>
            </w:pPr>
            <w:r>
              <w:rPr>
                <w:rFonts w:ascii="Times New Roman" w:hAnsi="Times New Roman" w:eastAsia="Times New Roman"/>
                <w:b w:val="0"/>
                <w:sz w:val="24"/>
                <w:lang w:val="vi-VN" w:eastAsia="vi-VN" w:bidi="vi-VN"/>
              </w:rPr>
              <w:t>Hợp nhất thứ hạng nghịch đảo</w:t>
            </w:r>
          </w:p>
        </w:tc>
      </w:tr>
      <w:tr w14:paraId="33C38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959" w:type="dxa"/>
            <w:vAlign w:val="center"/>
          </w:tcPr>
          <w:p w14:paraId="57A3EEDF">
            <w:pPr>
              <w:wordWrap/>
              <w:spacing w:before="0" w:after="0" w:line="240" w:lineRule="auto"/>
              <w:ind w:left="0" w:right="0" w:firstLine="0"/>
              <w:jc w:val="center"/>
              <w:rPr>
                <w:rFonts w:eastAsiaTheme="minorEastAsia"/>
                <w:lang w:val="vi-VN" w:eastAsia="vi-VN" w:bidi="vi-VN"/>
              </w:rPr>
            </w:pPr>
            <w:r>
              <w:rPr>
                <w:rFonts w:ascii="Times New Roman" w:hAnsi="Times New Roman" w:eastAsia="Times New Roman"/>
                <w:b w:val="0"/>
                <w:sz w:val="24"/>
                <w:lang w:val="vi-VN" w:eastAsia="vi-VN" w:bidi="vi-VN"/>
              </w:rPr>
              <w:t>SUS</w:t>
            </w:r>
          </w:p>
        </w:tc>
        <w:tc>
          <w:tcPr>
            <w:tcW w:w="3776" w:type="dxa"/>
            <w:vAlign w:val="center"/>
          </w:tcPr>
          <w:p w14:paraId="596F33F6">
            <w:pPr>
              <w:wordWrap/>
              <w:spacing w:before="0" w:after="0" w:line="240" w:lineRule="auto"/>
              <w:ind w:left="0" w:right="0" w:firstLine="0"/>
              <w:jc w:val="center"/>
              <w:rPr>
                <w:rFonts w:eastAsiaTheme="minorEastAsia"/>
                <w:lang w:val="vi-VN" w:eastAsia="vi-VN" w:bidi="vi-VN"/>
              </w:rPr>
            </w:pPr>
            <w:r>
              <w:rPr>
                <w:rFonts w:ascii="Times New Roman" w:hAnsi="Times New Roman" w:eastAsia="Times New Roman"/>
                <w:b w:val="0"/>
                <w:sz w:val="24"/>
                <w:lang w:val="vi-VN" w:eastAsia="vi-VN" w:bidi="vi-VN"/>
              </w:rPr>
              <w:t>System Usability Scale</w:t>
            </w:r>
          </w:p>
        </w:tc>
        <w:tc>
          <w:tcPr>
            <w:tcW w:w="21600" w:type="dxa"/>
            <w:vAlign w:val="center"/>
          </w:tcPr>
          <w:p w14:paraId="191533F5">
            <w:pPr>
              <w:wordWrap/>
              <w:spacing w:before="0" w:after="0" w:line="240" w:lineRule="auto"/>
              <w:ind w:left="0" w:right="0" w:firstLine="0"/>
              <w:jc w:val="left"/>
              <w:rPr>
                <w:rFonts w:eastAsiaTheme="minorEastAsia"/>
                <w:lang w:val="vi-VN" w:eastAsia="vi-VN" w:bidi="vi-VN"/>
              </w:rPr>
            </w:pPr>
            <w:r>
              <w:rPr>
                <w:rFonts w:ascii="Times New Roman" w:hAnsi="Times New Roman" w:eastAsia="Times New Roman"/>
                <w:b w:val="0"/>
                <w:sz w:val="24"/>
                <w:lang w:val="vi-VN" w:eastAsia="vi-VN" w:bidi="vi-VN"/>
              </w:rPr>
              <w:t>Thang đo độ khả dụng hệ thống</w:t>
            </w:r>
          </w:p>
        </w:tc>
      </w:tr>
      <w:tr w14:paraId="1E310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959" w:type="dxa"/>
            <w:vAlign w:val="center"/>
          </w:tcPr>
          <w:p w14:paraId="72E478AF">
            <w:pPr>
              <w:wordWrap/>
              <w:spacing w:before="0" w:after="0" w:line="240" w:lineRule="auto"/>
              <w:ind w:left="0" w:right="0" w:firstLine="0"/>
              <w:jc w:val="center"/>
              <w:rPr>
                <w:rFonts w:eastAsiaTheme="minorEastAsia"/>
                <w:lang w:val="vi-VN" w:eastAsia="vi-VN" w:bidi="vi-VN"/>
              </w:rPr>
            </w:pPr>
            <w:r>
              <w:rPr>
                <w:rFonts w:ascii="Times New Roman" w:hAnsi="Times New Roman" w:eastAsia="Times New Roman"/>
                <w:b w:val="0"/>
                <w:sz w:val="24"/>
                <w:lang w:val="vi-VN" w:eastAsia="vi-VN" w:bidi="vi-VN"/>
              </w:rPr>
              <w:t>UAT</w:t>
            </w:r>
          </w:p>
        </w:tc>
        <w:tc>
          <w:tcPr>
            <w:tcW w:w="3776" w:type="dxa"/>
            <w:vAlign w:val="center"/>
          </w:tcPr>
          <w:p w14:paraId="2F41C943">
            <w:pPr>
              <w:wordWrap/>
              <w:spacing w:before="0" w:after="0" w:line="240" w:lineRule="auto"/>
              <w:ind w:left="0" w:right="0" w:firstLine="0"/>
              <w:jc w:val="center"/>
              <w:rPr>
                <w:rFonts w:eastAsiaTheme="minorEastAsia"/>
                <w:lang w:val="vi-VN" w:eastAsia="vi-VN" w:bidi="vi-VN"/>
              </w:rPr>
            </w:pPr>
            <w:r>
              <w:rPr>
                <w:rFonts w:ascii="Times New Roman" w:hAnsi="Times New Roman" w:eastAsia="Times New Roman"/>
                <w:b w:val="0"/>
                <w:sz w:val="24"/>
                <w:lang w:val="vi-VN" w:eastAsia="vi-VN" w:bidi="vi-VN"/>
              </w:rPr>
              <w:t>User Acceptance Testing</w:t>
            </w:r>
          </w:p>
        </w:tc>
        <w:tc>
          <w:tcPr>
            <w:tcW w:w="21600" w:type="dxa"/>
            <w:vAlign w:val="center"/>
          </w:tcPr>
          <w:p w14:paraId="58FE198E">
            <w:pPr>
              <w:wordWrap/>
              <w:spacing w:before="0" w:after="0" w:line="240" w:lineRule="auto"/>
              <w:ind w:left="0" w:right="0" w:firstLine="0"/>
              <w:jc w:val="left"/>
              <w:rPr>
                <w:rFonts w:eastAsiaTheme="minorEastAsia"/>
                <w:lang w:val="vi-VN" w:eastAsia="vi-VN" w:bidi="vi-VN"/>
              </w:rPr>
            </w:pPr>
            <w:r>
              <w:rPr>
                <w:rFonts w:ascii="Times New Roman" w:hAnsi="Times New Roman" w:eastAsia="Times New Roman"/>
                <w:b w:val="0"/>
                <w:sz w:val="24"/>
                <w:lang w:val="vi-VN" w:eastAsia="vi-VN" w:bidi="vi-VN"/>
              </w:rPr>
              <w:t>Kiểm thử chấp nhận người dùng</w:t>
            </w:r>
          </w:p>
        </w:tc>
      </w:tr>
      <w:tr w14:paraId="63ABC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959" w:type="dxa"/>
            <w:vAlign w:val="center"/>
          </w:tcPr>
          <w:p w14:paraId="3C1E23EB">
            <w:pPr>
              <w:wordWrap/>
              <w:spacing w:before="0" w:after="0" w:line="240" w:lineRule="auto"/>
              <w:ind w:left="0" w:right="0" w:firstLine="0"/>
              <w:jc w:val="center"/>
              <w:rPr>
                <w:rFonts w:eastAsiaTheme="minorEastAsia"/>
                <w:lang w:val="vi-VN" w:eastAsia="vi-VN" w:bidi="vi-VN"/>
              </w:rPr>
            </w:pPr>
            <w:r>
              <w:rPr>
                <w:rFonts w:ascii="Times New Roman" w:hAnsi="Times New Roman" w:eastAsia="Times New Roman"/>
                <w:b w:val="0"/>
                <w:sz w:val="24"/>
                <w:lang w:val="vi-VN" w:eastAsia="vi-VN" w:bidi="vi-VN"/>
              </w:rPr>
              <w:t>WCAG</w:t>
            </w:r>
          </w:p>
        </w:tc>
        <w:tc>
          <w:tcPr>
            <w:tcW w:w="3776" w:type="dxa"/>
            <w:vAlign w:val="center"/>
          </w:tcPr>
          <w:p w14:paraId="0F937198">
            <w:pPr>
              <w:wordWrap/>
              <w:spacing w:before="0" w:after="0" w:line="240" w:lineRule="auto"/>
              <w:ind w:left="0" w:right="0" w:firstLine="0"/>
              <w:jc w:val="center"/>
              <w:rPr>
                <w:rFonts w:eastAsiaTheme="minorEastAsia"/>
                <w:lang w:val="vi-VN" w:eastAsia="vi-VN" w:bidi="vi-VN"/>
              </w:rPr>
            </w:pPr>
            <w:r>
              <w:rPr>
                <w:rFonts w:ascii="Times New Roman" w:hAnsi="Times New Roman" w:eastAsia="Times New Roman"/>
                <w:b w:val="0"/>
                <w:sz w:val="24"/>
                <w:lang w:val="vi-VN" w:eastAsia="vi-VN" w:bidi="vi-VN"/>
              </w:rPr>
              <w:t>Web Content Accessibility Guidelines</w:t>
            </w:r>
          </w:p>
        </w:tc>
        <w:tc>
          <w:tcPr>
            <w:tcW w:w="21600" w:type="dxa"/>
            <w:vAlign w:val="center"/>
          </w:tcPr>
          <w:p w14:paraId="1F42B0D8">
            <w:pPr>
              <w:wordWrap/>
              <w:spacing w:before="0" w:after="0" w:line="240" w:lineRule="auto"/>
              <w:ind w:left="0" w:right="0" w:firstLine="0"/>
              <w:jc w:val="left"/>
              <w:rPr>
                <w:rFonts w:eastAsiaTheme="minorEastAsia"/>
                <w:lang w:val="vi-VN" w:eastAsia="vi-VN" w:bidi="vi-VN"/>
              </w:rPr>
            </w:pPr>
            <w:r>
              <w:rPr>
                <w:rFonts w:ascii="Times New Roman" w:hAnsi="Times New Roman" w:eastAsia="Times New Roman"/>
                <w:b w:val="0"/>
                <w:sz w:val="24"/>
                <w:lang w:val="vi-VN" w:eastAsia="vi-VN" w:bidi="vi-VN"/>
              </w:rPr>
              <w:t>Chuẩn tiếp cận web 2.0 A/AA</w:t>
            </w:r>
          </w:p>
        </w:tc>
      </w:tr>
    </w:tbl>
    <w:p w14:paraId="7192C493">
      <w:pPr>
        <w:pStyle w:val="38"/>
      </w:pPr>
      <w:bookmarkStart w:id="4" w:name="_Toc25747"/>
      <w:r>
        <w:t>DANH MỤC CÁC BẢNG</w:t>
      </w:r>
      <w:bookmarkEnd w:id="4"/>
    </w:p>
    <w:p w14:paraId="3317DD14">
      <w:pPr>
        <w:pStyle w:val="39"/>
        <w:tabs>
          <w:tab w:val="right" w:leader="dot" w:pos="9071"/>
          <w:tab w:val="clear" w:pos="9061"/>
        </w:tabs>
      </w:pPr>
      <w:r>
        <w:rPr>
          <w:rFonts w:hint="default" w:ascii="Times New Roman" w:hAnsi="Times New Roman" w:eastAsia="Times New Roman" w:cs="Times New Roman"/>
          <w:b w:val="0"/>
          <w:i w:val="0"/>
          <w:sz w:val="24"/>
          <w:lang w:val="vi-VN" w:eastAsia="vi-VN" w:bidi="vi-VN"/>
        </w:rPr>
        <w:fldChar w:fldCharType="begin"/>
      </w:r>
      <w:r>
        <w:rPr>
          <w:rFonts w:hint="default" w:ascii="Times New Roman" w:hAnsi="Times New Roman" w:eastAsia="Times New Roman" w:cs="Times New Roman"/>
          <w:b w:val="0"/>
          <w:i w:val="0"/>
          <w:sz w:val="24"/>
          <w:lang w:val="vi-VN" w:eastAsia="vi-VN" w:bidi="vi-VN"/>
        </w:rPr>
        <w:instrText xml:space="preserve"> TOC \h \z \t "Bang,1" \* MERGEFORMAT </w:instrText>
      </w:r>
      <w:r>
        <w:rPr>
          <w:rFonts w:hint="default" w:ascii="Times New Roman" w:hAnsi="Times New Roman" w:eastAsia="Times New Roman" w:cs="Times New Roman"/>
          <w:b w:val="0"/>
          <w:i w:val="0"/>
          <w:sz w:val="24"/>
          <w:lang w:val="vi-VN" w:eastAsia="vi-VN" w:bidi="vi-VN"/>
        </w:rPr>
        <w:fldChar w:fldCharType="separate"/>
      </w: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_Toc29741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lang w:val="vi-VN" w:eastAsia="vi-VN" w:bidi="vi-VN"/>
        </w:rPr>
        <w:t>Bảng 1-1: Kết quả cần đạt của đề tài BookVerse AI</w:t>
      </w:r>
      <w:r>
        <w:tab/>
      </w:r>
      <w:r>
        <w:fldChar w:fldCharType="begin"/>
      </w:r>
      <w:r>
        <w:instrText xml:space="preserve"> PAGEREF _Toc29741 \h </w:instrText>
      </w:r>
      <w:r>
        <w:fldChar w:fldCharType="separate"/>
      </w:r>
      <w:r>
        <w:t>5</w:t>
      </w:r>
      <w:r>
        <w:fldChar w:fldCharType="end"/>
      </w:r>
      <w:r>
        <w:rPr>
          <w:rFonts w:hint="default" w:ascii="Times New Roman" w:hAnsi="Times New Roman" w:eastAsia="Times New Roman" w:cs="Times New Roman"/>
          <w:i w:val="0"/>
          <w:lang w:val="vi-VN" w:eastAsia="vi-VN" w:bidi="vi-VN"/>
        </w:rPr>
        <w:fldChar w:fldCharType="end"/>
      </w:r>
    </w:p>
    <w:p w14:paraId="6F332E25">
      <w:pPr>
        <w:pStyle w:val="39"/>
        <w:tabs>
          <w:tab w:val="right" w:leader="dot" w:pos="9071"/>
          <w:tab w:val="clear" w:pos="906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_Toc9589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lang w:val="vi-VN" w:eastAsia="vi-VN" w:bidi="vi-VN"/>
        </w:rPr>
        <w:t>Bảng 2-1: Kiến trúc dữ liệu ba lớp và phạm vi sử dụng</w:t>
      </w:r>
      <w:r>
        <w:tab/>
      </w:r>
      <w:r>
        <w:fldChar w:fldCharType="begin"/>
      </w:r>
      <w:r>
        <w:instrText xml:space="preserve"> PAGEREF _Toc9589 \h </w:instrText>
      </w:r>
      <w:r>
        <w:fldChar w:fldCharType="separate"/>
      </w:r>
      <w:r>
        <w:t>7</w:t>
      </w:r>
      <w:r>
        <w:fldChar w:fldCharType="end"/>
      </w:r>
      <w:r>
        <w:rPr>
          <w:rFonts w:hint="default" w:ascii="Times New Roman" w:hAnsi="Times New Roman" w:eastAsia="Times New Roman" w:cs="Times New Roman"/>
          <w:i w:val="0"/>
          <w:lang w:val="vi-VN" w:eastAsia="vi-VN" w:bidi="vi-VN"/>
        </w:rPr>
        <w:fldChar w:fldCharType="end"/>
      </w:r>
    </w:p>
    <w:p w14:paraId="742C6B85">
      <w:pPr>
        <w:pStyle w:val="39"/>
        <w:tabs>
          <w:tab w:val="right" w:leader="dot" w:pos="9071"/>
          <w:tab w:val="clear" w:pos="906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_Toc5543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lang w:val="vi-VN" w:eastAsia="vi-VN" w:bidi="vi-VN"/>
        </w:rPr>
        <w:t>Bảng 2-2: Thống kê chất lượng catalog bibliographic tuyển chọn</w:t>
      </w:r>
      <w:r>
        <w:tab/>
      </w:r>
      <w:r>
        <w:fldChar w:fldCharType="begin"/>
      </w:r>
      <w:r>
        <w:instrText xml:space="preserve"> PAGEREF _Toc5543 \h </w:instrText>
      </w:r>
      <w:r>
        <w:fldChar w:fldCharType="separate"/>
      </w:r>
      <w:r>
        <w:t>8</w:t>
      </w:r>
      <w:r>
        <w:fldChar w:fldCharType="end"/>
      </w:r>
      <w:r>
        <w:rPr>
          <w:rFonts w:hint="default" w:ascii="Times New Roman" w:hAnsi="Times New Roman" w:eastAsia="Times New Roman" w:cs="Times New Roman"/>
          <w:i w:val="0"/>
          <w:lang w:val="vi-VN" w:eastAsia="vi-VN" w:bidi="vi-VN"/>
        </w:rPr>
        <w:fldChar w:fldCharType="end"/>
      </w:r>
    </w:p>
    <w:p w14:paraId="47EE4D17">
      <w:pPr>
        <w:pStyle w:val="39"/>
        <w:tabs>
          <w:tab w:val="right" w:leader="dot" w:pos="9071"/>
          <w:tab w:val="clear" w:pos="906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_Toc12129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lang w:val="vi-VN" w:eastAsia="vi-VN" w:bidi="vi-VN"/>
        </w:rPr>
        <w:t>Bảng 2-3: Thành phần dataset dùng cho temporal evaluation</w:t>
      </w:r>
      <w:r>
        <w:tab/>
      </w:r>
      <w:r>
        <w:fldChar w:fldCharType="begin"/>
      </w:r>
      <w:r>
        <w:instrText xml:space="preserve"> PAGEREF _Toc12129 \h </w:instrText>
      </w:r>
      <w:r>
        <w:fldChar w:fldCharType="separate"/>
      </w:r>
      <w:r>
        <w:t>10</w:t>
      </w:r>
      <w:r>
        <w:fldChar w:fldCharType="end"/>
      </w:r>
      <w:r>
        <w:rPr>
          <w:rFonts w:hint="default" w:ascii="Times New Roman" w:hAnsi="Times New Roman" w:eastAsia="Times New Roman" w:cs="Times New Roman"/>
          <w:i w:val="0"/>
          <w:lang w:val="vi-VN" w:eastAsia="vi-VN" w:bidi="vi-VN"/>
        </w:rPr>
        <w:fldChar w:fldCharType="end"/>
      </w:r>
    </w:p>
    <w:p w14:paraId="3DED70AE">
      <w:pPr>
        <w:pStyle w:val="39"/>
        <w:tabs>
          <w:tab w:val="right" w:leader="dot" w:pos="9071"/>
          <w:tab w:val="clear" w:pos="906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_Toc32755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lang w:val="vi-VN" w:eastAsia="vi-VN" w:bidi="vi-VN"/>
        </w:rPr>
        <w:t>Bảng 2-4: Phân loại sự kiện telemetry phục vụ đánh giá người dùng thật</w:t>
      </w:r>
      <w:r>
        <w:tab/>
      </w:r>
      <w:r>
        <w:fldChar w:fldCharType="begin"/>
      </w:r>
      <w:r>
        <w:instrText xml:space="preserve"> PAGEREF _Toc32755 \h </w:instrText>
      </w:r>
      <w:r>
        <w:fldChar w:fldCharType="separate"/>
      </w:r>
      <w:r>
        <w:t>11</w:t>
      </w:r>
      <w:r>
        <w:fldChar w:fldCharType="end"/>
      </w:r>
      <w:r>
        <w:rPr>
          <w:rFonts w:hint="default" w:ascii="Times New Roman" w:hAnsi="Times New Roman" w:eastAsia="Times New Roman" w:cs="Times New Roman"/>
          <w:i w:val="0"/>
          <w:lang w:val="vi-VN" w:eastAsia="vi-VN" w:bidi="vi-VN"/>
        </w:rPr>
        <w:fldChar w:fldCharType="end"/>
      </w:r>
    </w:p>
    <w:p w14:paraId="346DDC9D">
      <w:pPr>
        <w:pStyle w:val="39"/>
        <w:tabs>
          <w:tab w:val="right" w:leader="dot" w:pos="9071"/>
          <w:tab w:val="clear" w:pos="906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_Toc24297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lang w:val="vi-VN" w:eastAsia="vi-VN" w:bidi="vi-VN"/>
        </w:rPr>
        <w:t>Bảng 2-5: Bảng công nghệ sử dụng trong BookVerse AI</w:t>
      </w:r>
      <w:r>
        <w:tab/>
      </w:r>
      <w:r>
        <w:fldChar w:fldCharType="begin"/>
      </w:r>
      <w:r>
        <w:instrText xml:space="preserve"> PAGEREF _Toc24297 \h </w:instrText>
      </w:r>
      <w:r>
        <w:fldChar w:fldCharType="separate"/>
      </w:r>
      <w:r>
        <w:t>12</w:t>
      </w:r>
      <w:r>
        <w:fldChar w:fldCharType="end"/>
      </w:r>
      <w:r>
        <w:rPr>
          <w:rFonts w:hint="default" w:ascii="Times New Roman" w:hAnsi="Times New Roman" w:eastAsia="Times New Roman" w:cs="Times New Roman"/>
          <w:i w:val="0"/>
          <w:lang w:val="vi-VN" w:eastAsia="vi-VN" w:bidi="vi-VN"/>
        </w:rPr>
        <w:fldChar w:fldCharType="end"/>
      </w:r>
    </w:p>
    <w:p w14:paraId="16B12980">
      <w:pPr>
        <w:pStyle w:val="39"/>
        <w:tabs>
          <w:tab w:val="right" w:leader="dot" w:pos="9071"/>
          <w:tab w:val="clear" w:pos="906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_Toc4663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lang w:val="vi-VN" w:eastAsia="vi-VN" w:bidi="vi-VN"/>
        </w:rPr>
        <w:t>Bảng 3-1: Danh sách các Actor trong hệ thống BookVerse AI</w:t>
      </w:r>
      <w:r>
        <w:tab/>
      </w:r>
      <w:r>
        <w:fldChar w:fldCharType="begin"/>
      </w:r>
      <w:r>
        <w:instrText xml:space="preserve"> PAGEREF _Toc4663 \h </w:instrText>
      </w:r>
      <w:r>
        <w:fldChar w:fldCharType="separate"/>
      </w:r>
      <w:r>
        <w:t>14</w:t>
      </w:r>
      <w:r>
        <w:fldChar w:fldCharType="end"/>
      </w:r>
      <w:r>
        <w:rPr>
          <w:rFonts w:hint="default" w:ascii="Times New Roman" w:hAnsi="Times New Roman" w:eastAsia="Times New Roman" w:cs="Times New Roman"/>
          <w:i w:val="0"/>
          <w:lang w:val="vi-VN" w:eastAsia="vi-VN" w:bidi="vi-VN"/>
        </w:rPr>
        <w:fldChar w:fldCharType="end"/>
      </w:r>
    </w:p>
    <w:p w14:paraId="19085BA7">
      <w:pPr>
        <w:pStyle w:val="39"/>
        <w:tabs>
          <w:tab w:val="right" w:leader="dot" w:pos="9071"/>
          <w:tab w:val="clear" w:pos="906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_Toc301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lang w:val="vi-VN" w:eastAsia="vi-VN" w:bidi="vi-VN"/>
        </w:rPr>
        <w:t>Bảng 3-2: Minh họa kết quả tính toán điểm Hybrid RecSys trong BookVerse AI</w:t>
      </w:r>
      <w:r>
        <w:tab/>
      </w:r>
      <w:r>
        <w:fldChar w:fldCharType="begin"/>
      </w:r>
      <w:r>
        <w:instrText xml:space="preserve"> PAGEREF _Toc301 \h </w:instrText>
      </w:r>
      <w:r>
        <w:fldChar w:fldCharType="separate"/>
      </w:r>
      <w:r>
        <w:t>19</w:t>
      </w:r>
      <w:r>
        <w:fldChar w:fldCharType="end"/>
      </w:r>
      <w:r>
        <w:rPr>
          <w:rFonts w:hint="default" w:ascii="Times New Roman" w:hAnsi="Times New Roman" w:eastAsia="Times New Roman" w:cs="Times New Roman"/>
          <w:i w:val="0"/>
          <w:lang w:val="vi-VN" w:eastAsia="vi-VN" w:bidi="vi-VN"/>
        </w:rPr>
        <w:fldChar w:fldCharType="end"/>
      </w:r>
    </w:p>
    <w:p w14:paraId="23DEF775">
      <w:pPr>
        <w:pStyle w:val="39"/>
        <w:tabs>
          <w:tab w:val="right" w:leader="dot" w:pos="9071"/>
          <w:tab w:val="clear" w:pos="906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_Toc27993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lang w:val="vi-VN" w:eastAsia="vi-VN" w:bidi="vi-VN"/>
        </w:rPr>
        <w:t>Bảng 3-3: Đặc tả Use Case UC01 - Xem Catalog &amp; Tìm kiếm sách ngữ nghĩa</w:t>
      </w:r>
      <w:r>
        <w:tab/>
      </w:r>
      <w:r>
        <w:fldChar w:fldCharType="begin"/>
      </w:r>
      <w:r>
        <w:instrText xml:space="preserve"> PAGEREF _Toc27993 \h </w:instrText>
      </w:r>
      <w:r>
        <w:fldChar w:fldCharType="separate"/>
      </w:r>
      <w:r>
        <w:t>21</w:t>
      </w:r>
      <w:r>
        <w:fldChar w:fldCharType="end"/>
      </w:r>
      <w:r>
        <w:rPr>
          <w:rFonts w:hint="default" w:ascii="Times New Roman" w:hAnsi="Times New Roman" w:eastAsia="Times New Roman" w:cs="Times New Roman"/>
          <w:i w:val="0"/>
          <w:lang w:val="vi-VN" w:eastAsia="vi-VN" w:bidi="vi-VN"/>
        </w:rPr>
        <w:fldChar w:fldCharType="end"/>
      </w:r>
    </w:p>
    <w:p w14:paraId="204BF432">
      <w:pPr>
        <w:pStyle w:val="39"/>
        <w:tabs>
          <w:tab w:val="right" w:leader="dot" w:pos="9071"/>
          <w:tab w:val="clear" w:pos="906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_Toc17055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lang w:val="vi-VN" w:eastAsia="vi-VN" w:bidi="vi-VN"/>
        </w:rPr>
        <w:t>Bảng 3-4: Đặc tả Use Case UC02 - Gợi ý sách theo nội dung và metadata</w:t>
      </w:r>
      <w:r>
        <w:tab/>
      </w:r>
      <w:r>
        <w:fldChar w:fldCharType="begin"/>
      </w:r>
      <w:r>
        <w:instrText xml:space="preserve"> PAGEREF _Toc17055 \h </w:instrText>
      </w:r>
      <w:r>
        <w:fldChar w:fldCharType="separate"/>
      </w:r>
      <w:r>
        <w:t>22</w:t>
      </w:r>
      <w:r>
        <w:fldChar w:fldCharType="end"/>
      </w:r>
      <w:r>
        <w:rPr>
          <w:rFonts w:hint="default" w:ascii="Times New Roman" w:hAnsi="Times New Roman" w:eastAsia="Times New Roman" w:cs="Times New Roman"/>
          <w:i w:val="0"/>
          <w:lang w:val="vi-VN" w:eastAsia="vi-VN" w:bidi="vi-VN"/>
        </w:rPr>
        <w:fldChar w:fldCharType="end"/>
      </w:r>
    </w:p>
    <w:p w14:paraId="120E566E">
      <w:pPr>
        <w:pStyle w:val="39"/>
        <w:tabs>
          <w:tab w:val="right" w:leader="dot" w:pos="9071"/>
          <w:tab w:val="clear" w:pos="906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_Toc26268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lang w:val="vi-VN" w:eastAsia="vi-VN" w:bidi="vi-VN"/>
        </w:rPr>
        <w:t>Bảng 3-5: Đặc tả Use Case UC03 - Đăng ký tài khoản</w:t>
      </w:r>
      <w:r>
        <w:tab/>
      </w:r>
      <w:r>
        <w:fldChar w:fldCharType="begin"/>
      </w:r>
      <w:r>
        <w:instrText xml:space="preserve"> PAGEREF _Toc26268 \h </w:instrText>
      </w:r>
      <w:r>
        <w:fldChar w:fldCharType="separate"/>
      </w:r>
      <w:r>
        <w:t>23</w:t>
      </w:r>
      <w:r>
        <w:fldChar w:fldCharType="end"/>
      </w:r>
      <w:r>
        <w:rPr>
          <w:rFonts w:hint="default" w:ascii="Times New Roman" w:hAnsi="Times New Roman" w:eastAsia="Times New Roman" w:cs="Times New Roman"/>
          <w:i w:val="0"/>
          <w:lang w:val="vi-VN" w:eastAsia="vi-VN" w:bidi="vi-VN"/>
        </w:rPr>
        <w:fldChar w:fldCharType="end"/>
      </w:r>
    </w:p>
    <w:p w14:paraId="63437C6D">
      <w:pPr>
        <w:pStyle w:val="39"/>
        <w:tabs>
          <w:tab w:val="right" w:leader="dot" w:pos="9071"/>
          <w:tab w:val="clear" w:pos="906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_Toc31653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lang w:val="vi-VN" w:eastAsia="vi-VN" w:bidi="vi-VN"/>
        </w:rPr>
        <w:t>Bảng 3-6: Đặc tả Use Case UC04 - Đăng nhập hệ thống</w:t>
      </w:r>
      <w:r>
        <w:tab/>
      </w:r>
      <w:r>
        <w:fldChar w:fldCharType="begin"/>
      </w:r>
      <w:r>
        <w:instrText xml:space="preserve"> PAGEREF _Toc31653 \h </w:instrText>
      </w:r>
      <w:r>
        <w:fldChar w:fldCharType="separate"/>
      </w:r>
      <w:r>
        <w:t>24</w:t>
      </w:r>
      <w:r>
        <w:fldChar w:fldCharType="end"/>
      </w:r>
      <w:r>
        <w:rPr>
          <w:rFonts w:hint="default" w:ascii="Times New Roman" w:hAnsi="Times New Roman" w:eastAsia="Times New Roman" w:cs="Times New Roman"/>
          <w:i w:val="0"/>
          <w:lang w:val="vi-VN" w:eastAsia="vi-VN" w:bidi="vi-VN"/>
        </w:rPr>
        <w:fldChar w:fldCharType="end"/>
      </w:r>
    </w:p>
    <w:p w14:paraId="687707FD">
      <w:pPr>
        <w:pStyle w:val="39"/>
        <w:tabs>
          <w:tab w:val="right" w:leader="dot" w:pos="9071"/>
          <w:tab w:val="clear" w:pos="906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_Toc13372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lang w:val="vi-VN" w:eastAsia="vi-VN" w:bidi="vi-VN"/>
        </w:rPr>
        <w:t>Bảng 3-7: Đặc tả Use Case UC05 - Đăng xuất tài khoản</w:t>
      </w:r>
      <w:r>
        <w:tab/>
      </w:r>
      <w:r>
        <w:fldChar w:fldCharType="begin"/>
      </w:r>
      <w:r>
        <w:instrText xml:space="preserve"> PAGEREF _Toc13372 \h </w:instrText>
      </w:r>
      <w:r>
        <w:fldChar w:fldCharType="separate"/>
      </w:r>
      <w:r>
        <w:t>25</w:t>
      </w:r>
      <w:r>
        <w:fldChar w:fldCharType="end"/>
      </w:r>
      <w:r>
        <w:rPr>
          <w:rFonts w:hint="default" w:ascii="Times New Roman" w:hAnsi="Times New Roman" w:eastAsia="Times New Roman" w:cs="Times New Roman"/>
          <w:i w:val="0"/>
          <w:lang w:val="vi-VN" w:eastAsia="vi-VN" w:bidi="vi-VN"/>
        </w:rPr>
        <w:fldChar w:fldCharType="end"/>
      </w:r>
    </w:p>
    <w:p w14:paraId="1F96E2ED">
      <w:pPr>
        <w:pStyle w:val="39"/>
        <w:tabs>
          <w:tab w:val="right" w:leader="dot" w:pos="9071"/>
          <w:tab w:val="clear" w:pos="906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_Toc29518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lang w:val="vi-VN" w:eastAsia="vi-VN" w:bidi="vi-VN"/>
        </w:rPr>
        <w:t>Bảng 3-8: Đặc tả Use Case UC06 - Khám phá cá nhân hóa AI Discovery</w:t>
      </w:r>
      <w:r>
        <w:tab/>
      </w:r>
      <w:r>
        <w:fldChar w:fldCharType="begin"/>
      </w:r>
      <w:r>
        <w:instrText xml:space="preserve"> PAGEREF _Toc29518 \h </w:instrText>
      </w:r>
      <w:r>
        <w:fldChar w:fldCharType="separate"/>
      </w:r>
      <w:r>
        <w:t>26</w:t>
      </w:r>
      <w:r>
        <w:fldChar w:fldCharType="end"/>
      </w:r>
      <w:r>
        <w:rPr>
          <w:rFonts w:hint="default" w:ascii="Times New Roman" w:hAnsi="Times New Roman" w:eastAsia="Times New Roman" w:cs="Times New Roman"/>
          <w:i w:val="0"/>
          <w:lang w:val="vi-VN" w:eastAsia="vi-VN" w:bidi="vi-VN"/>
        </w:rPr>
        <w:fldChar w:fldCharType="end"/>
      </w:r>
    </w:p>
    <w:p w14:paraId="3C23D52C">
      <w:pPr>
        <w:pStyle w:val="39"/>
        <w:tabs>
          <w:tab w:val="right" w:leader="dot" w:pos="9071"/>
          <w:tab w:val="clear" w:pos="906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_Toc19397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lang w:val="vi-VN" w:eastAsia="vi-VN" w:bidi="vi-VN"/>
        </w:rPr>
        <w:t>Bảng 3-9: Đặc tả Use Case UC07 - Quản lý Giỏ hàng &amp; Áp dụng Voucher</w:t>
      </w:r>
      <w:r>
        <w:tab/>
      </w:r>
      <w:r>
        <w:fldChar w:fldCharType="begin"/>
      </w:r>
      <w:r>
        <w:instrText xml:space="preserve"> PAGEREF _Toc19397 \h </w:instrText>
      </w:r>
      <w:r>
        <w:fldChar w:fldCharType="separate"/>
      </w:r>
      <w:r>
        <w:t>27</w:t>
      </w:r>
      <w:r>
        <w:fldChar w:fldCharType="end"/>
      </w:r>
      <w:r>
        <w:rPr>
          <w:rFonts w:hint="default" w:ascii="Times New Roman" w:hAnsi="Times New Roman" w:eastAsia="Times New Roman" w:cs="Times New Roman"/>
          <w:i w:val="0"/>
          <w:lang w:val="vi-VN" w:eastAsia="vi-VN" w:bidi="vi-VN"/>
        </w:rPr>
        <w:fldChar w:fldCharType="end"/>
      </w:r>
    </w:p>
    <w:p w14:paraId="4799D1BB">
      <w:pPr>
        <w:pStyle w:val="39"/>
        <w:tabs>
          <w:tab w:val="right" w:leader="dot" w:pos="9071"/>
          <w:tab w:val="clear" w:pos="906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_Toc20680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lang w:val="vi-VN" w:eastAsia="vi-VN" w:bidi="vi-VN"/>
        </w:rPr>
        <w:t>Bảng 3-10: Đặc tả Use Case UC08 - Đặt hàng &amp; Thanh toán Sandbox</w:t>
      </w:r>
      <w:r>
        <w:tab/>
      </w:r>
      <w:r>
        <w:fldChar w:fldCharType="begin"/>
      </w:r>
      <w:r>
        <w:instrText xml:space="preserve"> PAGEREF _Toc20680 \h </w:instrText>
      </w:r>
      <w:r>
        <w:fldChar w:fldCharType="separate"/>
      </w:r>
      <w:r>
        <w:t>28</w:t>
      </w:r>
      <w:r>
        <w:fldChar w:fldCharType="end"/>
      </w:r>
      <w:r>
        <w:rPr>
          <w:rFonts w:hint="default" w:ascii="Times New Roman" w:hAnsi="Times New Roman" w:eastAsia="Times New Roman" w:cs="Times New Roman"/>
          <w:i w:val="0"/>
          <w:lang w:val="vi-VN" w:eastAsia="vi-VN" w:bidi="vi-VN"/>
        </w:rPr>
        <w:fldChar w:fldCharType="end"/>
      </w:r>
    </w:p>
    <w:p w14:paraId="6BB8179D">
      <w:pPr>
        <w:pStyle w:val="39"/>
        <w:tabs>
          <w:tab w:val="right" w:leader="dot" w:pos="9071"/>
          <w:tab w:val="clear" w:pos="906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_Toc26678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lang w:val="vi-VN" w:eastAsia="vi-VN" w:bidi="vi-VN"/>
        </w:rPr>
        <w:t>Bảng 3-11: Đặc tả Use Case UC09 - Đánh giá sao &amp; Bình luận sách</w:t>
      </w:r>
      <w:r>
        <w:tab/>
      </w:r>
      <w:r>
        <w:fldChar w:fldCharType="begin"/>
      </w:r>
      <w:r>
        <w:instrText xml:space="preserve"> PAGEREF _Toc26678 \h </w:instrText>
      </w:r>
      <w:r>
        <w:fldChar w:fldCharType="separate"/>
      </w:r>
      <w:r>
        <w:t>29</w:t>
      </w:r>
      <w:r>
        <w:fldChar w:fldCharType="end"/>
      </w:r>
      <w:r>
        <w:rPr>
          <w:rFonts w:hint="default" w:ascii="Times New Roman" w:hAnsi="Times New Roman" w:eastAsia="Times New Roman" w:cs="Times New Roman"/>
          <w:i w:val="0"/>
          <w:lang w:val="vi-VN" w:eastAsia="vi-VN" w:bidi="vi-VN"/>
        </w:rPr>
        <w:fldChar w:fldCharType="end"/>
      </w:r>
    </w:p>
    <w:p w14:paraId="1BFA8C9F">
      <w:pPr>
        <w:pStyle w:val="39"/>
        <w:tabs>
          <w:tab w:val="right" w:leader="dot" w:pos="9071"/>
          <w:tab w:val="clear" w:pos="906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_Toc31099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lang w:val="vi-VN" w:eastAsia="vi-VN" w:bidi="vi-VN"/>
        </w:rPr>
        <w:t>Bảng 3-12: Đặc tả Use Case UC10 - Quản lý Tủ sách &amp; Thống kê Insights</w:t>
      </w:r>
      <w:r>
        <w:tab/>
      </w:r>
      <w:r>
        <w:fldChar w:fldCharType="begin"/>
      </w:r>
      <w:r>
        <w:instrText xml:space="preserve"> PAGEREF _Toc31099 \h </w:instrText>
      </w:r>
      <w:r>
        <w:fldChar w:fldCharType="separate"/>
      </w:r>
      <w:r>
        <w:t>30</w:t>
      </w:r>
      <w:r>
        <w:fldChar w:fldCharType="end"/>
      </w:r>
      <w:r>
        <w:rPr>
          <w:rFonts w:hint="default" w:ascii="Times New Roman" w:hAnsi="Times New Roman" w:eastAsia="Times New Roman" w:cs="Times New Roman"/>
          <w:i w:val="0"/>
          <w:lang w:val="vi-VN" w:eastAsia="vi-VN" w:bidi="vi-VN"/>
        </w:rPr>
        <w:fldChar w:fldCharType="end"/>
      </w:r>
    </w:p>
    <w:p w14:paraId="2AD6E20E">
      <w:pPr>
        <w:pStyle w:val="39"/>
        <w:tabs>
          <w:tab w:val="right" w:leader="dot" w:pos="9071"/>
          <w:tab w:val="clear" w:pos="906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_Toc7729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lang w:val="vi-VN" w:eastAsia="vi-VN" w:bidi="vi-VN"/>
        </w:rPr>
        <w:t>Bảng 3-13: Đặc tả Use Case UC11 - Trình đọc Ebook trực tuyến tương tác cao</w:t>
      </w:r>
      <w:r>
        <w:tab/>
      </w:r>
      <w:r>
        <w:fldChar w:fldCharType="begin"/>
      </w:r>
      <w:r>
        <w:instrText xml:space="preserve"> PAGEREF _Toc7729 \h </w:instrText>
      </w:r>
      <w:r>
        <w:fldChar w:fldCharType="separate"/>
      </w:r>
      <w:r>
        <w:t>31</w:t>
      </w:r>
      <w:r>
        <w:fldChar w:fldCharType="end"/>
      </w:r>
      <w:r>
        <w:rPr>
          <w:rFonts w:hint="default" w:ascii="Times New Roman" w:hAnsi="Times New Roman" w:eastAsia="Times New Roman" w:cs="Times New Roman"/>
          <w:i w:val="0"/>
          <w:lang w:val="vi-VN" w:eastAsia="vi-VN" w:bidi="vi-VN"/>
        </w:rPr>
        <w:fldChar w:fldCharType="end"/>
      </w:r>
    </w:p>
    <w:p w14:paraId="0C650129">
      <w:pPr>
        <w:pStyle w:val="39"/>
        <w:tabs>
          <w:tab w:val="right" w:leader="dot" w:pos="9071"/>
          <w:tab w:val="clear" w:pos="906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_Toc18670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lang w:val="vi-VN" w:eastAsia="vi-VN" w:bidi="vi-VN"/>
        </w:rPr>
        <w:t>Bảng 3-14: Đặc tả Use Case UC12 - Diễn đàn Cộng đồng bạn đọc</w:t>
      </w:r>
      <w:r>
        <w:tab/>
      </w:r>
      <w:r>
        <w:fldChar w:fldCharType="begin"/>
      </w:r>
      <w:r>
        <w:instrText xml:space="preserve"> PAGEREF _Toc18670 \h </w:instrText>
      </w:r>
      <w:r>
        <w:fldChar w:fldCharType="separate"/>
      </w:r>
      <w:r>
        <w:t>32</w:t>
      </w:r>
      <w:r>
        <w:fldChar w:fldCharType="end"/>
      </w:r>
      <w:r>
        <w:rPr>
          <w:rFonts w:hint="default" w:ascii="Times New Roman" w:hAnsi="Times New Roman" w:eastAsia="Times New Roman" w:cs="Times New Roman"/>
          <w:i w:val="0"/>
          <w:lang w:val="vi-VN" w:eastAsia="vi-VN" w:bidi="vi-VN"/>
        </w:rPr>
        <w:fldChar w:fldCharType="end"/>
      </w:r>
    </w:p>
    <w:p w14:paraId="0467F48D">
      <w:pPr>
        <w:pStyle w:val="39"/>
        <w:tabs>
          <w:tab w:val="right" w:leader="dot" w:pos="9071"/>
          <w:tab w:val="clear" w:pos="906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_Toc22220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lang w:val="vi-VN" w:eastAsia="vi-VN" w:bidi="vi-VN"/>
        </w:rPr>
        <w:t>Bảng 3-15: Đặc tả Use Case UC13 - Trợ lý AI Nova đàm thoại RAG</w:t>
      </w:r>
      <w:r>
        <w:tab/>
      </w:r>
      <w:r>
        <w:fldChar w:fldCharType="begin"/>
      </w:r>
      <w:r>
        <w:instrText xml:space="preserve"> PAGEREF _Toc22220 \h </w:instrText>
      </w:r>
      <w:r>
        <w:fldChar w:fldCharType="separate"/>
      </w:r>
      <w:r>
        <w:t>33</w:t>
      </w:r>
      <w:r>
        <w:fldChar w:fldCharType="end"/>
      </w:r>
      <w:r>
        <w:rPr>
          <w:rFonts w:hint="default" w:ascii="Times New Roman" w:hAnsi="Times New Roman" w:eastAsia="Times New Roman" w:cs="Times New Roman"/>
          <w:i w:val="0"/>
          <w:lang w:val="vi-VN" w:eastAsia="vi-VN" w:bidi="vi-VN"/>
        </w:rPr>
        <w:fldChar w:fldCharType="end"/>
      </w:r>
    </w:p>
    <w:p w14:paraId="06D53E10">
      <w:pPr>
        <w:pStyle w:val="39"/>
        <w:tabs>
          <w:tab w:val="right" w:leader="dot" w:pos="9071"/>
          <w:tab w:val="clear" w:pos="906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_Toc14562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lang w:val="vi-VN" w:eastAsia="vi-VN" w:bidi="vi-VN"/>
        </w:rPr>
        <w:t>Bảng 3-16: Đặc tả Use Case UC14 - Quản lý Kho sách &amp; Danh mục</w:t>
      </w:r>
      <w:r>
        <w:tab/>
      </w:r>
      <w:r>
        <w:fldChar w:fldCharType="begin"/>
      </w:r>
      <w:r>
        <w:instrText xml:space="preserve"> PAGEREF _Toc14562 \h </w:instrText>
      </w:r>
      <w:r>
        <w:fldChar w:fldCharType="separate"/>
      </w:r>
      <w:r>
        <w:t>34</w:t>
      </w:r>
      <w:r>
        <w:fldChar w:fldCharType="end"/>
      </w:r>
      <w:r>
        <w:rPr>
          <w:rFonts w:hint="default" w:ascii="Times New Roman" w:hAnsi="Times New Roman" w:eastAsia="Times New Roman" w:cs="Times New Roman"/>
          <w:i w:val="0"/>
          <w:lang w:val="vi-VN" w:eastAsia="vi-VN" w:bidi="vi-VN"/>
        </w:rPr>
        <w:fldChar w:fldCharType="end"/>
      </w:r>
    </w:p>
    <w:p w14:paraId="24CA5A0A">
      <w:pPr>
        <w:pStyle w:val="39"/>
        <w:tabs>
          <w:tab w:val="right" w:leader="dot" w:pos="9071"/>
          <w:tab w:val="clear" w:pos="906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_Toc3516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lang w:val="vi-VN" w:eastAsia="vi-VN" w:bidi="vi-VN"/>
        </w:rPr>
        <w:t>Bảng 3-17: Đặc tả Use Case UC15 - Quản lý Gói hội viên Membership</w:t>
      </w:r>
      <w:r>
        <w:tab/>
      </w:r>
      <w:r>
        <w:fldChar w:fldCharType="begin"/>
      </w:r>
      <w:r>
        <w:instrText xml:space="preserve"> PAGEREF _Toc3516 \h </w:instrText>
      </w:r>
      <w:r>
        <w:fldChar w:fldCharType="separate"/>
      </w:r>
      <w:r>
        <w:t>35</w:t>
      </w:r>
      <w:r>
        <w:fldChar w:fldCharType="end"/>
      </w:r>
      <w:r>
        <w:rPr>
          <w:rFonts w:hint="default" w:ascii="Times New Roman" w:hAnsi="Times New Roman" w:eastAsia="Times New Roman" w:cs="Times New Roman"/>
          <w:i w:val="0"/>
          <w:lang w:val="vi-VN" w:eastAsia="vi-VN" w:bidi="vi-VN"/>
        </w:rPr>
        <w:fldChar w:fldCharType="end"/>
      </w:r>
    </w:p>
    <w:p w14:paraId="6331C067">
      <w:pPr>
        <w:pStyle w:val="39"/>
        <w:tabs>
          <w:tab w:val="right" w:leader="dot" w:pos="9071"/>
          <w:tab w:val="clear" w:pos="906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_Toc845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lang w:val="vi-VN" w:eastAsia="vi-VN" w:bidi="vi-VN"/>
        </w:rPr>
        <w:t>Bảng 3-18: Đặc tả Use Case UC16 - Sàn giao dịch Sách cũ P2P Marketplace</w:t>
      </w:r>
      <w:r>
        <w:tab/>
      </w:r>
      <w:r>
        <w:fldChar w:fldCharType="begin"/>
      </w:r>
      <w:r>
        <w:instrText xml:space="preserve"> PAGEREF _Toc845 \h </w:instrText>
      </w:r>
      <w:r>
        <w:fldChar w:fldCharType="separate"/>
      </w:r>
      <w:r>
        <w:t>36</w:t>
      </w:r>
      <w:r>
        <w:fldChar w:fldCharType="end"/>
      </w:r>
      <w:r>
        <w:rPr>
          <w:rFonts w:hint="default" w:ascii="Times New Roman" w:hAnsi="Times New Roman" w:eastAsia="Times New Roman" w:cs="Times New Roman"/>
          <w:i w:val="0"/>
          <w:lang w:val="vi-VN" w:eastAsia="vi-VN" w:bidi="vi-VN"/>
        </w:rPr>
        <w:fldChar w:fldCharType="end"/>
      </w:r>
    </w:p>
    <w:p w14:paraId="6646FF82">
      <w:pPr>
        <w:pStyle w:val="39"/>
        <w:tabs>
          <w:tab w:val="right" w:leader="dot" w:pos="9071"/>
          <w:tab w:val="clear" w:pos="906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_Toc21993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lang w:val="vi-VN" w:eastAsia="vi-VN" w:bidi="vi-VN"/>
        </w:rPr>
        <w:t>Bảng 3-19: Đặc tả Use Case UC17 - Admin Analytics &amp; Báo cáo hệ thống</w:t>
      </w:r>
      <w:r>
        <w:tab/>
      </w:r>
      <w:r>
        <w:fldChar w:fldCharType="begin"/>
      </w:r>
      <w:r>
        <w:instrText xml:space="preserve"> PAGEREF _Toc21993 \h </w:instrText>
      </w:r>
      <w:r>
        <w:fldChar w:fldCharType="separate"/>
      </w:r>
      <w:r>
        <w:t>37</w:t>
      </w:r>
      <w:r>
        <w:fldChar w:fldCharType="end"/>
      </w:r>
      <w:r>
        <w:rPr>
          <w:rFonts w:hint="default" w:ascii="Times New Roman" w:hAnsi="Times New Roman" w:eastAsia="Times New Roman" w:cs="Times New Roman"/>
          <w:i w:val="0"/>
          <w:lang w:val="vi-VN" w:eastAsia="vi-VN" w:bidi="vi-VN"/>
        </w:rPr>
        <w:fldChar w:fldCharType="end"/>
      </w:r>
    </w:p>
    <w:p w14:paraId="1387FA5D">
      <w:pPr>
        <w:pStyle w:val="39"/>
        <w:tabs>
          <w:tab w:val="right" w:leader="dot" w:pos="9071"/>
          <w:tab w:val="clear" w:pos="906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_Toc21783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lang w:val="vi-VN" w:eastAsia="vi-VN" w:bidi="vi-VN"/>
        </w:rPr>
        <w:t>Bảng 3-20: Ma trận phân quyền Role-Based Access Control (RBAC)</w:t>
      </w:r>
      <w:r>
        <w:tab/>
      </w:r>
      <w:r>
        <w:fldChar w:fldCharType="begin"/>
      </w:r>
      <w:r>
        <w:instrText xml:space="preserve"> PAGEREF _Toc21783 \h </w:instrText>
      </w:r>
      <w:r>
        <w:fldChar w:fldCharType="separate"/>
      </w:r>
      <w:r>
        <w:t>52</w:t>
      </w:r>
      <w:r>
        <w:fldChar w:fldCharType="end"/>
      </w:r>
      <w:r>
        <w:rPr>
          <w:rFonts w:hint="default" w:ascii="Times New Roman" w:hAnsi="Times New Roman" w:eastAsia="Times New Roman" w:cs="Times New Roman"/>
          <w:i w:val="0"/>
          <w:lang w:val="vi-VN" w:eastAsia="vi-VN" w:bidi="vi-VN"/>
        </w:rPr>
        <w:fldChar w:fldCharType="end"/>
      </w:r>
    </w:p>
    <w:p w14:paraId="685042D4">
      <w:pPr>
        <w:pStyle w:val="39"/>
        <w:tabs>
          <w:tab w:val="right" w:leader="dot" w:pos="9071"/>
          <w:tab w:val="clear" w:pos="906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_Toc32697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lang w:val="vi-VN" w:eastAsia="vi-VN" w:bidi="vi-VN"/>
        </w:rPr>
        <w:t>Bảng 4-1: Kết quả temporal evaluation trên cùng cohort tại K = 10</w:t>
      </w:r>
      <w:r>
        <w:tab/>
      </w:r>
      <w:r>
        <w:fldChar w:fldCharType="begin"/>
      </w:r>
      <w:r>
        <w:instrText xml:space="preserve"> PAGEREF _Toc32697 \h </w:instrText>
      </w:r>
      <w:r>
        <w:fldChar w:fldCharType="separate"/>
      </w:r>
      <w:r>
        <w:t>54</w:t>
      </w:r>
      <w:r>
        <w:fldChar w:fldCharType="end"/>
      </w:r>
      <w:r>
        <w:rPr>
          <w:rFonts w:hint="default" w:ascii="Times New Roman" w:hAnsi="Times New Roman" w:eastAsia="Times New Roman" w:cs="Times New Roman"/>
          <w:i w:val="0"/>
          <w:lang w:val="vi-VN" w:eastAsia="vi-VN" w:bidi="vi-VN"/>
        </w:rPr>
        <w:fldChar w:fldCharType="end"/>
      </w:r>
    </w:p>
    <w:p w14:paraId="48A70D46">
      <w:pPr>
        <w:pStyle w:val="39"/>
        <w:tabs>
          <w:tab w:val="right" w:leader="dot" w:pos="9071"/>
          <w:tab w:val="clear" w:pos="906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_Toc8130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lang w:val="vi-VN" w:eastAsia="vi-VN" w:bidi="vi-VN"/>
        </w:rPr>
        <w:t>Bảng 4-2: Kiểm soát các trường hợp biên trong pipeline đánh giá</w:t>
      </w:r>
      <w:r>
        <w:tab/>
      </w:r>
      <w:r>
        <w:fldChar w:fldCharType="begin"/>
      </w:r>
      <w:r>
        <w:instrText xml:space="preserve"> PAGEREF _Toc8130 \h </w:instrText>
      </w:r>
      <w:r>
        <w:fldChar w:fldCharType="separate"/>
      </w:r>
      <w:r>
        <w:t>56</w:t>
      </w:r>
      <w:r>
        <w:fldChar w:fldCharType="end"/>
      </w:r>
      <w:r>
        <w:rPr>
          <w:rFonts w:hint="default" w:ascii="Times New Roman" w:hAnsi="Times New Roman" w:eastAsia="Times New Roman" w:cs="Times New Roman"/>
          <w:i w:val="0"/>
          <w:lang w:val="vi-VN" w:eastAsia="vi-VN" w:bidi="vi-VN"/>
        </w:rPr>
        <w:fldChar w:fldCharType="end"/>
      </w:r>
    </w:p>
    <w:p w14:paraId="041D6159">
      <w:pPr>
        <w:pStyle w:val="39"/>
        <w:tabs>
          <w:tab w:val="right" w:leader="dot" w:pos="9071"/>
          <w:tab w:val="clear" w:pos="906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_Toc22156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lang w:val="vi-VN" w:eastAsia="vi-VN" w:bidi="vi-VN"/>
        </w:rPr>
        <w:t>Bảng 5-1: Đối chiếu mục tiêu với bằng chứng kiểm thử hiện hành</w:t>
      </w:r>
      <w:r>
        <w:tab/>
      </w:r>
      <w:r>
        <w:fldChar w:fldCharType="begin"/>
      </w:r>
      <w:r>
        <w:instrText xml:space="preserve"> PAGEREF _Toc22156 \h </w:instrText>
      </w:r>
      <w:r>
        <w:fldChar w:fldCharType="separate"/>
      </w:r>
      <w:r>
        <w:t>58</w:t>
      </w:r>
      <w:r>
        <w:fldChar w:fldCharType="end"/>
      </w:r>
      <w:r>
        <w:rPr>
          <w:rFonts w:hint="default" w:ascii="Times New Roman" w:hAnsi="Times New Roman" w:eastAsia="Times New Roman" w:cs="Times New Roman"/>
          <w:i w:val="0"/>
          <w:lang w:val="vi-VN" w:eastAsia="vi-VN" w:bidi="vi-VN"/>
        </w:rPr>
        <w:fldChar w:fldCharType="end"/>
      </w:r>
    </w:p>
    <w:p w14:paraId="5AA48661">
      <w:pPr>
        <w:rPr>
          <w:rFonts w:hint="default"/>
          <w:lang w:val="vi-VN" w:eastAsia="vi-VN" w:bidi="vi-VN"/>
        </w:rPr>
      </w:pPr>
      <w:r>
        <w:rPr>
          <w:rFonts w:hint="default" w:ascii="Times New Roman" w:hAnsi="Times New Roman" w:eastAsia="Times New Roman" w:cs="Times New Roman"/>
          <w:i w:val="0"/>
          <w:lang w:val="vi-VN" w:eastAsia="vi-VN" w:bidi="vi-VN"/>
        </w:rPr>
        <w:fldChar w:fldCharType="end"/>
      </w:r>
    </w:p>
    <w:p w14:paraId="5D318ECB">
      <w:pPr>
        <w:pStyle w:val="38"/>
      </w:pPr>
      <w:bookmarkStart w:id="5" w:name="_Toc30226"/>
      <w:r>
        <w:t>DANH MỤC CÁC HÌNH ẢNH, ĐỒ THỊ</w:t>
      </w:r>
      <w:bookmarkEnd w:id="5"/>
    </w:p>
    <w:p w14:paraId="5EF0E620">
      <w:pPr>
        <w:pStyle w:val="39"/>
        <w:tabs>
          <w:tab w:val="right" w:leader="dot" w:pos="9071"/>
          <w:tab w:val="clear" w:pos="9061"/>
        </w:tabs>
      </w:pPr>
      <w:r>
        <w:rPr>
          <w:rFonts w:hint="default" w:ascii="Times New Roman" w:hAnsi="Times New Roman" w:eastAsia="Times New Roman" w:cs="Times New Roman"/>
          <w:b w:val="0"/>
          <w:i w:val="0"/>
          <w:sz w:val="24"/>
          <w:lang w:val="vi-VN" w:eastAsia="vi-VN" w:bidi="vi-VN"/>
        </w:rPr>
        <w:fldChar w:fldCharType="begin"/>
      </w:r>
      <w:r>
        <w:rPr>
          <w:rFonts w:hint="default" w:ascii="Times New Roman" w:hAnsi="Times New Roman" w:eastAsia="Times New Roman" w:cs="Times New Roman"/>
          <w:b w:val="0"/>
          <w:i w:val="0"/>
          <w:sz w:val="24"/>
          <w:lang w:val="vi-VN" w:eastAsia="vi-VN" w:bidi="vi-VN"/>
        </w:rPr>
        <w:instrText xml:space="preserve"> TOC \h \z \t "HÌnh,1" \* MERGEFORMAT </w:instrText>
      </w:r>
      <w:r>
        <w:rPr>
          <w:rFonts w:hint="default" w:ascii="Times New Roman" w:hAnsi="Times New Roman" w:eastAsia="Times New Roman" w:cs="Times New Roman"/>
          <w:b w:val="0"/>
          <w:i w:val="0"/>
          <w:sz w:val="24"/>
          <w:lang w:val="vi-VN" w:eastAsia="vi-VN" w:bidi="vi-VN"/>
        </w:rPr>
        <w:fldChar w:fldCharType="separate"/>
      </w: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_Toc18797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lang w:val="vi-VN" w:eastAsia="vi-VN" w:bidi="vi-VN"/>
        </w:rPr>
        <w:t>Hình 1-1: Sơ đồ quy trình nghiệp vụ tổng quan BookVerse AI</w:t>
      </w:r>
      <w:r>
        <w:tab/>
      </w:r>
      <w:r>
        <w:fldChar w:fldCharType="begin"/>
      </w:r>
      <w:r>
        <w:instrText xml:space="preserve"> PAGEREF _Toc18797 \h </w:instrText>
      </w:r>
      <w:r>
        <w:fldChar w:fldCharType="separate"/>
      </w:r>
      <w:r>
        <w:t>3</w:t>
      </w:r>
      <w:r>
        <w:fldChar w:fldCharType="end"/>
      </w:r>
      <w:r>
        <w:rPr>
          <w:rFonts w:hint="default" w:ascii="Times New Roman" w:hAnsi="Times New Roman" w:eastAsia="Times New Roman" w:cs="Times New Roman"/>
          <w:i w:val="0"/>
          <w:lang w:val="vi-VN" w:eastAsia="vi-VN" w:bidi="vi-VN"/>
        </w:rPr>
        <w:fldChar w:fldCharType="end"/>
      </w:r>
    </w:p>
    <w:p w14:paraId="0EDF38ED">
      <w:pPr>
        <w:pStyle w:val="39"/>
        <w:tabs>
          <w:tab w:val="right" w:leader="dot" w:pos="9071"/>
          <w:tab w:val="clear" w:pos="906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_Toc22336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lang w:val="vi-VN" w:eastAsia="vi-VN" w:bidi="vi-VN"/>
        </w:rPr>
        <w:t>Hình 2-1: Pipeline thu thập, chuẩn hóa và kiểm soát dataset BookVerse AI</w:t>
      </w:r>
      <w:r>
        <w:tab/>
      </w:r>
      <w:r>
        <w:fldChar w:fldCharType="begin"/>
      </w:r>
      <w:r>
        <w:instrText xml:space="preserve"> PAGEREF _Toc22336 \h </w:instrText>
      </w:r>
      <w:r>
        <w:fldChar w:fldCharType="separate"/>
      </w:r>
      <w:r>
        <w:t>9</w:t>
      </w:r>
      <w:r>
        <w:fldChar w:fldCharType="end"/>
      </w:r>
      <w:r>
        <w:rPr>
          <w:rFonts w:hint="default" w:ascii="Times New Roman" w:hAnsi="Times New Roman" w:eastAsia="Times New Roman" w:cs="Times New Roman"/>
          <w:i w:val="0"/>
          <w:lang w:val="vi-VN" w:eastAsia="vi-VN" w:bidi="vi-VN"/>
        </w:rPr>
        <w:fldChar w:fldCharType="end"/>
      </w:r>
    </w:p>
    <w:p w14:paraId="01E68904">
      <w:pPr>
        <w:pStyle w:val="39"/>
        <w:tabs>
          <w:tab w:val="right" w:leader="dot" w:pos="9071"/>
          <w:tab w:val="clear" w:pos="906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_Toc13775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lang w:val="vi-VN" w:eastAsia="vi-VN" w:bidi="vi-VN"/>
        </w:rPr>
        <w:t>Hình 3-1: Sơ đồ ngữ cảnh hệ thống BookVerse AI</w:t>
      </w:r>
      <w:r>
        <w:tab/>
      </w:r>
      <w:r>
        <w:fldChar w:fldCharType="begin"/>
      </w:r>
      <w:r>
        <w:instrText xml:space="preserve"> PAGEREF _Toc13775 \h </w:instrText>
      </w:r>
      <w:r>
        <w:fldChar w:fldCharType="separate"/>
      </w:r>
      <w:r>
        <w:t>14</w:t>
      </w:r>
      <w:r>
        <w:fldChar w:fldCharType="end"/>
      </w:r>
      <w:r>
        <w:rPr>
          <w:rFonts w:hint="default" w:ascii="Times New Roman" w:hAnsi="Times New Roman" w:eastAsia="Times New Roman" w:cs="Times New Roman"/>
          <w:i w:val="0"/>
          <w:lang w:val="vi-VN" w:eastAsia="vi-VN" w:bidi="vi-VN"/>
        </w:rPr>
        <w:fldChar w:fldCharType="end"/>
      </w:r>
    </w:p>
    <w:p w14:paraId="58B06819">
      <w:pPr>
        <w:pStyle w:val="39"/>
        <w:tabs>
          <w:tab w:val="right" w:leader="dot" w:pos="9071"/>
          <w:tab w:val="clear" w:pos="906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_Toc4029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lang w:val="vi-VN" w:eastAsia="vi-VN" w:bidi="vi-VN"/>
        </w:rPr>
        <w:t>Hình 3-2: Sơ đồ use case tổng thể hệ thống BookVerse AI</w:t>
      </w:r>
      <w:r>
        <w:tab/>
      </w:r>
      <w:r>
        <w:fldChar w:fldCharType="begin"/>
      </w:r>
      <w:r>
        <w:instrText xml:space="preserve"> PAGEREF _Toc4029 \h </w:instrText>
      </w:r>
      <w:r>
        <w:fldChar w:fldCharType="separate"/>
      </w:r>
      <w:r>
        <w:t>14</w:t>
      </w:r>
      <w:r>
        <w:fldChar w:fldCharType="end"/>
      </w:r>
      <w:r>
        <w:rPr>
          <w:rFonts w:hint="default" w:ascii="Times New Roman" w:hAnsi="Times New Roman" w:eastAsia="Times New Roman" w:cs="Times New Roman"/>
          <w:i w:val="0"/>
          <w:lang w:val="vi-VN" w:eastAsia="vi-VN" w:bidi="vi-VN"/>
        </w:rPr>
        <w:fldChar w:fldCharType="end"/>
      </w:r>
    </w:p>
    <w:p w14:paraId="1A3615BE">
      <w:pPr>
        <w:pStyle w:val="39"/>
        <w:tabs>
          <w:tab w:val="right" w:leader="dot" w:pos="9071"/>
          <w:tab w:val="clear" w:pos="906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_Toc14359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lang w:val="vi-VN" w:eastAsia="vi-VN" w:bidi="vi-VN"/>
        </w:rPr>
        <w:t>Hình 3-3: Mô hình kiến trúc tổng quát BookVerse AI</w:t>
      </w:r>
      <w:r>
        <w:tab/>
      </w:r>
      <w:r>
        <w:fldChar w:fldCharType="begin"/>
      </w:r>
      <w:r>
        <w:instrText xml:space="preserve"> PAGEREF _Toc14359 \h </w:instrText>
      </w:r>
      <w:r>
        <w:fldChar w:fldCharType="separate"/>
      </w:r>
      <w:r>
        <w:t>15</w:t>
      </w:r>
      <w:r>
        <w:fldChar w:fldCharType="end"/>
      </w:r>
      <w:r>
        <w:rPr>
          <w:rFonts w:hint="default" w:ascii="Times New Roman" w:hAnsi="Times New Roman" w:eastAsia="Times New Roman" w:cs="Times New Roman"/>
          <w:i w:val="0"/>
          <w:lang w:val="vi-VN" w:eastAsia="vi-VN" w:bidi="vi-VN"/>
        </w:rPr>
        <w:fldChar w:fldCharType="end"/>
      </w:r>
    </w:p>
    <w:p w14:paraId="4803F534">
      <w:pPr>
        <w:pStyle w:val="39"/>
        <w:tabs>
          <w:tab w:val="right" w:leader="dot" w:pos="9071"/>
          <w:tab w:val="clear" w:pos="906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_Toc6089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lang w:val="vi-VN" w:eastAsia="vi-VN" w:bidi="vi-VN"/>
        </w:rPr>
        <w:t>Hình 3-4: Sơ đồ khối Presentation Layer (Client Browser &amp; Next.js UI)</w:t>
      </w:r>
      <w:r>
        <w:tab/>
      </w:r>
      <w:r>
        <w:fldChar w:fldCharType="begin"/>
      </w:r>
      <w:r>
        <w:instrText xml:space="preserve"> PAGEREF _Toc6089 \h </w:instrText>
      </w:r>
      <w:r>
        <w:fldChar w:fldCharType="separate"/>
      </w:r>
      <w:r>
        <w:t>15</w:t>
      </w:r>
      <w:r>
        <w:fldChar w:fldCharType="end"/>
      </w:r>
      <w:r>
        <w:rPr>
          <w:rFonts w:hint="default" w:ascii="Times New Roman" w:hAnsi="Times New Roman" w:eastAsia="Times New Roman" w:cs="Times New Roman"/>
          <w:i w:val="0"/>
          <w:lang w:val="vi-VN" w:eastAsia="vi-VN" w:bidi="vi-VN"/>
        </w:rPr>
        <w:fldChar w:fldCharType="end"/>
      </w:r>
    </w:p>
    <w:p w14:paraId="0029BADF">
      <w:pPr>
        <w:pStyle w:val="39"/>
        <w:tabs>
          <w:tab w:val="right" w:leader="dot" w:pos="9071"/>
          <w:tab w:val="clear" w:pos="906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_Toc15584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lang w:val="vi-VN" w:eastAsia="vi-VN" w:bidi="vi-VN"/>
        </w:rPr>
        <w:t>Hình 3-5: Sơ đồ khối Application Layer (Server Actions &amp; API Handlers)</w:t>
      </w:r>
      <w:r>
        <w:tab/>
      </w:r>
      <w:r>
        <w:fldChar w:fldCharType="begin"/>
      </w:r>
      <w:r>
        <w:instrText xml:space="preserve"> PAGEREF _Toc15584 \h </w:instrText>
      </w:r>
      <w:r>
        <w:fldChar w:fldCharType="separate"/>
      </w:r>
      <w:r>
        <w:t>16</w:t>
      </w:r>
      <w:r>
        <w:fldChar w:fldCharType="end"/>
      </w:r>
      <w:r>
        <w:rPr>
          <w:rFonts w:hint="default" w:ascii="Times New Roman" w:hAnsi="Times New Roman" w:eastAsia="Times New Roman" w:cs="Times New Roman"/>
          <w:i w:val="0"/>
          <w:lang w:val="vi-VN" w:eastAsia="vi-VN" w:bidi="vi-VN"/>
        </w:rPr>
        <w:fldChar w:fldCharType="end"/>
      </w:r>
    </w:p>
    <w:p w14:paraId="0065B15E">
      <w:pPr>
        <w:pStyle w:val="39"/>
        <w:tabs>
          <w:tab w:val="right" w:leader="dot" w:pos="9071"/>
          <w:tab w:val="clear" w:pos="906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_Toc21957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lang w:val="vi-VN" w:eastAsia="vi-VN" w:bidi="vi-VN"/>
        </w:rPr>
        <w:t>Hình 3-6: Sơ đồ kiến trúc phân tầng Service Layer</w:t>
      </w:r>
      <w:r>
        <w:tab/>
      </w:r>
      <w:r>
        <w:fldChar w:fldCharType="begin"/>
      </w:r>
      <w:r>
        <w:instrText xml:space="preserve"> PAGEREF _Toc21957 \h </w:instrText>
      </w:r>
      <w:r>
        <w:fldChar w:fldCharType="separate"/>
      </w:r>
      <w:r>
        <w:t>16</w:t>
      </w:r>
      <w:r>
        <w:fldChar w:fldCharType="end"/>
      </w:r>
      <w:r>
        <w:rPr>
          <w:rFonts w:hint="default" w:ascii="Times New Roman" w:hAnsi="Times New Roman" w:eastAsia="Times New Roman" w:cs="Times New Roman"/>
          <w:i w:val="0"/>
          <w:lang w:val="vi-VN" w:eastAsia="vi-VN" w:bidi="vi-VN"/>
        </w:rPr>
        <w:fldChar w:fldCharType="end"/>
      </w:r>
    </w:p>
    <w:p w14:paraId="4BFAE9AA">
      <w:pPr>
        <w:pStyle w:val="39"/>
        <w:tabs>
          <w:tab w:val="right" w:leader="dot" w:pos="9071"/>
          <w:tab w:val="clear" w:pos="906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_Toc13453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lang w:val="vi-VN" w:eastAsia="vi-VN" w:bidi="vi-VN"/>
        </w:rPr>
        <w:t>Hình 3-7: Sơ đồ ERD rút gọn các thực thể cốt lõi của BookVerse AI</w:t>
      </w:r>
      <w:r>
        <w:tab/>
      </w:r>
      <w:r>
        <w:fldChar w:fldCharType="begin"/>
      </w:r>
      <w:r>
        <w:instrText xml:space="preserve"> PAGEREF _Toc13453 \h </w:instrText>
      </w:r>
      <w:r>
        <w:fldChar w:fldCharType="separate"/>
      </w:r>
      <w:r>
        <w:t>17</w:t>
      </w:r>
      <w:r>
        <w:fldChar w:fldCharType="end"/>
      </w:r>
      <w:r>
        <w:rPr>
          <w:rFonts w:hint="default" w:ascii="Times New Roman" w:hAnsi="Times New Roman" w:eastAsia="Times New Roman" w:cs="Times New Roman"/>
          <w:i w:val="0"/>
          <w:lang w:val="vi-VN" w:eastAsia="vi-VN" w:bidi="vi-VN"/>
        </w:rPr>
        <w:fldChar w:fldCharType="end"/>
      </w:r>
    </w:p>
    <w:p w14:paraId="217CA6FA">
      <w:pPr>
        <w:pStyle w:val="39"/>
        <w:tabs>
          <w:tab w:val="right" w:leader="dot" w:pos="9071"/>
          <w:tab w:val="clear" w:pos="906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_Toc5626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lang w:val="vi-VN" w:eastAsia="vi-VN" w:bidi="vi-VN"/>
        </w:rPr>
        <w:t>Hình 3-8: Deployment Diagram của BookVerse AI trong môi trường Docker</w:t>
      </w:r>
      <w:r>
        <w:tab/>
      </w:r>
      <w:r>
        <w:fldChar w:fldCharType="begin"/>
      </w:r>
      <w:r>
        <w:instrText xml:space="preserve"> PAGEREF _Toc5626 \h </w:instrText>
      </w:r>
      <w:r>
        <w:fldChar w:fldCharType="separate"/>
      </w:r>
      <w:r>
        <w:t>17</w:t>
      </w:r>
      <w:r>
        <w:fldChar w:fldCharType="end"/>
      </w:r>
      <w:r>
        <w:rPr>
          <w:rFonts w:hint="default" w:ascii="Times New Roman" w:hAnsi="Times New Roman" w:eastAsia="Times New Roman" w:cs="Times New Roman"/>
          <w:i w:val="0"/>
          <w:lang w:val="vi-VN" w:eastAsia="vi-VN" w:bidi="vi-VN"/>
        </w:rPr>
        <w:fldChar w:fldCharType="end"/>
      </w:r>
    </w:p>
    <w:p w14:paraId="5C5752D4">
      <w:pPr>
        <w:pStyle w:val="39"/>
        <w:tabs>
          <w:tab w:val="right" w:leader="dot" w:pos="9071"/>
          <w:tab w:val="clear" w:pos="906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_Toc18898 </w:instrText>
      </w:r>
      <w:r>
        <w:rPr>
          <w:rFonts w:hint="default" w:ascii="Times New Roman" w:hAnsi="Times New Roman" w:eastAsia="Times New Roman" w:cs="Times New Roman"/>
          <w:i w:val="0"/>
          <w:lang w:val="vi-VN" w:eastAsia="vi-VN" w:bidi="vi-VN"/>
        </w:rPr>
        <w:fldChar w:fldCharType="separate"/>
      </w:r>
      <w:r>
        <w:rPr>
          <w:rFonts w:ascii="Times New Roman" w:hAnsi="Times New Roman"/>
          <w:i/>
          <w:lang w:val="vi-VN" w:eastAsia="vi-VN" w:bidi="vi-VN"/>
        </w:rPr>
        <w:t>Hình 3-9: Mã tạo nội dung embedding (lib/book-embeddings.ts)</w:t>
      </w:r>
      <w:r>
        <w:tab/>
      </w:r>
      <w:r>
        <w:fldChar w:fldCharType="begin"/>
      </w:r>
      <w:r>
        <w:instrText xml:space="preserve"> PAGEREF _Toc18898 \h </w:instrText>
      </w:r>
      <w:r>
        <w:fldChar w:fldCharType="separate"/>
      </w:r>
      <w:r>
        <w:t>19</w:t>
      </w:r>
      <w:r>
        <w:fldChar w:fldCharType="end"/>
      </w:r>
      <w:r>
        <w:rPr>
          <w:rFonts w:hint="default" w:ascii="Times New Roman" w:hAnsi="Times New Roman" w:eastAsia="Times New Roman" w:cs="Times New Roman"/>
          <w:i w:val="0"/>
          <w:lang w:val="vi-VN" w:eastAsia="vi-VN" w:bidi="vi-VN"/>
        </w:rPr>
        <w:fldChar w:fldCharType="end"/>
      </w:r>
    </w:p>
    <w:p w14:paraId="538E69B8">
      <w:pPr>
        <w:pStyle w:val="39"/>
        <w:tabs>
          <w:tab w:val="right" w:leader="dot" w:pos="9071"/>
          <w:tab w:val="clear" w:pos="906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_Toc29086 </w:instrText>
      </w:r>
      <w:r>
        <w:rPr>
          <w:rFonts w:hint="default" w:ascii="Times New Roman" w:hAnsi="Times New Roman" w:eastAsia="Times New Roman" w:cs="Times New Roman"/>
          <w:i w:val="0"/>
          <w:lang w:val="vi-VN" w:eastAsia="vi-VN" w:bidi="vi-VN"/>
        </w:rPr>
        <w:fldChar w:fldCharType="separate"/>
      </w:r>
      <w:r>
        <w:rPr>
          <w:rFonts w:ascii="Times New Roman" w:hAnsi="Times New Roman"/>
          <w:i/>
          <w:lang w:val="vi-VN" w:eastAsia="vi-VN" w:bidi="vi-VN"/>
        </w:rPr>
        <w:t>Hình 3-10: Truy vấn cosine pgvector và fallback (lib/assistant-service.ts)</w:t>
      </w:r>
      <w:r>
        <w:tab/>
      </w:r>
      <w:r>
        <w:fldChar w:fldCharType="begin"/>
      </w:r>
      <w:r>
        <w:instrText xml:space="preserve"> PAGEREF _Toc29086 \h </w:instrText>
      </w:r>
      <w:r>
        <w:fldChar w:fldCharType="separate"/>
      </w:r>
      <w:r>
        <w:t>19</w:t>
      </w:r>
      <w:r>
        <w:fldChar w:fldCharType="end"/>
      </w:r>
      <w:r>
        <w:rPr>
          <w:rFonts w:hint="default" w:ascii="Times New Roman" w:hAnsi="Times New Roman" w:eastAsia="Times New Roman" w:cs="Times New Roman"/>
          <w:i w:val="0"/>
          <w:lang w:val="vi-VN" w:eastAsia="vi-VN" w:bidi="vi-VN"/>
        </w:rPr>
        <w:fldChar w:fldCharType="end"/>
      </w:r>
    </w:p>
    <w:p w14:paraId="64DE39B1">
      <w:pPr>
        <w:pStyle w:val="39"/>
        <w:tabs>
          <w:tab w:val="right" w:leader="dot" w:pos="9071"/>
          <w:tab w:val="clear" w:pos="906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_Toc3378 </w:instrText>
      </w:r>
      <w:r>
        <w:rPr>
          <w:rFonts w:hint="default" w:ascii="Times New Roman" w:hAnsi="Times New Roman" w:eastAsia="Times New Roman" w:cs="Times New Roman"/>
          <w:i w:val="0"/>
          <w:lang w:val="vi-VN" w:eastAsia="vi-VN" w:bidi="vi-VN"/>
        </w:rPr>
        <w:fldChar w:fldCharType="separate"/>
      </w:r>
      <w:r>
        <w:rPr>
          <w:rFonts w:ascii="Times New Roman" w:hAnsi="Times New Roman"/>
          <w:i/>
          <w:lang w:val="vi-VN" w:eastAsia="vi-VN" w:bidi="vi-VN"/>
        </w:rPr>
        <w:t>Hình 3-11: Thuật toán Hybrid RRF (ai_service/evaluation/hybrid_audit.py)</w:t>
      </w:r>
      <w:r>
        <w:tab/>
      </w:r>
      <w:r>
        <w:fldChar w:fldCharType="begin"/>
      </w:r>
      <w:r>
        <w:instrText xml:space="preserve"> PAGEREF _Toc3378 \h </w:instrText>
      </w:r>
      <w:r>
        <w:fldChar w:fldCharType="separate"/>
      </w:r>
      <w:r>
        <w:t>20</w:t>
      </w:r>
      <w:r>
        <w:fldChar w:fldCharType="end"/>
      </w:r>
      <w:r>
        <w:rPr>
          <w:rFonts w:hint="default" w:ascii="Times New Roman" w:hAnsi="Times New Roman" w:eastAsia="Times New Roman" w:cs="Times New Roman"/>
          <w:i w:val="0"/>
          <w:lang w:val="vi-VN" w:eastAsia="vi-VN" w:bidi="vi-VN"/>
        </w:rPr>
        <w:fldChar w:fldCharType="end"/>
      </w:r>
    </w:p>
    <w:p w14:paraId="5AADE8C7">
      <w:pPr>
        <w:pStyle w:val="39"/>
        <w:tabs>
          <w:tab w:val="right" w:leader="dot" w:pos="9071"/>
          <w:tab w:val="clear" w:pos="906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_Toc10942 </w:instrText>
      </w:r>
      <w:r>
        <w:rPr>
          <w:rFonts w:hint="default" w:ascii="Times New Roman" w:hAnsi="Times New Roman" w:eastAsia="Times New Roman" w:cs="Times New Roman"/>
          <w:i w:val="0"/>
          <w:lang w:val="vi-VN" w:eastAsia="vi-VN" w:bidi="vi-VN"/>
        </w:rPr>
        <w:fldChar w:fldCharType="separate"/>
      </w:r>
      <w:r>
        <w:rPr>
          <w:rFonts w:ascii="Times New Roman" w:hAnsi="Times New Roman"/>
          <w:i/>
          <w:lang w:val="vi-VN" w:eastAsia="vi-VN" w:bidi="vi-VN"/>
        </w:rPr>
        <w:t>Hình 3-12: Prompt grounding và kiểm tra citation (lib/reader-rag.ts)</w:t>
      </w:r>
      <w:r>
        <w:tab/>
      </w:r>
      <w:r>
        <w:fldChar w:fldCharType="begin"/>
      </w:r>
      <w:r>
        <w:instrText xml:space="preserve"> PAGEREF _Toc10942 \h </w:instrText>
      </w:r>
      <w:r>
        <w:fldChar w:fldCharType="separate"/>
      </w:r>
      <w:r>
        <w:t>20</w:t>
      </w:r>
      <w:r>
        <w:fldChar w:fldCharType="end"/>
      </w:r>
      <w:r>
        <w:rPr>
          <w:rFonts w:hint="default" w:ascii="Times New Roman" w:hAnsi="Times New Roman" w:eastAsia="Times New Roman" w:cs="Times New Roman"/>
          <w:i w:val="0"/>
          <w:lang w:val="vi-VN" w:eastAsia="vi-VN" w:bidi="vi-VN"/>
        </w:rPr>
        <w:fldChar w:fldCharType="end"/>
      </w:r>
    </w:p>
    <w:p w14:paraId="1B5ECF2E">
      <w:pPr>
        <w:pStyle w:val="39"/>
        <w:tabs>
          <w:tab w:val="right" w:leader="dot" w:pos="9071"/>
          <w:tab w:val="clear" w:pos="906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_Toc17845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lang w:val="vi-VN" w:eastAsia="vi-VN" w:bidi="vi-VN"/>
        </w:rPr>
        <w:t>Hình 3-13: Sơ đồ luồng xử lý UC01 Xem Catalog &amp; Tìm kiếm sách ngữ nghĩa</w:t>
      </w:r>
      <w:r>
        <w:tab/>
      </w:r>
      <w:r>
        <w:fldChar w:fldCharType="begin"/>
      </w:r>
      <w:r>
        <w:instrText xml:space="preserve"> PAGEREF _Toc17845 \h </w:instrText>
      </w:r>
      <w:r>
        <w:fldChar w:fldCharType="separate"/>
      </w:r>
      <w:r>
        <w:t>21</w:t>
      </w:r>
      <w:r>
        <w:fldChar w:fldCharType="end"/>
      </w:r>
      <w:r>
        <w:rPr>
          <w:rFonts w:hint="default" w:ascii="Times New Roman" w:hAnsi="Times New Roman" w:eastAsia="Times New Roman" w:cs="Times New Roman"/>
          <w:i w:val="0"/>
          <w:lang w:val="vi-VN" w:eastAsia="vi-VN" w:bidi="vi-VN"/>
        </w:rPr>
        <w:fldChar w:fldCharType="end"/>
      </w:r>
    </w:p>
    <w:p w14:paraId="69B3E94C">
      <w:pPr>
        <w:pStyle w:val="39"/>
        <w:tabs>
          <w:tab w:val="right" w:leader="dot" w:pos="9071"/>
          <w:tab w:val="clear" w:pos="906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_Toc3241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lang w:val="vi-VN" w:eastAsia="vi-VN" w:bidi="vi-VN"/>
        </w:rPr>
        <w:t>Hình 3-14: Sơ đồ luồng xử lý UC02 Gợi ý sách theo nội dung và metadata</w:t>
      </w:r>
      <w:r>
        <w:tab/>
      </w:r>
      <w:r>
        <w:fldChar w:fldCharType="begin"/>
      </w:r>
      <w:r>
        <w:instrText xml:space="preserve"> PAGEREF _Toc3241 \h </w:instrText>
      </w:r>
      <w:r>
        <w:fldChar w:fldCharType="separate"/>
      </w:r>
      <w:r>
        <w:t>22</w:t>
      </w:r>
      <w:r>
        <w:fldChar w:fldCharType="end"/>
      </w:r>
      <w:r>
        <w:rPr>
          <w:rFonts w:hint="default" w:ascii="Times New Roman" w:hAnsi="Times New Roman" w:eastAsia="Times New Roman" w:cs="Times New Roman"/>
          <w:i w:val="0"/>
          <w:lang w:val="vi-VN" w:eastAsia="vi-VN" w:bidi="vi-VN"/>
        </w:rPr>
        <w:fldChar w:fldCharType="end"/>
      </w:r>
    </w:p>
    <w:p w14:paraId="4A5FDF1F">
      <w:pPr>
        <w:pStyle w:val="39"/>
        <w:tabs>
          <w:tab w:val="right" w:leader="dot" w:pos="9071"/>
          <w:tab w:val="clear" w:pos="906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_Toc22579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lang w:val="vi-VN" w:eastAsia="vi-VN" w:bidi="vi-VN"/>
        </w:rPr>
        <w:t>Hình 3-15: Sơ đồ luồng xử lý UC03 Đăng ký tài khoản</w:t>
      </w:r>
      <w:r>
        <w:tab/>
      </w:r>
      <w:r>
        <w:fldChar w:fldCharType="begin"/>
      </w:r>
      <w:r>
        <w:instrText xml:space="preserve"> PAGEREF _Toc22579 \h </w:instrText>
      </w:r>
      <w:r>
        <w:fldChar w:fldCharType="separate"/>
      </w:r>
      <w:r>
        <w:t>23</w:t>
      </w:r>
      <w:r>
        <w:fldChar w:fldCharType="end"/>
      </w:r>
      <w:r>
        <w:rPr>
          <w:rFonts w:hint="default" w:ascii="Times New Roman" w:hAnsi="Times New Roman" w:eastAsia="Times New Roman" w:cs="Times New Roman"/>
          <w:i w:val="0"/>
          <w:lang w:val="vi-VN" w:eastAsia="vi-VN" w:bidi="vi-VN"/>
        </w:rPr>
        <w:fldChar w:fldCharType="end"/>
      </w:r>
    </w:p>
    <w:p w14:paraId="319FE0FD">
      <w:pPr>
        <w:pStyle w:val="39"/>
        <w:tabs>
          <w:tab w:val="right" w:leader="dot" w:pos="9071"/>
          <w:tab w:val="clear" w:pos="906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_Toc7319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lang w:val="vi-VN" w:eastAsia="vi-VN" w:bidi="vi-VN"/>
        </w:rPr>
        <w:t>Hình 3-16: Sơ đồ luồng xử lý UC04 Đăng nhập hệ thống</w:t>
      </w:r>
      <w:r>
        <w:tab/>
      </w:r>
      <w:r>
        <w:fldChar w:fldCharType="begin"/>
      </w:r>
      <w:r>
        <w:instrText xml:space="preserve"> PAGEREF _Toc7319 \h </w:instrText>
      </w:r>
      <w:r>
        <w:fldChar w:fldCharType="separate"/>
      </w:r>
      <w:r>
        <w:t>24</w:t>
      </w:r>
      <w:r>
        <w:fldChar w:fldCharType="end"/>
      </w:r>
      <w:r>
        <w:rPr>
          <w:rFonts w:hint="default" w:ascii="Times New Roman" w:hAnsi="Times New Roman" w:eastAsia="Times New Roman" w:cs="Times New Roman"/>
          <w:i w:val="0"/>
          <w:lang w:val="vi-VN" w:eastAsia="vi-VN" w:bidi="vi-VN"/>
        </w:rPr>
        <w:fldChar w:fldCharType="end"/>
      </w:r>
    </w:p>
    <w:p w14:paraId="2A2CD849">
      <w:pPr>
        <w:pStyle w:val="39"/>
        <w:tabs>
          <w:tab w:val="right" w:leader="dot" w:pos="9071"/>
          <w:tab w:val="clear" w:pos="906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_Toc465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lang w:val="vi-VN" w:eastAsia="vi-VN" w:bidi="vi-VN"/>
        </w:rPr>
        <w:t>Hình 3-17: Sơ đồ luồng xử lý UC05 Đăng xuất tài khoản</w:t>
      </w:r>
      <w:r>
        <w:tab/>
      </w:r>
      <w:r>
        <w:fldChar w:fldCharType="begin"/>
      </w:r>
      <w:r>
        <w:instrText xml:space="preserve"> PAGEREF _Toc465 \h </w:instrText>
      </w:r>
      <w:r>
        <w:fldChar w:fldCharType="separate"/>
      </w:r>
      <w:r>
        <w:t>25</w:t>
      </w:r>
      <w:r>
        <w:fldChar w:fldCharType="end"/>
      </w:r>
      <w:r>
        <w:rPr>
          <w:rFonts w:hint="default" w:ascii="Times New Roman" w:hAnsi="Times New Roman" w:eastAsia="Times New Roman" w:cs="Times New Roman"/>
          <w:i w:val="0"/>
          <w:lang w:val="vi-VN" w:eastAsia="vi-VN" w:bidi="vi-VN"/>
        </w:rPr>
        <w:fldChar w:fldCharType="end"/>
      </w:r>
    </w:p>
    <w:p w14:paraId="7EC7964E">
      <w:pPr>
        <w:pStyle w:val="39"/>
        <w:tabs>
          <w:tab w:val="right" w:leader="dot" w:pos="9071"/>
          <w:tab w:val="clear" w:pos="906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_Toc1183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lang w:val="vi-VN" w:eastAsia="vi-VN" w:bidi="vi-VN"/>
        </w:rPr>
        <w:t>Hình 3-18: Sơ đồ luồng xử lý UC06 Khám phá cá nhân hóa AI Discovery</w:t>
      </w:r>
      <w:r>
        <w:tab/>
      </w:r>
      <w:r>
        <w:fldChar w:fldCharType="begin"/>
      </w:r>
      <w:r>
        <w:instrText xml:space="preserve"> PAGEREF _Toc1183 \h </w:instrText>
      </w:r>
      <w:r>
        <w:fldChar w:fldCharType="separate"/>
      </w:r>
      <w:r>
        <w:t>26</w:t>
      </w:r>
      <w:r>
        <w:fldChar w:fldCharType="end"/>
      </w:r>
      <w:r>
        <w:rPr>
          <w:rFonts w:hint="default" w:ascii="Times New Roman" w:hAnsi="Times New Roman" w:eastAsia="Times New Roman" w:cs="Times New Roman"/>
          <w:i w:val="0"/>
          <w:lang w:val="vi-VN" w:eastAsia="vi-VN" w:bidi="vi-VN"/>
        </w:rPr>
        <w:fldChar w:fldCharType="end"/>
      </w:r>
    </w:p>
    <w:p w14:paraId="486C1CE5">
      <w:pPr>
        <w:pStyle w:val="39"/>
        <w:tabs>
          <w:tab w:val="right" w:leader="dot" w:pos="9071"/>
          <w:tab w:val="clear" w:pos="906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_Toc18354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lang w:val="vi-VN" w:eastAsia="vi-VN" w:bidi="vi-VN"/>
        </w:rPr>
        <w:t>Hình 3-19: Sơ đồ luồng xử lý UC07 Quản lý Giỏ hàng &amp; Áp dụng Voucher</w:t>
      </w:r>
      <w:r>
        <w:tab/>
      </w:r>
      <w:r>
        <w:fldChar w:fldCharType="begin"/>
      </w:r>
      <w:r>
        <w:instrText xml:space="preserve"> PAGEREF _Toc18354 \h </w:instrText>
      </w:r>
      <w:r>
        <w:fldChar w:fldCharType="separate"/>
      </w:r>
      <w:r>
        <w:t>27</w:t>
      </w:r>
      <w:r>
        <w:fldChar w:fldCharType="end"/>
      </w:r>
      <w:r>
        <w:rPr>
          <w:rFonts w:hint="default" w:ascii="Times New Roman" w:hAnsi="Times New Roman" w:eastAsia="Times New Roman" w:cs="Times New Roman"/>
          <w:i w:val="0"/>
          <w:lang w:val="vi-VN" w:eastAsia="vi-VN" w:bidi="vi-VN"/>
        </w:rPr>
        <w:fldChar w:fldCharType="end"/>
      </w:r>
    </w:p>
    <w:p w14:paraId="2224AC18">
      <w:pPr>
        <w:pStyle w:val="39"/>
        <w:tabs>
          <w:tab w:val="right" w:leader="dot" w:pos="9071"/>
          <w:tab w:val="clear" w:pos="906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_Toc13109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lang w:val="vi-VN" w:eastAsia="vi-VN" w:bidi="vi-VN"/>
        </w:rPr>
        <w:t>Hình 3-20: Sơ đồ luồng xử lý UC08 Đặt hàng &amp; Thanh toán Sandbox</w:t>
      </w:r>
      <w:r>
        <w:tab/>
      </w:r>
      <w:r>
        <w:fldChar w:fldCharType="begin"/>
      </w:r>
      <w:r>
        <w:instrText xml:space="preserve"> PAGEREF _Toc13109 \h </w:instrText>
      </w:r>
      <w:r>
        <w:fldChar w:fldCharType="separate"/>
      </w:r>
      <w:r>
        <w:t>28</w:t>
      </w:r>
      <w:r>
        <w:fldChar w:fldCharType="end"/>
      </w:r>
      <w:r>
        <w:rPr>
          <w:rFonts w:hint="default" w:ascii="Times New Roman" w:hAnsi="Times New Roman" w:eastAsia="Times New Roman" w:cs="Times New Roman"/>
          <w:i w:val="0"/>
          <w:lang w:val="vi-VN" w:eastAsia="vi-VN" w:bidi="vi-VN"/>
        </w:rPr>
        <w:fldChar w:fldCharType="end"/>
      </w:r>
    </w:p>
    <w:p w14:paraId="11C51126">
      <w:pPr>
        <w:pStyle w:val="39"/>
        <w:tabs>
          <w:tab w:val="right" w:leader="dot" w:pos="9071"/>
          <w:tab w:val="clear" w:pos="906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_Toc19688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lang w:val="vi-VN" w:eastAsia="vi-VN" w:bidi="vi-VN"/>
        </w:rPr>
        <w:t>Hình 3-21: Sơ đồ luồng xử lý UC09 Đánh giá sao &amp; Bình luận sách</w:t>
      </w:r>
      <w:r>
        <w:tab/>
      </w:r>
      <w:r>
        <w:fldChar w:fldCharType="begin"/>
      </w:r>
      <w:r>
        <w:instrText xml:space="preserve"> PAGEREF _Toc19688 \h </w:instrText>
      </w:r>
      <w:r>
        <w:fldChar w:fldCharType="separate"/>
      </w:r>
      <w:r>
        <w:t>29</w:t>
      </w:r>
      <w:r>
        <w:fldChar w:fldCharType="end"/>
      </w:r>
      <w:r>
        <w:rPr>
          <w:rFonts w:hint="default" w:ascii="Times New Roman" w:hAnsi="Times New Roman" w:eastAsia="Times New Roman" w:cs="Times New Roman"/>
          <w:i w:val="0"/>
          <w:lang w:val="vi-VN" w:eastAsia="vi-VN" w:bidi="vi-VN"/>
        </w:rPr>
        <w:fldChar w:fldCharType="end"/>
      </w:r>
    </w:p>
    <w:p w14:paraId="399BE246">
      <w:pPr>
        <w:pStyle w:val="39"/>
        <w:tabs>
          <w:tab w:val="right" w:leader="dot" w:pos="9071"/>
          <w:tab w:val="clear" w:pos="906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_Toc15306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lang w:val="vi-VN" w:eastAsia="vi-VN" w:bidi="vi-VN"/>
        </w:rPr>
        <w:t>Hình 3-22: Sơ đồ luồng xử lý UC10 Quản lý Tủ sách &amp; Thống kê Insights</w:t>
      </w:r>
      <w:r>
        <w:tab/>
      </w:r>
      <w:r>
        <w:fldChar w:fldCharType="begin"/>
      </w:r>
      <w:r>
        <w:instrText xml:space="preserve"> PAGEREF _Toc15306 \h </w:instrText>
      </w:r>
      <w:r>
        <w:fldChar w:fldCharType="separate"/>
      </w:r>
      <w:r>
        <w:t>30</w:t>
      </w:r>
      <w:r>
        <w:fldChar w:fldCharType="end"/>
      </w:r>
      <w:r>
        <w:rPr>
          <w:rFonts w:hint="default" w:ascii="Times New Roman" w:hAnsi="Times New Roman" w:eastAsia="Times New Roman" w:cs="Times New Roman"/>
          <w:i w:val="0"/>
          <w:lang w:val="vi-VN" w:eastAsia="vi-VN" w:bidi="vi-VN"/>
        </w:rPr>
        <w:fldChar w:fldCharType="end"/>
      </w:r>
    </w:p>
    <w:p w14:paraId="69B2B1DD">
      <w:pPr>
        <w:pStyle w:val="39"/>
        <w:tabs>
          <w:tab w:val="right" w:leader="dot" w:pos="9071"/>
          <w:tab w:val="clear" w:pos="906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_Toc2340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lang w:val="vi-VN" w:eastAsia="vi-VN" w:bidi="vi-VN"/>
        </w:rPr>
        <w:t>Hình 3-23: Sơ đồ luồng xử lý UC11 Trình đọc Ebook trực tuyến tương tác cao</w:t>
      </w:r>
      <w:r>
        <w:tab/>
      </w:r>
      <w:r>
        <w:fldChar w:fldCharType="begin"/>
      </w:r>
      <w:r>
        <w:instrText xml:space="preserve"> PAGEREF _Toc2340 \h </w:instrText>
      </w:r>
      <w:r>
        <w:fldChar w:fldCharType="separate"/>
      </w:r>
      <w:r>
        <w:t>31</w:t>
      </w:r>
      <w:r>
        <w:fldChar w:fldCharType="end"/>
      </w:r>
      <w:r>
        <w:rPr>
          <w:rFonts w:hint="default" w:ascii="Times New Roman" w:hAnsi="Times New Roman" w:eastAsia="Times New Roman" w:cs="Times New Roman"/>
          <w:i w:val="0"/>
          <w:lang w:val="vi-VN" w:eastAsia="vi-VN" w:bidi="vi-VN"/>
        </w:rPr>
        <w:fldChar w:fldCharType="end"/>
      </w:r>
    </w:p>
    <w:p w14:paraId="29F67A40">
      <w:pPr>
        <w:pStyle w:val="39"/>
        <w:tabs>
          <w:tab w:val="right" w:leader="dot" w:pos="9071"/>
          <w:tab w:val="clear" w:pos="906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_Toc10567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lang w:val="vi-VN" w:eastAsia="vi-VN" w:bidi="vi-VN"/>
        </w:rPr>
        <w:t>Hình 3-24: Sơ đồ luồng xử lý UC12 Diễn đàn Cộng đồng bạn đọc</w:t>
      </w:r>
      <w:r>
        <w:tab/>
      </w:r>
      <w:r>
        <w:fldChar w:fldCharType="begin"/>
      </w:r>
      <w:r>
        <w:instrText xml:space="preserve"> PAGEREF _Toc10567 \h </w:instrText>
      </w:r>
      <w:r>
        <w:fldChar w:fldCharType="separate"/>
      </w:r>
      <w:r>
        <w:t>32</w:t>
      </w:r>
      <w:r>
        <w:fldChar w:fldCharType="end"/>
      </w:r>
      <w:r>
        <w:rPr>
          <w:rFonts w:hint="default" w:ascii="Times New Roman" w:hAnsi="Times New Roman" w:eastAsia="Times New Roman" w:cs="Times New Roman"/>
          <w:i w:val="0"/>
          <w:lang w:val="vi-VN" w:eastAsia="vi-VN" w:bidi="vi-VN"/>
        </w:rPr>
        <w:fldChar w:fldCharType="end"/>
      </w:r>
    </w:p>
    <w:p w14:paraId="4B55544E">
      <w:pPr>
        <w:pStyle w:val="39"/>
        <w:tabs>
          <w:tab w:val="right" w:leader="dot" w:pos="9071"/>
          <w:tab w:val="clear" w:pos="906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_Toc28091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lang w:val="vi-VN" w:eastAsia="vi-VN" w:bidi="vi-VN"/>
        </w:rPr>
        <w:t>Hình 3-25: Sơ đồ luồng xử lý UC13 Trợ lý AI Nova đàm thoại RAG</w:t>
      </w:r>
      <w:r>
        <w:tab/>
      </w:r>
      <w:r>
        <w:fldChar w:fldCharType="begin"/>
      </w:r>
      <w:r>
        <w:instrText xml:space="preserve"> PAGEREF _Toc28091 \h </w:instrText>
      </w:r>
      <w:r>
        <w:fldChar w:fldCharType="separate"/>
      </w:r>
      <w:r>
        <w:t>33</w:t>
      </w:r>
      <w:r>
        <w:fldChar w:fldCharType="end"/>
      </w:r>
      <w:r>
        <w:rPr>
          <w:rFonts w:hint="default" w:ascii="Times New Roman" w:hAnsi="Times New Roman" w:eastAsia="Times New Roman" w:cs="Times New Roman"/>
          <w:i w:val="0"/>
          <w:lang w:val="vi-VN" w:eastAsia="vi-VN" w:bidi="vi-VN"/>
        </w:rPr>
        <w:fldChar w:fldCharType="end"/>
      </w:r>
    </w:p>
    <w:p w14:paraId="104DC5A8">
      <w:pPr>
        <w:pStyle w:val="39"/>
        <w:tabs>
          <w:tab w:val="right" w:leader="dot" w:pos="9071"/>
          <w:tab w:val="clear" w:pos="906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_Toc14709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lang w:val="vi-VN" w:eastAsia="vi-VN" w:bidi="vi-VN"/>
        </w:rPr>
        <w:t>Hình 3-26: Sơ đồ luồng xử lý UC14 Quản lý Kho sách &amp; Danh mục</w:t>
      </w:r>
      <w:r>
        <w:tab/>
      </w:r>
      <w:r>
        <w:fldChar w:fldCharType="begin"/>
      </w:r>
      <w:r>
        <w:instrText xml:space="preserve"> PAGEREF _Toc14709 \h </w:instrText>
      </w:r>
      <w:r>
        <w:fldChar w:fldCharType="separate"/>
      </w:r>
      <w:r>
        <w:t>34</w:t>
      </w:r>
      <w:r>
        <w:fldChar w:fldCharType="end"/>
      </w:r>
      <w:r>
        <w:rPr>
          <w:rFonts w:hint="default" w:ascii="Times New Roman" w:hAnsi="Times New Roman" w:eastAsia="Times New Roman" w:cs="Times New Roman"/>
          <w:i w:val="0"/>
          <w:lang w:val="vi-VN" w:eastAsia="vi-VN" w:bidi="vi-VN"/>
        </w:rPr>
        <w:fldChar w:fldCharType="end"/>
      </w:r>
    </w:p>
    <w:p w14:paraId="4A694C93">
      <w:pPr>
        <w:pStyle w:val="39"/>
        <w:tabs>
          <w:tab w:val="right" w:leader="dot" w:pos="9071"/>
          <w:tab w:val="clear" w:pos="906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_Toc13303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lang w:val="vi-VN" w:eastAsia="vi-VN" w:bidi="vi-VN"/>
        </w:rPr>
        <w:t>Hình 3-27: Sơ đồ luồng xử lý UC15 Quản lý Gói hội viên Membership</w:t>
      </w:r>
      <w:r>
        <w:tab/>
      </w:r>
      <w:r>
        <w:fldChar w:fldCharType="begin"/>
      </w:r>
      <w:r>
        <w:instrText xml:space="preserve"> PAGEREF _Toc13303 \h </w:instrText>
      </w:r>
      <w:r>
        <w:fldChar w:fldCharType="separate"/>
      </w:r>
      <w:r>
        <w:t>35</w:t>
      </w:r>
      <w:r>
        <w:fldChar w:fldCharType="end"/>
      </w:r>
      <w:r>
        <w:rPr>
          <w:rFonts w:hint="default" w:ascii="Times New Roman" w:hAnsi="Times New Roman" w:eastAsia="Times New Roman" w:cs="Times New Roman"/>
          <w:i w:val="0"/>
          <w:lang w:val="vi-VN" w:eastAsia="vi-VN" w:bidi="vi-VN"/>
        </w:rPr>
        <w:fldChar w:fldCharType="end"/>
      </w:r>
    </w:p>
    <w:p w14:paraId="462CFE71">
      <w:pPr>
        <w:pStyle w:val="39"/>
        <w:tabs>
          <w:tab w:val="right" w:leader="dot" w:pos="9071"/>
          <w:tab w:val="clear" w:pos="906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_Toc28817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lang w:val="vi-VN" w:eastAsia="vi-VN" w:bidi="vi-VN"/>
        </w:rPr>
        <w:t>Hình 3-28: Sơ đồ luồng xử lý UC16 Sàn giao dịch Sách cũ P2P Marketplace</w:t>
      </w:r>
      <w:r>
        <w:tab/>
      </w:r>
      <w:r>
        <w:fldChar w:fldCharType="begin"/>
      </w:r>
      <w:r>
        <w:instrText xml:space="preserve"> PAGEREF _Toc28817 \h </w:instrText>
      </w:r>
      <w:r>
        <w:fldChar w:fldCharType="separate"/>
      </w:r>
      <w:r>
        <w:t>36</w:t>
      </w:r>
      <w:r>
        <w:fldChar w:fldCharType="end"/>
      </w:r>
      <w:r>
        <w:rPr>
          <w:rFonts w:hint="default" w:ascii="Times New Roman" w:hAnsi="Times New Roman" w:eastAsia="Times New Roman" w:cs="Times New Roman"/>
          <w:i w:val="0"/>
          <w:lang w:val="vi-VN" w:eastAsia="vi-VN" w:bidi="vi-VN"/>
        </w:rPr>
        <w:fldChar w:fldCharType="end"/>
      </w:r>
    </w:p>
    <w:p w14:paraId="2AA80DE4">
      <w:pPr>
        <w:pStyle w:val="39"/>
        <w:tabs>
          <w:tab w:val="right" w:leader="dot" w:pos="9071"/>
          <w:tab w:val="clear" w:pos="906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_Toc9935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lang w:val="vi-VN" w:eastAsia="vi-VN" w:bidi="vi-VN"/>
        </w:rPr>
        <w:t>Hình 3-29: Sơ đồ luồng xử lý UC17 Admin Analytics &amp; Báo cáo hệ thống</w:t>
      </w:r>
      <w:r>
        <w:tab/>
      </w:r>
      <w:r>
        <w:fldChar w:fldCharType="begin"/>
      </w:r>
      <w:r>
        <w:instrText xml:space="preserve"> PAGEREF _Toc9935 \h </w:instrText>
      </w:r>
      <w:r>
        <w:fldChar w:fldCharType="separate"/>
      </w:r>
      <w:r>
        <w:t>37</w:t>
      </w:r>
      <w:r>
        <w:fldChar w:fldCharType="end"/>
      </w:r>
      <w:r>
        <w:rPr>
          <w:rFonts w:hint="default" w:ascii="Times New Roman" w:hAnsi="Times New Roman" w:eastAsia="Times New Roman" w:cs="Times New Roman"/>
          <w:i w:val="0"/>
          <w:lang w:val="vi-VN" w:eastAsia="vi-VN" w:bidi="vi-VN"/>
        </w:rPr>
        <w:fldChar w:fldCharType="end"/>
      </w:r>
    </w:p>
    <w:p w14:paraId="031416A9">
      <w:pPr>
        <w:pStyle w:val="39"/>
        <w:tabs>
          <w:tab w:val="right" w:leader="dot" w:pos="9071"/>
          <w:tab w:val="clear" w:pos="906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_Toc11937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lang w:val="vi-VN" w:eastAsia="vi-VN" w:bidi="vi-VN"/>
        </w:rPr>
        <w:t>Hình 3-30: Sơ đồ tuần tự tổng quát luồng xử lý gợi ý và tương tác AI</w:t>
      </w:r>
      <w:r>
        <w:tab/>
      </w:r>
      <w:r>
        <w:fldChar w:fldCharType="begin"/>
      </w:r>
      <w:r>
        <w:instrText xml:space="preserve"> PAGEREF _Toc11937 \h </w:instrText>
      </w:r>
      <w:r>
        <w:fldChar w:fldCharType="separate"/>
      </w:r>
      <w:r>
        <w:t>38</w:t>
      </w:r>
      <w:r>
        <w:fldChar w:fldCharType="end"/>
      </w:r>
      <w:r>
        <w:rPr>
          <w:rFonts w:hint="default" w:ascii="Times New Roman" w:hAnsi="Times New Roman" w:eastAsia="Times New Roman" w:cs="Times New Roman"/>
          <w:i w:val="0"/>
          <w:lang w:val="vi-VN" w:eastAsia="vi-VN" w:bidi="vi-VN"/>
        </w:rPr>
        <w:fldChar w:fldCharType="end"/>
      </w:r>
    </w:p>
    <w:p w14:paraId="717E7538">
      <w:pPr>
        <w:pStyle w:val="39"/>
        <w:tabs>
          <w:tab w:val="right" w:leader="dot" w:pos="9071"/>
          <w:tab w:val="clear" w:pos="906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_Toc2936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lang w:val="vi-VN" w:eastAsia="vi-VN" w:bidi="vi-VN"/>
        </w:rPr>
        <w:t>Hình 3-31: Sơ đồ hoạt động thuật toán Content-based Filtering với pgvector</w:t>
      </w:r>
      <w:r>
        <w:tab/>
      </w:r>
      <w:r>
        <w:fldChar w:fldCharType="begin"/>
      </w:r>
      <w:r>
        <w:instrText xml:space="preserve"> PAGEREF _Toc2936 \h </w:instrText>
      </w:r>
      <w:r>
        <w:fldChar w:fldCharType="separate"/>
      </w:r>
      <w:r>
        <w:t>38</w:t>
      </w:r>
      <w:r>
        <w:fldChar w:fldCharType="end"/>
      </w:r>
      <w:r>
        <w:rPr>
          <w:rFonts w:hint="default" w:ascii="Times New Roman" w:hAnsi="Times New Roman" w:eastAsia="Times New Roman" w:cs="Times New Roman"/>
          <w:i w:val="0"/>
          <w:lang w:val="vi-VN" w:eastAsia="vi-VN" w:bidi="vi-VN"/>
        </w:rPr>
        <w:fldChar w:fldCharType="end"/>
      </w:r>
    </w:p>
    <w:p w14:paraId="1A013F01">
      <w:pPr>
        <w:pStyle w:val="39"/>
        <w:tabs>
          <w:tab w:val="right" w:leader="dot" w:pos="9071"/>
          <w:tab w:val="clear" w:pos="906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_Toc31807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lang w:val="vi-VN" w:eastAsia="vi-VN" w:bidi="vi-VN"/>
        </w:rPr>
        <w:t>Hình 3-32: Sơ đồ hoạt động thuật toán Collaborative Filtering</w:t>
      </w:r>
      <w:r>
        <w:tab/>
      </w:r>
      <w:r>
        <w:fldChar w:fldCharType="begin"/>
      </w:r>
      <w:r>
        <w:instrText xml:space="preserve"> PAGEREF _Toc31807 \h </w:instrText>
      </w:r>
      <w:r>
        <w:fldChar w:fldCharType="separate"/>
      </w:r>
      <w:r>
        <w:t>39</w:t>
      </w:r>
      <w:r>
        <w:fldChar w:fldCharType="end"/>
      </w:r>
      <w:r>
        <w:rPr>
          <w:rFonts w:hint="default" w:ascii="Times New Roman" w:hAnsi="Times New Roman" w:eastAsia="Times New Roman" w:cs="Times New Roman"/>
          <w:i w:val="0"/>
          <w:lang w:val="vi-VN" w:eastAsia="vi-VN" w:bidi="vi-VN"/>
        </w:rPr>
        <w:fldChar w:fldCharType="end"/>
      </w:r>
    </w:p>
    <w:p w14:paraId="40DAC179">
      <w:pPr>
        <w:pStyle w:val="39"/>
        <w:tabs>
          <w:tab w:val="right" w:leader="dot" w:pos="9071"/>
          <w:tab w:val="clear" w:pos="906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_Toc10097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lang w:val="vi-VN" w:eastAsia="vi-VN" w:bidi="vi-VN"/>
        </w:rPr>
        <w:t>Hình 3-33: Sơ đồ hoạt động thuật toán Hybrid RecSys</w:t>
      </w:r>
      <w:r>
        <w:tab/>
      </w:r>
      <w:r>
        <w:fldChar w:fldCharType="begin"/>
      </w:r>
      <w:r>
        <w:instrText xml:space="preserve"> PAGEREF _Toc10097 \h </w:instrText>
      </w:r>
      <w:r>
        <w:fldChar w:fldCharType="separate"/>
      </w:r>
      <w:r>
        <w:t>39</w:t>
      </w:r>
      <w:r>
        <w:fldChar w:fldCharType="end"/>
      </w:r>
      <w:r>
        <w:rPr>
          <w:rFonts w:hint="default" w:ascii="Times New Roman" w:hAnsi="Times New Roman" w:eastAsia="Times New Roman" w:cs="Times New Roman"/>
          <w:i w:val="0"/>
          <w:lang w:val="vi-VN" w:eastAsia="vi-VN" w:bidi="vi-VN"/>
        </w:rPr>
        <w:fldChar w:fldCharType="end"/>
      </w:r>
    </w:p>
    <w:p w14:paraId="54E12DE1">
      <w:pPr>
        <w:pStyle w:val="39"/>
        <w:tabs>
          <w:tab w:val="right" w:leader="dot" w:pos="9071"/>
          <w:tab w:val="clear" w:pos="906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_Toc13049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lang w:val="vi-VN" w:eastAsia="vi-VN" w:bidi="vi-VN"/>
        </w:rPr>
        <w:t>Hình 3-34: Sơ đồ hoạt động Trợ lý AI Nova đàm thoại RAG</w:t>
      </w:r>
      <w:r>
        <w:tab/>
      </w:r>
      <w:r>
        <w:fldChar w:fldCharType="begin"/>
      </w:r>
      <w:r>
        <w:instrText xml:space="preserve"> PAGEREF _Toc13049 \h </w:instrText>
      </w:r>
      <w:r>
        <w:fldChar w:fldCharType="separate"/>
      </w:r>
      <w:r>
        <w:t>40</w:t>
      </w:r>
      <w:r>
        <w:fldChar w:fldCharType="end"/>
      </w:r>
      <w:r>
        <w:rPr>
          <w:rFonts w:hint="default" w:ascii="Times New Roman" w:hAnsi="Times New Roman" w:eastAsia="Times New Roman" w:cs="Times New Roman"/>
          <w:i w:val="0"/>
          <w:lang w:val="vi-VN" w:eastAsia="vi-VN" w:bidi="vi-VN"/>
        </w:rPr>
        <w:fldChar w:fldCharType="end"/>
      </w:r>
    </w:p>
    <w:p w14:paraId="05E90E5F">
      <w:pPr>
        <w:pStyle w:val="39"/>
        <w:tabs>
          <w:tab w:val="right" w:leader="dot" w:pos="9071"/>
          <w:tab w:val="clear" w:pos="906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_Toc6133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lang w:val="vi-VN" w:eastAsia="vi-VN" w:bidi="vi-VN"/>
        </w:rPr>
        <w:t>Hình 3-35: Sơ đồ hoạt động Phân hệ quản trị Admin Center</w:t>
      </w:r>
      <w:r>
        <w:tab/>
      </w:r>
      <w:r>
        <w:fldChar w:fldCharType="begin"/>
      </w:r>
      <w:r>
        <w:instrText xml:space="preserve"> PAGEREF _Toc6133 \h </w:instrText>
      </w:r>
      <w:r>
        <w:fldChar w:fldCharType="separate"/>
      </w:r>
      <w:r>
        <w:t>41</w:t>
      </w:r>
      <w:r>
        <w:fldChar w:fldCharType="end"/>
      </w:r>
      <w:r>
        <w:rPr>
          <w:rFonts w:hint="default" w:ascii="Times New Roman" w:hAnsi="Times New Roman" w:eastAsia="Times New Roman" w:cs="Times New Roman"/>
          <w:i w:val="0"/>
          <w:lang w:val="vi-VN" w:eastAsia="vi-VN" w:bidi="vi-VN"/>
        </w:rPr>
        <w:fldChar w:fldCharType="end"/>
      </w:r>
    </w:p>
    <w:p w14:paraId="7F7D2236">
      <w:pPr>
        <w:pStyle w:val="39"/>
        <w:tabs>
          <w:tab w:val="right" w:leader="dot" w:pos="9071"/>
          <w:tab w:val="clear" w:pos="906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_Toc1401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lang w:val="vi-VN" w:eastAsia="vi-VN" w:bidi="vi-VN"/>
        </w:rPr>
        <w:t>Hình 3-36: Giao diện trang chủ BookVerse AI (Hero Banner &amp; Thanh tìm kiếm)</w:t>
      </w:r>
      <w:r>
        <w:tab/>
      </w:r>
      <w:r>
        <w:fldChar w:fldCharType="begin"/>
      </w:r>
      <w:r>
        <w:instrText xml:space="preserve"> PAGEREF _Toc1401 \h </w:instrText>
      </w:r>
      <w:r>
        <w:fldChar w:fldCharType="separate"/>
      </w:r>
      <w:r>
        <w:t>42</w:t>
      </w:r>
      <w:r>
        <w:fldChar w:fldCharType="end"/>
      </w:r>
      <w:r>
        <w:rPr>
          <w:rFonts w:hint="default" w:ascii="Times New Roman" w:hAnsi="Times New Roman" w:eastAsia="Times New Roman" w:cs="Times New Roman"/>
          <w:i w:val="0"/>
          <w:lang w:val="vi-VN" w:eastAsia="vi-VN" w:bidi="vi-VN"/>
        </w:rPr>
        <w:fldChar w:fldCharType="end"/>
      </w:r>
    </w:p>
    <w:p w14:paraId="5DEB7101">
      <w:pPr>
        <w:pStyle w:val="39"/>
        <w:tabs>
          <w:tab w:val="right" w:leader="dot" w:pos="9071"/>
          <w:tab w:val="clear" w:pos="906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_Toc3576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lang w:val="vi-VN" w:eastAsia="vi-VN" w:bidi="vi-VN"/>
        </w:rPr>
        <w:t>Hình 3-37: Kệ sách đề xuất AI và các danh mục thịnh hành trên trang chủ</w:t>
      </w:r>
      <w:r>
        <w:tab/>
      </w:r>
      <w:r>
        <w:fldChar w:fldCharType="begin"/>
      </w:r>
      <w:r>
        <w:instrText xml:space="preserve"> PAGEREF _Toc3576 \h </w:instrText>
      </w:r>
      <w:r>
        <w:fldChar w:fldCharType="separate"/>
      </w:r>
      <w:r>
        <w:t>42</w:t>
      </w:r>
      <w:r>
        <w:fldChar w:fldCharType="end"/>
      </w:r>
      <w:r>
        <w:rPr>
          <w:rFonts w:hint="default" w:ascii="Times New Roman" w:hAnsi="Times New Roman" w:eastAsia="Times New Roman" w:cs="Times New Roman"/>
          <w:i w:val="0"/>
          <w:lang w:val="vi-VN" w:eastAsia="vi-VN" w:bidi="vi-VN"/>
        </w:rPr>
        <w:fldChar w:fldCharType="end"/>
      </w:r>
    </w:p>
    <w:p w14:paraId="7CAE66F4">
      <w:pPr>
        <w:pStyle w:val="39"/>
        <w:tabs>
          <w:tab w:val="right" w:leader="dot" w:pos="9071"/>
          <w:tab w:val="clear" w:pos="906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_Toc19976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lang w:val="vi-VN" w:eastAsia="vi-VN" w:bidi="vi-VN"/>
        </w:rPr>
        <w:t>Hình 3-38: Danh mục kho sách (Catalog Grid &amp; Bộ lọc đa tiêu chí)</w:t>
      </w:r>
      <w:r>
        <w:tab/>
      </w:r>
      <w:r>
        <w:fldChar w:fldCharType="begin"/>
      </w:r>
      <w:r>
        <w:instrText xml:space="preserve"> PAGEREF _Toc19976 \h </w:instrText>
      </w:r>
      <w:r>
        <w:fldChar w:fldCharType="separate"/>
      </w:r>
      <w:r>
        <w:t>43</w:t>
      </w:r>
      <w:r>
        <w:fldChar w:fldCharType="end"/>
      </w:r>
      <w:r>
        <w:rPr>
          <w:rFonts w:hint="default" w:ascii="Times New Roman" w:hAnsi="Times New Roman" w:eastAsia="Times New Roman" w:cs="Times New Roman"/>
          <w:i w:val="0"/>
          <w:lang w:val="vi-VN" w:eastAsia="vi-VN" w:bidi="vi-VN"/>
        </w:rPr>
        <w:fldChar w:fldCharType="end"/>
      </w:r>
    </w:p>
    <w:p w14:paraId="22EBE8AB">
      <w:pPr>
        <w:pStyle w:val="39"/>
        <w:tabs>
          <w:tab w:val="right" w:leader="dot" w:pos="9071"/>
          <w:tab w:val="clear" w:pos="906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_Toc23326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lang w:val="vi-VN" w:eastAsia="vi-VN" w:bidi="vi-VN"/>
        </w:rPr>
        <w:t>Hình 3-39: Giao diện tìm kiếm sách thông minh theo từ khóa và tác giả</w:t>
      </w:r>
      <w:r>
        <w:tab/>
      </w:r>
      <w:r>
        <w:fldChar w:fldCharType="begin"/>
      </w:r>
      <w:r>
        <w:instrText xml:space="preserve"> PAGEREF _Toc23326 \h </w:instrText>
      </w:r>
      <w:r>
        <w:fldChar w:fldCharType="separate"/>
      </w:r>
      <w:r>
        <w:t>43</w:t>
      </w:r>
      <w:r>
        <w:fldChar w:fldCharType="end"/>
      </w:r>
      <w:r>
        <w:rPr>
          <w:rFonts w:hint="default" w:ascii="Times New Roman" w:hAnsi="Times New Roman" w:eastAsia="Times New Roman" w:cs="Times New Roman"/>
          <w:i w:val="0"/>
          <w:lang w:val="vi-VN" w:eastAsia="vi-VN" w:bidi="vi-VN"/>
        </w:rPr>
        <w:fldChar w:fldCharType="end"/>
      </w:r>
    </w:p>
    <w:p w14:paraId="4C51A2EE">
      <w:pPr>
        <w:pStyle w:val="39"/>
        <w:tabs>
          <w:tab w:val="right" w:leader="dot" w:pos="9071"/>
          <w:tab w:val="clear" w:pos="906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_Toc32311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lang w:val="vi-VN" w:eastAsia="vi-VN" w:bidi="vi-VN"/>
        </w:rPr>
        <w:t>Hình 3-40: Trình đọc Ebook trực tuyến tương tác cao (Đổi font, bookmark, dark mode)</w:t>
      </w:r>
      <w:r>
        <w:tab/>
      </w:r>
      <w:r>
        <w:fldChar w:fldCharType="begin"/>
      </w:r>
      <w:r>
        <w:instrText xml:space="preserve"> PAGEREF _Toc32311 \h </w:instrText>
      </w:r>
      <w:r>
        <w:fldChar w:fldCharType="separate"/>
      </w:r>
      <w:r>
        <w:t>44</w:t>
      </w:r>
      <w:r>
        <w:fldChar w:fldCharType="end"/>
      </w:r>
      <w:r>
        <w:rPr>
          <w:rFonts w:hint="default" w:ascii="Times New Roman" w:hAnsi="Times New Roman" w:eastAsia="Times New Roman" w:cs="Times New Roman"/>
          <w:i w:val="0"/>
          <w:lang w:val="vi-VN" w:eastAsia="vi-VN" w:bidi="vi-VN"/>
        </w:rPr>
        <w:fldChar w:fldCharType="end"/>
      </w:r>
    </w:p>
    <w:p w14:paraId="1CFAB25C">
      <w:pPr>
        <w:pStyle w:val="39"/>
        <w:tabs>
          <w:tab w:val="right" w:leader="dot" w:pos="9071"/>
          <w:tab w:val="clear" w:pos="906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_Toc24394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lang w:val="vi-VN" w:eastAsia="vi-VN" w:bidi="vi-VN"/>
        </w:rPr>
        <w:t>Hình 3-41: Giao diện đăng ký các gói hội viên BookVerse (Cơ bản, Premium, Không giới hạn)</w:t>
      </w:r>
      <w:r>
        <w:tab/>
      </w:r>
      <w:r>
        <w:fldChar w:fldCharType="begin"/>
      </w:r>
      <w:r>
        <w:instrText xml:space="preserve"> PAGEREF _Toc24394 \h </w:instrText>
      </w:r>
      <w:r>
        <w:fldChar w:fldCharType="separate"/>
      </w:r>
      <w:r>
        <w:t>44</w:t>
      </w:r>
      <w:r>
        <w:fldChar w:fldCharType="end"/>
      </w:r>
      <w:r>
        <w:rPr>
          <w:rFonts w:hint="default" w:ascii="Times New Roman" w:hAnsi="Times New Roman" w:eastAsia="Times New Roman" w:cs="Times New Roman"/>
          <w:i w:val="0"/>
          <w:lang w:val="vi-VN" w:eastAsia="vi-VN" w:bidi="vi-VN"/>
        </w:rPr>
        <w:fldChar w:fldCharType="end"/>
      </w:r>
    </w:p>
    <w:p w14:paraId="412400E0">
      <w:pPr>
        <w:pStyle w:val="39"/>
        <w:tabs>
          <w:tab w:val="right" w:leader="dot" w:pos="9071"/>
          <w:tab w:val="clear" w:pos="906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_Toc8362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lang w:val="vi-VN" w:eastAsia="vi-VN" w:bidi="vi-VN"/>
        </w:rPr>
        <w:t>Hình 3-42: Sàn giao dịch sách cũ P2P Marketplace dành cho bạn đọc</w:t>
      </w:r>
      <w:r>
        <w:tab/>
      </w:r>
      <w:r>
        <w:fldChar w:fldCharType="begin"/>
      </w:r>
      <w:r>
        <w:instrText xml:space="preserve"> PAGEREF _Toc8362 \h </w:instrText>
      </w:r>
      <w:r>
        <w:fldChar w:fldCharType="separate"/>
      </w:r>
      <w:r>
        <w:t>45</w:t>
      </w:r>
      <w:r>
        <w:fldChar w:fldCharType="end"/>
      </w:r>
      <w:r>
        <w:rPr>
          <w:rFonts w:hint="default" w:ascii="Times New Roman" w:hAnsi="Times New Roman" w:eastAsia="Times New Roman" w:cs="Times New Roman"/>
          <w:i w:val="0"/>
          <w:lang w:val="vi-VN" w:eastAsia="vi-VN" w:bidi="vi-VN"/>
        </w:rPr>
        <w:fldChar w:fldCharType="end"/>
      </w:r>
    </w:p>
    <w:p w14:paraId="4682F616">
      <w:pPr>
        <w:pStyle w:val="39"/>
        <w:tabs>
          <w:tab w:val="right" w:leader="dot" w:pos="9071"/>
          <w:tab w:val="clear" w:pos="906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_Toc9137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lang w:val="vi-VN" w:eastAsia="vi-VN" w:bidi="vi-VN"/>
        </w:rPr>
        <w:t>Hình 3-43: Giao diện đề xuất cá nhân hóa chuyên sâu (AI Discovery)</w:t>
      </w:r>
      <w:r>
        <w:tab/>
      </w:r>
      <w:r>
        <w:fldChar w:fldCharType="begin"/>
      </w:r>
      <w:r>
        <w:instrText xml:space="preserve"> PAGEREF _Toc9137 \h </w:instrText>
      </w:r>
      <w:r>
        <w:fldChar w:fldCharType="separate"/>
      </w:r>
      <w:r>
        <w:t>45</w:t>
      </w:r>
      <w:r>
        <w:fldChar w:fldCharType="end"/>
      </w:r>
      <w:r>
        <w:rPr>
          <w:rFonts w:hint="default" w:ascii="Times New Roman" w:hAnsi="Times New Roman" w:eastAsia="Times New Roman" w:cs="Times New Roman"/>
          <w:i w:val="0"/>
          <w:lang w:val="vi-VN" w:eastAsia="vi-VN" w:bidi="vi-VN"/>
        </w:rPr>
        <w:fldChar w:fldCharType="end"/>
      </w:r>
    </w:p>
    <w:p w14:paraId="325D66CD">
      <w:pPr>
        <w:pStyle w:val="39"/>
        <w:tabs>
          <w:tab w:val="right" w:leader="dot" w:pos="9071"/>
          <w:tab w:val="clear" w:pos="906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_Toc9815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lang w:val="vi-VN" w:eastAsia="vi-VN" w:bidi="vi-VN"/>
        </w:rPr>
        <w:t>Hình 3-44: Tủ sách cá nhân (My Library) và danh sách bookmark của độc giả</w:t>
      </w:r>
      <w:r>
        <w:tab/>
      </w:r>
      <w:r>
        <w:fldChar w:fldCharType="begin"/>
      </w:r>
      <w:r>
        <w:instrText xml:space="preserve"> PAGEREF _Toc9815 \h </w:instrText>
      </w:r>
      <w:r>
        <w:fldChar w:fldCharType="separate"/>
      </w:r>
      <w:r>
        <w:t>46</w:t>
      </w:r>
      <w:r>
        <w:fldChar w:fldCharType="end"/>
      </w:r>
      <w:r>
        <w:rPr>
          <w:rFonts w:hint="default" w:ascii="Times New Roman" w:hAnsi="Times New Roman" w:eastAsia="Times New Roman" w:cs="Times New Roman"/>
          <w:i w:val="0"/>
          <w:lang w:val="vi-VN" w:eastAsia="vi-VN" w:bidi="vi-VN"/>
        </w:rPr>
        <w:fldChar w:fldCharType="end"/>
      </w:r>
    </w:p>
    <w:p w14:paraId="3FB24AD1">
      <w:pPr>
        <w:pStyle w:val="39"/>
        <w:tabs>
          <w:tab w:val="right" w:leader="dot" w:pos="9071"/>
          <w:tab w:val="clear" w:pos="906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_Toc6050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lang w:val="vi-VN" w:eastAsia="vi-VN" w:bidi="vi-VN"/>
        </w:rPr>
        <w:t>Hình 3-45: Bảng thống kê tiến độ đọc sách, tổng số trang và streak liên tục</w:t>
      </w:r>
      <w:r>
        <w:tab/>
      </w:r>
      <w:r>
        <w:fldChar w:fldCharType="begin"/>
      </w:r>
      <w:r>
        <w:instrText xml:space="preserve"> PAGEREF _Toc6050 \h </w:instrText>
      </w:r>
      <w:r>
        <w:fldChar w:fldCharType="separate"/>
      </w:r>
      <w:r>
        <w:t>46</w:t>
      </w:r>
      <w:r>
        <w:fldChar w:fldCharType="end"/>
      </w:r>
      <w:r>
        <w:rPr>
          <w:rFonts w:hint="default" w:ascii="Times New Roman" w:hAnsi="Times New Roman" w:eastAsia="Times New Roman" w:cs="Times New Roman"/>
          <w:i w:val="0"/>
          <w:lang w:val="vi-VN" w:eastAsia="vi-VN" w:bidi="vi-VN"/>
        </w:rPr>
        <w:fldChar w:fldCharType="end"/>
      </w:r>
    </w:p>
    <w:p w14:paraId="4EBFA3E3">
      <w:pPr>
        <w:pStyle w:val="39"/>
        <w:tabs>
          <w:tab w:val="right" w:leader="dot" w:pos="9071"/>
          <w:tab w:val="clear" w:pos="906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_Toc17088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lang w:val="vi-VN" w:eastAsia="vi-VN" w:bidi="vi-VN"/>
        </w:rPr>
        <w:t>Hình 3-46: Lịch theo dõi thói quen đọc sách hàng ngày</w:t>
      </w:r>
      <w:r>
        <w:tab/>
      </w:r>
      <w:r>
        <w:fldChar w:fldCharType="begin"/>
      </w:r>
      <w:r>
        <w:instrText xml:space="preserve"> PAGEREF _Toc17088 \h </w:instrText>
      </w:r>
      <w:r>
        <w:fldChar w:fldCharType="separate"/>
      </w:r>
      <w:r>
        <w:t>47</w:t>
      </w:r>
      <w:r>
        <w:fldChar w:fldCharType="end"/>
      </w:r>
      <w:r>
        <w:rPr>
          <w:rFonts w:hint="default" w:ascii="Times New Roman" w:hAnsi="Times New Roman" w:eastAsia="Times New Roman" w:cs="Times New Roman"/>
          <w:i w:val="0"/>
          <w:lang w:val="vi-VN" w:eastAsia="vi-VN" w:bidi="vi-VN"/>
        </w:rPr>
        <w:fldChar w:fldCharType="end"/>
      </w:r>
    </w:p>
    <w:p w14:paraId="03D3EE9D">
      <w:pPr>
        <w:pStyle w:val="39"/>
        <w:tabs>
          <w:tab w:val="right" w:leader="dot" w:pos="9071"/>
          <w:tab w:val="clear" w:pos="906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_Toc17495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lang w:val="vi-VN" w:eastAsia="vi-VN" w:bidi="vi-VN"/>
        </w:rPr>
        <w:t>Hình 3-47: Thiết lập mục tiêu đọc sách hàng tháng và thử thách bạn đọc</w:t>
      </w:r>
      <w:r>
        <w:tab/>
      </w:r>
      <w:r>
        <w:fldChar w:fldCharType="begin"/>
      </w:r>
      <w:r>
        <w:instrText xml:space="preserve"> PAGEREF _Toc17495 \h </w:instrText>
      </w:r>
      <w:r>
        <w:fldChar w:fldCharType="separate"/>
      </w:r>
      <w:r>
        <w:t>47</w:t>
      </w:r>
      <w:r>
        <w:fldChar w:fldCharType="end"/>
      </w:r>
      <w:r>
        <w:rPr>
          <w:rFonts w:hint="default" w:ascii="Times New Roman" w:hAnsi="Times New Roman" w:eastAsia="Times New Roman" w:cs="Times New Roman"/>
          <w:i w:val="0"/>
          <w:lang w:val="vi-VN" w:eastAsia="vi-VN" w:bidi="vi-VN"/>
        </w:rPr>
        <w:fldChar w:fldCharType="end"/>
      </w:r>
    </w:p>
    <w:p w14:paraId="5DE16B8A">
      <w:pPr>
        <w:pStyle w:val="39"/>
        <w:tabs>
          <w:tab w:val="right" w:leader="dot" w:pos="9071"/>
          <w:tab w:val="clear" w:pos="906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_Toc30445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lang w:val="vi-VN" w:eastAsia="vi-VN" w:bidi="vi-VN"/>
        </w:rPr>
        <w:t>Hình 3-48: Diễn đàn cộng đồng trao đổi và review sách BookVerse</w:t>
      </w:r>
      <w:r>
        <w:tab/>
      </w:r>
      <w:r>
        <w:fldChar w:fldCharType="begin"/>
      </w:r>
      <w:r>
        <w:instrText xml:space="preserve"> PAGEREF _Toc30445 \h </w:instrText>
      </w:r>
      <w:r>
        <w:fldChar w:fldCharType="separate"/>
      </w:r>
      <w:r>
        <w:t>48</w:t>
      </w:r>
      <w:r>
        <w:fldChar w:fldCharType="end"/>
      </w:r>
      <w:r>
        <w:rPr>
          <w:rFonts w:hint="default" w:ascii="Times New Roman" w:hAnsi="Times New Roman" w:eastAsia="Times New Roman" w:cs="Times New Roman"/>
          <w:i w:val="0"/>
          <w:lang w:val="vi-VN" w:eastAsia="vi-VN" w:bidi="vi-VN"/>
        </w:rPr>
        <w:fldChar w:fldCharType="end"/>
      </w:r>
    </w:p>
    <w:p w14:paraId="5ADB1D66">
      <w:pPr>
        <w:pStyle w:val="39"/>
        <w:tabs>
          <w:tab w:val="right" w:leader="dot" w:pos="9071"/>
          <w:tab w:val="clear" w:pos="906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_Toc14480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lang w:val="vi-VN" w:eastAsia="vi-VN" w:bidi="vi-VN"/>
        </w:rPr>
        <w:t>Hình 3-49: Trợ lý AI Nova tư vấn chọn sách và giải đáp nghiệp vụ có trích dẫn nguồn</w:t>
      </w:r>
      <w:r>
        <w:tab/>
      </w:r>
      <w:r>
        <w:fldChar w:fldCharType="begin"/>
      </w:r>
      <w:r>
        <w:instrText xml:space="preserve"> PAGEREF _Toc14480 \h </w:instrText>
      </w:r>
      <w:r>
        <w:fldChar w:fldCharType="separate"/>
      </w:r>
      <w:r>
        <w:t>48</w:t>
      </w:r>
      <w:r>
        <w:fldChar w:fldCharType="end"/>
      </w:r>
      <w:r>
        <w:rPr>
          <w:rFonts w:hint="default" w:ascii="Times New Roman" w:hAnsi="Times New Roman" w:eastAsia="Times New Roman" w:cs="Times New Roman"/>
          <w:i w:val="0"/>
          <w:lang w:val="vi-VN" w:eastAsia="vi-VN" w:bidi="vi-VN"/>
        </w:rPr>
        <w:fldChar w:fldCharType="end"/>
      </w:r>
    </w:p>
    <w:p w14:paraId="61FC8EDE">
      <w:pPr>
        <w:pStyle w:val="39"/>
        <w:tabs>
          <w:tab w:val="right" w:leader="dot" w:pos="9071"/>
          <w:tab w:val="clear" w:pos="906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_Toc10536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lang w:val="vi-VN" w:eastAsia="vi-VN" w:bidi="vi-VN"/>
        </w:rPr>
        <w:t>Hình 3-50: Bảng điều khiển Admin Analytics – Thống kê doanh thu, người dùng và lượt đọc</w:t>
      </w:r>
      <w:r>
        <w:tab/>
      </w:r>
      <w:r>
        <w:fldChar w:fldCharType="begin"/>
      </w:r>
      <w:r>
        <w:instrText xml:space="preserve"> PAGEREF _Toc10536 \h </w:instrText>
      </w:r>
      <w:r>
        <w:fldChar w:fldCharType="separate"/>
      </w:r>
      <w:r>
        <w:t>49</w:t>
      </w:r>
      <w:r>
        <w:fldChar w:fldCharType="end"/>
      </w:r>
      <w:r>
        <w:rPr>
          <w:rFonts w:hint="default" w:ascii="Times New Roman" w:hAnsi="Times New Roman" w:eastAsia="Times New Roman" w:cs="Times New Roman"/>
          <w:i w:val="0"/>
          <w:lang w:val="vi-VN" w:eastAsia="vi-VN" w:bidi="vi-VN"/>
        </w:rPr>
        <w:fldChar w:fldCharType="end"/>
      </w:r>
    </w:p>
    <w:p w14:paraId="05C0EDDD">
      <w:pPr>
        <w:pStyle w:val="39"/>
        <w:tabs>
          <w:tab w:val="right" w:leader="dot" w:pos="9071"/>
          <w:tab w:val="clear" w:pos="906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_Toc12745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lang w:val="vi-VN" w:eastAsia="vi-VN" w:bidi="vi-VN"/>
        </w:rPr>
        <w:t>Hình 3-51: Quản trị viên cấu hình mức giá và quyền lợi các gói hội viên</w:t>
      </w:r>
      <w:r>
        <w:tab/>
      </w:r>
      <w:r>
        <w:fldChar w:fldCharType="begin"/>
      </w:r>
      <w:r>
        <w:instrText xml:space="preserve"> PAGEREF _Toc12745 \h </w:instrText>
      </w:r>
      <w:r>
        <w:fldChar w:fldCharType="separate"/>
      </w:r>
      <w:r>
        <w:t>49</w:t>
      </w:r>
      <w:r>
        <w:fldChar w:fldCharType="end"/>
      </w:r>
      <w:r>
        <w:rPr>
          <w:rFonts w:hint="default" w:ascii="Times New Roman" w:hAnsi="Times New Roman" w:eastAsia="Times New Roman" w:cs="Times New Roman"/>
          <w:i w:val="0"/>
          <w:lang w:val="vi-VN" w:eastAsia="vi-VN" w:bidi="vi-VN"/>
        </w:rPr>
        <w:fldChar w:fldCharType="end"/>
      </w:r>
    </w:p>
    <w:p w14:paraId="0AD65ACB">
      <w:pPr>
        <w:pStyle w:val="39"/>
        <w:tabs>
          <w:tab w:val="right" w:leader="dot" w:pos="9071"/>
          <w:tab w:val="clear" w:pos="906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_Toc22490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lang w:val="vi-VN" w:eastAsia="vi-VN" w:bidi="vi-VN"/>
        </w:rPr>
        <w:t>Hình 3-52: Quản lý danh sách thuê bao hội viên đang hoạt động trong hệ thống</w:t>
      </w:r>
      <w:r>
        <w:tab/>
      </w:r>
      <w:r>
        <w:fldChar w:fldCharType="begin"/>
      </w:r>
      <w:r>
        <w:instrText xml:space="preserve"> PAGEREF _Toc22490 \h </w:instrText>
      </w:r>
      <w:r>
        <w:fldChar w:fldCharType="separate"/>
      </w:r>
      <w:r>
        <w:t>50</w:t>
      </w:r>
      <w:r>
        <w:fldChar w:fldCharType="end"/>
      </w:r>
      <w:r>
        <w:rPr>
          <w:rFonts w:hint="default" w:ascii="Times New Roman" w:hAnsi="Times New Roman" w:eastAsia="Times New Roman" w:cs="Times New Roman"/>
          <w:i w:val="0"/>
          <w:lang w:val="vi-VN" w:eastAsia="vi-VN" w:bidi="vi-VN"/>
        </w:rPr>
        <w:fldChar w:fldCharType="end"/>
      </w:r>
    </w:p>
    <w:p w14:paraId="6AEE9BFA">
      <w:pPr>
        <w:pStyle w:val="39"/>
        <w:tabs>
          <w:tab w:val="right" w:leader="dot" w:pos="9071"/>
          <w:tab w:val="clear" w:pos="906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_Toc30785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lang w:val="vi-VN" w:eastAsia="vi-VN" w:bidi="vi-VN"/>
        </w:rPr>
        <w:t>Hình 3-53: Bảng kiểm tra tình trạng tích hợp CSDL PostgreSQL, pgvector và AI Service</w:t>
      </w:r>
      <w:r>
        <w:tab/>
      </w:r>
      <w:r>
        <w:fldChar w:fldCharType="begin"/>
      </w:r>
      <w:r>
        <w:instrText xml:space="preserve"> PAGEREF _Toc30785 \h </w:instrText>
      </w:r>
      <w:r>
        <w:fldChar w:fldCharType="separate"/>
      </w:r>
      <w:r>
        <w:t>50</w:t>
      </w:r>
      <w:r>
        <w:fldChar w:fldCharType="end"/>
      </w:r>
      <w:r>
        <w:rPr>
          <w:rFonts w:hint="default" w:ascii="Times New Roman" w:hAnsi="Times New Roman" w:eastAsia="Times New Roman" w:cs="Times New Roman"/>
          <w:i w:val="0"/>
          <w:lang w:val="vi-VN" w:eastAsia="vi-VN" w:bidi="vi-VN"/>
        </w:rPr>
        <w:fldChar w:fldCharType="end"/>
      </w:r>
    </w:p>
    <w:p w14:paraId="6A1D27A2">
      <w:pPr>
        <w:pStyle w:val="39"/>
        <w:tabs>
          <w:tab w:val="right" w:leader="dot" w:pos="9071"/>
          <w:tab w:val="clear" w:pos="906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_Toc10221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lang w:val="vi-VN" w:eastAsia="vi-VN" w:bidi="vi-VN"/>
        </w:rPr>
        <w:t>Hình 3-54: Giao diện xác thực đăng nhập người dùng với các tùy chọn 1-click demo</w:t>
      </w:r>
      <w:r>
        <w:tab/>
      </w:r>
      <w:r>
        <w:fldChar w:fldCharType="begin"/>
      </w:r>
      <w:r>
        <w:instrText xml:space="preserve"> PAGEREF _Toc10221 \h </w:instrText>
      </w:r>
      <w:r>
        <w:fldChar w:fldCharType="separate"/>
      </w:r>
      <w:r>
        <w:t>51</w:t>
      </w:r>
      <w:r>
        <w:fldChar w:fldCharType="end"/>
      </w:r>
      <w:r>
        <w:rPr>
          <w:rFonts w:hint="default" w:ascii="Times New Roman" w:hAnsi="Times New Roman" w:eastAsia="Times New Roman" w:cs="Times New Roman"/>
          <w:i w:val="0"/>
          <w:lang w:val="vi-VN" w:eastAsia="vi-VN" w:bidi="vi-VN"/>
        </w:rPr>
        <w:fldChar w:fldCharType="end"/>
      </w:r>
    </w:p>
    <w:p w14:paraId="71DE8CAA">
      <w:pPr>
        <w:pStyle w:val="39"/>
        <w:tabs>
          <w:tab w:val="right" w:leader="dot" w:pos="9071"/>
          <w:tab w:val="clear" w:pos="906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_Toc19510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lang w:val="vi-VN" w:eastAsia="vi-VN" w:bidi="vi-VN"/>
        </w:rPr>
        <w:t>Hình 3-55: Giao diện đăng ký tài khoản độc giả mới</w:t>
      </w:r>
      <w:r>
        <w:tab/>
      </w:r>
      <w:r>
        <w:fldChar w:fldCharType="begin"/>
      </w:r>
      <w:r>
        <w:instrText xml:space="preserve"> PAGEREF _Toc19510 \h </w:instrText>
      </w:r>
      <w:r>
        <w:fldChar w:fldCharType="separate"/>
      </w:r>
      <w:r>
        <w:t>51</w:t>
      </w:r>
      <w:r>
        <w:fldChar w:fldCharType="end"/>
      </w:r>
      <w:r>
        <w:rPr>
          <w:rFonts w:hint="default" w:ascii="Times New Roman" w:hAnsi="Times New Roman" w:eastAsia="Times New Roman" w:cs="Times New Roman"/>
          <w:i w:val="0"/>
          <w:lang w:val="vi-VN" w:eastAsia="vi-VN" w:bidi="vi-VN"/>
        </w:rPr>
        <w:fldChar w:fldCharType="end"/>
      </w:r>
    </w:p>
    <w:p w14:paraId="7D1E905B">
      <w:pPr>
        <w:pStyle w:val="39"/>
        <w:tabs>
          <w:tab w:val="right" w:leader="dot" w:pos="9071"/>
          <w:tab w:val="clear" w:pos="9061"/>
        </w:tabs>
      </w:pPr>
      <w:r>
        <w:rPr>
          <w:rFonts w:hint="default" w:ascii="Times New Roman" w:hAnsi="Times New Roman" w:eastAsia="Times New Roman" w:cs="Times New Roman"/>
          <w:i w:val="0"/>
          <w:lang w:val="vi-VN" w:eastAsia="vi-VN" w:bidi="vi-VN"/>
        </w:rPr>
        <w:fldChar w:fldCharType="begin"/>
      </w:r>
      <w:r>
        <w:rPr>
          <w:rFonts w:hint="default" w:ascii="Times New Roman" w:hAnsi="Times New Roman" w:eastAsia="Times New Roman" w:cs="Times New Roman"/>
          <w:i w:val="0"/>
          <w:lang w:val="vi-VN" w:eastAsia="vi-VN" w:bidi="vi-VN"/>
        </w:rPr>
        <w:instrText xml:space="preserve"> HYPERLINK \l _Toc21408 </w:instrText>
      </w:r>
      <w:r>
        <w:rPr>
          <w:rFonts w:hint="default" w:ascii="Times New Roman" w:hAnsi="Times New Roman" w:eastAsia="Times New Roman" w:cs="Times New Roman"/>
          <w:i w:val="0"/>
          <w:lang w:val="vi-VN" w:eastAsia="vi-VN" w:bidi="vi-VN"/>
        </w:rPr>
        <w:fldChar w:fldCharType="separate"/>
      </w:r>
      <w:r>
        <w:rPr>
          <w:rFonts w:ascii="Times New Roman" w:hAnsi="Times New Roman" w:eastAsia="Times New Roman" w:cs="Times New Roman"/>
          <w:i/>
          <w:lang w:val="vi-VN" w:eastAsia="vi-VN" w:bidi="vi-VN"/>
        </w:rPr>
        <w:t>Hình 4-1: NDCG@10 và HitRate@10 của bảy phương pháp trên test synthetic</w:t>
      </w:r>
      <w:r>
        <w:tab/>
      </w:r>
      <w:r>
        <w:fldChar w:fldCharType="begin"/>
      </w:r>
      <w:r>
        <w:instrText xml:space="preserve"> PAGEREF _Toc21408 \h </w:instrText>
      </w:r>
      <w:r>
        <w:fldChar w:fldCharType="separate"/>
      </w:r>
      <w:r>
        <w:t>54</w:t>
      </w:r>
      <w:r>
        <w:fldChar w:fldCharType="end"/>
      </w:r>
      <w:r>
        <w:rPr>
          <w:rFonts w:hint="default" w:ascii="Times New Roman" w:hAnsi="Times New Roman" w:eastAsia="Times New Roman" w:cs="Times New Roman"/>
          <w:i w:val="0"/>
          <w:lang w:val="vi-VN" w:eastAsia="vi-VN" w:bidi="vi-VN"/>
        </w:rPr>
        <w:fldChar w:fldCharType="end"/>
      </w:r>
    </w:p>
    <w:p w14:paraId="42443912">
      <w:pPr>
        <w:rPr>
          <w:rFonts w:hint="default"/>
          <w:lang w:val="vi-VN" w:eastAsia="vi-VN" w:bidi="vi-VN"/>
        </w:rPr>
      </w:pPr>
      <w:r>
        <w:rPr>
          <w:rFonts w:hint="default" w:ascii="Times New Roman" w:hAnsi="Times New Roman" w:eastAsia="Times New Roman" w:cs="Times New Roman"/>
          <w:i w:val="0"/>
          <w:lang w:val="vi-VN" w:eastAsia="vi-VN" w:bidi="vi-VN"/>
        </w:rPr>
        <w:fldChar w:fldCharType="end"/>
      </w:r>
    </w:p>
    <w:p w14:paraId="4CED83F0">
      <w:pPr>
        <w:pStyle w:val="2"/>
        <w:rPr>
          <w:rFonts w:ascii="Times New Roman" w:hAnsi="Times New Roman" w:eastAsia="Times New Roman" w:cs="Times New Roman"/>
          <w:b/>
          <w:i w:val="0"/>
          <w:color w:val="000000"/>
          <w:sz w:val="28"/>
          <w:u w:val="none"/>
          <w:lang w:val="vi-VN" w:eastAsia="vi-VN" w:bidi="vi-VN"/>
        </w:rPr>
        <w:sectPr>
          <w:headerReference r:id="rId16" w:type="first"/>
          <w:headerReference r:id="rId14" w:type="default"/>
          <w:footerReference r:id="rId17" w:type="default"/>
          <w:headerReference r:id="rId15" w:type="even"/>
          <w:pgSz w:w="11906" w:h="16838"/>
          <w:pgMar w:top="1134" w:right="1134" w:bottom="1134" w:left="1701" w:header="709" w:footer="709" w:gutter="0"/>
          <w:pgNumType w:fmt="lowerRoman" w:start="1"/>
          <w:cols w:space="720" w:num="1"/>
          <w:docGrid w:linePitch="360" w:charSpace="0"/>
        </w:sectPr>
      </w:pPr>
    </w:p>
    <w:p w14:paraId="3550F06A">
      <w:pPr>
        <w:pStyle w:val="2"/>
      </w:pPr>
      <w:bookmarkStart w:id="6" w:name="_Toc15270"/>
      <w:bookmarkStart w:id="7" w:name="_Toc14303"/>
      <w:r>
        <w:rPr>
          <w:rFonts w:ascii="Times New Roman" w:hAnsi="Times New Roman" w:eastAsia="Times New Roman" w:cs="Times New Roman"/>
          <w:b/>
          <w:i w:val="0"/>
          <w:color w:val="000000"/>
          <w:sz w:val="28"/>
          <w:u w:val="none"/>
          <w:lang w:val="vi-VN" w:eastAsia="vi-VN" w:bidi="vi-VN"/>
        </w:rPr>
        <w:t>CHƯƠNG 1: GIỚI THIỆU TỔNG QUAN</w:t>
      </w:r>
      <w:bookmarkEnd w:id="6"/>
      <w:bookmarkEnd w:id="7"/>
    </w:p>
    <w:p w14:paraId="134794A5">
      <w:pPr>
        <w:pStyle w:val="3"/>
      </w:pPr>
      <w:bookmarkStart w:id="8" w:name="_Toc27388"/>
      <w:bookmarkStart w:id="9" w:name="_Toc8205"/>
      <w:r>
        <w:rPr>
          <w:rFonts w:ascii="Times New Roman" w:hAnsi="Times New Roman" w:eastAsia="Times New Roman" w:cs="Times New Roman"/>
          <w:b/>
          <w:i w:val="0"/>
          <w:color w:val="000000"/>
          <w:sz w:val="26"/>
          <w:u w:val="none"/>
          <w:lang w:val="vi-VN" w:eastAsia="vi-VN" w:bidi="vi-VN"/>
        </w:rPr>
        <w:t>1.1. Lý do thực hiện đề tài</w:t>
      </w:r>
      <w:bookmarkEnd w:id="8"/>
      <w:bookmarkEnd w:id="9"/>
    </w:p>
    <w:p w14:paraId="003EC468">
      <w:pPr>
        <w:pStyle w:val="4"/>
      </w:pPr>
      <w:bookmarkStart w:id="10" w:name="_Toc27369"/>
      <w:bookmarkStart w:id="11" w:name="_Toc28023"/>
      <w:r>
        <w:rPr>
          <w:rFonts w:ascii="Times New Roman" w:hAnsi="Times New Roman" w:eastAsia="Times New Roman" w:cs="Times New Roman"/>
          <w:b/>
          <w:i/>
          <w:color w:val="000000"/>
          <w:sz w:val="26"/>
          <w:u w:val="none"/>
          <w:lang w:val="vi-VN" w:eastAsia="vi-VN" w:bidi="vi-VN"/>
        </w:rPr>
        <w:t>1.1.1. Hiện trạng</w:t>
      </w:r>
      <w:bookmarkEnd w:id="10"/>
      <w:bookmarkEnd w:id="11"/>
    </w:p>
    <w:p w14:paraId="5134723C">
      <w:pPr>
        <w:spacing w:after="80" w:line="312" w:lineRule="auto"/>
        <w:ind w:firstLine="720"/>
        <w:jc w:val="both"/>
      </w:pPr>
      <w:r>
        <w:rPr>
          <w:rFonts w:ascii="Times New Roman" w:hAnsi="Times New Roman" w:eastAsia="Times New Roman" w:cs="Times New Roman"/>
          <w:b w:val="0"/>
          <w:bCs w:val="0"/>
          <w:i w:val="0"/>
          <w:iCs w:val="0"/>
          <w:color w:val="000000"/>
          <w:sz w:val="26"/>
          <w:u w:val="none"/>
          <w:lang w:val="vi-VN" w:eastAsia="vi-VN" w:bidi="vi-VN"/>
        </w:rPr>
        <w:t>Kho sách trực tuyến phát triển nhanh về số lượng và chủng loại. Sự phong phú này mở rộng lựa chọn, nhưng đồng thời khiến người đọc mất nhiều thời gian để xác định cuốn sách phù hợp với mục đích và sở thích cá nhân. Phần lớn thao tác khám phá hiện vẫn dựa vào từ khóa, thể loại, danh sách bán chạy hoặc chương trình khuyến mãi; các tín hiệu từ lịch sử đọc và tương tác chưa phải lúc nào cũng được khai thác nhất quán.</w:t>
      </w:r>
    </w:p>
    <w:p w14:paraId="1B777F9D">
      <w:pPr>
        <w:spacing w:after="80" w:line="312" w:lineRule="auto"/>
        <w:ind w:firstLine="720"/>
        <w:jc w:val="both"/>
      </w:pPr>
      <w:r>
        <w:rPr>
          <w:rFonts w:ascii="Times New Roman" w:hAnsi="Times New Roman" w:eastAsia="Times New Roman" w:cs="Times New Roman"/>
          <w:b w:val="0"/>
          <w:bCs w:val="0"/>
          <w:i w:val="0"/>
          <w:iCs w:val="0"/>
          <w:color w:val="000000"/>
          <w:sz w:val="26"/>
          <w:u w:val="none"/>
          <w:lang w:val="vi-VN" w:eastAsia="vi-VN" w:bidi="vi-VN"/>
        </w:rPr>
        <w:t>Nhu cầu sử dụng cũng không chỉ dừng ở việc mua sách giấy. Người đọc có thể muốn đọc ebook, lưu tiến độ, theo dõi thói quen, trao đổi với cộng đồng hoặc tìm sách cũ. Khi các chức năng này nằm ở nhiều dịch vụ khác nhau, quá trình sử dụng bị gián đoạn. Một công cụ hỏi đáp có khả năng tra cứu dữ liệu sách và nêu rõ căn cứ của câu trả lời cũng có thể hỗ trợ người đọc trong bước lựa chọn.</w:t>
      </w:r>
    </w:p>
    <w:p w14:paraId="38F835A7">
      <w:pPr>
        <w:pStyle w:val="4"/>
      </w:pPr>
      <w:bookmarkStart w:id="12" w:name="_Toc4355"/>
      <w:bookmarkStart w:id="13" w:name="_Toc1868"/>
      <w:r>
        <w:rPr>
          <w:rFonts w:ascii="Times New Roman" w:hAnsi="Times New Roman" w:eastAsia="Times New Roman" w:cs="Times New Roman"/>
          <w:b/>
          <w:i/>
          <w:color w:val="000000"/>
          <w:sz w:val="26"/>
          <w:u w:val="none"/>
          <w:lang w:val="vi-VN" w:eastAsia="vi-VN" w:bidi="vi-VN"/>
        </w:rPr>
        <w:t>1.1.2 Lý do chọn đề tài</w:t>
      </w:r>
      <w:bookmarkEnd w:id="12"/>
      <w:bookmarkEnd w:id="13"/>
    </w:p>
    <w:p w14:paraId="6DB72A28">
      <w:pPr>
        <w:spacing w:after="80" w:line="312" w:lineRule="auto"/>
        <w:ind w:firstLine="720"/>
        <w:jc w:val="both"/>
      </w:pPr>
      <w:r>
        <w:rPr>
          <w:b w:val="0"/>
          <w:bCs w:val="0"/>
          <w:i w:val="0"/>
          <w:iCs w:val="0"/>
          <w:lang w:val="vi-VN" w:eastAsia="vi-VN" w:bidi="vi-VN"/>
        </w:rPr>
        <w:t>Từ bối cảnh trên, đề tài BookVerse AI được lựa chọn để xây dựng và kiểm chứng một mô hình nhà sách trực tuyến có chức năng bán sách, hỗ trợ đọc và cá nhân hóa gợi ý trên cùng nền tảng.</w:t>
      </w:r>
    </w:p>
    <w:p w14:paraId="144D94C5">
      <w:pPr>
        <w:spacing w:after="80" w:line="312" w:lineRule="auto"/>
        <w:ind w:firstLine="720"/>
        <w:jc w:val="both"/>
      </w:pPr>
      <w:r>
        <w:rPr>
          <w:rFonts w:ascii="Times New Roman" w:hAnsi="Times New Roman" w:eastAsia="Times New Roman" w:cs="Times New Roman"/>
          <w:b w:val="0"/>
          <w:bCs w:val="0"/>
          <w:i w:val="0"/>
          <w:iCs w:val="0"/>
          <w:color w:val="000000"/>
          <w:sz w:val="26"/>
          <w:u w:val="none"/>
          <w:lang w:val="vi-VN" w:eastAsia="vi-VN" w:bidi="vi-VN"/>
        </w:rPr>
        <w:t>Đồ án tập trung vào ba nhóm vấn đề. Thứ nhất là kết hợp tín hiệu nội dung, hành vi và mức độ phổ biến trong mô hình gợi ý lai. Thứ hai là tổ chức trợ lý Nova và mô-đun Reader RAG để tra cứu dữ liệu, hỏi đáp theo nội dung sách và hiển thị nguồn tham chiếu. Thứ ba là quản lý quyền truy cập cho các luồng mua sách, đăng ký gói và đọc ebook.</w:t>
      </w:r>
    </w:p>
    <w:p w14:paraId="27FF53F3">
      <w:pPr>
        <w:pStyle w:val="4"/>
      </w:pPr>
      <w:bookmarkStart w:id="14" w:name="_Toc32263"/>
      <w:bookmarkStart w:id="15" w:name="_Toc14274"/>
      <w:r>
        <w:rPr>
          <w:rFonts w:ascii="Times New Roman" w:hAnsi="Times New Roman" w:eastAsia="Times New Roman" w:cs="Times New Roman"/>
          <w:b/>
          <w:i/>
          <w:color w:val="000000"/>
          <w:sz w:val="26"/>
          <w:u w:val="none"/>
          <w:lang w:val="vi-VN" w:eastAsia="vi-VN" w:bidi="vi-VN"/>
        </w:rPr>
        <w:t>1.1.3 Tính cần thiết của đề tài</w:t>
      </w:r>
      <w:bookmarkEnd w:id="14"/>
      <w:bookmarkEnd w:id="15"/>
    </w:p>
    <w:p w14:paraId="213465C4">
      <w:pPr>
        <w:spacing w:after="80" w:line="312" w:lineRule="auto"/>
        <w:ind w:firstLine="720"/>
        <w:jc w:val="both"/>
      </w:pPr>
      <w:r>
        <w:rPr>
          <w:rFonts w:ascii="Times New Roman" w:hAnsi="Times New Roman" w:eastAsia="Times New Roman" w:cs="Times New Roman"/>
          <w:b w:val="0"/>
          <w:bCs w:val="0"/>
          <w:i w:val="0"/>
          <w:iCs w:val="0"/>
          <w:color w:val="000000"/>
          <w:sz w:val="26"/>
          <w:u w:val="none"/>
          <w:lang w:val="vi-VN" w:eastAsia="vi-VN" w:bidi="vi-VN"/>
        </w:rPr>
        <w:t>Đối với độc giả, hệ thống hướng đến việc rút ngắn thao tác tìm kiếm, mở rộng khả năng khám phá sách và cung cấp công cụ theo dõi quá trình đọc trên nhiều kích thước màn hình.</w:t>
      </w:r>
    </w:p>
    <w:p w14:paraId="6BDB6080">
      <w:pPr>
        <w:spacing w:after="80" w:line="312" w:lineRule="auto"/>
        <w:ind w:firstLine="720"/>
        <w:jc w:val="both"/>
      </w:pPr>
      <w:r>
        <w:rPr>
          <w:rFonts w:ascii="Times New Roman" w:hAnsi="Times New Roman" w:eastAsia="Times New Roman" w:cs="Times New Roman"/>
          <w:b w:val="0"/>
          <w:bCs w:val="0"/>
          <w:i w:val="0"/>
          <w:iCs w:val="0"/>
          <w:color w:val="000000"/>
          <w:sz w:val="26"/>
          <w:u w:val="none"/>
          <w:lang w:val="vi-VN" w:eastAsia="vi-VN" w:bidi="vi-VN"/>
        </w:rPr>
        <w:t>Đối với đơn vị vận hành, mô hình thử nghiệm hỗ trợ quản lý danh mục, đơn hàng, gói hội viên và dữ liệu tương tác. Các tác động như tăng chuyển đổi hay doanh thu chưa được xem là kết quả của đồ án vì chưa có thử nghiệm với người dùng thật.</w:t>
      </w:r>
    </w:p>
    <w:p w14:paraId="5648A852">
      <w:pPr>
        <w:spacing w:after="80" w:line="312" w:lineRule="auto"/>
        <w:ind w:firstLine="720"/>
        <w:jc w:val="both"/>
      </w:pPr>
      <w:r>
        <w:rPr>
          <w:rFonts w:ascii="Times New Roman" w:hAnsi="Times New Roman" w:eastAsia="Times New Roman" w:cs="Times New Roman"/>
          <w:b w:val="0"/>
          <w:bCs w:val="0"/>
          <w:i w:val="0"/>
          <w:iCs w:val="0"/>
          <w:color w:val="000000"/>
          <w:sz w:val="26"/>
          <w:u w:val="none"/>
          <w:lang w:val="vi-VN" w:eastAsia="vi-VN" w:bidi="vi-VN"/>
        </w:rPr>
        <w:t>Đối với mục tiêu học tập, đề tài tạo điều kiện vận dụng kiến thức phát triển web, cơ sở dữ liệu, tìm kiếm vector, RAG và hệ thống gợi ý trong một sản phẩm có thể chạy và kiểm thử.</w:t>
      </w:r>
    </w:p>
    <w:p w14:paraId="1D853190">
      <w:pPr>
        <w:pStyle w:val="4"/>
      </w:pPr>
      <w:bookmarkStart w:id="16" w:name="_Toc26165"/>
      <w:bookmarkStart w:id="17" w:name="_Toc24558"/>
      <w:r>
        <w:rPr>
          <w:rFonts w:ascii="Times New Roman" w:hAnsi="Times New Roman" w:eastAsia="Times New Roman" w:cs="Times New Roman"/>
          <w:b/>
          <w:i/>
          <w:color w:val="000000"/>
          <w:sz w:val="26"/>
          <w:u w:val="none"/>
          <w:lang w:val="vi-VN" w:eastAsia="vi-VN" w:bidi="vi-VN"/>
        </w:rPr>
        <w:t>1.1.4. Quy trình nghiệp vụ tổng quan BookVerse AI</w:t>
      </w:r>
      <w:bookmarkEnd w:id="16"/>
      <w:bookmarkEnd w:id="17"/>
    </w:p>
    <w:p w14:paraId="58AC8464">
      <w:pPr>
        <w:spacing w:after="80" w:line="312" w:lineRule="auto"/>
        <w:ind w:firstLine="720"/>
        <w:jc w:val="both"/>
      </w:pPr>
      <w:r>
        <w:rPr>
          <w:rFonts w:ascii="Times New Roman" w:hAnsi="Times New Roman" w:eastAsia="Times New Roman" w:cs="Times New Roman"/>
          <w:b w:val="0"/>
          <w:bCs w:val="0"/>
          <w:i w:val="0"/>
          <w:iCs w:val="0"/>
          <w:color w:val="000000"/>
          <w:sz w:val="26"/>
          <w:u w:val="none"/>
          <w:lang w:val="vi-VN" w:eastAsia="vi-VN" w:bidi="vi-VN"/>
        </w:rPr>
        <w:t>Quy trình nghiệp vụ tổng quát của BookVerse AI gồm sáu bước:</w:t>
      </w:r>
    </w:p>
    <w:p w14:paraId="759D9812">
      <w:pPr>
        <w:pStyle w:val="176"/>
        <w:spacing w:after="60" w:line="312" w:lineRule="auto"/>
        <w:ind w:left="720"/>
        <w:jc w:val="both"/>
      </w:pPr>
      <w:r>
        <w:rPr>
          <w:rFonts w:ascii="Times New Roman" w:hAnsi="Times New Roman" w:eastAsia="Times New Roman" w:cs="Times New Roman"/>
          <w:b/>
          <w:bCs/>
          <w:i w:val="0"/>
          <w:iCs w:val="0"/>
          <w:color w:val="000000"/>
          <w:sz w:val="26"/>
          <w:u w:val="none"/>
          <w:lang w:val="vi-VN" w:eastAsia="vi-VN" w:bidi="vi-VN"/>
        </w:rPr>
        <w:t>Bước 1. Xác thực và tạo phiên:</w:t>
      </w:r>
      <w:r>
        <w:rPr>
          <w:rFonts w:ascii="Times New Roman" w:hAnsi="Times New Roman" w:eastAsia="Times New Roman" w:cs="Times New Roman"/>
          <w:b w:val="0"/>
          <w:bCs w:val="0"/>
          <w:i w:val="0"/>
          <w:iCs w:val="0"/>
          <w:color w:val="000000"/>
          <w:sz w:val="26"/>
          <w:u w:val="none"/>
          <w:lang w:val="vi-VN" w:eastAsia="vi-VN" w:bidi="vi-VN"/>
        </w:rPr>
        <w:t xml:space="preserve"> người dùng truy cập hoặc đăng nhập qua NextAuth. Hệ thống xác định vai trò Guest, Reader, Seller hoặc Admin để áp dụng đúng quyền hạn.</w:t>
      </w:r>
    </w:p>
    <w:p w14:paraId="4B5AF74B">
      <w:pPr>
        <w:pStyle w:val="176"/>
        <w:spacing w:after="60" w:line="312" w:lineRule="auto"/>
        <w:ind w:left="720"/>
        <w:jc w:val="both"/>
      </w:pPr>
      <w:r>
        <w:rPr>
          <w:rFonts w:ascii="Times New Roman" w:hAnsi="Times New Roman" w:eastAsia="Times New Roman" w:cs="Times New Roman"/>
          <w:b/>
          <w:bCs/>
          <w:i w:val="0"/>
          <w:iCs w:val="0"/>
          <w:color w:val="000000"/>
          <w:sz w:val="26"/>
          <w:u w:val="none"/>
          <w:lang w:val="vi-VN" w:eastAsia="vi-VN" w:bidi="vi-VN"/>
        </w:rPr>
        <w:t>Bước 2. Khám phá và tìm kiếm:</w:t>
      </w:r>
      <w:r>
        <w:rPr>
          <w:rFonts w:ascii="Times New Roman" w:hAnsi="Times New Roman" w:eastAsia="Times New Roman" w:cs="Times New Roman"/>
          <w:b w:val="0"/>
          <w:bCs w:val="0"/>
          <w:i w:val="0"/>
          <w:iCs w:val="0"/>
          <w:color w:val="000000"/>
          <w:sz w:val="26"/>
          <w:u w:val="none"/>
          <w:lang w:val="vi-VN" w:eastAsia="vi-VN" w:bidi="vi-VN"/>
        </w:rPr>
        <w:t xml:space="preserve"> người dùng nhập từ khóa, tìm theo ngữ nghĩa hoặc lọc danh mục theo thể loại, tác giả, giá và định dạng sách.</w:t>
      </w:r>
    </w:p>
    <w:p w14:paraId="3B090B59">
      <w:pPr>
        <w:pStyle w:val="176"/>
        <w:spacing w:after="60" w:line="312" w:lineRule="auto"/>
        <w:ind w:left="720"/>
        <w:jc w:val="both"/>
      </w:pPr>
      <w:r>
        <w:rPr>
          <w:rFonts w:ascii="Times New Roman" w:hAnsi="Times New Roman" w:eastAsia="Times New Roman" w:cs="Times New Roman"/>
          <w:b/>
          <w:bCs/>
          <w:i w:val="0"/>
          <w:iCs w:val="0"/>
          <w:color w:val="000000"/>
          <w:sz w:val="26"/>
          <w:u w:val="none"/>
          <w:lang w:val="vi-VN" w:eastAsia="vi-VN" w:bidi="vi-VN"/>
        </w:rPr>
        <w:t>Bước 3. Ghi nhận tương tác:</w:t>
      </w:r>
      <w:r>
        <w:rPr>
          <w:rFonts w:ascii="Times New Roman" w:hAnsi="Times New Roman" w:eastAsia="Times New Roman" w:cs="Times New Roman"/>
          <w:b w:val="0"/>
          <w:bCs w:val="0"/>
          <w:i w:val="0"/>
          <w:iCs w:val="0"/>
          <w:color w:val="000000"/>
          <w:sz w:val="26"/>
          <w:u w:val="none"/>
          <w:lang w:val="vi-VN" w:eastAsia="vi-VN" w:bidi="vi-VN"/>
        </w:rPr>
        <w:t xml:space="preserve"> hệ thống lưu các sự kiện được phép thu thập như lượt xem, tiến độ đọc thử, đánh dấu, thêm vào giỏ và đánh giá để hình thành tín hiệu sở thích.</w:t>
      </w:r>
    </w:p>
    <w:p w14:paraId="14F16112">
      <w:pPr>
        <w:pStyle w:val="176"/>
        <w:spacing w:after="60" w:line="312" w:lineRule="auto"/>
        <w:ind w:left="720"/>
        <w:jc w:val="both"/>
      </w:pPr>
      <w:r>
        <w:rPr>
          <w:rFonts w:ascii="Times New Roman" w:hAnsi="Times New Roman" w:eastAsia="Times New Roman" w:cs="Times New Roman"/>
          <w:b/>
          <w:bCs/>
          <w:i w:val="0"/>
          <w:iCs w:val="0"/>
          <w:color w:val="000000"/>
          <w:sz w:val="26"/>
          <w:u w:val="none"/>
          <w:lang w:val="vi-VN" w:eastAsia="vi-VN" w:bidi="vi-VN"/>
        </w:rPr>
        <w:t>Bước 4. Tạo danh sách gợi ý:</w:t>
      </w:r>
      <w:r>
        <w:rPr>
          <w:rFonts w:ascii="Times New Roman" w:hAnsi="Times New Roman" w:eastAsia="Times New Roman" w:cs="Times New Roman"/>
          <w:b w:val="0"/>
          <w:bCs w:val="0"/>
          <w:i w:val="0"/>
          <w:iCs w:val="0"/>
          <w:color w:val="000000"/>
          <w:sz w:val="26"/>
          <w:u w:val="none"/>
          <w:lang w:val="vi-VN" w:eastAsia="vi-VN" w:bidi="vi-VN"/>
        </w:rPr>
        <w:t xml:space="preserve"> dịch vụ FastAPI kết hợp lịch sử đọc, tương tác, giao dịch và độ phổ biến theo cấu hình trọng số cố định. Khi dữ liệu chưa đủ, hệ thống chuyển sang cơ chế dự phòng đã xác định; Dynamic Alpha đang tắt theo kết quả benchmark.</w:t>
      </w:r>
    </w:p>
    <w:p w14:paraId="7D6264E3">
      <w:pPr>
        <w:pStyle w:val="176"/>
        <w:spacing w:after="60" w:line="312" w:lineRule="auto"/>
        <w:ind w:left="720"/>
        <w:jc w:val="both"/>
      </w:pPr>
      <w:r>
        <w:rPr>
          <w:rFonts w:ascii="Times New Roman" w:hAnsi="Times New Roman" w:eastAsia="Times New Roman" w:cs="Times New Roman"/>
          <w:b/>
          <w:bCs/>
          <w:i w:val="0"/>
          <w:iCs w:val="0"/>
          <w:color w:val="000000"/>
          <w:sz w:val="26"/>
          <w:u w:val="none"/>
          <w:lang w:val="vi-VN" w:eastAsia="vi-VN" w:bidi="vi-VN"/>
        </w:rPr>
        <w:t>Bước 5. Hỗ trợ hỏi đáp:</w:t>
      </w:r>
      <w:r>
        <w:rPr>
          <w:rFonts w:ascii="Times New Roman" w:hAnsi="Times New Roman" w:eastAsia="Times New Roman" w:cs="Times New Roman"/>
          <w:b w:val="0"/>
          <w:bCs w:val="0"/>
          <w:i w:val="0"/>
          <w:iCs w:val="0"/>
          <w:color w:val="000000"/>
          <w:sz w:val="26"/>
          <w:u w:val="none"/>
          <w:lang w:val="vi-VN" w:eastAsia="vi-VN" w:bidi="vi-VN"/>
        </w:rPr>
        <w:t xml:space="preserve"> trợ lý Nova truy xuất ngữ cảnh liên quan trước khi trả lời câu hỏi về sách hoặc nghiệp vụ. Khi không đủ bằng chứng, hệ thống dùng phản hồi dự phòng thay vì tự suy diễn.</w:t>
      </w:r>
    </w:p>
    <w:p w14:paraId="26D6B811">
      <w:pPr>
        <w:pStyle w:val="176"/>
        <w:spacing w:after="60" w:line="312" w:lineRule="auto"/>
        <w:ind w:left="720"/>
        <w:jc w:val="both"/>
      </w:pPr>
      <w:r>
        <w:rPr>
          <w:rFonts w:ascii="Times New Roman" w:hAnsi="Times New Roman" w:eastAsia="Times New Roman" w:cs="Times New Roman"/>
          <w:b/>
          <w:bCs/>
          <w:i w:val="0"/>
          <w:iCs w:val="0"/>
          <w:color w:val="000000"/>
          <w:sz w:val="26"/>
          <w:u w:val="none"/>
          <w:lang w:val="vi-VN" w:eastAsia="vi-VN" w:bidi="vi-VN"/>
        </w:rPr>
        <w:t>Bước 6. Đọc và quản lý:</w:t>
      </w:r>
      <w:r>
        <w:rPr>
          <w:rFonts w:ascii="Times New Roman" w:hAnsi="Times New Roman" w:eastAsia="Times New Roman" w:cs="Times New Roman"/>
          <w:b w:val="0"/>
          <w:bCs w:val="0"/>
          <w:i w:val="0"/>
          <w:iCs w:val="0"/>
          <w:color w:val="000000"/>
          <w:sz w:val="26"/>
          <w:u w:val="none"/>
          <w:lang w:val="vi-VN" w:eastAsia="vi-VN" w:bidi="vi-VN"/>
        </w:rPr>
        <w:t xml:space="preserve"> độc giả đọc ebook, theo dõi tiến độ, đăng ký gói hoặc tham gia giao dịch sách cũ; quản trị viên theo dõi dữ liệu và trạng thái vận hành.</w:t>
      </w:r>
    </w:p>
    <w:p w14:paraId="74F83A72">
      <w:pPr>
        <w:keepNext/>
        <w:keepLines/>
        <w:spacing w:before="120" w:after="80"/>
        <w:jc w:val="center"/>
      </w:pPr>
      <w:r>
        <w:drawing>
          <wp:inline distT="0" distB="0" distL="114300" distR="114300">
            <wp:extent cx="4859655" cy="4859655"/>
            <wp:effectExtent l="0" t="0" r="1905"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24"/>
                    <a:stretch>
                      <a:fillRect/>
                    </a:stretch>
                  </pic:blipFill>
                  <pic:spPr>
                    <a:xfrm>
                      <a:off x="0" y="0"/>
                      <a:ext cx="4860000" cy="4860000"/>
                    </a:xfrm>
                    <a:prstGeom prst="rect">
                      <a:avLst/>
                    </a:prstGeom>
                  </pic:spPr>
                </pic:pic>
              </a:graphicData>
            </a:graphic>
          </wp:inline>
        </w:drawing>
      </w:r>
    </w:p>
    <w:p w14:paraId="167C82A5">
      <w:pPr>
        <w:pStyle w:val="178"/>
        <w:keepNext w:val="0"/>
        <w:keepLines/>
        <w:spacing w:before="60" w:after="120" w:line="312" w:lineRule="auto"/>
        <w:jc w:val="center"/>
      </w:pPr>
      <w:bookmarkStart w:id="18" w:name="_Toc18797"/>
      <w:r>
        <w:rPr>
          <w:rFonts w:ascii="Times New Roman" w:hAnsi="Times New Roman" w:eastAsia="Times New Roman" w:cs="Times New Roman"/>
          <w:b/>
          <w:i/>
          <w:color w:val="000000"/>
          <w:sz w:val="23"/>
          <w:u w:val="none"/>
          <w:lang w:val="vi-VN" w:eastAsia="vi-VN" w:bidi="vi-VN"/>
        </w:rPr>
        <w:t>Hình 1-1: Sơ đồ quy trình nghiệp vụ tổng quan BookVerse AI</w:t>
      </w:r>
      <w:bookmarkEnd w:id="18"/>
    </w:p>
    <w:p w14:paraId="083D3892">
      <w:pPr>
        <w:pStyle w:val="3"/>
      </w:pPr>
      <w:bookmarkStart w:id="19" w:name="_Toc30825"/>
      <w:bookmarkStart w:id="20" w:name="_Toc24688"/>
      <w:r>
        <w:rPr>
          <w:rFonts w:ascii="Times New Roman" w:hAnsi="Times New Roman" w:eastAsia="Times New Roman" w:cs="Times New Roman"/>
          <w:b/>
          <w:i w:val="0"/>
          <w:color w:val="000000"/>
          <w:sz w:val="26"/>
          <w:u w:val="none"/>
          <w:lang w:val="vi-VN" w:eastAsia="vi-VN" w:bidi="vi-VN"/>
        </w:rPr>
        <w:t>1.2. Các hệ thống tương tự</w:t>
      </w:r>
      <w:bookmarkEnd w:id="19"/>
      <w:bookmarkEnd w:id="20"/>
    </w:p>
    <w:p w14:paraId="11CB25D3">
      <w:pPr>
        <w:pStyle w:val="4"/>
      </w:pPr>
      <w:bookmarkStart w:id="21" w:name="_Toc6211"/>
      <w:bookmarkStart w:id="22" w:name="_Toc17093"/>
      <w:r>
        <w:rPr>
          <w:rFonts w:ascii="Times New Roman" w:hAnsi="Times New Roman" w:eastAsia="Times New Roman" w:cs="Times New Roman"/>
          <w:b/>
          <w:i/>
          <w:color w:val="000000"/>
          <w:sz w:val="26"/>
          <w:u w:val="none"/>
          <w:lang w:val="vi-VN" w:eastAsia="vi-VN" w:bidi="vi-VN"/>
        </w:rPr>
        <w:t>1.2.1. Các nghiên cứu, hệ thống đã có</w:t>
      </w:r>
      <w:bookmarkEnd w:id="21"/>
      <w:bookmarkEnd w:id="22"/>
    </w:p>
    <w:p w14:paraId="6E209AAD">
      <w:pPr>
        <w:spacing w:after="80" w:line="312" w:lineRule="auto"/>
        <w:ind w:firstLine="720"/>
        <w:jc w:val="both"/>
      </w:pPr>
      <w:r>
        <w:rPr>
          <w:rFonts w:ascii="Times New Roman" w:hAnsi="Times New Roman" w:eastAsia="Times New Roman" w:cs="Times New Roman"/>
          <w:b w:val="0"/>
          <w:bCs w:val="0"/>
          <w:i w:val="0"/>
          <w:iCs w:val="0"/>
          <w:color w:val="000000"/>
          <w:sz w:val="26"/>
          <w:u w:val="none"/>
          <w:lang w:val="vi-VN" w:eastAsia="vi-VN" w:bidi="vi-VN"/>
        </w:rPr>
        <w:t>Để xác định phạm vi của đề tài, báo cáo đối chiếu các chức năng công khai của Fahasa, Tiki, Goodreads và Waka:</w:t>
      </w:r>
    </w:p>
    <w:p w14:paraId="49CC8B57">
      <w:pPr>
        <w:pStyle w:val="176"/>
        <w:spacing w:after="60" w:line="312" w:lineRule="auto"/>
        <w:ind w:left="720"/>
        <w:jc w:val="both"/>
      </w:pPr>
      <w:r>
        <w:rPr>
          <w:rFonts w:ascii="Times New Roman" w:hAnsi="Times New Roman" w:eastAsia="Times New Roman" w:cs="Times New Roman"/>
          <w:b/>
          <w:bCs/>
          <w:i w:val="0"/>
          <w:iCs w:val="0"/>
          <w:color w:val="000000"/>
          <w:sz w:val="26"/>
          <w:u w:val="none"/>
          <w:lang w:val="vi-VN" w:eastAsia="vi-VN" w:bidi="vi-VN"/>
        </w:rPr>
        <w:t>Fahasa và Tiki</w:t>
      </w:r>
      <w:r>
        <w:rPr>
          <w:rFonts w:ascii="Times New Roman" w:hAnsi="Times New Roman" w:eastAsia="Times New Roman" w:cs="Times New Roman"/>
          <w:b w:val="0"/>
          <w:bCs w:val="0"/>
          <w:i w:val="0"/>
          <w:iCs w:val="0"/>
          <w:color w:val="000000"/>
          <w:sz w:val="26"/>
          <w:u w:val="none"/>
          <w:lang w:val="vi-VN" w:eastAsia="vi-VN" w:bidi="vi-VN"/>
        </w:rPr>
        <w:t xml:space="preserve"> hỗ trợ duyệt danh mục và mua sách trực tuyến. Báo cáo chỉ ghi nhận các chức năng có thể quan sát công khai, không suy đoán thuật toán gợi ý nội bộ của hai nền tảng.</w:t>
      </w:r>
    </w:p>
    <w:p w14:paraId="7087237C">
      <w:pPr>
        <w:pStyle w:val="176"/>
        <w:spacing w:after="60" w:line="312" w:lineRule="auto"/>
        <w:ind w:left="720"/>
        <w:jc w:val="both"/>
      </w:pPr>
      <w:r>
        <w:rPr>
          <w:rFonts w:ascii="Times New Roman" w:hAnsi="Times New Roman" w:eastAsia="Times New Roman" w:cs="Times New Roman"/>
          <w:b/>
          <w:bCs/>
          <w:i w:val="0"/>
          <w:iCs w:val="0"/>
          <w:color w:val="000000"/>
          <w:sz w:val="26"/>
          <w:u w:val="none"/>
          <w:lang w:val="vi-VN" w:eastAsia="vi-VN" w:bidi="vi-VN"/>
        </w:rPr>
        <w:t>Goodreads</w:t>
      </w:r>
      <w:r>
        <w:rPr>
          <w:rFonts w:ascii="Times New Roman" w:hAnsi="Times New Roman" w:eastAsia="Times New Roman" w:cs="Times New Roman"/>
          <w:b w:val="0"/>
          <w:bCs w:val="0"/>
          <w:i w:val="0"/>
          <w:iCs w:val="0"/>
          <w:color w:val="000000"/>
          <w:sz w:val="26"/>
          <w:u w:val="none"/>
          <w:lang w:val="vi-VN" w:eastAsia="vi-VN" w:bidi="vi-VN"/>
        </w:rPr>
        <w:t xml:space="preserve"> tập trung vào đánh giá sách và theo dõi hoạt động đọc. BookVerse AI có phạm vi khác ở chỗ kết hợp thêm luồng mua sách, quyền đọc nội dung số và giao dịch sách cũ trong một nguyên mẫu.</w:t>
      </w:r>
    </w:p>
    <w:p w14:paraId="78A551EE">
      <w:pPr>
        <w:pStyle w:val="176"/>
        <w:spacing w:after="60" w:line="312" w:lineRule="auto"/>
        <w:ind w:left="720"/>
        <w:jc w:val="both"/>
      </w:pPr>
      <w:r>
        <w:rPr>
          <w:b/>
          <w:bCs/>
          <w:i w:val="0"/>
          <w:iCs w:val="0"/>
          <w:lang w:val="vi-VN" w:eastAsia="vi-VN" w:bidi="vi-VN"/>
        </w:rPr>
        <w:t>Waka</w:t>
      </w:r>
      <w:r>
        <w:rPr>
          <w:b w:val="0"/>
          <w:bCs w:val="0"/>
          <w:i w:val="0"/>
          <w:iCs w:val="0"/>
          <w:lang w:val="vi-VN" w:eastAsia="vi-VN" w:bidi="vi-VN"/>
        </w:rPr>
        <w:t xml:space="preserve"> cung cấp nội dung số và ebook. Việc đối chiếu trong báo cáo chỉ nhằm nhận diện nhóm chức năng, không dùng để xếp hạng chất lượng AI hoặc kiến trúc kỹ thuật của nền tảng.</w:t>
      </w:r>
    </w:p>
    <w:p w14:paraId="2EF05107">
      <w:pPr>
        <w:pStyle w:val="4"/>
      </w:pPr>
      <w:bookmarkStart w:id="23" w:name="_Toc20804"/>
      <w:bookmarkStart w:id="24" w:name="_Toc17255"/>
      <w:r>
        <w:rPr>
          <w:rFonts w:ascii="Times New Roman" w:hAnsi="Times New Roman" w:eastAsia="Times New Roman" w:cs="Times New Roman"/>
          <w:b/>
          <w:i/>
          <w:color w:val="000000"/>
          <w:sz w:val="26"/>
          <w:u w:val="none"/>
          <w:lang w:val="vi-VN" w:eastAsia="vi-VN" w:bidi="vi-VN"/>
        </w:rPr>
        <w:t>1.2.2. Vấn đề tồn tại và tính mới của BookVerse AI</w:t>
      </w:r>
      <w:bookmarkEnd w:id="23"/>
      <w:bookmarkEnd w:id="24"/>
    </w:p>
    <w:p w14:paraId="22D86065">
      <w:pPr>
        <w:spacing w:before="0" w:after="80" w:line="312" w:lineRule="auto"/>
        <w:jc w:val="both"/>
      </w:pPr>
      <w:r>
        <w:rPr>
          <w:rFonts w:ascii="Times New Roman" w:hAnsi="Times New Roman" w:eastAsia="Times New Roman" w:cs="Times New Roman"/>
          <w:b w:val="0"/>
          <w:bCs w:val="0"/>
          <w:i w:val="0"/>
          <w:iCs w:val="0"/>
          <w:sz w:val="26"/>
          <w:lang w:val="vi-VN" w:eastAsia="vi-VN" w:bidi="vi-VN"/>
        </w:rPr>
        <w:t>Từ kết quả đối chiếu, BookVerse AI được triển khai với bốn nội dung chính sau:</w:t>
      </w:r>
    </w:p>
    <w:p w14:paraId="0FC3A932">
      <w:pPr>
        <w:pStyle w:val="176"/>
        <w:spacing w:after="60" w:line="312" w:lineRule="auto"/>
        <w:ind w:left="720"/>
        <w:jc w:val="both"/>
      </w:pPr>
      <w:r>
        <w:rPr>
          <w:b/>
          <w:bCs/>
          <w:i w:val="0"/>
          <w:iCs w:val="0"/>
          <w:lang w:val="vi-VN" w:eastAsia="vi-VN" w:bidi="vi-VN"/>
        </w:rPr>
        <w:t>1. Hạ tầng biểu diễn vector:</w:t>
      </w:r>
      <w:r>
        <w:rPr>
          <w:b w:val="0"/>
          <w:bCs w:val="0"/>
          <w:i w:val="0"/>
          <w:iCs w:val="0"/>
          <w:lang w:val="vi-VN" w:eastAsia="vi-VN" w:bidi="vi-VN"/>
        </w:rPr>
        <w:t xml:space="preserve"> PostgreSQL/pgvector lưu embedding và thực hiện truy vấn cosine exact cho tìm kiếm ngữ nghĩa. Luồng gợi ý đang vận hành sử dụng cấu hình lai có trọng số, không được mô tả như một hệ gợi ý pgvector thuần túy.</w:t>
      </w:r>
    </w:p>
    <w:p w14:paraId="71E298BE">
      <w:pPr>
        <w:pStyle w:val="176"/>
        <w:spacing w:after="60" w:line="312" w:lineRule="auto"/>
        <w:ind w:left="720"/>
        <w:jc w:val="both"/>
      </w:pPr>
      <w:r>
        <w:rPr>
          <w:b/>
          <w:bCs/>
          <w:i w:val="0"/>
          <w:iCs w:val="0"/>
          <w:lang w:val="vi-VN" w:eastAsia="vi-VN" w:bidi="vi-VN"/>
        </w:rPr>
        <w:t>2. Gợi ý lai:</w:t>
      </w:r>
      <w:r>
        <w:rPr>
          <w:b w:val="0"/>
          <w:bCs w:val="0"/>
          <w:i w:val="0"/>
          <w:iCs w:val="0"/>
          <w:lang w:val="vi-VN" w:eastAsia="vi-VN" w:bidi="vi-VN"/>
        </w:rPr>
        <w:t xml:space="preserve"> hệ thống phối hợp tín hiệu nội dung, lọc cộng tác và độ phổ biến. Với người dùng hoặc sách chưa đủ lịch sử, luồng xử lý chuyển sang nguồn tín hiệu sẵn có thay vì yêu cầu mô hình cộng tác hoạt động trong mọi trường hợp.</w:t>
      </w:r>
    </w:p>
    <w:p w14:paraId="427E20C0">
      <w:pPr>
        <w:pStyle w:val="176"/>
        <w:spacing w:after="60" w:line="312" w:lineRule="auto"/>
        <w:ind w:left="720"/>
        <w:jc w:val="both"/>
      </w:pPr>
      <w:r>
        <w:rPr>
          <w:rFonts w:ascii="Times New Roman" w:hAnsi="Times New Roman" w:eastAsia="Times New Roman" w:cs="Times New Roman"/>
          <w:b/>
          <w:bCs/>
          <w:i w:val="0"/>
          <w:iCs w:val="0"/>
          <w:color w:val="000000"/>
          <w:sz w:val="26"/>
          <w:u w:val="none"/>
          <w:lang w:val="vi-VN" w:eastAsia="vi-VN" w:bidi="vi-VN"/>
        </w:rPr>
        <w:t>3. Trợ lý Nova theo kiến trúc RAG:</w:t>
      </w:r>
      <w:r>
        <w:rPr>
          <w:rFonts w:ascii="Times New Roman" w:hAnsi="Times New Roman" w:eastAsia="Times New Roman" w:cs="Times New Roman"/>
          <w:b w:val="0"/>
          <w:bCs w:val="0"/>
          <w:i w:val="0"/>
          <w:iCs w:val="0"/>
          <w:color w:val="000000"/>
          <w:sz w:val="26"/>
          <w:u w:val="none"/>
          <w:lang w:val="vi-VN" w:eastAsia="vi-VN" w:bidi="vi-VN"/>
        </w:rPr>
        <w:t xml:space="preserve"> hệ thống truy xuất ngữ cảnh, dẫn nguồn khi có đủ căn cứ và dùng phản hồi dự phòng khi dữ liệu không đáp ứng. Do chưa có tập câu hỏi do người chấm gán nhãn, đồ án không công bố độ chính xác nội dung của trợ lý.</w:t>
      </w:r>
    </w:p>
    <w:p w14:paraId="43A8461E">
      <w:pPr>
        <w:pStyle w:val="176"/>
        <w:spacing w:after="60" w:line="312" w:lineRule="auto"/>
        <w:ind w:left="720"/>
        <w:jc w:val="both"/>
      </w:pPr>
      <w:r>
        <w:rPr>
          <w:b/>
          <w:bCs/>
          <w:i w:val="0"/>
          <w:iCs w:val="0"/>
          <w:lang w:val="vi-VN" w:eastAsia="vi-VN" w:bidi="vi-VN"/>
        </w:rPr>
        <w:t>4. Phạm vi nghiệp vụ tích hợp:</w:t>
      </w:r>
      <w:r>
        <w:rPr>
          <w:b w:val="0"/>
          <w:bCs w:val="0"/>
          <w:i w:val="0"/>
          <w:iCs w:val="0"/>
          <w:lang w:val="vi-VN" w:eastAsia="vi-VN" w:bidi="vi-VN"/>
        </w:rPr>
        <w:t xml:space="preserve"> nguyên mẫu kết nối mua sách giấy, đọc ebook, gói hội viên, giao dịch sách cũ và theo dõi hoạt động đọc. Mục tiêu là kiểm tra khả năng phối hợp các mô-đun, không khẳng định đây là mô hình thương mại hoàn chỉnh.</w:t>
      </w:r>
    </w:p>
    <w:p w14:paraId="5FD15ED8">
      <w:pPr>
        <w:pStyle w:val="3"/>
      </w:pPr>
      <w:bookmarkStart w:id="25" w:name="_Toc18632"/>
      <w:bookmarkStart w:id="26" w:name="_Toc4372"/>
      <w:r>
        <w:rPr>
          <w:rFonts w:ascii="Times New Roman" w:hAnsi="Times New Roman" w:eastAsia="Times New Roman" w:cs="Times New Roman"/>
          <w:b/>
          <w:i w:val="0"/>
          <w:color w:val="000000"/>
          <w:sz w:val="26"/>
          <w:u w:val="none"/>
          <w:lang w:val="vi-VN" w:eastAsia="vi-VN" w:bidi="vi-VN"/>
        </w:rPr>
        <w:t>1.3. Phát biểu bài toán</w:t>
      </w:r>
      <w:bookmarkEnd w:id="25"/>
      <w:bookmarkEnd w:id="26"/>
    </w:p>
    <w:p w14:paraId="2DCA2653">
      <w:pPr>
        <w:pStyle w:val="4"/>
      </w:pPr>
      <w:bookmarkStart w:id="27" w:name="_Toc30228"/>
      <w:bookmarkStart w:id="28" w:name="_Toc9730"/>
      <w:r>
        <w:rPr>
          <w:rFonts w:ascii="Times New Roman" w:hAnsi="Times New Roman" w:eastAsia="Times New Roman" w:cs="Times New Roman"/>
          <w:b/>
          <w:i/>
          <w:color w:val="000000"/>
          <w:sz w:val="26"/>
          <w:u w:val="none"/>
          <w:lang w:val="vi-VN" w:eastAsia="vi-VN" w:bidi="vi-VN"/>
        </w:rPr>
        <w:t>1.3.1. Mục tiêu</w:t>
      </w:r>
      <w:bookmarkEnd w:id="27"/>
      <w:bookmarkEnd w:id="28"/>
    </w:p>
    <w:p w14:paraId="02F4A19F">
      <w:pPr>
        <w:pStyle w:val="176"/>
        <w:spacing w:before="0" w:after="80" w:line="312" w:lineRule="auto"/>
        <w:ind w:left="720"/>
        <w:jc w:val="both"/>
      </w:pPr>
      <w:r>
        <w:rPr>
          <w:rFonts w:ascii="Times New Roman" w:hAnsi="Times New Roman" w:eastAsia="Times New Roman" w:cs="Times New Roman"/>
          <w:b w:val="0"/>
          <w:bCs w:val="0"/>
          <w:i w:val="0"/>
          <w:iCs w:val="0"/>
          <w:sz w:val="26"/>
          <w:lang w:val="vi-VN" w:eastAsia="vi-VN" w:bidi="vi-VN"/>
        </w:rPr>
        <w:t>Xây dựng website BookVerse AI bằng Next.js, Prisma ORM, PostgreSQL/pgvector và Python/FastAPI; kiểm tra bằng bộ test tự động và quy trình build.</w:t>
      </w:r>
    </w:p>
    <w:p w14:paraId="1E0937A6">
      <w:pPr>
        <w:pStyle w:val="176"/>
        <w:spacing w:before="0" w:after="80" w:line="312" w:lineRule="auto"/>
        <w:ind w:left="720"/>
        <w:jc w:val="both"/>
      </w:pPr>
      <w:r>
        <w:rPr>
          <w:rFonts w:ascii="Times New Roman" w:hAnsi="Times New Roman" w:eastAsia="Times New Roman" w:cs="Times New Roman"/>
          <w:b w:val="0"/>
          <w:bCs w:val="0"/>
          <w:i w:val="0"/>
          <w:iCs w:val="0"/>
          <w:sz w:val="26"/>
          <w:lang w:val="vi-VN" w:eastAsia="vi-VN" w:bidi="vi-VN"/>
        </w:rPr>
        <w:t>Cài đặt và đánh giá các phương pháp Popularity, Content, Behavior và Hybrid trên cùng phép chia theo thời gian; báo cáo Precision, Recall, HitRate, NDCG, MRR và Coverage mà không đặt trước ngưỡng kết quả.</w:t>
      </w:r>
    </w:p>
    <w:p w14:paraId="7EFD5E5E">
      <w:pPr>
        <w:pStyle w:val="176"/>
        <w:spacing w:after="60" w:line="312" w:lineRule="auto"/>
        <w:ind w:left="720"/>
        <w:jc w:val="both"/>
      </w:pPr>
      <w:r>
        <w:rPr>
          <w:rFonts w:ascii="Times New Roman" w:hAnsi="Times New Roman" w:eastAsia="Times New Roman" w:cs="Times New Roman"/>
          <w:b w:val="0"/>
          <w:bCs w:val="0"/>
          <w:i w:val="0"/>
          <w:iCs w:val="0"/>
          <w:color w:val="000000"/>
          <w:sz w:val="26"/>
          <w:u w:val="none"/>
          <w:lang w:val="vi-VN" w:eastAsia="vi-VN" w:bidi="vi-VN"/>
        </w:rPr>
        <w:t>Tích hợp trợ lý Nova để hỗ trợ hỏi đáp và tư vấn sách trong phạm vi dữ liệu có thể truy xuất.</w:t>
      </w:r>
    </w:p>
    <w:p w14:paraId="432C9A39">
      <w:pPr>
        <w:pStyle w:val="176"/>
        <w:spacing w:after="60" w:line="312" w:lineRule="auto"/>
        <w:ind w:left="720"/>
        <w:jc w:val="both"/>
      </w:pPr>
      <w:r>
        <w:rPr>
          <w:rFonts w:ascii="Times New Roman" w:hAnsi="Times New Roman" w:eastAsia="Times New Roman" w:cs="Times New Roman"/>
          <w:b w:val="0"/>
          <w:bCs w:val="0"/>
          <w:i w:val="0"/>
          <w:iCs w:val="0"/>
          <w:color w:val="000000"/>
          <w:sz w:val="26"/>
          <w:u w:val="none"/>
          <w:lang w:val="vi-VN" w:eastAsia="vi-VN" w:bidi="vi-VN"/>
        </w:rPr>
        <w:t>Hoàn thiện các luồng chính dành cho độc giả, người bán và quản trị viên trong phạm vi nguyên mẫu.</w:t>
      </w:r>
    </w:p>
    <w:p w14:paraId="6DC7333E">
      <w:pPr>
        <w:pStyle w:val="3"/>
      </w:pPr>
      <w:bookmarkStart w:id="29" w:name="_Toc89"/>
      <w:bookmarkStart w:id="30" w:name="_Toc30078"/>
      <w:r>
        <w:rPr>
          <w:rFonts w:ascii="Times New Roman" w:hAnsi="Times New Roman" w:eastAsia="Times New Roman" w:cs="Times New Roman"/>
          <w:b/>
          <w:i w:val="0"/>
          <w:color w:val="000000"/>
          <w:sz w:val="26"/>
          <w:u w:val="none"/>
          <w:lang w:val="vi-VN" w:eastAsia="vi-VN" w:bidi="vi-VN"/>
        </w:rPr>
        <w:t>1.4. Kết quả cần đạt</w:t>
      </w:r>
      <w:bookmarkEnd w:id="29"/>
      <w:bookmarkEnd w:id="30"/>
    </w:p>
    <w:tbl>
      <w:tblPr>
        <w:tblStyle w:val="36"/>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551"/>
        <w:gridCol w:w="3118"/>
        <w:gridCol w:w="3402"/>
      </w:tblGrid>
      <w:tr w14:paraId="0C18A3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2551" w:type="dxa"/>
            <w:tcMar>
              <w:top w:w="100" w:type="dxa"/>
              <w:left w:w="120" w:type="dxa"/>
              <w:bottom w:w="100" w:type="dxa"/>
              <w:right w:w="120" w:type="dxa"/>
            </w:tcMar>
            <w:vAlign w:val="center"/>
          </w:tcPr>
          <w:p w14:paraId="2196A31E">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i w:val="0"/>
                <w:color w:val="000000"/>
                <w:sz w:val="25"/>
                <w:u w:val="none"/>
                <w:lang w:val="vi-VN" w:eastAsia="vi-VN" w:bidi="vi-VN"/>
              </w:rPr>
              <w:t>Kết quả cần đạt</w:t>
            </w:r>
          </w:p>
        </w:tc>
        <w:tc>
          <w:tcPr>
            <w:tcW w:w="3118" w:type="dxa"/>
            <w:tcMar>
              <w:top w:w="100" w:type="dxa"/>
              <w:left w:w="120" w:type="dxa"/>
              <w:bottom w:w="100" w:type="dxa"/>
              <w:right w:w="120" w:type="dxa"/>
            </w:tcMar>
            <w:vAlign w:val="center"/>
          </w:tcPr>
          <w:p w14:paraId="7C42FDED">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i w:val="0"/>
                <w:color w:val="000000"/>
                <w:sz w:val="25"/>
                <w:u w:val="none"/>
                <w:lang w:val="vi-VN" w:eastAsia="vi-VN" w:bidi="vi-VN"/>
              </w:rPr>
              <w:t>Tiêu chí đánh giá</w:t>
            </w:r>
          </w:p>
        </w:tc>
        <w:tc>
          <w:tcPr>
            <w:tcW w:w="3402" w:type="dxa"/>
            <w:tcMar>
              <w:top w:w="100" w:type="dxa"/>
              <w:left w:w="120" w:type="dxa"/>
              <w:bottom w:w="100" w:type="dxa"/>
              <w:right w:w="120" w:type="dxa"/>
            </w:tcMar>
            <w:vAlign w:val="center"/>
          </w:tcPr>
          <w:p w14:paraId="03821ED5">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i w:val="0"/>
                <w:color w:val="000000"/>
                <w:sz w:val="25"/>
                <w:u w:val="none"/>
                <w:lang w:val="vi-VN" w:eastAsia="vi-VN" w:bidi="vi-VN"/>
              </w:rPr>
              <w:t>Tính ứng dụng thực tiễn</w:t>
            </w:r>
          </w:p>
        </w:tc>
      </w:tr>
      <w:tr w14:paraId="7F873B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551" w:type="dxa"/>
            <w:tcMar>
              <w:top w:w="80" w:type="dxa"/>
              <w:left w:w="100" w:type="dxa"/>
              <w:bottom w:w="80" w:type="dxa"/>
              <w:right w:w="100" w:type="dxa"/>
            </w:tcMar>
            <w:vAlign w:val="center"/>
          </w:tcPr>
          <w:p w14:paraId="087C2520">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Hệ thống gợi ý Content-based Filtering (pgvector)</w:t>
            </w:r>
          </w:p>
        </w:tc>
        <w:tc>
          <w:tcPr>
            <w:tcW w:w="3118" w:type="dxa"/>
            <w:tcMar>
              <w:top w:w="80" w:type="dxa"/>
              <w:left w:w="100" w:type="dxa"/>
              <w:bottom w:w="80" w:type="dxa"/>
              <w:right w:w="100" w:type="dxa"/>
            </w:tcMar>
            <w:vAlign w:val="center"/>
          </w:tcPr>
          <w:p w14:paraId="4B89709D">
            <w:pPr>
              <w:wordWrap/>
              <w:spacing w:after="0" w:line="240" w:lineRule="auto"/>
              <w:ind w:left="0" w:right="0" w:firstLine="0"/>
              <w:jc w:val="left"/>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Thành phần Content-based Filtering và truy vấn cosine exact chạy được; báo cáo Precision@K, Recall@K, NDCG@K và HitRate@K. Độ trễ được ghi là NOT_AVAILABLE vì chưa có benchmark lặp lại.</w:t>
            </w:r>
          </w:p>
        </w:tc>
        <w:tc>
          <w:tcPr>
            <w:tcW w:w="3402" w:type="dxa"/>
            <w:tcMar>
              <w:top w:w="80" w:type="dxa"/>
              <w:left w:w="100" w:type="dxa"/>
              <w:bottom w:w="80" w:type="dxa"/>
              <w:right w:w="100" w:type="dxa"/>
            </w:tcMar>
            <w:vAlign w:val="center"/>
          </w:tcPr>
          <w:p w14:paraId="0EBFD502">
            <w:pPr>
              <w:wordWrap/>
              <w:spacing w:after="0" w:line="240" w:lineRule="auto"/>
              <w:ind w:left="0" w:right="0" w:firstLine="0"/>
              <w:jc w:val="left"/>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Giúp người dùng mới tìm sách tương đồng theo nội dung, tác giả, thể loại ngay từ lần đầu truy cập.</w:t>
            </w:r>
          </w:p>
        </w:tc>
      </w:tr>
      <w:tr w14:paraId="6F37F6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551" w:type="dxa"/>
            <w:tcMar>
              <w:top w:w="80" w:type="dxa"/>
              <w:left w:w="100" w:type="dxa"/>
              <w:bottom w:w="80" w:type="dxa"/>
              <w:right w:w="100" w:type="dxa"/>
            </w:tcMar>
            <w:vAlign w:val="center"/>
          </w:tcPr>
          <w:p w14:paraId="541B8311">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Hệ thống gợi ý Collaborative Filtering</w:t>
            </w:r>
          </w:p>
        </w:tc>
        <w:tc>
          <w:tcPr>
            <w:tcW w:w="3118" w:type="dxa"/>
            <w:tcMar>
              <w:top w:w="80" w:type="dxa"/>
              <w:left w:w="100" w:type="dxa"/>
              <w:bottom w:w="80" w:type="dxa"/>
              <w:right w:w="100" w:type="dxa"/>
            </w:tcMar>
            <w:vAlign w:val="center"/>
          </w:tcPr>
          <w:p w14:paraId="457241AB">
            <w:pPr>
              <w:wordWrap/>
              <w:spacing w:after="0" w:line="240" w:lineRule="auto"/>
              <w:ind w:left="0" w:right="0" w:firstLine="0"/>
              <w:jc w:val="left"/>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Item-item cosine được xây dựng chỉ từ strong-positive trong tập train; có baseline, quy tắc loại dữ liệu tương lai và kết quả theo temporal split.</w:t>
            </w:r>
          </w:p>
        </w:tc>
        <w:tc>
          <w:tcPr>
            <w:tcW w:w="3402" w:type="dxa"/>
            <w:tcMar>
              <w:top w:w="80" w:type="dxa"/>
              <w:left w:w="100" w:type="dxa"/>
              <w:bottom w:w="80" w:type="dxa"/>
              <w:right w:w="100" w:type="dxa"/>
            </w:tcMar>
            <w:vAlign w:val="center"/>
          </w:tcPr>
          <w:p w14:paraId="094E9E26">
            <w:pPr>
              <w:wordWrap/>
              <w:spacing w:after="0" w:line="240" w:lineRule="auto"/>
              <w:ind w:left="0" w:right="0" w:firstLine="0"/>
              <w:jc w:val="left"/>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Cá nhân hóa trải nghiệm cho độc giả quen thuộc dựa trên ma trận tương tác.</w:t>
            </w:r>
          </w:p>
        </w:tc>
      </w:tr>
      <w:tr w14:paraId="0211A6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551" w:type="dxa"/>
            <w:tcMar>
              <w:top w:w="80" w:type="dxa"/>
              <w:left w:w="100" w:type="dxa"/>
              <w:bottom w:w="80" w:type="dxa"/>
              <w:right w:w="100" w:type="dxa"/>
            </w:tcMar>
            <w:vAlign w:val="center"/>
          </w:tcPr>
          <w:p w14:paraId="1B63BBCC">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Hệ thống gợi ý lai Hybrid RecSys</w:t>
            </w:r>
          </w:p>
        </w:tc>
        <w:tc>
          <w:tcPr>
            <w:tcW w:w="3118" w:type="dxa"/>
            <w:tcMar>
              <w:top w:w="80" w:type="dxa"/>
              <w:left w:w="100" w:type="dxa"/>
              <w:bottom w:w="80" w:type="dxa"/>
              <w:right w:w="100" w:type="dxa"/>
            </w:tcMar>
            <w:vAlign w:val="center"/>
          </w:tcPr>
          <w:p w14:paraId="6393831C">
            <w:pPr>
              <w:wordWrap/>
              <w:spacing w:after="0" w:line="240" w:lineRule="auto"/>
              <w:ind w:left="0" w:right="0" w:firstLine="0"/>
              <w:jc w:val="left"/>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So sánh Hybrid Fixed, Dynamic Alpha và RRF với Popularity, Content, Behavior và Random seeded; chỉ promote khi vượt tiêu chí đã khóa trên validation và test.</w:t>
            </w:r>
          </w:p>
        </w:tc>
        <w:tc>
          <w:tcPr>
            <w:tcW w:w="3402" w:type="dxa"/>
            <w:tcMar>
              <w:top w:w="80" w:type="dxa"/>
              <w:left w:w="100" w:type="dxa"/>
              <w:bottom w:w="80" w:type="dxa"/>
              <w:right w:w="100" w:type="dxa"/>
            </w:tcMar>
            <w:vAlign w:val="center"/>
          </w:tcPr>
          <w:p w14:paraId="72EE3F93">
            <w:pPr>
              <w:wordWrap/>
              <w:spacing w:after="0" w:line="240" w:lineRule="auto"/>
              <w:ind w:left="0" w:right="0" w:firstLine="0"/>
              <w:jc w:val="left"/>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So sánh các cấu hình trên cùng temporal split; chỉ chọn cấu hình triển khai khi vượt tiêu chí đã khóa. Kết quả hiện tại là NO_PROMOTION và Dynamic Alpha đang tắt.</w:t>
            </w:r>
          </w:p>
        </w:tc>
      </w:tr>
      <w:tr w14:paraId="6BAD27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551" w:type="dxa"/>
            <w:tcMar>
              <w:top w:w="80" w:type="dxa"/>
              <w:left w:w="100" w:type="dxa"/>
              <w:bottom w:w="80" w:type="dxa"/>
              <w:right w:w="100" w:type="dxa"/>
            </w:tcMar>
            <w:vAlign w:val="center"/>
          </w:tcPr>
          <w:p w14:paraId="26774420">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Trợ lý AI Nova (RAG Chatbot)</w:t>
            </w:r>
          </w:p>
        </w:tc>
        <w:tc>
          <w:tcPr>
            <w:tcW w:w="3118" w:type="dxa"/>
            <w:tcMar>
              <w:top w:w="80" w:type="dxa"/>
              <w:left w:w="100" w:type="dxa"/>
              <w:bottom w:w="80" w:type="dxa"/>
              <w:right w:w="100" w:type="dxa"/>
            </w:tcMar>
            <w:vAlign w:val="center"/>
          </w:tcPr>
          <w:p w14:paraId="60C3FA86">
            <w:pPr>
              <w:wordWrap/>
              <w:spacing w:after="0" w:line="240" w:lineRule="auto"/>
              <w:ind w:left="0" w:right="0" w:firstLine="0"/>
              <w:jc w:val="left"/>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Kiểm thử contract, retrieval, citation, fallback và giới hạn paywall; đánh giá người dùng được báo riêng khi có tập câu hỏi và người chấm phù hợp.</w:t>
            </w:r>
          </w:p>
        </w:tc>
        <w:tc>
          <w:tcPr>
            <w:tcW w:w="3402" w:type="dxa"/>
            <w:tcMar>
              <w:top w:w="80" w:type="dxa"/>
              <w:left w:w="100" w:type="dxa"/>
              <w:bottom w:w="80" w:type="dxa"/>
              <w:right w:w="100" w:type="dxa"/>
            </w:tcMar>
            <w:vAlign w:val="center"/>
          </w:tcPr>
          <w:p w14:paraId="15788144">
            <w:pPr>
              <w:wordWrap/>
              <w:spacing w:after="0" w:line="240" w:lineRule="auto"/>
              <w:ind w:left="0" w:right="0" w:firstLine="0"/>
              <w:jc w:val="left"/>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Hỗ trợ tư vấn sách, tóm tắt nội dung và giải đáp chính sách trong phạm vi dữ liệu của hệ thống.</w:t>
            </w:r>
          </w:p>
        </w:tc>
      </w:tr>
      <w:tr w14:paraId="2FE63B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551" w:type="dxa"/>
            <w:tcMar>
              <w:top w:w="80" w:type="dxa"/>
              <w:left w:w="100" w:type="dxa"/>
              <w:bottom w:w="80" w:type="dxa"/>
              <w:right w:w="100" w:type="dxa"/>
            </w:tcMar>
            <w:vAlign w:val="center"/>
          </w:tcPr>
          <w:p w14:paraId="55796EF4">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Trình đọc Ebook &amp; Insights</w:t>
            </w:r>
          </w:p>
        </w:tc>
        <w:tc>
          <w:tcPr>
            <w:tcW w:w="3118" w:type="dxa"/>
            <w:tcMar>
              <w:top w:w="80" w:type="dxa"/>
              <w:left w:w="100" w:type="dxa"/>
              <w:bottom w:w="80" w:type="dxa"/>
              <w:right w:w="100" w:type="dxa"/>
            </w:tcMar>
            <w:vAlign w:val="center"/>
          </w:tcPr>
          <w:p w14:paraId="25FEEDEC">
            <w:pPr>
              <w:wordWrap/>
              <w:spacing w:after="0" w:line="240" w:lineRule="auto"/>
              <w:ind w:left="0" w:right="0" w:firstLine="0"/>
              <w:jc w:val="left"/>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Backend chỉ trả tối đa 10% khi chưa có quyền; người mua Ebook hoặc có gói còn hạn được đọc toàn bộ; lưu tiến độ, bookmark và highlight theo tài khoản.</w:t>
            </w:r>
          </w:p>
        </w:tc>
        <w:tc>
          <w:tcPr>
            <w:tcW w:w="3402" w:type="dxa"/>
            <w:tcMar>
              <w:top w:w="80" w:type="dxa"/>
              <w:left w:w="100" w:type="dxa"/>
              <w:bottom w:w="80" w:type="dxa"/>
              <w:right w:w="100" w:type="dxa"/>
            </w:tcMar>
            <w:vAlign w:val="center"/>
          </w:tcPr>
          <w:p w14:paraId="37CFE1D7">
            <w:pPr>
              <w:wordWrap/>
              <w:spacing w:after="0" w:line="240" w:lineRule="auto"/>
              <w:ind w:left="0" w:right="0" w:firstLine="0"/>
              <w:jc w:val="left"/>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Hỗ trợ đọc nội dung số và theo dõi quá trình đọc.</w:t>
            </w:r>
          </w:p>
        </w:tc>
      </w:tr>
      <w:tr w14:paraId="70111C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551" w:type="dxa"/>
            <w:tcMar>
              <w:top w:w="80" w:type="dxa"/>
              <w:left w:w="100" w:type="dxa"/>
              <w:bottom w:w="80" w:type="dxa"/>
              <w:right w:w="100" w:type="dxa"/>
            </w:tcMar>
            <w:vAlign w:val="center"/>
          </w:tcPr>
          <w:p w14:paraId="75D02EE9">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Sàn P2P &amp; Admin Center</w:t>
            </w:r>
          </w:p>
        </w:tc>
        <w:tc>
          <w:tcPr>
            <w:tcW w:w="3118" w:type="dxa"/>
            <w:tcMar>
              <w:top w:w="80" w:type="dxa"/>
              <w:left w:w="100" w:type="dxa"/>
              <w:bottom w:w="80" w:type="dxa"/>
              <w:right w:w="100" w:type="dxa"/>
            </w:tcMar>
            <w:vAlign w:val="center"/>
          </w:tcPr>
          <w:p w14:paraId="1B608530">
            <w:pPr>
              <w:wordWrap/>
              <w:spacing w:after="0" w:line="240" w:lineRule="auto"/>
              <w:ind w:left="0" w:right="0" w:firstLine="0"/>
              <w:jc w:val="left"/>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Các luồng demo có kiểm tra phân quyền, tồn kho, đơn hàng và dữ liệu quản trị; không xem doanh thu Sandbox là giao dịch thương mại thật.</w:t>
            </w:r>
          </w:p>
        </w:tc>
        <w:tc>
          <w:tcPr>
            <w:tcW w:w="3402" w:type="dxa"/>
            <w:tcMar>
              <w:top w:w="80" w:type="dxa"/>
              <w:left w:w="100" w:type="dxa"/>
              <w:bottom w:w="80" w:type="dxa"/>
              <w:right w:w="100" w:type="dxa"/>
            </w:tcMar>
            <w:vAlign w:val="center"/>
          </w:tcPr>
          <w:p w14:paraId="5553D219">
            <w:pPr>
              <w:wordWrap/>
              <w:spacing w:after="0" w:line="240" w:lineRule="auto"/>
              <w:ind w:left="0" w:right="0" w:firstLine="0"/>
              <w:jc w:val="left"/>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Minh họa khả năng phối hợp các luồng P2P và quản trị trong phạm vi nguyên mẫu.</w:t>
            </w:r>
          </w:p>
        </w:tc>
      </w:tr>
    </w:tbl>
    <w:p w14:paraId="677545BC">
      <w:pPr>
        <w:pStyle w:val="174"/>
        <w:keepNext/>
        <w:spacing w:before="60" w:after="120" w:line="312" w:lineRule="auto"/>
        <w:jc w:val="center"/>
      </w:pPr>
      <w:bookmarkStart w:id="31" w:name="_Toc29741"/>
      <w:r>
        <w:rPr>
          <w:rFonts w:ascii="Times New Roman" w:hAnsi="Times New Roman" w:eastAsia="Times New Roman" w:cs="Times New Roman"/>
          <w:b/>
          <w:i/>
          <w:color w:val="000000"/>
          <w:sz w:val="23"/>
          <w:u w:val="none"/>
          <w:lang w:val="vi-VN" w:eastAsia="vi-VN" w:bidi="vi-VN"/>
        </w:rPr>
        <w:t>Bảng 1-1: Kết quả cần đạt của đề tài BookVerse AI</w:t>
      </w:r>
      <w:bookmarkEnd w:id="31"/>
    </w:p>
    <w:p w14:paraId="1C525B8B">
      <w:r>
        <w:br w:type="page"/>
      </w:r>
    </w:p>
    <w:p w14:paraId="0445DCCB">
      <w:pPr>
        <w:pStyle w:val="2"/>
      </w:pPr>
      <w:bookmarkStart w:id="32" w:name="_Toc512"/>
      <w:bookmarkStart w:id="33" w:name="_Toc7741"/>
      <w:r>
        <w:rPr>
          <w:rFonts w:ascii="Times New Roman" w:hAnsi="Times New Roman" w:eastAsia="Times New Roman" w:cs="Times New Roman"/>
          <w:b/>
          <w:i w:val="0"/>
          <w:color w:val="000000"/>
          <w:sz w:val="28"/>
          <w:u w:val="none"/>
          <w:lang w:val="vi-VN" w:eastAsia="vi-VN" w:bidi="vi-VN"/>
        </w:rPr>
        <w:t>CHƯƠNG 2: CƠ SỞ LÝ THUYẾT</w:t>
      </w:r>
      <w:bookmarkEnd w:id="32"/>
      <w:bookmarkEnd w:id="33"/>
    </w:p>
    <w:p w14:paraId="4C73E592">
      <w:pPr>
        <w:pStyle w:val="3"/>
      </w:pPr>
      <w:bookmarkStart w:id="34" w:name="_Toc22235"/>
      <w:bookmarkStart w:id="35" w:name="_Toc3456"/>
      <w:r>
        <w:rPr>
          <w:rFonts w:ascii="Times New Roman" w:hAnsi="Times New Roman" w:eastAsia="Times New Roman" w:cs="Times New Roman"/>
          <w:b/>
          <w:i w:val="0"/>
          <w:color w:val="000000"/>
          <w:sz w:val="26"/>
          <w:u w:val="none"/>
          <w:lang w:val="vi-VN" w:eastAsia="vi-VN" w:bidi="vi-VN"/>
        </w:rPr>
        <w:t>2.1. Cơ sở lý thuyết về hệ thống gợi ý và trí tuệ nhân tạo</w:t>
      </w:r>
      <w:bookmarkEnd w:id="34"/>
      <w:bookmarkEnd w:id="35"/>
    </w:p>
    <w:p w14:paraId="0D284C9E">
      <w:pPr>
        <w:pStyle w:val="4"/>
      </w:pPr>
      <w:bookmarkStart w:id="36" w:name="_Toc22854"/>
      <w:bookmarkStart w:id="37" w:name="_Toc6181"/>
      <w:r>
        <w:rPr>
          <w:rFonts w:ascii="Times New Roman" w:hAnsi="Times New Roman" w:eastAsia="Times New Roman" w:cs="Times New Roman"/>
          <w:b/>
          <w:i/>
          <w:color w:val="000000"/>
          <w:sz w:val="26"/>
          <w:u w:val="none"/>
          <w:lang w:val="vi-VN" w:eastAsia="vi-VN" w:bidi="vi-VN"/>
        </w:rPr>
        <w:t>2.1.1. Tổng quan về hệ thống gợi ý</w:t>
      </w:r>
      <w:bookmarkEnd w:id="36"/>
      <w:bookmarkEnd w:id="37"/>
    </w:p>
    <w:p w14:paraId="684EC50A">
      <w:pPr>
        <w:spacing w:after="80" w:line="312" w:lineRule="auto"/>
        <w:ind w:firstLine="720"/>
        <w:jc w:val="both"/>
      </w:pPr>
      <w:r>
        <w:rPr>
          <w:rFonts w:ascii="Times New Roman" w:hAnsi="Times New Roman" w:eastAsia="Times New Roman" w:cs="Times New Roman"/>
          <w:b w:val="0"/>
          <w:bCs w:val="0"/>
          <w:i w:val="0"/>
          <w:iCs w:val="0"/>
          <w:color w:val="000000"/>
          <w:sz w:val="26"/>
          <w:u w:val="none"/>
          <w:lang w:val="vi-VN" w:eastAsia="vi-VN" w:bidi="vi-VN"/>
        </w:rPr>
        <w:t>Hệ thống gợi ý là nhóm phương pháp phân tích dữ liệu nhằm ước lượng mức độ phù hợp của một sản phẩm đối với từng người dùng, từ đó hỗ trợ sắp xếp hoặc đề xuất các lựa chọn trong một tập lớn [1].</w:t>
      </w:r>
    </w:p>
    <w:p w14:paraId="2A249BB4">
      <w:pPr>
        <w:pStyle w:val="4"/>
      </w:pPr>
      <w:bookmarkStart w:id="38" w:name="_Toc25533"/>
      <w:bookmarkStart w:id="39" w:name="_Toc28699"/>
      <w:r>
        <w:rPr>
          <w:rFonts w:ascii="Times New Roman" w:hAnsi="Times New Roman" w:eastAsia="Times New Roman" w:cs="Times New Roman"/>
          <w:b/>
          <w:i/>
          <w:color w:val="000000"/>
          <w:sz w:val="26"/>
          <w:u w:val="none"/>
          <w:lang w:val="vi-VN" w:eastAsia="vi-VN" w:bidi="vi-VN"/>
        </w:rPr>
        <w:t>2.1.2. Biểu diễn vector và gợi ý dựa trên nội dung với pgvector</w:t>
      </w:r>
      <w:bookmarkEnd w:id="38"/>
      <w:bookmarkEnd w:id="39"/>
    </w:p>
    <w:p w14:paraId="52FAE61C">
      <w:pPr>
        <w:spacing w:before="0" w:after="80" w:line="312" w:lineRule="auto"/>
        <w:ind w:firstLine="720"/>
        <w:jc w:val="both"/>
      </w:pPr>
      <w:r>
        <w:rPr>
          <w:rFonts w:ascii="Times New Roman" w:hAnsi="Times New Roman" w:eastAsia="Times New Roman" w:cs="Times New Roman"/>
          <w:b w:val="0"/>
          <w:bCs w:val="0"/>
          <w:i w:val="0"/>
          <w:iCs w:val="0"/>
          <w:sz w:val="26"/>
          <w:lang w:val="vi-VN" w:eastAsia="vi-VN" w:bidi="vi-VN"/>
        </w:rPr>
        <w:t>Trong tệp lib/book-embeddings.ts, nhà cung cấp mặc định là OpenAI với mô hình text-embedding-3-small. Mã nguồn không truyền tham số dimensions nên sử dụng kích thước gốc 1.536 chiều và kiểm tra số phần tử của vector trả về. Khi BOOKVERSE_EMBEDDING_PROVIDER=gemini, hệ thống chuyển sang text-embedding-004. Chuỗi đầu vào được ghép từ tiêu đề, tác giả, thể loại, cấp độ, thẻ và mô tả. Vector được lưu bằng pgvector và truy vấn cosine exact qua toán tử &lt;=&gt;. Schema hiện chưa khóa số chiều và chưa tạo chỉ mục HNSW/IVFFlat; cơ sở dữ liệu dùng để đối chiếu cũng chưa có bản ghi book_embeddings. Vì vậy, phần này xác nhận hạ tầng đã được cài đặt, chưa phải kết quả thực nghiệm về chất lượng truy vấn vector.</w:t>
      </w:r>
    </w:p>
    <w:p w14:paraId="365AB379">
      <w:pPr>
        <w:keepLines/>
        <w:spacing w:after="80" w:line="312" w:lineRule="auto"/>
        <w:ind w:firstLine="720"/>
        <w:jc w:val="center"/>
      </w:pPr>
      <m:oMathPara>
        <m:oMath>
          <m:r>
            <m:rPr>
              <m:nor/>
              <m:sty m:val="p"/>
            </m:rPr>
            <w:rPr>
              <w:b w:val="0"/>
              <w:i w:val="0"/>
            </w:rPr>
            <m:t>Cosine Similarity:</m:t>
          </m:r>
          <m:r>
            <m:rPr>
              <m:sty m:val="p"/>
            </m:rPr>
            <m:t>Sim</m:t>
          </m:r>
          <m:r>
            <m:rPr/>
            <m:t>(u,v)=</m:t>
          </m:r>
          <m:f>
            <m:fPr/>
            <m:num>
              <m:r>
                <m:rPr/>
                <m:t>u·v</m:t>
              </m:r>
            </m:num>
            <m:den>
              <m:d>
                <m:dPr>
                  <m:begChr m:val="‖"/>
                  <m:sepChr m:val=""/>
                  <m:endChr m:val="‖"/>
                </m:dPr>
                <m:e>
                  <m:r>
                    <m:rPr/>
                    <m:t>u‖×‖v</m:t>
                  </m:r>
                </m:e>
              </m:d>
            </m:den>
          </m:f>
        </m:oMath>
      </m:oMathPara>
    </w:p>
    <w:p w14:paraId="7A0BE3ED">
      <w:pPr>
        <w:pStyle w:val="4"/>
      </w:pPr>
      <w:bookmarkStart w:id="40" w:name="_Toc4387"/>
      <w:bookmarkStart w:id="41" w:name="_Toc15610"/>
      <w:r>
        <w:rPr>
          <w:rFonts w:ascii="Times New Roman" w:hAnsi="Times New Roman" w:eastAsia="Times New Roman" w:cs="Times New Roman"/>
          <w:b/>
          <w:i/>
          <w:color w:val="000000"/>
          <w:sz w:val="26"/>
          <w:u w:val="none"/>
          <w:lang w:val="vi-VN" w:eastAsia="vi-VN" w:bidi="vi-VN"/>
        </w:rPr>
        <w:t>2.1.3. Lọc cộng tác trên ma trận tương tác người dùng - sách</w:t>
      </w:r>
      <w:bookmarkEnd w:id="40"/>
      <w:bookmarkEnd w:id="41"/>
    </w:p>
    <w:p w14:paraId="6849E85C">
      <w:pPr>
        <w:spacing w:after="80" w:line="312" w:lineRule="auto"/>
        <w:ind w:firstLine="720"/>
        <w:jc w:val="both"/>
      </w:pPr>
      <w:r>
        <w:rPr>
          <w:rFonts w:ascii="Times New Roman" w:hAnsi="Times New Roman" w:eastAsia="Times New Roman" w:cs="Times New Roman"/>
          <w:b w:val="0"/>
          <w:bCs w:val="0"/>
          <w:i w:val="0"/>
          <w:iCs w:val="0"/>
          <w:color w:val="000000"/>
          <w:sz w:val="26"/>
          <w:u w:val="none"/>
          <w:lang w:val="vi-VN" w:eastAsia="vi-VN" w:bidi="vi-VN"/>
        </w:rPr>
        <w:t>Trong benchmark, lọc cộng tác được cài đặt theo hướng item-item trên phản hồi ngầm. Các sự kiện dương mạnh thuộc tập train được khử trùng lặp theo cặp người dùng - sách trước khi tính đồng xuất hiện. Ma trận không dùng sự kiện validation hoặc test và cũng không dự đoán rating theo mô hình user-user.</w:t>
      </w:r>
    </w:p>
    <w:p w14:paraId="1B780C56">
      <w:pPr>
        <w:pStyle w:val="4"/>
      </w:pPr>
      <w:bookmarkStart w:id="42" w:name="_Toc23749"/>
      <w:bookmarkStart w:id="43" w:name="_Toc25284"/>
      <w:r>
        <w:rPr>
          <w:rFonts w:ascii="Times New Roman" w:hAnsi="Times New Roman" w:eastAsia="Times New Roman" w:cs="Times New Roman"/>
          <w:b/>
          <w:i/>
          <w:color w:val="000000"/>
          <w:sz w:val="26"/>
          <w:u w:val="none"/>
          <w:lang w:val="vi-VN" w:eastAsia="vi-VN" w:bidi="vi-VN"/>
        </w:rPr>
        <w:t>2.1.4. Kiến trúc RAG và trợ lý AI Nova</w:t>
      </w:r>
      <w:bookmarkEnd w:id="42"/>
      <w:bookmarkEnd w:id="43"/>
    </w:p>
    <w:p w14:paraId="72F53191">
      <w:pPr>
        <w:spacing w:after="80" w:line="312" w:lineRule="auto"/>
        <w:ind w:firstLine="720"/>
        <w:jc w:val="both"/>
      </w:pPr>
      <w:r>
        <w:rPr>
          <w:rFonts w:ascii="Times New Roman" w:hAnsi="Times New Roman" w:eastAsia="Times New Roman" w:cs="Times New Roman"/>
          <w:b w:val="0"/>
          <w:bCs w:val="0"/>
          <w:i w:val="0"/>
          <w:iCs w:val="0"/>
          <w:color w:val="000000"/>
          <w:sz w:val="26"/>
          <w:u w:val="none"/>
          <w:lang w:val="vi-VN" w:eastAsia="vi-VN" w:bidi="vi-VN"/>
        </w:rPr>
        <w:t>RAG phối hợp mô hình ngôn ngữ với một bước truy xuất thông tin. Khi nhận câu hỏi, BookVerse AI tìm các đoạn liên quan trong dữ liệu sách và chính sách hệ thống, sau đó đưa phần ngữ cảnh này vào bước tạo câu trả lời. Phản hồi phải đáp ứng quy tắc về dẫn nguồn và bám sát ngữ cảnh; nếu bằng chứng không đủ hoặc dịch vụ bên ngoài gặp lỗi, hệ thống chuyển sang phản hồi dự phòng hoặc từ chối phù hợp. Cơ chế kiểm soát này không thay thế việc đánh giá độ đúng trên tập câu hỏi có nhãn và bởi người chấm độc lập.</w:t>
      </w:r>
    </w:p>
    <w:p w14:paraId="37FA53F7">
      <w:pPr>
        <w:pStyle w:val="3"/>
      </w:pPr>
      <w:bookmarkStart w:id="44" w:name="_Toc4045"/>
      <w:bookmarkStart w:id="45" w:name="_Toc27681"/>
      <w:r>
        <w:rPr>
          <w:rFonts w:ascii="Times New Roman" w:hAnsi="Times New Roman" w:eastAsia="Times New Roman" w:cs="Times New Roman"/>
          <w:b/>
          <w:i w:val="0"/>
          <w:sz w:val="26"/>
          <w:lang w:val="vi-VN" w:eastAsia="vi-VN" w:bidi="vi-VN"/>
        </w:rPr>
        <w:t>2.2. Quy trình thu thập và xây dựng dataset</w:t>
      </w:r>
      <w:bookmarkEnd w:id="44"/>
      <w:bookmarkEnd w:id="45"/>
    </w:p>
    <w:p w14:paraId="36006C77">
      <w:pPr>
        <w:spacing w:before="0" w:after="80" w:line="312" w:lineRule="auto"/>
        <w:ind w:firstLine="720"/>
        <w:jc w:val="both"/>
      </w:pPr>
      <w:r>
        <w:rPr>
          <w:rFonts w:ascii="Times New Roman" w:hAnsi="Times New Roman" w:eastAsia="Times New Roman" w:cs="Times New Roman"/>
          <w:b w:val="0"/>
          <w:bCs w:val="0"/>
          <w:i w:val="0"/>
          <w:iCs w:val="0"/>
          <w:sz w:val="26"/>
          <w:lang w:val="vi-VN" w:eastAsia="vi-VN" w:bidi="vi-VN"/>
        </w:rPr>
        <w:t>Dữ liệu BookVerse AI được chia thành ba lớp và gắn nhãn nguồn riêng. Ultra Synthetic phục vụ kiểm tra pipeline và benchmark theo thời gian. Real Curated chứa metadata thư mục thu thập, kiểm tra và chuẩn hóa từ Open Library API. Google Books chỉ bổ sung các bản ghi hợp lệ cho phần trình diễn. Ba lớp này có mục đích khác nhau và không được diễn giải như dữ liệu hành vi trong môi trường vận hành thật.</w:t>
      </w:r>
    </w:p>
    <w:tbl>
      <w:tblPr>
        <w:tblStyle w:val="36"/>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0"/>
        <w:gridCol w:w="1520"/>
        <w:gridCol w:w="2080"/>
        <w:gridCol w:w="2240"/>
        <w:gridCol w:w="1960"/>
      </w:tblGrid>
      <w:tr w14:paraId="33CF8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560" w:type="dxa"/>
            <w:shd w:val="clear" w:color="auto" w:fill="1F4E79"/>
            <w:tcMar>
              <w:top w:w="90" w:type="dxa"/>
              <w:left w:w="110" w:type="dxa"/>
              <w:bottom w:w="90" w:type="dxa"/>
              <w:right w:w="110" w:type="dxa"/>
            </w:tcMar>
            <w:vAlign w:val="center"/>
          </w:tcPr>
          <w:p w14:paraId="5B5A81F0">
            <w:pPr>
              <w:keepNext/>
              <w:wordWrap/>
              <w:spacing w:before="0" w:after="0" w:line="264" w:lineRule="auto"/>
              <w:ind w:left="0" w:right="0" w:firstLine="0"/>
              <w:jc w:val="center"/>
              <w:rPr>
                <w:rFonts w:hint="default" w:ascii="Times New Roman" w:hAnsi="Times New Roman" w:cs="Times New Roman" w:eastAsiaTheme="minorEastAsia"/>
                <w:b/>
                <w:sz w:val="17"/>
                <w:lang w:val="vi-VN" w:eastAsia="vi-VN" w:bidi="vi-VN"/>
              </w:rPr>
            </w:pPr>
            <w:r>
              <w:rPr>
                <w:rFonts w:hint="default" w:ascii="Times New Roman" w:hAnsi="Times New Roman" w:eastAsia="Times New Roman" w:cs="Times New Roman"/>
                <w:b/>
                <w:i w:val="0"/>
                <w:color w:val="FFFFFF"/>
                <w:sz w:val="17"/>
                <w:lang w:val="vi-VN" w:eastAsia="vi-VN" w:bidi="vi-VN"/>
              </w:rPr>
              <w:t>Lớp dữ liệu</w:t>
            </w:r>
          </w:p>
        </w:tc>
        <w:tc>
          <w:tcPr>
            <w:tcW w:w="1520" w:type="dxa"/>
            <w:shd w:val="clear" w:color="auto" w:fill="1F4E79"/>
            <w:tcMar>
              <w:top w:w="90" w:type="dxa"/>
              <w:left w:w="110" w:type="dxa"/>
              <w:bottom w:w="90" w:type="dxa"/>
              <w:right w:w="110" w:type="dxa"/>
            </w:tcMar>
            <w:vAlign w:val="center"/>
          </w:tcPr>
          <w:p w14:paraId="74B1E5F4">
            <w:pPr>
              <w:keepNext/>
              <w:wordWrap/>
              <w:spacing w:before="0" w:after="0" w:line="264" w:lineRule="auto"/>
              <w:ind w:left="0" w:right="0" w:firstLine="0"/>
              <w:jc w:val="center"/>
              <w:rPr>
                <w:rFonts w:hint="default" w:ascii="Times New Roman" w:hAnsi="Times New Roman" w:cs="Times New Roman" w:eastAsiaTheme="minorEastAsia"/>
                <w:b/>
                <w:sz w:val="17"/>
                <w:lang w:val="vi-VN" w:eastAsia="vi-VN" w:bidi="vi-VN"/>
              </w:rPr>
            </w:pPr>
            <w:r>
              <w:rPr>
                <w:rFonts w:hint="default" w:ascii="Times New Roman" w:hAnsi="Times New Roman" w:eastAsia="Times New Roman" w:cs="Times New Roman"/>
                <w:b/>
                <w:i w:val="0"/>
                <w:color w:val="FFFFFF"/>
                <w:sz w:val="17"/>
                <w:lang w:val="vi-VN" w:eastAsia="vi-VN" w:bidi="vi-VN"/>
              </w:rPr>
              <w:t>Nguồn</w:t>
            </w:r>
          </w:p>
        </w:tc>
        <w:tc>
          <w:tcPr>
            <w:tcW w:w="2080" w:type="dxa"/>
            <w:shd w:val="clear" w:color="auto" w:fill="1F4E79"/>
            <w:tcMar>
              <w:top w:w="90" w:type="dxa"/>
              <w:left w:w="110" w:type="dxa"/>
              <w:bottom w:w="90" w:type="dxa"/>
              <w:right w:w="110" w:type="dxa"/>
            </w:tcMar>
            <w:vAlign w:val="center"/>
          </w:tcPr>
          <w:p w14:paraId="5A1B3AF7">
            <w:pPr>
              <w:keepNext/>
              <w:wordWrap/>
              <w:spacing w:before="0" w:after="0" w:line="264" w:lineRule="auto"/>
              <w:ind w:left="0" w:right="0" w:firstLine="0"/>
              <w:jc w:val="center"/>
              <w:rPr>
                <w:rFonts w:hint="default" w:ascii="Times New Roman" w:hAnsi="Times New Roman" w:cs="Times New Roman" w:eastAsiaTheme="minorEastAsia"/>
                <w:b/>
                <w:sz w:val="17"/>
                <w:lang w:val="vi-VN" w:eastAsia="vi-VN" w:bidi="vi-VN"/>
              </w:rPr>
            </w:pPr>
            <w:r>
              <w:rPr>
                <w:rFonts w:hint="default" w:ascii="Times New Roman" w:hAnsi="Times New Roman" w:eastAsia="Times New Roman" w:cs="Times New Roman"/>
                <w:b/>
                <w:i w:val="0"/>
                <w:color w:val="FFFFFF"/>
                <w:sz w:val="17"/>
                <w:lang w:val="vi-VN" w:eastAsia="vi-VN" w:bidi="vi-VN"/>
              </w:rPr>
              <w:t>Quy mô</w:t>
            </w:r>
          </w:p>
        </w:tc>
        <w:tc>
          <w:tcPr>
            <w:tcW w:w="2240" w:type="dxa"/>
            <w:shd w:val="clear" w:color="auto" w:fill="1F4E79"/>
            <w:tcMar>
              <w:top w:w="90" w:type="dxa"/>
              <w:left w:w="110" w:type="dxa"/>
              <w:bottom w:w="90" w:type="dxa"/>
              <w:right w:w="110" w:type="dxa"/>
            </w:tcMar>
            <w:vAlign w:val="center"/>
          </w:tcPr>
          <w:p w14:paraId="60A20452">
            <w:pPr>
              <w:keepNext/>
              <w:wordWrap/>
              <w:spacing w:before="0" w:after="0" w:line="264" w:lineRule="auto"/>
              <w:ind w:left="0" w:right="0" w:firstLine="0"/>
              <w:jc w:val="center"/>
              <w:rPr>
                <w:rFonts w:hint="default" w:ascii="Times New Roman" w:hAnsi="Times New Roman" w:cs="Times New Roman" w:eastAsiaTheme="minorEastAsia"/>
                <w:b/>
                <w:sz w:val="17"/>
                <w:lang w:val="vi-VN" w:eastAsia="vi-VN" w:bidi="vi-VN"/>
              </w:rPr>
            </w:pPr>
            <w:r>
              <w:rPr>
                <w:rFonts w:hint="default" w:ascii="Times New Roman" w:hAnsi="Times New Roman" w:eastAsia="Times New Roman" w:cs="Times New Roman"/>
                <w:b/>
                <w:i w:val="0"/>
                <w:color w:val="FFFFFF"/>
                <w:sz w:val="17"/>
                <w:lang w:val="vi-VN" w:eastAsia="vi-VN" w:bidi="vi-VN"/>
              </w:rPr>
              <w:t>Nhãn nguồn</w:t>
            </w:r>
          </w:p>
        </w:tc>
        <w:tc>
          <w:tcPr>
            <w:tcW w:w="1960" w:type="dxa"/>
            <w:shd w:val="clear" w:color="auto" w:fill="1F4E79"/>
            <w:tcMar>
              <w:top w:w="90" w:type="dxa"/>
              <w:left w:w="110" w:type="dxa"/>
              <w:bottom w:w="90" w:type="dxa"/>
              <w:right w:w="110" w:type="dxa"/>
            </w:tcMar>
            <w:vAlign w:val="center"/>
          </w:tcPr>
          <w:p w14:paraId="44571522">
            <w:pPr>
              <w:keepNext/>
              <w:wordWrap/>
              <w:spacing w:before="0" w:after="0" w:line="264" w:lineRule="auto"/>
              <w:ind w:left="0" w:right="0" w:firstLine="0"/>
              <w:jc w:val="center"/>
              <w:rPr>
                <w:rFonts w:hint="default" w:ascii="Times New Roman" w:hAnsi="Times New Roman" w:cs="Times New Roman" w:eastAsiaTheme="minorEastAsia"/>
                <w:b/>
                <w:sz w:val="17"/>
                <w:lang w:val="vi-VN" w:eastAsia="vi-VN" w:bidi="vi-VN"/>
              </w:rPr>
            </w:pPr>
            <w:r>
              <w:rPr>
                <w:rFonts w:hint="default" w:ascii="Times New Roman" w:hAnsi="Times New Roman" w:eastAsia="Times New Roman" w:cs="Times New Roman"/>
                <w:b/>
                <w:i w:val="0"/>
                <w:color w:val="FFFFFF"/>
                <w:sz w:val="17"/>
                <w:lang w:val="vi-VN" w:eastAsia="vi-VN" w:bidi="vi-VN"/>
              </w:rPr>
              <w:t>Mục đích</w:t>
            </w:r>
          </w:p>
        </w:tc>
      </w:tr>
      <w:tr w14:paraId="252B8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60" w:type="dxa"/>
            <w:shd w:val="clear" w:color="auto" w:fill="FFFFFF"/>
            <w:tcMar>
              <w:top w:w="90" w:type="dxa"/>
              <w:left w:w="110" w:type="dxa"/>
              <w:bottom w:w="90" w:type="dxa"/>
              <w:right w:w="110" w:type="dxa"/>
            </w:tcMar>
            <w:vAlign w:val="center"/>
          </w:tcPr>
          <w:p w14:paraId="0A285C77">
            <w:pPr>
              <w:keepNext/>
              <w:wordWrap/>
              <w:spacing w:before="0" w:after="0" w:line="264" w:lineRule="auto"/>
              <w:ind w:left="0" w:right="0" w:firstLine="0"/>
              <w:jc w:val="center"/>
              <w:rPr>
                <w:rFonts w:hint="default" w:ascii="Times New Roman" w:hAnsi="Times New Roman" w:cs="Times New Roman" w:eastAsiaTheme="minorEastAsia"/>
                <w:sz w:val="17"/>
                <w:lang w:val="vi-VN" w:eastAsia="vi-VN" w:bidi="vi-VN"/>
              </w:rPr>
            </w:pPr>
            <w:r>
              <w:rPr>
                <w:rFonts w:hint="default" w:ascii="Times New Roman" w:hAnsi="Times New Roman" w:eastAsia="Times New Roman" w:cs="Times New Roman"/>
                <w:b w:val="0"/>
                <w:i w:val="0"/>
                <w:sz w:val="17"/>
                <w:lang w:val="vi-VN" w:eastAsia="vi-VN" w:bidi="vi-VN"/>
              </w:rPr>
              <w:t>Ultra Synthetic</w:t>
            </w:r>
          </w:p>
        </w:tc>
        <w:tc>
          <w:tcPr>
            <w:tcW w:w="1520" w:type="dxa"/>
            <w:shd w:val="clear" w:color="auto" w:fill="FFFFFF"/>
            <w:tcMar>
              <w:top w:w="90" w:type="dxa"/>
              <w:left w:w="110" w:type="dxa"/>
              <w:bottom w:w="90" w:type="dxa"/>
              <w:right w:w="110" w:type="dxa"/>
            </w:tcMar>
            <w:vAlign w:val="center"/>
          </w:tcPr>
          <w:p w14:paraId="5F5FED4C">
            <w:pPr>
              <w:keepNext/>
              <w:wordWrap/>
              <w:spacing w:before="0" w:after="0" w:line="264" w:lineRule="auto"/>
              <w:ind w:left="0" w:right="0" w:firstLine="0"/>
              <w:jc w:val="center"/>
              <w:rPr>
                <w:rFonts w:hint="default" w:ascii="Times New Roman" w:hAnsi="Times New Roman" w:cs="Times New Roman" w:eastAsiaTheme="minorEastAsia"/>
                <w:sz w:val="17"/>
                <w:lang w:val="vi-VN" w:eastAsia="vi-VN" w:bidi="vi-VN"/>
              </w:rPr>
            </w:pPr>
            <w:r>
              <w:rPr>
                <w:rFonts w:hint="default" w:ascii="Times New Roman" w:hAnsi="Times New Roman" w:eastAsia="Times New Roman" w:cs="Times New Roman"/>
                <w:b w:val="0"/>
                <w:i w:val="0"/>
                <w:sz w:val="17"/>
                <w:lang w:val="vi-VN" w:eastAsia="vi-VN" w:bidi="vi-VN"/>
              </w:rPr>
              <w:t>Script nội bộ</w:t>
            </w:r>
          </w:p>
        </w:tc>
        <w:tc>
          <w:tcPr>
            <w:tcW w:w="2080" w:type="dxa"/>
            <w:shd w:val="clear" w:color="auto" w:fill="FFFFFF"/>
            <w:tcMar>
              <w:top w:w="90" w:type="dxa"/>
              <w:left w:w="110" w:type="dxa"/>
              <w:bottom w:w="90" w:type="dxa"/>
              <w:right w:w="110" w:type="dxa"/>
            </w:tcMar>
            <w:vAlign w:val="center"/>
          </w:tcPr>
          <w:p w14:paraId="48A64588">
            <w:pPr>
              <w:keepNext/>
              <w:wordWrap/>
              <w:spacing w:before="0" w:after="0" w:line="264" w:lineRule="auto"/>
              <w:ind w:left="0" w:right="0" w:firstLine="0"/>
              <w:jc w:val="center"/>
              <w:rPr>
                <w:rFonts w:hint="default" w:ascii="Times New Roman" w:hAnsi="Times New Roman" w:cs="Times New Roman" w:eastAsiaTheme="minorEastAsia"/>
                <w:sz w:val="17"/>
                <w:lang w:val="vi-VN" w:eastAsia="vi-VN" w:bidi="vi-VN"/>
              </w:rPr>
            </w:pPr>
            <w:r>
              <w:rPr>
                <w:rFonts w:hint="default" w:ascii="Times New Roman" w:hAnsi="Times New Roman" w:eastAsia="Times New Roman" w:cs="Times New Roman"/>
                <w:b w:val="0"/>
                <w:i w:val="0"/>
                <w:sz w:val="17"/>
                <w:lang w:val="vi-VN" w:eastAsia="vi-VN" w:bidi="vi-VN"/>
              </w:rPr>
              <w:t>2.200 sách</w:t>
            </w:r>
            <w:r>
              <w:rPr>
                <w:rFonts w:hint="default" w:ascii="Times New Roman" w:hAnsi="Times New Roman" w:eastAsia="Times New Roman" w:cs="Times New Roman"/>
                <w:b w:val="0"/>
                <w:i w:val="0"/>
                <w:sz w:val="17"/>
                <w:lang w:val="vi-VN" w:eastAsia="vi-VN" w:bidi="vi-VN"/>
              </w:rPr>
              <w:br w:type="textWrapping"/>
            </w:r>
            <w:r>
              <w:rPr>
                <w:rFonts w:hint="default" w:ascii="Times New Roman" w:hAnsi="Times New Roman" w:eastAsia="Times New Roman" w:cs="Times New Roman"/>
                <w:b w:val="0"/>
                <w:i w:val="0"/>
                <w:sz w:val="17"/>
                <w:lang w:val="vi-VN" w:eastAsia="vi-VN" w:bidi="vi-VN"/>
              </w:rPr>
              <w:t>18.000 sự kiện</w:t>
            </w:r>
          </w:p>
        </w:tc>
        <w:tc>
          <w:tcPr>
            <w:tcW w:w="2240" w:type="dxa"/>
            <w:shd w:val="clear" w:color="auto" w:fill="FFFFFF"/>
            <w:tcMar>
              <w:top w:w="90" w:type="dxa"/>
              <w:left w:w="110" w:type="dxa"/>
              <w:bottom w:w="90" w:type="dxa"/>
              <w:right w:w="110" w:type="dxa"/>
            </w:tcMar>
            <w:vAlign w:val="center"/>
          </w:tcPr>
          <w:p w14:paraId="4BA564EE">
            <w:pPr>
              <w:keepNext/>
              <w:wordWrap/>
              <w:spacing w:before="0" w:after="0" w:line="264" w:lineRule="auto"/>
              <w:ind w:left="0" w:right="0" w:firstLine="0"/>
              <w:jc w:val="center"/>
              <w:rPr>
                <w:rFonts w:hint="default" w:ascii="Times New Roman" w:hAnsi="Times New Roman" w:cs="Times New Roman" w:eastAsiaTheme="minorEastAsia"/>
                <w:sz w:val="17"/>
                <w:lang w:val="vi-VN" w:eastAsia="vi-VN" w:bidi="vi-VN"/>
              </w:rPr>
            </w:pPr>
            <w:r>
              <w:rPr>
                <w:rFonts w:hint="default" w:ascii="Times New Roman" w:hAnsi="Times New Roman" w:eastAsia="Times New Roman" w:cs="Times New Roman"/>
                <w:b w:val="0"/>
                <w:i w:val="0"/>
                <w:sz w:val="17"/>
                <w:lang w:val="vi-VN" w:eastAsia="vi-VN" w:bidi="vi-VN"/>
              </w:rPr>
              <w:t>Synthetic</w:t>
            </w:r>
          </w:p>
        </w:tc>
        <w:tc>
          <w:tcPr>
            <w:tcW w:w="1960" w:type="dxa"/>
            <w:shd w:val="clear" w:color="auto" w:fill="FFFFFF"/>
            <w:tcMar>
              <w:top w:w="90" w:type="dxa"/>
              <w:left w:w="110" w:type="dxa"/>
              <w:bottom w:w="90" w:type="dxa"/>
              <w:right w:w="110" w:type="dxa"/>
            </w:tcMar>
            <w:vAlign w:val="center"/>
          </w:tcPr>
          <w:p w14:paraId="0C410F92">
            <w:pPr>
              <w:keepNext/>
              <w:wordWrap/>
              <w:spacing w:before="0" w:after="0" w:line="264" w:lineRule="auto"/>
              <w:ind w:left="0" w:right="0" w:firstLine="0"/>
              <w:jc w:val="center"/>
              <w:rPr>
                <w:rFonts w:hint="default" w:ascii="Times New Roman" w:hAnsi="Times New Roman" w:cs="Times New Roman" w:eastAsiaTheme="minorEastAsia"/>
                <w:sz w:val="17"/>
                <w:lang w:val="vi-VN" w:eastAsia="vi-VN" w:bidi="vi-VN"/>
              </w:rPr>
            </w:pPr>
            <w:r>
              <w:rPr>
                <w:rFonts w:hint="default" w:ascii="Times New Roman" w:hAnsi="Times New Roman" w:eastAsia="Times New Roman" w:cs="Times New Roman"/>
                <w:b w:val="0"/>
                <w:i w:val="0"/>
                <w:sz w:val="17"/>
                <w:lang w:val="vi-VN" w:eastAsia="vi-VN" w:bidi="vi-VN"/>
              </w:rPr>
              <w:t>Kiểm thử pipeline;</w:t>
            </w:r>
            <w:r>
              <w:rPr>
                <w:rFonts w:hint="default" w:ascii="Times New Roman" w:hAnsi="Times New Roman" w:eastAsia="Times New Roman" w:cs="Times New Roman"/>
                <w:b w:val="0"/>
                <w:i w:val="0"/>
                <w:sz w:val="17"/>
                <w:lang w:val="vi-VN" w:eastAsia="vi-VN" w:bidi="vi-VN"/>
              </w:rPr>
              <w:br w:type="textWrapping"/>
            </w:r>
            <w:r>
              <w:rPr>
                <w:rFonts w:hint="default" w:ascii="Times New Roman" w:hAnsi="Times New Roman" w:eastAsia="Times New Roman" w:cs="Times New Roman"/>
                <w:b w:val="0"/>
                <w:i w:val="0"/>
                <w:sz w:val="17"/>
                <w:lang w:val="vi-VN" w:eastAsia="vi-VN" w:bidi="vi-VN"/>
              </w:rPr>
              <w:t>benchmark temporal</w:t>
            </w:r>
          </w:p>
        </w:tc>
      </w:tr>
      <w:tr w14:paraId="2C121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60" w:type="dxa"/>
            <w:shd w:val="clear" w:color="auto" w:fill="F4F7FB"/>
            <w:tcMar>
              <w:top w:w="90" w:type="dxa"/>
              <w:left w:w="110" w:type="dxa"/>
              <w:bottom w:w="90" w:type="dxa"/>
              <w:right w:w="110" w:type="dxa"/>
            </w:tcMar>
            <w:vAlign w:val="center"/>
          </w:tcPr>
          <w:p w14:paraId="2782A887">
            <w:pPr>
              <w:keepNext/>
              <w:wordWrap/>
              <w:spacing w:before="0" w:after="0" w:line="264" w:lineRule="auto"/>
              <w:ind w:left="0" w:right="0" w:firstLine="0"/>
              <w:jc w:val="center"/>
              <w:rPr>
                <w:rFonts w:hint="default" w:ascii="Times New Roman" w:hAnsi="Times New Roman" w:cs="Times New Roman" w:eastAsiaTheme="minorEastAsia"/>
                <w:sz w:val="17"/>
                <w:lang w:val="vi-VN" w:eastAsia="vi-VN" w:bidi="vi-VN"/>
              </w:rPr>
            </w:pPr>
            <w:r>
              <w:rPr>
                <w:rFonts w:hint="default" w:ascii="Times New Roman" w:hAnsi="Times New Roman" w:eastAsia="Times New Roman" w:cs="Times New Roman"/>
                <w:b w:val="0"/>
                <w:i w:val="0"/>
                <w:sz w:val="17"/>
                <w:lang w:val="vi-VN" w:eastAsia="vi-VN" w:bidi="vi-VN"/>
              </w:rPr>
              <w:t>Real Curated</w:t>
            </w:r>
          </w:p>
        </w:tc>
        <w:tc>
          <w:tcPr>
            <w:tcW w:w="1520" w:type="dxa"/>
            <w:shd w:val="clear" w:color="auto" w:fill="F4F7FB"/>
            <w:tcMar>
              <w:top w:w="90" w:type="dxa"/>
              <w:left w:w="110" w:type="dxa"/>
              <w:bottom w:w="90" w:type="dxa"/>
              <w:right w:w="110" w:type="dxa"/>
            </w:tcMar>
            <w:vAlign w:val="center"/>
          </w:tcPr>
          <w:p w14:paraId="7C92B603">
            <w:pPr>
              <w:keepNext/>
              <w:wordWrap/>
              <w:spacing w:before="0" w:after="0" w:line="264" w:lineRule="auto"/>
              <w:ind w:left="0" w:right="0" w:firstLine="0"/>
              <w:jc w:val="center"/>
              <w:rPr>
                <w:rFonts w:hint="default" w:ascii="Times New Roman" w:hAnsi="Times New Roman" w:cs="Times New Roman" w:eastAsiaTheme="minorEastAsia"/>
                <w:sz w:val="17"/>
                <w:lang w:val="vi-VN" w:eastAsia="vi-VN" w:bidi="vi-VN"/>
              </w:rPr>
            </w:pPr>
            <w:r>
              <w:rPr>
                <w:rFonts w:hint="default" w:ascii="Times New Roman" w:hAnsi="Times New Roman" w:eastAsia="Times New Roman" w:cs="Times New Roman"/>
                <w:b w:val="0"/>
                <w:i w:val="0"/>
                <w:sz w:val="17"/>
                <w:lang w:val="vi-VN" w:eastAsia="vi-VN" w:bidi="vi-VN"/>
              </w:rPr>
              <w:t>Open Library API</w:t>
            </w:r>
          </w:p>
        </w:tc>
        <w:tc>
          <w:tcPr>
            <w:tcW w:w="2080" w:type="dxa"/>
            <w:shd w:val="clear" w:color="auto" w:fill="F4F7FB"/>
            <w:tcMar>
              <w:top w:w="90" w:type="dxa"/>
              <w:left w:w="110" w:type="dxa"/>
              <w:bottom w:w="90" w:type="dxa"/>
              <w:right w:w="110" w:type="dxa"/>
            </w:tcMar>
            <w:vAlign w:val="center"/>
          </w:tcPr>
          <w:p w14:paraId="66DB1711">
            <w:pPr>
              <w:keepNext/>
              <w:wordWrap/>
              <w:spacing w:before="0" w:after="0" w:line="264" w:lineRule="auto"/>
              <w:ind w:left="0" w:right="0" w:firstLine="0"/>
              <w:jc w:val="center"/>
              <w:rPr>
                <w:rFonts w:hint="default" w:ascii="Times New Roman" w:hAnsi="Times New Roman" w:cs="Times New Roman" w:eastAsiaTheme="minorEastAsia"/>
                <w:sz w:val="17"/>
                <w:lang w:val="vi-VN" w:eastAsia="vi-VN" w:bidi="vi-VN"/>
              </w:rPr>
            </w:pPr>
            <w:r>
              <w:rPr>
                <w:rFonts w:hint="default" w:ascii="Times New Roman" w:hAnsi="Times New Roman" w:eastAsia="Times New Roman" w:cs="Times New Roman"/>
                <w:b w:val="0"/>
                <w:i w:val="0"/>
                <w:sz w:val="17"/>
                <w:lang w:val="vi-VN" w:eastAsia="vi-VN" w:bidi="vi-VN"/>
              </w:rPr>
              <w:t>3.046 bản ghi</w:t>
            </w:r>
          </w:p>
        </w:tc>
        <w:tc>
          <w:tcPr>
            <w:tcW w:w="2240" w:type="dxa"/>
            <w:shd w:val="clear" w:color="auto" w:fill="F4F7FB"/>
            <w:tcMar>
              <w:top w:w="90" w:type="dxa"/>
              <w:left w:w="110" w:type="dxa"/>
              <w:bottom w:w="90" w:type="dxa"/>
              <w:right w:w="110" w:type="dxa"/>
            </w:tcMar>
            <w:vAlign w:val="center"/>
          </w:tcPr>
          <w:p w14:paraId="4ABEB490">
            <w:pPr>
              <w:keepNext/>
              <w:wordWrap/>
              <w:spacing w:before="0" w:after="0" w:line="264" w:lineRule="auto"/>
              <w:ind w:left="0" w:right="0" w:firstLine="0"/>
              <w:jc w:val="center"/>
              <w:rPr>
                <w:rFonts w:hint="default" w:ascii="Times New Roman" w:hAnsi="Times New Roman" w:cs="Times New Roman" w:eastAsiaTheme="minorEastAsia"/>
                <w:sz w:val="17"/>
                <w:lang w:val="vi-VN" w:eastAsia="vi-VN" w:bidi="vi-VN"/>
              </w:rPr>
            </w:pPr>
            <w:r>
              <w:rPr>
                <w:rFonts w:hint="default" w:ascii="Times New Roman" w:hAnsi="Times New Roman" w:eastAsia="Times New Roman" w:cs="Times New Roman"/>
                <w:b w:val="0"/>
                <w:i w:val="0"/>
                <w:sz w:val="17"/>
                <w:lang w:val="vi-VN" w:eastAsia="vi-VN" w:bidi="vi-VN"/>
              </w:rPr>
              <w:t>Real curated</w:t>
            </w:r>
          </w:p>
        </w:tc>
        <w:tc>
          <w:tcPr>
            <w:tcW w:w="1960" w:type="dxa"/>
            <w:shd w:val="clear" w:color="auto" w:fill="F4F7FB"/>
            <w:tcMar>
              <w:top w:w="90" w:type="dxa"/>
              <w:left w:w="110" w:type="dxa"/>
              <w:bottom w:w="90" w:type="dxa"/>
              <w:right w:w="110" w:type="dxa"/>
            </w:tcMar>
            <w:vAlign w:val="center"/>
          </w:tcPr>
          <w:p w14:paraId="3BE54666">
            <w:pPr>
              <w:keepNext/>
              <w:wordWrap/>
              <w:spacing w:before="0" w:after="0" w:line="264" w:lineRule="auto"/>
              <w:ind w:left="0" w:right="0" w:firstLine="0"/>
              <w:jc w:val="center"/>
              <w:rPr>
                <w:rFonts w:hint="default" w:ascii="Times New Roman" w:hAnsi="Times New Roman" w:cs="Times New Roman" w:eastAsiaTheme="minorEastAsia"/>
                <w:sz w:val="17"/>
                <w:lang w:val="vi-VN" w:eastAsia="vi-VN" w:bidi="vi-VN"/>
              </w:rPr>
            </w:pPr>
            <w:r>
              <w:rPr>
                <w:rFonts w:hint="default" w:ascii="Times New Roman" w:hAnsi="Times New Roman" w:eastAsia="Times New Roman" w:cs="Times New Roman"/>
                <w:b w:val="0"/>
                <w:i w:val="0"/>
                <w:sz w:val="17"/>
                <w:lang w:val="vi-VN" w:eastAsia="vi-VN" w:bidi="vi-VN"/>
              </w:rPr>
              <w:t>Catalog; kiểm tra nguồn</w:t>
            </w:r>
            <w:r>
              <w:rPr>
                <w:rFonts w:hint="default" w:ascii="Times New Roman" w:hAnsi="Times New Roman" w:eastAsia="Times New Roman" w:cs="Times New Roman"/>
                <w:b w:val="0"/>
                <w:i w:val="0"/>
                <w:sz w:val="17"/>
                <w:lang w:val="vi-VN" w:eastAsia="vi-VN" w:bidi="vi-VN"/>
              </w:rPr>
              <w:br w:type="textWrapping"/>
            </w:r>
            <w:r>
              <w:rPr>
                <w:rFonts w:hint="default" w:ascii="Times New Roman" w:hAnsi="Times New Roman" w:eastAsia="Times New Roman" w:cs="Times New Roman"/>
                <w:b w:val="0"/>
                <w:i w:val="0"/>
                <w:sz w:val="17"/>
                <w:lang w:val="vi-VN" w:eastAsia="vi-VN" w:bidi="vi-VN"/>
              </w:rPr>
              <w:t>và giao diện</w:t>
            </w:r>
          </w:p>
        </w:tc>
      </w:tr>
      <w:tr w14:paraId="663F6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60" w:type="dxa"/>
            <w:shd w:val="clear" w:color="auto" w:fill="FFFFFF"/>
            <w:tcMar>
              <w:top w:w="90" w:type="dxa"/>
              <w:left w:w="110" w:type="dxa"/>
              <w:bottom w:w="90" w:type="dxa"/>
              <w:right w:w="110" w:type="dxa"/>
            </w:tcMar>
            <w:vAlign w:val="center"/>
          </w:tcPr>
          <w:p w14:paraId="1D9C8311">
            <w:pPr>
              <w:keepNext w:val="0"/>
              <w:wordWrap/>
              <w:spacing w:before="0" w:after="0" w:line="264" w:lineRule="auto"/>
              <w:ind w:left="0" w:right="0" w:firstLine="0"/>
              <w:jc w:val="center"/>
              <w:rPr>
                <w:rFonts w:hint="default" w:ascii="Times New Roman" w:hAnsi="Times New Roman" w:cs="Times New Roman" w:eastAsiaTheme="minorEastAsia"/>
                <w:sz w:val="17"/>
                <w:lang w:val="vi-VN" w:eastAsia="vi-VN" w:bidi="vi-VN"/>
              </w:rPr>
            </w:pPr>
            <w:r>
              <w:rPr>
                <w:rFonts w:hint="default" w:ascii="Times New Roman" w:hAnsi="Times New Roman" w:eastAsia="Times New Roman" w:cs="Times New Roman"/>
                <w:b w:val="0"/>
                <w:i w:val="0"/>
                <w:sz w:val="17"/>
                <w:lang w:val="vi-VN" w:eastAsia="vi-VN" w:bidi="vi-VN"/>
              </w:rPr>
              <w:t>Google Books Demo</w:t>
            </w:r>
          </w:p>
        </w:tc>
        <w:tc>
          <w:tcPr>
            <w:tcW w:w="1520" w:type="dxa"/>
            <w:shd w:val="clear" w:color="auto" w:fill="FFFFFF"/>
            <w:tcMar>
              <w:top w:w="90" w:type="dxa"/>
              <w:left w:w="110" w:type="dxa"/>
              <w:bottom w:w="90" w:type="dxa"/>
              <w:right w:w="110" w:type="dxa"/>
            </w:tcMar>
            <w:vAlign w:val="center"/>
          </w:tcPr>
          <w:p w14:paraId="019EDFD9">
            <w:pPr>
              <w:keepNext w:val="0"/>
              <w:wordWrap/>
              <w:spacing w:before="0" w:after="0" w:line="264" w:lineRule="auto"/>
              <w:ind w:left="0" w:right="0" w:firstLine="0"/>
              <w:jc w:val="center"/>
              <w:rPr>
                <w:rFonts w:hint="default" w:ascii="Times New Roman" w:hAnsi="Times New Roman" w:cs="Times New Roman" w:eastAsiaTheme="minorEastAsia"/>
                <w:sz w:val="17"/>
                <w:lang w:val="vi-VN" w:eastAsia="vi-VN" w:bidi="vi-VN"/>
              </w:rPr>
            </w:pPr>
            <w:r>
              <w:rPr>
                <w:rFonts w:hint="default" w:ascii="Times New Roman" w:hAnsi="Times New Roman" w:eastAsia="Times New Roman" w:cs="Times New Roman"/>
                <w:b w:val="0"/>
                <w:i w:val="0"/>
                <w:sz w:val="17"/>
                <w:lang w:val="vi-VN" w:eastAsia="vi-VN" w:bidi="vi-VN"/>
              </w:rPr>
              <w:t>Google Books API</w:t>
            </w:r>
          </w:p>
        </w:tc>
        <w:tc>
          <w:tcPr>
            <w:tcW w:w="2080" w:type="dxa"/>
            <w:shd w:val="clear" w:color="auto" w:fill="FFFFFF"/>
            <w:tcMar>
              <w:top w:w="90" w:type="dxa"/>
              <w:left w:w="110" w:type="dxa"/>
              <w:bottom w:w="90" w:type="dxa"/>
              <w:right w:w="110" w:type="dxa"/>
            </w:tcMar>
            <w:vAlign w:val="center"/>
          </w:tcPr>
          <w:p w14:paraId="755D543B">
            <w:pPr>
              <w:keepNext w:val="0"/>
              <w:wordWrap/>
              <w:spacing w:before="0" w:after="0" w:line="264" w:lineRule="auto"/>
              <w:ind w:left="0" w:right="0" w:firstLine="0"/>
              <w:jc w:val="center"/>
              <w:rPr>
                <w:rFonts w:hint="default" w:ascii="Times New Roman" w:hAnsi="Times New Roman" w:cs="Times New Roman" w:eastAsiaTheme="minorEastAsia"/>
                <w:sz w:val="17"/>
                <w:lang w:val="vi-VN" w:eastAsia="vi-VN" w:bidi="vi-VN"/>
              </w:rPr>
            </w:pPr>
            <w:r>
              <w:rPr>
                <w:rFonts w:hint="default" w:ascii="Times New Roman" w:hAnsi="Times New Roman" w:eastAsia="Times New Roman" w:cs="Times New Roman"/>
                <w:b w:val="0"/>
                <w:i w:val="0"/>
                <w:sz w:val="17"/>
                <w:lang w:val="vi-VN" w:eastAsia="vi-VN" w:bidi="vi-VN"/>
              </w:rPr>
              <w:t>Thu thập theo lô;</w:t>
            </w:r>
            <w:r>
              <w:rPr>
                <w:rFonts w:hint="default" w:ascii="Times New Roman" w:hAnsi="Times New Roman" w:eastAsia="Times New Roman" w:cs="Times New Roman"/>
                <w:b w:val="0"/>
                <w:i w:val="0"/>
                <w:sz w:val="17"/>
                <w:lang w:val="vi-VN" w:eastAsia="vi-VN" w:bidi="vi-VN"/>
              </w:rPr>
              <w:br w:type="textWrapping"/>
            </w:r>
            <w:r>
              <w:rPr>
                <w:rFonts w:hint="default" w:ascii="Times New Roman" w:hAnsi="Times New Roman" w:eastAsia="Times New Roman" w:cs="Times New Roman"/>
                <w:b w:val="0"/>
                <w:i w:val="0"/>
                <w:sz w:val="17"/>
                <w:lang w:val="vi-VN" w:eastAsia="vi-VN" w:bidi="vi-VN"/>
              </w:rPr>
              <w:t>bản ghi hợp lệ</w:t>
            </w:r>
          </w:p>
        </w:tc>
        <w:tc>
          <w:tcPr>
            <w:tcW w:w="2240" w:type="dxa"/>
            <w:shd w:val="clear" w:color="auto" w:fill="FFFFFF"/>
            <w:tcMar>
              <w:top w:w="90" w:type="dxa"/>
              <w:left w:w="110" w:type="dxa"/>
              <w:bottom w:w="90" w:type="dxa"/>
              <w:right w:w="110" w:type="dxa"/>
            </w:tcMar>
            <w:vAlign w:val="center"/>
          </w:tcPr>
          <w:p w14:paraId="44390B6C">
            <w:pPr>
              <w:keepNext w:val="0"/>
              <w:wordWrap/>
              <w:spacing w:before="0" w:after="0" w:line="264" w:lineRule="auto"/>
              <w:ind w:left="0" w:right="0" w:firstLine="0"/>
              <w:jc w:val="center"/>
              <w:rPr>
                <w:rFonts w:hint="default" w:ascii="Times New Roman" w:hAnsi="Times New Roman" w:cs="Times New Roman" w:eastAsiaTheme="minorEastAsia"/>
                <w:sz w:val="17"/>
                <w:lang w:val="vi-VN" w:eastAsia="vi-VN" w:bidi="vi-VN"/>
              </w:rPr>
            </w:pPr>
            <w:r>
              <w:rPr>
                <w:rFonts w:hint="default" w:ascii="Times New Roman" w:hAnsi="Times New Roman" w:eastAsia="Times New Roman" w:cs="Times New Roman"/>
                <w:b w:val="0"/>
                <w:i w:val="0"/>
                <w:sz w:val="17"/>
                <w:lang w:val="vi-VN" w:eastAsia="vi-VN" w:bidi="vi-VN"/>
              </w:rPr>
              <w:t>Demo</w:t>
            </w:r>
          </w:p>
        </w:tc>
        <w:tc>
          <w:tcPr>
            <w:tcW w:w="1960" w:type="dxa"/>
            <w:shd w:val="clear" w:color="auto" w:fill="FFFFFF"/>
            <w:tcMar>
              <w:top w:w="90" w:type="dxa"/>
              <w:left w:w="110" w:type="dxa"/>
              <w:bottom w:w="90" w:type="dxa"/>
              <w:right w:w="110" w:type="dxa"/>
            </w:tcMar>
            <w:vAlign w:val="center"/>
          </w:tcPr>
          <w:p w14:paraId="18EE8CBF">
            <w:pPr>
              <w:keepNext w:val="0"/>
              <w:wordWrap/>
              <w:spacing w:before="0" w:after="0" w:line="264" w:lineRule="auto"/>
              <w:ind w:left="0" w:right="0" w:firstLine="0"/>
              <w:jc w:val="center"/>
              <w:rPr>
                <w:rFonts w:hint="default" w:ascii="Times New Roman" w:hAnsi="Times New Roman" w:cs="Times New Roman" w:eastAsiaTheme="minorEastAsia"/>
                <w:sz w:val="17"/>
                <w:lang w:val="vi-VN" w:eastAsia="vi-VN" w:bidi="vi-VN"/>
              </w:rPr>
            </w:pPr>
            <w:r>
              <w:rPr>
                <w:rFonts w:hint="default" w:ascii="Times New Roman" w:hAnsi="Times New Roman" w:eastAsia="Times New Roman" w:cs="Times New Roman"/>
                <w:b w:val="0"/>
                <w:i w:val="0"/>
                <w:sz w:val="17"/>
                <w:lang w:val="vi-VN" w:eastAsia="vi-VN" w:bidi="vi-VN"/>
              </w:rPr>
              <w:t>Bổ sung dữ liệu trình diễn;</w:t>
            </w:r>
            <w:r>
              <w:rPr>
                <w:rFonts w:hint="default" w:ascii="Times New Roman" w:hAnsi="Times New Roman" w:eastAsia="Times New Roman" w:cs="Times New Roman"/>
                <w:b w:val="0"/>
                <w:i w:val="0"/>
                <w:sz w:val="17"/>
                <w:lang w:val="vi-VN" w:eastAsia="vi-VN" w:bidi="vi-VN"/>
              </w:rPr>
              <w:br w:type="textWrapping"/>
            </w:r>
            <w:r>
              <w:rPr>
                <w:rFonts w:hint="default" w:ascii="Times New Roman" w:hAnsi="Times New Roman" w:eastAsia="Times New Roman" w:cs="Times New Roman"/>
                <w:b w:val="0"/>
                <w:i w:val="0"/>
                <w:sz w:val="17"/>
                <w:lang w:val="vi-VN" w:eastAsia="vi-VN" w:bidi="vi-VN"/>
              </w:rPr>
              <w:t>không dùng benchmark</w:t>
            </w:r>
          </w:p>
        </w:tc>
      </w:tr>
    </w:tbl>
    <w:p w14:paraId="529B60EB">
      <w:pPr>
        <w:pStyle w:val="174"/>
        <w:keepNext/>
        <w:spacing w:before="60" w:after="120" w:line="312" w:lineRule="auto"/>
        <w:jc w:val="center"/>
      </w:pPr>
      <w:bookmarkStart w:id="46" w:name="_Toc9589"/>
      <w:r>
        <w:rPr>
          <w:rFonts w:ascii="Times New Roman" w:hAnsi="Times New Roman" w:eastAsia="Times New Roman" w:cs="Times New Roman"/>
          <w:b/>
          <w:i/>
          <w:sz w:val="23"/>
          <w:lang w:val="vi-VN" w:eastAsia="vi-VN" w:bidi="vi-VN"/>
        </w:rPr>
        <w:t>Bảng 2-1: Kiến trúc dữ liệu ba lớp và phạm vi sử dụng</w:t>
      </w:r>
      <w:bookmarkEnd w:id="46"/>
    </w:p>
    <w:p w14:paraId="43BC3A6D">
      <w:pPr>
        <w:pStyle w:val="4"/>
      </w:pPr>
      <w:bookmarkStart w:id="47" w:name="_Toc16536"/>
      <w:bookmarkStart w:id="48" w:name="_Toc16396"/>
      <w:r>
        <w:rPr>
          <w:rFonts w:ascii="Times New Roman" w:hAnsi="Times New Roman" w:eastAsia="Times New Roman" w:cs="Times New Roman"/>
          <w:b/>
          <w:i/>
          <w:sz w:val="26"/>
          <w:lang w:val="vi-VN" w:eastAsia="vi-VN" w:bidi="vi-VN"/>
        </w:rPr>
        <w:t>2.2.1. Kênh Google Books API</w:t>
      </w:r>
      <w:bookmarkEnd w:id="47"/>
      <w:bookmarkEnd w:id="48"/>
    </w:p>
    <w:p w14:paraId="02EB2EC6">
      <w:pPr>
        <w:spacing w:before="0" w:after="60" w:line="312" w:lineRule="auto"/>
        <w:ind w:left="720"/>
        <w:jc w:val="both"/>
      </w:pPr>
      <w:r>
        <w:rPr>
          <w:rFonts w:ascii="Times New Roman" w:hAnsi="Times New Roman" w:eastAsia="Times New Roman" w:cs="Times New Roman"/>
          <w:b w:val="0"/>
          <w:bCs w:val="0"/>
          <w:i w:val="0"/>
          <w:iCs w:val="0"/>
          <w:sz w:val="26"/>
          <w:lang w:val="vi-VN" w:eastAsia="vi-VN" w:bidi="vi-VN"/>
        </w:rPr>
        <w:t>Pipeline Google Books sử dụng 12 nhóm truy vấn tiếng Việt, gồm tiểu thuyết Việt Nam, kinh doanh, tâm lý học, lịch sử Việt Nam, kỹ năng sống, khoa học, giáo dục, văn học Việt Nam, thiếu nhi, khởi nghiệp, quản trị và công nghệ.</w:t>
      </w:r>
    </w:p>
    <w:p w14:paraId="3DE266B3">
      <w:pPr>
        <w:spacing w:before="0" w:after="60" w:line="312" w:lineRule="auto"/>
        <w:ind w:left="720"/>
        <w:jc w:val="both"/>
      </w:pPr>
      <w:r>
        <w:rPr>
          <w:rFonts w:ascii="Times New Roman" w:hAnsi="Times New Roman" w:eastAsia="Times New Roman" w:cs="Times New Roman"/>
          <w:b w:val="0"/>
          <w:bCs w:val="0"/>
          <w:i w:val="0"/>
          <w:iCs w:val="0"/>
          <w:sz w:val="26"/>
          <w:lang w:val="vi-VN" w:eastAsia="vi-VN" w:bidi="vi-VN"/>
        </w:rPr>
        <w:t>Mỗi truy vấn gọi GET /books/v1/volumes với q, langRestrict=vi, printType=books, maxResults=40 và startIndex. Hệ thống đọc tối đa ba trang cho mỗi từ khóa, đặt timeout 20 giây và chờ 0,3 giây giữa hai yêu cầu [10].</w:t>
      </w:r>
    </w:p>
    <w:p w14:paraId="74BFDBA9">
      <w:pPr>
        <w:spacing w:before="0" w:after="60" w:line="312" w:lineRule="auto"/>
        <w:ind w:left="720"/>
        <w:jc w:val="both"/>
      </w:pPr>
      <w:r>
        <w:rPr>
          <w:rFonts w:ascii="Times New Roman" w:hAnsi="Times New Roman" w:eastAsia="Times New Roman" w:cs="Times New Roman"/>
          <w:b w:val="0"/>
          <w:bCs w:val="0"/>
          <w:i w:val="0"/>
          <w:iCs w:val="0"/>
          <w:sz w:val="26"/>
          <w:lang w:val="vi-VN" w:eastAsia="vi-VN" w:bidi="vi-VN"/>
        </w:rPr>
        <w:t>Bản ghi thiếu tiêu đề hoặc ảnh bìa bị loại. Pipeline lấy tác giả đầu tiên, loại thẻ HTML, chuẩn hóa khoảng trắng trong phần mô tả và chuyển liên kết ảnh từ HTTP sang HTTPS.</w:t>
      </w:r>
    </w:p>
    <w:p w14:paraId="4091D1B6">
      <w:pPr>
        <w:spacing w:before="0" w:after="60" w:line="312" w:lineRule="auto"/>
        <w:ind w:left="720"/>
        <w:jc w:val="both"/>
      </w:pPr>
      <w:r>
        <w:rPr>
          <w:rFonts w:ascii="Times New Roman" w:hAnsi="Times New Roman" w:eastAsia="Times New Roman" w:cs="Times New Roman"/>
          <w:b w:val="0"/>
          <w:bCs w:val="0"/>
          <w:i w:val="0"/>
          <w:iCs w:val="0"/>
          <w:sz w:val="26"/>
          <w:lang w:val="vi-VN" w:eastAsia="vi-VN" w:bidi="vi-VN"/>
        </w:rPr>
        <w:t>Khóa title.lower() + author.lower() được dùng để khử trùng. Giá và nhóm sách phát sinh cho bản demo được gắn nhãn SYNTHETIC_DEMO_PRICE và DEMO_CATEGORY, không được xem là metadata thị trường.</w:t>
      </w:r>
    </w:p>
    <w:p w14:paraId="474A03D9">
      <w:pPr>
        <w:spacing w:before="0" w:after="60" w:line="312" w:lineRule="auto"/>
        <w:ind w:left="720"/>
        <w:jc w:val="both"/>
      </w:pPr>
      <w:r>
        <w:rPr>
          <w:rFonts w:ascii="Times New Roman" w:hAnsi="Times New Roman" w:eastAsia="Times New Roman" w:cs="Times New Roman"/>
          <w:b w:val="0"/>
          <w:bCs w:val="0"/>
          <w:i w:val="0"/>
          <w:iCs w:val="0"/>
          <w:sz w:val="26"/>
          <w:lang w:val="vi-VN" w:eastAsia="vi-VN" w:bidi="vi-VN"/>
        </w:rPr>
        <w:t>Kết quả được ghi ở định dạng UTF-8 vào data/demo/books.csv. Trước lần ghi đầu tiên, script tạo books.csv.bak để có thể khôi phục dữ liệu ban đầu.</w:t>
      </w:r>
    </w:p>
    <w:p w14:paraId="1602BFF1">
      <w:pPr>
        <w:pStyle w:val="4"/>
      </w:pPr>
      <w:bookmarkStart w:id="49" w:name="_Toc28031"/>
      <w:bookmarkStart w:id="50" w:name="_Toc5046"/>
      <w:r>
        <w:rPr>
          <w:rFonts w:ascii="Times New Roman" w:hAnsi="Times New Roman" w:eastAsia="Times New Roman" w:cs="Times New Roman"/>
          <w:b/>
          <w:i/>
          <w:sz w:val="26"/>
          <w:lang w:val="vi-VN" w:eastAsia="vi-VN" w:bidi="vi-VN"/>
        </w:rPr>
        <w:t>2.2.2. Kênh Open Library API</w:t>
      </w:r>
      <w:bookmarkEnd w:id="49"/>
      <w:bookmarkEnd w:id="50"/>
    </w:p>
    <w:p w14:paraId="20B4021C">
      <w:pPr>
        <w:spacing w:before="0" w:after="60" w:line="312" w:lineRule="auto"/>
        <w:ind w:left="720"/>
        <w:jc w:val="both"/>
      </w:pPr>
      <w:r>
        <w:rPr>
          <w:rFonts w:ascii="Times New Roman" w:hAnsi="Times New Roman" w:eastAsia="Times New Roman" w:cs="Times New Roman"/>
          <w:b w:val="0"/>
          <w:bCs w:val="0"/>
          <w:i w:val="0"/>
          <w:iCs w:val="0"/>
          <w:sz w:val="26"/>
          <w:lang w:val="vi-VN" w:eastAsia="vi-VN" w:bidi="vi-VN"/>
        </w:rPr>
        <w:t>Metadata được thu thập theo nhóm chủ đề bằng Search API rồi đối chiếu qua Work/Edition API. Các trường lưu gồm khóa nguồn, tiêu đề, tác giả, chủ đề, năm xuất bản đầu tiên, ISBN, mã ảnh bìa, mô tả và ngôn ngữ [11].</w:t>
      </w:r>
    </w:p>
    <w:p w14:paraId="48925E6B">
      <w:pPr>
        <w:spacing w:before="0" w:after="60" w:line="312" w:lineRule="auto"/>
        <w:ind w:left="720"/>
        <w:jc w:val="both"/>
      </w:pPr>
      <w:r>
        <w:rPr>
          <w:rFonts w:ascii="Times New Roman" w:hAnsi="Times New Roman" w:eastAsia="Times New Roman" w:cs="Times New Roman"/>
          <w:b w:val="0"/>
          <w:bCs w:val="0"/>
          <w:i w:val="0"/>
          <w:iCs w:val="0"/>
          <w:sz w:val="26"/>
          <w:lang w:val="vi-VN" w:eastAsia="vi-VN" w:bidi="vi-VN"/>
        </w:rPr>
        <w:t>Định danh nguồn được chuẩn hóa về dạng /works/OL...W. Nếu chỉ xác minh được bản edition, pipeline giữ nhãn EDITION_ONLY và không tự tạo work key.</w:t>
      </w:r>
    </w:p>
    <w:p w14:paraId="53E244F6">
      <w:pPr>
        <w:spacing w:before="0" w:after="60" w:line="312" w:lineRule="auto"/>
        <w:ind w:left="720"/>
        <w:jc w:val="both"/>
      </w:pPr>
      <w:r>
        <w:rPr>
          <w:rFonts w:ascii="Times New Roman" w:hAnsi="Times New Roman" w:eastAsia="Times New Roman" w:cs="Times New Roman"/>
          <w:b w:val="0"/>
          <w:bCs w:val="0"/>
          <w:i w:val="0"/>
          <w:iCs w:val="0"/>
          <w:sz w:val="26"/>
          <w:lang w:val="vi-VN" w:eastAsia="vi-VN" w:bidi="vi-VN"/>
        </w:rPr>
        <w:t>Pipeline kiểm tra định dạng và checksum của ISBN, loại trùng theo khóa nguồn hoặc ISBN, ánh xạ 39 category nguồn về 27 nhóm chuẩn. Phần giá vẫn mang nhãn SYNTHETIC_DEMO_PRICE.</w:t>
      </w:r>
    </w:p>
    <w:p w14:paraId="49D091D2">
      <w:pPr>
        <w:spacing w:before="0" w:after="60" w:line="312" w:lineRule="auto"/>
        <w:ind w:left="720"/>
        <w:jc w:val="both"/>
      </w:pPr>
      <w:r>
        <w:rPr>
          <w:rFonts w:ascii="Times New Roman" w:hAnsi="Times New Roman" w:eastAsia="Times New Roman" w:cs="Times New Roman"/>
          <w:b w:val="0"/>
          <w:bCs w:val="0"/>
          <w:i w:val="0"/>
          <w:iCs w:val="0"/>
          <w:sz w:val="26"/>
          <w:lang w:val="vi-VN" w:eastAsia="vi-VN" w:bidi="vi-VN"/>
        </w:rPr>
        <w:t>Ảnh bìa được kiểm tra theo allowlist covers.openlibrary.org, chuỗi chuyển hướng, content type, kích thước và tỷ lệ. Việc URL truy cập được không chứng minh quyền phân phối lại, vì vậy trạng thái quyền của ảnh vẫn là NOT_VERIFIED.</w:t>
      </w:r>
    </w:p>
    <w:p w14:paraId="2AF6C50D">
      <w:pPr>
        <w:spacing w:before="0" w:after="60" w:line="312" w:lineRule="auto"/>
        <w:ind w:left="720"/>
        <w:jc w:val="both"/>
      </w:pPr>
      <w:r>
        <w:rPr>
          <w:rFonts w:ascii="Times New Roman" w:hAnsi="Times New Roman" w:eastAsia="Times New Roman" w:cs="Times New Roman"/>
          <w:b w:val="0"/>
          <w:bCs w:val="0"/>
          <w:i w:val="0"/>
          <w:iCs w:val="0"/>
          <w:sz w:val="26"/>
          <w:lang w:val="vi-VN" w:eastAsia="vi-VN" w:bidi="vi-VN"/>
        </w:rPr>
        <w:t>Quy trình lần lượt chạy ở chế độ validate-only, dry-run và execute. Ở lần execute thứ hai, kết quả phải bảo đảm tính idempotent: 0 insert, 0 update và 3.046 bản ghi unchanged trên cơ sở dữ liệu kiểm tra.</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702"/>
        <w:gridCol w:w="4702"/>
      </w:tblGrid>
      <w:tr w14:paraId="18AA8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102" w:type="dxa"/>
            <w:shd w:val="clear" w:color="auto" w:fill="1F4E79"/>
            <w:tcMar>
              <w:top w:w="90" w:type="dxa"/>
              <w:left w:w="110" w:type="dxa"/>
              <w:bottom w:w="90" w:type="dxa"/>
              <w:right w:w="110" w:type="dxa"/>
            </w:tcMar>
            <w:vAlign w:val="center"/>
          </w:tcPr>
          <w:p w14:paraId="0A23DC59">
            <w:pPr>
              <w:wordWrap/>
              <w:spacing w:after="0" w:line="264" w:lineRule="auto"/>
              <w:ind w:left="0" w:right="0" w:firstLine="0"/>
              <w:jc w:val="center"/>
              <w:rPr>
                <w:rFonts w:eastAsiaTheme="minorEastAsia"/>
                <w:lang w:val="vi-VN" w:eastAsia="vi-VN" w:bidi="vi-VN"/>
              </w:rPr>
            </w:pPr>
            <w:r>
              <w:rPr>
                <w:rFonts w:ascii="Times New Roman" w:hAnsi="Times New Roman" w:eastAsia="Times New Roman" w:cs="Times New Roman"/>
                <w:b/>
                <w:i w:val="0"/>
                <w:color w:val="FFFFFF"/>
                <w:sz w:val="21"/>
                <w:lang w:val="vi-VN" w:eastAsia="vi-VN" w:bidi="vi-VN"/>
              </w:rPr>
              <w:t>Chỉ số catalog Open Library</w:t>
            </w:r>
          </w:p>
        </w:tc>
        <w:tc>
          <w:tcPr>
            <w:tcW w:w="5102" w:type="dxa"/>
            <w:shd w:val="clear" w:color="auto" w:fill="1F4E79"/>
            <w:tcMar>
              <w:top w:w="90" w:type="dxa"/>
              <w:left w:w="110" w:type="dxa"/>
              <w:bottom w:w="90" w:type="dxa"/>
              <w:right w:w="110" w:type="dxa"/>
            </w:tcMar>
            <w:vAlign w:val="center"/>
          </w:tcPr>
          <w:p w14:paraId="75C05C75">
            <w:pPr>
              <w:wordWrap/>
              <w:spacing w:after="0" w:line="264" w:lineRule="auto"/>
              <w:ind w:left="0" w:right="0" w:firstLine="0"/>
              <w:jc w:val="center"/>
              <w:rPr>
                <w:rFonts w:eastAsiaTheme="minorEastAsia"/>
                <w:lang w:val="vi-VN" w:eastAsia="vi-VN" w:bidi="vi-VN"/>
              </w:rPr>
            </w:pPr>
            <w:r>
              <w:rPr>
                <w:rFonts w:ascii="Times New Roman" w:hAnsi="Times New Roman" w:eastAsia="Times New Roman" w:cs="Times New Roman"/>
                <w:b/>
                <w:i w:val="0"/>
                <w:color w:val="FFFFFF"/>
                <w:sz w:val="21"/>
                <w:lang w:val="vi-VN" w:eastAsia="vi-VN" w:bidi="vi-VN"/>
              </w:rPr>
              <w:t>Giá trị đã xác minh</w:t>
            </w:r>
          </w:p>
        </w:tc>
      </w:tr>
      <w:tr w14:paraId="4032A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2" w:type="dxa"/>
            <w:shd w:val="clear" w:color="auto" w:fill="FFFFFF"/>
            <w:tcMar>
              <w:top w:w="90" w:type="dxa"/>
              <w:left w:w="110" w:type="dxa"/>
              <w:bottom w:w="90" w:type="dxa"/>
              <w:right w:w="110" w:type="dxa"/>
            </w:tcMar>
            <w:vAlign w:val="center"/>
          </w:tcPr>
          <w:p w14:paraId="197AAADB">
            <w:pPr>
              <w:wordWrap/>
              <w:spacing w:after="0" w:line="264" w:lineRule="auto"/>
              <w:ind w:left="0" w:right="0" w:firstLine="0"/>
              <w:jc w:val="left"/>
              <w:rPr>
                <w:rFonts w:eastAsiaTheme="minorEastAsia"/>
                <w:lang w:val="vi-VN" w:eastAsia="vi-VN" w:bidi="vi-VN"/>
              </w:rPr>
            </w:pPr>
            <w:r>
              <w:rPr>
                <w:rFonts w:ascii="Times New Roman" w:hAnsi="Times New Roman" w:eastAsia="Times New Roman" w:cs="Times New Roman"/>
                <w:b w:val="0"/>
                <w:i w:val="0"/>
                <w:sz w:val="21"/>
                <w:lang w:val="vi-VN" w:eastAsia="vi-VN" w:bidi="vi-VN"/>
              </w:rPr>
              <w:t>Tổng source record</w:t>
            </w:r>
          </w:p>
        </w:tc>
        <w:tc>
          <w:tcPr>
            <w:tcW w:w="5102" w:type="dxa"/>
            <w:shd w:val="clear" w:color="auto" w:fill="FFFFFF"/>
            <w:tcMar>
              <w:top w:w="90" w:type="dxa"/>
              <w:left w:w="110" w:type="dxa"/>
              <w:bottom w:w="90" w:type="dxa"/>
              <w:right w:w="110" w:type="dxa"/>
            </w:tcMar>
            <w:vAlign w:val="center"/>
          </w:tcPr>
          <w:p w14:paraId="2303CF39">
            <w:pPr>
              <w:wordWrap/>
              <w:spacing w:after="0" w:line="264" w:lineRule="auto"/>
              <w:ind w:left="0" w:right="0" w:firstLine="0"/>
              <w:jc w:val="center"/>
              <w:rPr>
                <w:rFonts w:eastAsiaTheme="minorEastAsia"/>
                <w:lang w:val="vi-VN" w:eastAsia="vi-VN" w:bidi="vi-VN"/>
              </w:rPr>
            </w:pPr>
            <w:r>
              <w:rPr>
                <w:rFonts w:ascii="Times New Roman" w:hAnsi="Times New Roman" w:eastAsia="Times New Roman" w:cs="Times New Roman"/>
                <w:b w:val="0"/>
                <w:i w:val="0"/>
                <w:sz w:val="21"/>
                <w:lang w:val="vi-VN" w:eastAsia="vi-VN" w:bidi="vi-VN"/>
              </w:rPr>
              <w:t>3.046</w:t>
            </w:r>
          </w:p>
        </w:tc>
      </w:tr>
      <w:tr w14:paraId="7FCDC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2" w:type="dxa"/>
            <w:shd w:val="clear" w:color="auto" w:fill="F4F7FB"/>
            <w:tcMar>
              <w:top w:w="90" w:type="dxa"/>
              <w:left w:w="110" w:type="dxa"/>
              <w:bottom w:w="90" w:type="dxa"/>
              <w:right w:w="110" w:type="dxa"/>
            </w:tcMar>
            <w:vAlign w:val="center"/>
          </w:tcPr>
          <w:p w14:paraId="45433384">
            <w:pPr>
              <w:wordWrap/>
              <w:spacing w:after="0" w:line="264" w:lineRule="auto"/>
              <w:ind w:left="0" w:right="0" w:firstLine="0"/>
              <w:jc w:val="left"/>
              <w:rPr>
                <w:rFonts w:eastAsiaTheme="minorEastAsia"/>
                <w:lang w:val="vi-VN" w:eastAsia="vi-VN" w:bidi="vi-VN"/>
              </w:rPr>
            </w:pPr>
            <w:r>
              <w:rPr>
                <w:rFonts w:ascii="Times New Roman" w:hAnsi="Times New Roman" w:eastAsia="Times New Roman" w:cs="Times New Roman"/>
                <w:b w:val="0"/>
                <w:i w:val="0"/>
                <w:sz w:val="21"/>
                <w:lang w:val="vi-VN" w:eastAsia="vi-VN" w:bidi="vi-VN"/>
              </w:rPr>
              <w:t>Work / Edition-only</w:t>
            </w:r>
          </w:p>
        </w:tc>
        <w:tc>
          <w:tcPr>
            <w:tcW w:w="5102" w:type="dxa"/>
            <w:shd w:val="clear" w:color="auto" w:fill="F4F7FB"/>
            <w:tcMar>
              <w:top w:w="90" w:type="dxa"/>
              <w:left w:w="110" w:type="dxa"/>
              <w:bottom w:w="90" w:type="dxa"/>
              <w:right w:w="110" w:type="dxa"/>
            </w:tcMar>
            <w:vAlign w:val="center"/>
          </w:tcPr>
          <w:p w14:paraId="0CA21BED">
            <w:pPr>
              <w:wordWrap/>
              <w:spacing w:after="0" w:line="264" w:lineRule="auto"/>
              <w:ind w:left="0" w:right="0" w:firstLine="0"/>
              <w:jc w:val="center"/>
              <w:rPr>
                <w:rFonts w:eastAsiaTheme="minorEastAsia"/>
                <w:lang w:val="vi-VN" w:eastAsia="vi-VN" w:bidi="vi-VN"/>
              </w:rPr>
            </w:pPr>
            <w:r>
              <w:rPr>
                <w:rFonts w:ascii="Times New Roman" w:hAnsi="Times New Roman" w:eastAsia="Times New Roman" w:cs="Times New Roman"/>
                <w:b w:val="0"/>
                <w:i w:val="0"/>
                <w:sz w:val="21"/>
                <w:lang w:val="vi-VN" w:eastAsia="vi-VN" w:bidi="vi-VN"/>
              </w:rPr>
              <w:t>3.044 / 2</w:t>
            </w:r>
          </w:p>
        </w:tc>
      </w:tr>
      <w:tr w14:paraId="649CE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2" w:type="dxa"/>
            <w:shd w:val="clear" w:color="auto" w:fill="FFFFFF"/>
            <w:tcMar>
              <w:top w:w="90" w:type="dxa"/>
              <w:left w:w="110" w:type="dxa"/>
              <w:bottom w:w="90" w:type="dxa"/>
              <w:right w:w="110" w:type="dxa"/>
            </w:tcMar>
            <w:vAlign w:val="center"/>
          </w:tcPr>
          <w:p w14:paraId="1D1B0C0F">
            <w:pPr>
              <w:wordWrap/>
              <w:spacing w:after="0" w:line="264" w:lineRule="auto"/>
              <w:ind w:left="0" w:right="0" w:firstLine="0"/>
              <w:jc w:val="left"/>
              <w:rPr>
                <w:rFonts w:eastAsiaTheme="minorEastAsia"/>
                <w:lang w:val="vi-VN" w:eastAsia="vi-VN" w:bidi="vi-VN"/>
              </w:rPr>
            </w:pPr>
            <w:r>
              <w:rPr>
                <w:rFonts w:ascii="Times New Roman" w:hAnsi="Times New Roman" w:eastAsia="Times New Roman" w:cs="Times New Roman"/>
                <w:b w:val="0"/>
                <w:i w:val="0"/>
                <w:sz w:val="21"/>
                <w:lang w:val="vi-VN" w:eastAsia="vi-VN" w:bidi="vi-VN"/>
              </w:rPr>
              <w:t>ISBN duy nhất</w:t>
            </w:r>
          </w:p>
        </w:tc>
        <w:tc>
          <w:tcPr>
            <w:tcW w:w="5102" w:type="dxa"/>
            <w:shd w:val="clear" w:color="auto" w:fill="FFFFFF"/>
            <w:tcMar>
              <w:top w:w="90" w:type="dxa"/>
              <w:left w:w="110" w:type="dxa"/>
              <w:bottom w:w="90" w:type="dxa"/>
              <w:right w:w="110" w:type="dxa"/>
            </w:tcMar>
            <w:vAlign w:val="center"/>
          </w:tcPr>
          <w:p w14:paraId="34BC2AB5">
            <w:pPr>
              <w:wordWrap/>
              <w:spacing w:after="0" w:line="264" w:lineRule="auto"/>
              <w:ind w:left="0" w:right="0" w:firstLine="0"/>
              <w:jc w:val="center"/>
              <w:rPr>
                <w:rFonts w:eastAsiaTheme="minorEastAsia"/>
                <w:lang w:val="vi-VN" w:eastAsia="vi-VN" w:bidi="vi-VN"/>
              </w:rPr>
            </w:pPr>
            <w:r>
              <w:rPr>
                <w:rFonts w:ascii="Times New Roman" w:hAnsi="Times New Roman" w:eastAsia="Times New Roman" w:cs="Times New Roman"/>
                <w:b w:val="0"/>
                <w:i w:val="0"/>
                <w:sz w:val="21"/>
                <w:lang w:val="vi-VN" w:eastAsia="vi-VN" w:bidi="vi-VN"/>
              </w:rPr>
              <w:t>2.343</w:t>
            </w:r>
          </w:p>
        </w:tc>
      </w:tr>
      <w:tr w14:paraId="45412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2" w:type="dxa"/>
            <w:shd w:val="clear" w:color="auto" w:fill="F4F7FB"/>
            <w:tcMar>
              <w:top w:w="90" w:type="dxa"/>
              <w:left w:w="110" w:type="dxa"/>
              <w:bottom w:w="90" w:type="dxa"/>
              <w:right w:w="110" w:type="dxa"/>
            </w:tcMar>
            <w:vAlign w:val="center"/>
          </w:tcPr>
          <w:p w14:paraId="26A69308">
            <w:pPr>
              <w:wordWrap/>
              <w:spacing w:after="0" w:line="264" w:lineRule="auto"/>
              <w:ind w:left="0" w:right="0" w:firstLine="0"/>
              <w:jc w:val="left"/>
              <w:rPr>
                <w:rFonts w:eastAsiaTheme="minorEastAsia"/>
                <w:lang w:val="vi-VN" w:eastAsia="vi-VN" w:bidi="vi-VN"/>
              </w:rPr>
            </w:pPr>
            <w:r>
              <w:rPr>
                <w:rFonts w:ascii="Times New Roman" w:hAnsi="Times New Roman" w:eastAsia="Times New Roman" w:cs="Times New Roman"/>
                <w:b w:val="0"/>
                <w:i w:val="0"/>
                <w:sz w:val="21"/>
                <w:lang w:val="vi-VN" w:eastAsia="vi-VN" w:bidi="vi-VN"/>
              </w:rPr>
              <w:t>Tác giả duy nhất</w:t>
            </w:r>
          </w:p>
        </w:tc>
        <w:tc>
          <w:tcPr>
            <w:tcW w:w="5102" w:type="dxa"/>
            <w:shd w:val="clear" w:color="auto" w:fill="F4F7FB"/>
            <w:tcMar>
              <w:top w:w="90" w:type="dxa"/>
              <w:left w:w="110" w:type="dxa"/>
              <w:bottom w:w="90" w:type="dxa"/>
              <w:right w:w="110" w:type="dxa"/>
            </w:tcMar>
            <w:vAlign w:val="center"/>
          </w:tcPr>
          <w:p w14:paraId="4D6D93B7">
            <w:pPr>
              <w:wordWrap/>
              <w:spacing w:after="0" w:line="264" w:lineRule="auto"/>
              <w:ind w:left="0" w:right="0" w:firstLine="0"/>
              <w:jc w:val="center"/>
              <w:rPr>
                <w:rFonts w:eastAsiaTheme="minorEastAsia"/>
                <w:lang w:val="vi-VN" w:eastAsia="vi-VN" w:bidi="vi-VN"/>
              </w:rPr>
            </w:pPr>
            <w:r>
              <w:rPr>
                <w:rFonts w:ascii="Times New Roman" w:hAnsi="Times New Roman" w:eastAsia="Times New Roman" w:cs="Times New Roman"/>
                <w:b w:val="0"/>
                <w:i w:val="0"/>
                <w:sz w:val="21"/>
                <w:lang w:val="vi-VN" w:eastAsia="vi-VN" w:bidi="vi-VN"/>
              </w:rPr>
              <w:t>3.260</w:t>
            </w:r>
          </w:p>
        </w:tc>
      </w:tr>
      <w:tr w14:paraId="37A60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2" w:type="dxa"/>
            <w:shd w:val="clear" w:color="auto" w:fill="FFFFFF"/>
            <w:tcMar>
              <w:top w:w="90" w:type="dxa"/>
              <w:left w:w="110" w:type="dxa"/>
              <w:bottom w:w="90" w:type="dxa"/>
              <w:right w:w="110" w:type="dxa"/>
            </w:tcMar>
            <w:vAlign w:val="center"/>
          </w:tcPr>
          <w:p w14:paraId="6FB34F38">
            <w:pPr>
              <w:wordWrap/>
              <w:spacing w:after="0" w:line="264" w:lineRule="auto"/>
              <w:ind w:left="0" w:right="0" w:firstLine="0"/>
              <w:jc w:val="left"/>
              <w:rPr>
                <w:rFonts w:eastAsiaTheme="minorEastAsia"/>
                <w:lang w:val="vi-VN" w:eastAsia="vi-VN" w:bidi="vi-VN"/>
              </w:rPr>
            </w:pPr>
            <w:r>
              <w:rPr>
                <w:rFonts w:ascii="Times New Roman" w:hAnsi="Times New Roman" w:eastAsia="Times New Roman" w:cs="Times New Roman"/>
                <w:b w:val="0"/>
                <w:i w:val="0"/>
                <w:sz w:val="21"/>
                <w:lang w:val="vi-VN" w:eastAsia="vi-VN" w:bidi="vi-VN"/>
              </w:rPr>
              <w:t>Ấn bản tiếng Việt</w:t>
            </w:r>
          </w:p>
        </w:tc>
        <w:tc>
          <w:tcPr>
            <w:tcW w:w="5102" w:type="dxa"/>
            <w:shd w:val="clear" w:color="auto" w:fill="FFFFFF"/>
            <w:tcMar>
              <w:top w:w="90" w:type="dxa"/>
              <w:left w:w="110" w:type="dxa"/>
              <w:bottom w:w="90" w:type="dxa"/>
              <w:right w:w="110" w:type="dxa"/>
            </w:tcMar>
            <w:vAlign w:val="center"/>
          </w:tcPr>
          <w:p w14:paraId="53E9DC77">
            <w:pPr>
              <w:wordWrap/>
              <w:spacing w:after="0" w:line="264" w:lineRule="auto"/>
              <w:ind w:left="0" w:right="0" w:firstLine="0"/>
              <w:jc w:val="center"/>
              <w:rPr>
                <w:rFonts w:eastAsiaTheme="minorEastAsia"/>
                <w:lang w:val="vi-VN" w:eastAsia="vi-VN" w:bidi="vi-VN"/>
              </w:rPr>
            </w:pPr>
            <w:r>
              <w:rPr>
                <w:rFonts w:ascii="Times New Roman" w:hAnsi="Times New Roman" w:eastAsia="Times New Roman" w:cs="Times New Roman"/>
                <w:b w:val="0"/>
                <w:i w:val="0"/>
                <w:sz w:val="21"/>
                <w:lang w:val="vi-VN" w:eastAsia="vi-VN" w:bidi="vi-VN"/>
              </w:rPr>
              <w:t>259</w:t>
            </w:r>
          </w:p>
        </w:tc>
      </w:tr>
      <w:tr w14:paraId="267AF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2" w:type="dxa"/>
            <w:shd w:val="clear" w:color="auto" w:fill="F4F7FB"/>
            <w:tcMar>
              <w:top w:w="90" w:type="dxa"/>
              <w:left w:w="110" w:type="dxa"/>
              <w:bottom w:w="90" w:type="dxa"/>
              <w:right w:w="110" w:type="dxa"/>
            </w:tcMar>
            <w:vAlign w:val="center"/>
          </w:tcPr>
          <w:p w14:paraId="035CAC0A">
            <w:pPr>
              <w:wordWrap/>
              <w:spacing w:after="0" w:line="264" w:lineRule="auto"/>
              <w:ind w:left="0" w:right="0" w:firstLine="0"/>
              <w:jc w:val="left"/>
              <w:rPr>
                <w:rFonts w:eastAsiaTheme="minorEastAsia"/>
                <w:lang w:val="vi-VN" w:eastAsia="vi-VN" w:bidi="vi-VN"/>
              </w:rPr>
            </w:pPr>
            <w:r>
              <w:rPr>
                <w:rFonts w:ascii="Times New Roman" w:hAnsi="Times New Roman" w:eastAsia="Times New Roman" w:cs="Times New Roman"/>
                <w:b w:val="0"/>
                <w:i w:val="0"/>
                <w:sz w:val="21"/>
                <w:lang w:val="vi-VN" w:eastAsia="vi-VN" w:bidi="vi-VN"/>
              </w:rPr>
              <w:t>Thiếu language</w:t>
            </w:r>
          </w:p>
        </w:tc>
        <w:tc>
          <w:tcPr>
            <w:tcW w:w="5102" w:type="dxa"/>
            <w:shd w:val="clear" w:color="auto" w:fill="F4F7FB"/>
            <w:tcMar>
              <w:top w:w="90" w:type="dxa"/>
              <w:left w:w="110" w:type="dxa"/>
              <w:bottom w:w="90" w:type="dxa"/>
              <w:right w:w="110" w:type="dxa"/>
            </w:tcMar>
            <w:vAlign w:val="center"/>
          </w:tcPr>
          <w:p w14:paraId="68636893">
            <w:pPr>
              <w:wordWrap/>
              <w:spacing w:after="0" w:line="264" w:lineRule="auto"/>
              <w:ind w:left="0" w:right="0" w:firstLine="0"/>
              <w:jc w:val="left"/>
              <w:rPr>
                <w:rFonts w:eastAsiaTheme="minorEastAsia"/>
                <w:lang w:val="vi-VN" w:eastAsia="vi-VN" w:bidi="vi-VN"/>
              </w:rPr>
            </w:pPr>
            <w:r>
              <w:rPr>
                <w:rFonts w:ascii="Times New Roman" w:hAnsi="Times New Roman" w:eastAsia="Times New Roman" w:cs="Times New Roman"/>
                <w:b w:val="0"/>
                <w:i w:val="0"/>
                <w:sz w:val="21"/>
                <w:lang w:val="vi-VN" w:eastAsia="vi-VN" w:bidi="vi-VN"/>
              </w:rPr>
              <w:t>34 - giữ NOT_AVAILABLE</w:t>
            </w:r>
          </w:p>
        </w:tc>
      </w:tr>
      <w:tr w14:paraId="33F14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2" w:type="dxa"/>
            <w:shd w:val="clear" w:color="auto" w:fill="FFFFFF"/>
            <w:tcMar>
              <w:top w:w="90" w:type="dxa"/>
              <w:left w:w="110" w:type="dxa"/>
              <w:bottom w:w="90" w:type="dxa"/>
              <w:right w:w="110" w:type="dxa"/>
            </w:tcMar>
            <w:vAlign w:val="center"/>
          </w:tcPr>
          <w:p w14:paraId="5C42FA1E">
            <w:pPr>
              <w:wordWrap/>
              <w:spacing w:after="0" w:line="264" w:lineRule="auto"/>
              <w:ind w:left="0" w:right="0" w:firstLine="0"/>
              <w:jc w:val="left"/>
              <w:rPr>
                <w:rFonts w:eastAsiaTheme="minorEastAsia"/>
                <w:lang w:val="vi-VN" w:eastAsia="vi-VN" w:bidi="vi-VN"/>
              </w:rPr>
            </w:pPr>
            <w:r>
              <w:rPr>
                <w:rFonts w:ascii="Times New Roman" w:hAnsi="Times New Roman" w:eastAsia="Times New Roman" w:cs="Times New Roman"/>
                <w:b w:val="0"/>
                <w:i w:val="0"/>
                <w:sz w:val="21"/>
                <w:lang w:val="vi-VN" w:eastAsia="vi-VN" w:bidi="vi-VN"/>
              </w:rPr>
              <w:t>Bản ghi OCR/chuyển mã bị loại</w:t>
            </w:r>
          </w:p>
        </w:tc>
        <w:tc>
          <w:tcPr>
            <w:tcW w:w="5102" w:type="dxa"/>
            <w:shd w:val="clear" w:color="auto" w:fill="FFFFFF"/>
            <w:tcMar>
              <w:top w:w="90" w:type="dxa"/>
              <w:left w:w="110" w:type="dxa"/>
              <w:bottom w:w="90" w:type="dxa"/>
              <w:right w:w="110" w:type="dxa"/>
            </w:tcMar>
            <w:vAlign w:val="center"/>
          </w:tcPr>
          <w:p w14:paraId="1BAC6209">
            <w:pPr>
              <w:wordWrap/>
              <w:spacing w:after="0" w:line="264" w:lineRule="auto"/>
              <w:ind w:left="0" w:right="0" w:firstLine="0"/>
              <w:jc w:val="center"/>
              <w:rPr>
                <w:rFonts w:eastAsiaTheme="minorEastAsia"/>
                <w:lang w:val="vi-VN" w:eastAsia="vi-VN" w:bidi="vi-VN"/>
              </w:rPr>
            </w:pPr>
            <w:r>
              <w:rPr>
                <w:rFonts w:ascii="Times New Roman" w:hAnsi="Times New Roman" w:eastAsia="Times New Roman" w:cs="Times New Roman"/>
                <w:b w:val="0"/>
                <w:i w:val="0"/>
                <w:sz w:val="21"/>
                <w:lang w:val="vi-VN" w:eastAsia="vi-VN" w:bidi="vi-VN"/>
              </w:rPr>
              <w:t>414</w:t>
            </w:r>
          </w:p>
        </w:tc>
      </w:tr>
      <w:tr w14:paraId="30502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2" w:type="dxa"/>
            <w:shd w:val="clear" w:color="auto" w:fill="F4F7FB"/>
            <w:tcMar>
              <w:top w:w="90" w:type="dxa"/>
              <w:left w:w="110" w:type="dxa"/>
              <w:bottom w:w="90" w:type="dxa"/>
              <w:right w:w="110" w:type="dxa"/>
            </w:tcMar>
            <w:vAlign w:val="center"/>
          </w:tcPr>
          <w:p w14:paraId="2C38331C">
            <w:pPr>
              <w:wordWrap/>
              <w:spacing w:after="0" w:line="264" w:lineRule="auto"/>
              <w:ind w:left="0" w:right="0" w:firstLine="0"/>
              <w:jc w:val="left"/>
              <w:rPr>
                <w:rFonts w:eastAsiaTheme="minorEastAsia"/>
                <w:lang w:val="vi-VN" w:eastAsia="vi-VN" w:bidi="vi-VN"/>
              </w:rPr>
            </w:pPr>
            <w:r>
              <w:rPr>
                <w:rFonts w:ascii="Times New Roman" w:hAnsi="Times New Roman" w:eastAsia="Times New Roman" w:cs="Times New Roman"/>
                <w:b w:val="0"/>
                <w:i w:val="0"/>
                <w:sz w:val="21"/>
                <w:lang w:val="vi-VN" w:eastAsia="vi-VN" w:bidi="vi-VN"/>
              </w:rPr>
              <w:t>Cover đạt technical policy</w:t>
            </w:r>
          </w:p>
        </w:tc>
        <w:tc>
          <w:tcPr>
            <w:tcW w:w="5102" w:type="dxa"/>
            <w:shd w:val="clear" w:color="auto" w:fill="F4F7FB"/>
            <w:tcMar>
              <w:top w:w="90" w:type="dxa"/>
              <w:left w:w="110" w:type="dxa"/>
              <w:bottom w:w="90" w:type="dxa"/>
              <w:right w:w="110" w:type="dxa"/>
            </w:tcMar>
            <w:vAlign w:val="center"/>
          </w:tcPr>
          <w:p w14:paraId="36698D8C">
            <w:pPr>
              <w:wordWrap/>
              <w:spacing w:after="0" w:line="264" w:lineRule="auto"/>
              <w:ind w:left="0" w:right="0" w:firstLine="0"/>
              <w:jc w:val="left"/>
              <w:rPr>
                <w:rFonts w:eastAsiaTheme="minorEastAsia"/>
                <w:lang w:val="vi-VN" w:eastAsia="vi-VN" w:bidi="vi-VN"/>
              </w:rPr>
            </w:pPr>
            <w:r>
              <w:rPr>
                <w:rFonts w:ascii="Times New Roman" w:hAnsi="Times New Roman" w:eastAsia="Times New Roman" w:cs="Times New Roman"/>
                <w:b w:val="0"/>
                <w:i w:val="0"/>
                <w:sz w:val="21"/>
                <w:lang w:val="vi-VN" w:eastAsia="vi-VN" w:bidi="vi-VN"/>
              </w:rPr>
              <w:t>687/3.046; quyền ảnh NOT_VERIFIED</w:t>
            </w:r>
          </w:p>
        </w:tc>
      </w:tr>
    </w:tbl>
    <w:p w14:paraId="1948E9AA">
      <w:pPr>
        <w:pStyle w:val="174"/>
        <w:keepNext/>
        <w:spacing w:before="60" w:after="120" w:line="312" w:lineRule="auto"/>
        <w:jc w:val="center"/>
      </w:pPr>
      <w:bookmarkStart w:id="51" w:name="_Toc5543"/>
      <w:r>
        <w:rPr>
          <w:rFonts w:ascii="Times New Roman" w:hAnsi="Times New Roman" w:eastAsia="Times New Roman" w:cs="Times New Roman"/>
          <w:b/>
          <w:i/>
          <w:sz w:val="23"/>
          <w:lang w:val="vi-VN" w:eastAsia="vi-VN" w:bidi="vi-VN"/>
        </w:rPr>
        <w:t>Bảng 2-2: Thống kê chất lượng catalog bibliographic tuyển chọn</w:t>
      </w:r>
      <w:bookmarkEnd w:id="51"/>
    </w:p>
    <w:p w14:paraId="3B8C2732">
      <w:pPr>
        <w:pStyle w:val="4"/>
      </w:pPr>
      <w:bookmarkStart w:id="52" w:name="_Toc4641"/>
      <w:bookmarkStart w:id="53" w:name="_Toc3107"/>
      <w:r>
        <w:rPr>
          <w:rFonts w:ascii="Times New Roman" w:hAnsi="Times New Roman" w:eastAsia="Times New Roman" w:cs="Times New Roman"/>
          <w:b/>
          <w:i/>
          <w:sz w:val="26"/>
          <w:lang w:val="vi-VN" w:eastAsia="vi-VN" w:bidi="vi-VN"/>
        </w:rPr>
        <w:t>2.2.3. Chuẩn hóa, kiểm soát chất lượng và provenance</w:t>
      </w:r>
      <w:bookmarkEnd w:id="52"/>
      <w:bookmarkEnd w:id="53"/>
    </w:p>
    <w:p w14:paraId="30FF702B">
      <w:pPr>
        <w:spacing w:before="0" w:after="80" w:line="312" w:lineRule="auto"/>
        <w:ind w:firstLine="720"/>
        <w:jc w:val="both"/>
      </w:pPr>
      <w:r>
        <w:rPr>
          <w:rFonts w:ascii="Times New Roman" w:hAnsi="Times New Roman" w:eastAsia="Times New Roman" w:cs="Times New Roman"/>
          <w:b w:val="0"/>
          <w:bCs w:val="0"/>
          <w:i w:val="0"/>
          <w:iCs w:val="0"/>
          <w:sz w:val="26"/>
          <w:lang w:val="vi-VN" w:eastAsia="vi-VN" w:bidi="vi-VN"/>
        </w:rPr>
        <w:t>Cổng kiểm soát chất lượng hoạt động theo nguyên tắc fail-closed: bản ghi thiếu trường bắt buộc hoặc không xác minh được định danh nguồn sẽ bị từ chối hoặc chuyển sang hàng chờ kiểm tra; dữ liệu nguồn không bị sửa trực tiếp. Mỗi đầu ra kèm báo cáo, checksum SHA-256 và một trong các trạng thái VERIFIED, PARTIAL hoặc NOT_AVAILABLE. Do Open Library khuyến nghị API cho truy vấn thời gian thực với lưu lượng thấp và có cache, pipeline áp dụng giới hạn tốc độ, retry có backoff và không dùng API như một backend tải dữ liệu hàng loạt [11].</w:t>
      </w:r>
    </w:p>
    <w:p w14:paraId="02563F48">
      <w:pPr>
        <w:keepNext/>
        <w:keepLines/>
        <w:jc w:val="center"/>
      </w:pPr>
      <w:r>
        <w:drawing>
          <wp:inline distT="0" distB="0" distL="114300" distR="114300">
            <wp:extent cx="6191885" cy="2682875"/>
            <wp:effectExtent l="0" t="0" r="10795" b="1460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a:picLocks noChangeAspect="1"/>
                    </pic:cNvPicPr>
                  </pic:nvPicPr>
                  <pic:blipFill>
                    <a:blip r:embed="rId25"/>
                    <a:stretch>
                      <a:fillRect/>
                    </a:stretch>
                  </pic:blipFill>
                  <pic:spPr>
                    <a:xfrm>
                      <a:off x="0" y="0"/>
                      <a:ext cx="6192000" cy="2683200"/>
                    </a:xfrm>
                    <a:prstGeom prst="rect">
                      <a:avLst/>
                    </a:prstGeom>
                  </pic:spPr>
                </pic:pic>
              </a:graphicData>
            </a:graphic>
          </wp:inline>
        </w:drawing>
      </w:r>
    </w:p>
    <w:p w14:paraId="64E96A14">
      <w:pPr>
        <w:pStyle w:val="178"/>
        <w:keepNext w:val="0"/>
        <w:keepLines/>
        <w:spacing w:before="60" w:after="120" w:line="312" w:lineRule="auto"/>
        <w:jc w:val="center"/>
      </w:pPr>
      <w:bookmarkStart w:id="54" w:name="_Toc22336"/>
      <w:r>
        <w:rPr>
          <w:rFonts w:ascii="Times New Roman" w:hAnsi="Times New Roman" w:eastAsia="Times New Roman" w:cs="Times New Roman"/>
          <w:b/>
          <w:i/>
          <w:sz w:val="23"/>
          <w:lang w:val="vi-VN" w:eastAsia="vi-VN" w:bidi="vi-VN"/>
        </w:rPr>
        <w:t>Hình 2-1: Pipeline thu thập, chuẩn hóa và kiểm soát dataset BookVerse AI</w:t>
      </w:r>
      <w:bookmarkEnd w:id="54"/>
    </w:p>
    <w:p w14:paraId="3F2748A8">
      <w:pPr>
        <w:pStyle w:val="4"/>
      </w:pPr>
      <w:bookmarkStart w:id="55" w:name="_Toc9896"/>
      <w:bookmarkStart w:id="56" w:name="_Toc25485"/>
      <w:r>
        <w:rPr>
          <w:rFonts w:ascii="Times New Roman" w:hAnsi="Times New Roman" w:eastAsia="Times New Roman" w:cs="Times New Roman"/>
          <w:b/>
          <w:i/>
          <w:sz w:val="26"/>
          <w:lang w:val="vi-VN" w:eastAsia="vi-VN" w:bidi="vi-VN"/>
        </w:rPr>
        <w:t>2.2.4. Tạo ground truth và chia tập thực nghiệm</w:t>
      </w:r>
      <w:bookmarkEnd w:id="55"/>
      <w:bookmarkEnd w:id="56"/>
    </w:p>
    <w:p w14:paraId="3AE9590F">
      <w:pPr>
        <w:spacing w:before="0" w:after="80" w:line="312" w:lineRule="auto"/>
        <w:ind w:firstLine="720"/>
        <w:jc w:val="both"/>
      </w:pPr>
      <w:r>
        <w:rPr>
          <w:rFonts w:ascii="Times New Roman" w:hAnsi="Times New Roman" w:eastAsia="Times New Roman" w:cs="Times New Roman"/>
          <w:b w:val="0"/>
          <w:bCs w:val="0"/>
          <w:i w:val="0"/>
          <w:iCs w:val="0"/>
          <w:sz w:val="26"/>
          <w:lang w:val="vi-VN" w:eastAsia="vi-VN" w:bidi="vi-VN"/>
        </w:rPr>
        <w:t>Benchmark sử dụng tập tổng hợp gồm 2.200 sách và 18.000 InteractionEvent; trong đó 2.000 sách ACTIVE tạo thành candidate snapshot. Nhóm strong-positive gồm giao dịch mua hợp lệ, ReadingSession từ 300 giây hoặc progressPercent từ 50%, Bookmark, Favorite và Review từ 4 sao. VIEW, SEARCH và IMPRESSION chỉ là tín hiệu yếu nên không được dùng làm ground truth; trọng số huấn luyện của IMPRESSION bằng 0.</w:t>
      </w:r>
    </w:p>
    <w:p w14:paraId="5C6472C1">
      <w:pPr>
        <w:spacing w:before="0" w:after="80" w:line="312" w:lineRule="auto"/>
        <w:ind w:firstLine="720"/>
        <w:jc w:val="both"/>
      </w:pPr>
      <w:r>
        <w:rPr>
          <w:rFonts w:ascii="Times New Roman" w:hAnsi="Times New Roman" w:eastAsia="Times New Roman" w:cs="Times New Roman"/>
          <w:b w:val="0"/>
          <w:bCs w:val="0"/>
          <w:i w:val="0"/>
          <w:iCs w:val="0"/>
          <w:sz w:val="26"/>
          <w:lang w:val="vi-VN" w:eastAsia="vi-VN" w:bidi="vi-VN"/>
        </w:rPr>
        <w:t>Dữ liệu được chia theo hai mốc thời gian cố định. Tập train có 9.959 sự kiện dương trước ngày 01/05/2026. Tập validation có 2.407 sự kiện trong khoảng từ 01/05/2026 đến trước 01/06/2026, với 906 người dùng đủ điều kiện. Tập test gồm 2.584 sự kiện từ ngày 01/06/2026 và 940 người dùng đủ điều kiện. Cách chia theo thời gian hạn chế rò rỉ dữ liệu và cho phép chọn cấu hình trên validation trước khi báo cáo test [12].</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702"/>
        <w:gridCol w:w="4702"/>
      </w:tblGrid>
      <w:tr w14:paraId="303F2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386" w:type="dxa"/>
            <w:shd w:val="clear" w:color="auto" w:fill="1F4E79"/>
            <w:tcMar>
              <w:top w:w="90" w:type="dxa"/>
              <w:left w:w="110" w:type="dxa"/>
              <w:bottom w:w="90" w:type="dxa"/>
              <w:right w:w="110" w:type="dxa"/>
            </w:tcMar>
            <w:vAlign w:val="center"/>
          </w:tcPr>
          <w:p w14:paraId="16AB6923">
            <w:pPr>
              <w:wordWrap/>
              <w:spacing w:after="0" w:line="264" w:lineRule="auto"/>
              <w:ind w:left="0" w:right="0" w:firstLine="0"/>
              <w:jc w:val="center"/>
              <w:rPr>
                <w:rFonts w:eastAsiaTheme="minorEastAsia"/>
                <w:lang w:val="vi-VN" w:eastAsia="vi-VN" w:bidi="vi-VN"/>
              </w:rPr>
            </w:pPr>
            <w:r>
              <w:rPr>
                <w:rFonts w:ascii="Times New Roman" w:hAnsi="Times New Roman" w:eastAsia="Times New Roman" w:cs="Times New Roman"/>
                <w:b/>
                <w:i w:val="0"/>
                <w:color w:val="FFFFFF"/>
                <w:sz w:val="21"/>
                <w:lang w:val="vi-VN" w:eastAsia="vi-VN" w:bidi="vi-VN"/>
              </w:rPr>
              <w:t>Thành phần benchmark</w:t>
            </w:r>
          </w:p>
        </w:tc>
        <w:tc>
          <w:tcPr>
            <w:tcW w:w="4819" w:type="dxa"/>
            <w:shd w:val="clear" w:color="auto" w:fill="1F4E79"/>
            <w:tcMar>
              <w:top w:w="90" w:type="dxa"/>
              <w:left w:w="110" w:type="dxa"/>
              <w:bottom w:w="90" w:type="dxa"/>
              <w:right w:w="110" w:type="dxa"/>
            </w:tcMar>
            <w:vAlign w:val="center"/>
          </w:tcPr>
          <w:p w14:paraId="3F4A4FD3">
            <w:pPr>
              <w:wordWrap/>
              <w:spacing w:after="0" w:line="264" w:lineRule="auto"/>
              <w:ind w:left="0" w:right="0" w:firstLine="0"/>
              <w:jc w:val="center"/>
              <w:rPr>
                <w:rFonts w:eastAsiaTheme="minorEastAsia"/>
                <w:lang w:val="vi-VN" w:eastAsia="vi-VN" w:bidi="vi-VN"/>
              </w:rPr>
            </w:pPr>
            <w:r>
              <w:rPr>
                <w:rFonts w:ascii="Times New Roman" w:hAnsi="Times New Roman" w:eastAsia="Times New Roman" w:cs="Times New Roman"/>
                <w:b/>
                <w:i w:val="0"/>
                <w:color w:val="FFFFFF"/>
                <w:sz w:val="21"/>
                <w:lang w:val="vi-VN" w:eastAsia="vi-VN" w:bidi="vi-VN"/>
              </w:rPr>
              <w:t>Số lượng / Giá trị</w:t>
            </w:r>
          </w:p>
        </w:tc>
      </w:tr>
      <w:tr w14:paraId="23A52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386" w:type="dxa"/>
            <w:shd w:val="clear" w:color="auto" w:fill="FFFFFF"/>
            <w:tcMar>
              <w:top w:w="90" w:type="dxa"/>
              <w:left w:w="110" w:type="dxa"/>
              <w:bottom w:w="90" w:type="dxa"/>
              <w:right w:w="110" w:type="dxa"/>
            </w:tcMar>
            <w:vAlign w:val="center"/>
          </w:tcPr>
          <w:p w14:paraId="6ECF7E90">
            <w:pPr>
              <w:wordWrap/>
              <w:spacing w:after="0" w:line="264" w:lineRule="auto"/>
              <w:ind w:left="0" w:right="0" w:firstLine="0"/>
              <w:jc w:val="left"/>
              <w:rPr>
                <w:rFonts w:eastAsiaTheme="minorEastAsia"/>
                <w:lang w:val="vi-VN" w:eastAsia="vi-VN" w:bidi="vi-VN"/>
              </w:rPr>
            </w:pPr>
            <w:r>
              <w:rPr>
                <w:rFonts w:ascii="Times New Roman" w:hAnsi="Times New Roman" w:eastAsia="Times New Roman" w:cs="Times New Roman"/>
                <w:b w:val="0"/>
                <w:i w:val="0"/>
                <w:sz w:val="21"/>
                <w:lang w:val="vi-VN" w:eastAsia="vi-VN" w:bidi="vi-VN"/>
              </w:rPr>
              <w:t>Book nguồn / candidate</w:t>
            </w:r>
          </w:p>
        </w:tc>
        <w:tc>
          <w:tcPr>
            <w:tcW w:w="4819" w:type="dxa"/>
            <w:shd w:val="clear" w:color="auto" w:fill="FFFFFF"/>
            <w:tcMar>
              <w:top w:w="90" w:type="dxa"/>
              <w:left w:w="110" w:type="dxa"/>
              <w:bottom w:w="90" w:type="dxa"/>
              <w:right w:w="110" w:type="dxa"/>
            </w:tcMar>
            <w:vAlign w:val="center"/>
          </w:tcPr>
          <w:p w14:paraId="28112371">
            <w:pPr>
              <w:wordWrap/>
              <w:spacing w:after="0" w:line="264" w:lineRule="auto"/>
              <w:ind w:left="0" w:right="0" w:firstLine="0"/>
              <w:jc w:val="center"/>
              <w:rPr>
                <w:rFonts w:eastAsiaTheme="minorEastAsia"/>
                <w:lang w:val="vi-VN" w:eastAsia="vi-VN" w:bidi="vi-VN"/>
              </w:rPr>
            </w:pPr>
            <w:r>
              <w:rPr>
                <w:rFonts w:ascii="Times New Roman" w:hAnsi="Times New Roman" w:eastAsia="Times New Roman" w:cs="Times New Roman"/>
                <w:b w:val="0"/>
                <w:i w:val="0"/>
                <w:sz w:val="21"/>
                <w:lang w:val="vi-VN" w:eastAsia="vi-VN" w:bidi="vi-VN"/>
              </w:rPr>
              <w:t>2.200 / 2.000</w:t>
            </w:r>
          </w:p>
        </w:tc>
      </w:tr>
      <w:tr w14:paraId="2513E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386" w:type="dxa"/>
            <w:shd w:val="clear" w:color="auto" w:fill="F4F7FB"/>
            <w:tcMar>
              <w:top w:w="90" w:type="dxa"/>
              <w:left w:w="110" w:type="dxa"/>
              <w:bottom w:w="90" w:type="dxa"/>
              <w:right w:w="110" w:type="dxa"/>
            </w:tcMar>
            <w:vAlign w:val="center"/>
          </w:tcPr>
          <w:p w14:paraId="453B97D3">
            <w:pPr>
              <w:wordWrap/>
              <w:spacing w:after="0" w:line="264" w:lineRule="auto"/>
              <w:ind w:left="0" w:right="0" w:firstLine="0"/>
              <w:jc w:val="left"/>
              <w:rPr>
                <w:rFonts w:eastAsiaTheme="minorEastAsia"/>
                <w:lang w:val="vi-VN" w:eastAsia="vi-VN" w:bidi="vi-VN"/>
              </w:rPr>
            </w:pPr>
            <w:r>
              <w:rPr>
                <w:rFonts w:ascii="Times New Roman" w:hAnsi="Times New Roman" w:eastAsia="Times New Roman" w:cs="Times New Roman"/>
                <w:b w:val="0"/>
                <w:i w:val="0"/>
                <w:sz w:val="21"/>
                <w:lang w:val="vi-VN" w:eastAsia="vi-VN" w:bidi="vi-VN"/>
              </w:rPr>
              <w:t>InteractionEvent / ReadingSession</w:t>
            </w:r>
          </w:p>
        </w:tc>
        <w:tc>
          <w:tcPr>
            <w:tcW w:w="4819" w:type="dxa"/>
            <w:shd w:val="clear" w:color="auto" w:fill="F4F7FB"/>
            <w:tcMar>
              <w:top w:w="90" w:type="dxa"/>
              <w:left w:w="110" w:type="dxa"/>
              <w:bottom w:w="90" w:type="dxa"/>
              <w:right w:w="110" w:type="dxa"/>
            </w:tcMar>
            <w:vAlign w:val="center"/>
          </w:tcPr>
          <w:p w14:paraId="0ECF791A">
            <w:pPr>
              <w:wordWrap/>
              <w:spacing w:after="0" w:line="264" w:lineRule="auto"/>
              <w:ind w:left="0" w:right="0" w:firstLine="0"/>
              <w:jc w:val="center"/>
              <w:rPr>
                <w:rFonts w:eastAsiaTheme="minorEastAsia"/>
                <w:lang w:val="vi-VN" w:eastAsia="vi-VN" w:bidi="vi-VN"/>
              </w:rPr>
            </w:pPr>
            <w:r>
              <w:rPr>
                <w:rFonts w:ascii="Times New Roman" w:hAnsi="Times New Roman" w:eastAsia="Times New Roman" w:cs="Times New Roman"/>
                <w:b w:val="0"/>
                <w:i w:val="0"/>
                <w:sz w:val="21"/>
                <w:lang w:val="vi-VN" w:eastAsia="vi-VN" w:bidi="vi-VN"/>
              </w:rPr>
              <w:t>18.000 / 6.200</w:t>
            </w:r>
          </w:p>
        </w:tc>
      </w:tr>
      <w:tr w14:paraId="1E21F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386" w:type="dxa"/>
            <w:shd w:val="clear" w:color="auto" w:fill="FFFFFF"/>
            <w:tcMar>
              <w:top w:w="90" w:type="dxa"/>
              <w:left w:w="110" w:type="dxa"/>
              <w:bottom w:w="90" w:type="dxa"/>
              <w:right w:w="110" w:type="dxa"/>
            </w:tcMar>
            <w:vAlign w:val="center"/>
          </w:tcPr>
          <w:p w14:paraId="06FABA10">
            <w:pPr>
              <w:wordWrap/>
              <w:spacing w:after="0" w:line="264" w:lineRule="auto"/>
              <w:ind w:left="0" w:right="0" w:firstLine="0"/>
              <w:jc w:val="left"/>
              <w:rPr>
                <w:rFonts w:eastAsiaTheme="minorEastAsia"/>
                <w:lang w:val="vi-VN" w:eastAsia="vi-VN" w:bidi="vi-VN"/>
              </w:rPr>
            </w:pPr>
            <w:r>
              <w:rPr>
                <w:rFonts w:ascii="Times New Roman" w:hAnsi="Times New Roman" w:eastAsia="Times New Roman" w:cs="Times New Roman"/>
                <w:b w:val="0"/>
                <w:i w:val="0"/>
                <w:sz w:val="21"/>
                <w:lang w:val="vi-VN" w:eastAsia="vi-VN" w:bidi="vi-VN"/>
              </w:rPr>
              <w:t>Bookmark / Review / OrderItem</w:t>
            </w:r>
          </w:p>
        </w:tc>
        <w:tc>
          <w:tcPr>
            <w:tcW w:w="4819" w:type="dxa"/>
            <w:shd w:val="clear" w:color="auto" w:fill="FFFFFF"/>
            <w:tcMar>
              <w:top w:w="90" w:type="dxa"/>
              <w:left w:w="110" w:type="dxa"/>
              <w:bottom w:w="90" w:type="dxa"/>
              <w:right w:w="110" w:type="dxa"/>
            </w:tcMar>
            <w:vAlign w:val="center"/>
          </w:tcPr>
          <w:p w14:paraId="3364A928">
            <w:pPr>
              <w:wordWrap/>
              <w:spacing w:after="0" w:line="264" w:lineRule="auto"/>
              <w:ind w:left="0" w:right="0" w:firstLine="0"/>
              <w:jc w:val="left"/>
              <w:rPr>
                <w:rFonts w:eastAsiaTheme="minorEastAsia"/>
                <w:lang w:val="vi-VN" w:eastAsia="vi-VN" w:bidi="vi-VN"/>
              </w:rPr>
            </w:pPr>
            <w:r>
              <w:rPr>
                <w:rFonts w:ascii="Times New Roman" w:hAnsi="Times New Roman" w:eastAsia="Times New Roman" w:cs="Times New Roman"/>
                <w:b w:val="0"/>
                <w:i w:val="0"/>
                <w:sz w:val="21"/>
                <w:lang w:val="vi-VN" w:eastAsia="vi-VN" w:bidi="vi-VN"/>
              </w:rPr>
              <w:t>2.800 / 3.600 / 4.708</w:t>
            </w:r>
          </w:p>
        </w:tc>
      </w:tr>
      <w:tr w14:paraId="3CA66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386" w:type="dxa"/>
            <w:shd w:val="clear" w:color="auto" w:fill="F4F7FB"/>
            <w:tcMar>
              <w:top w:w="90" w:type="dxa"/>
              <w:left w:w="110" w:type="dxa"/>
              <w:bottom w:w="90" w:type="dxa"/>
              <w:right w:w="110" w:type="dxa"/>
            </w:tcMar>
            <w:vAlign w:val="center"/>
          </w:tcPr>
          <w:p w14:paraId="3F663AA6">
            <w:pPr>
              <w:wordWrap/>
              <w:spacing w:after="0" w:line="264" w:lineRule="auto"/>
              <w:ind w:left="0" w:right="0" w:firstLine="0"/>
              <w:jc w:val="left"/>
              <w:rPr>
                <w:rFonts w:eastAsiaTheme="minorEastAsia"/>
                <w:lang w:val="vi-VN" w:eastAsia="vi-VN" w:bidi="vi-VN"/>
              </w:rPr>
            </w:pPr>
            <w:r>
              <w:rPr>
                <w:rFonts w:ascii="Times New Roman" w:hAnsi="Times New Roman" w:eastAsia="Times New Roman" w:cs="Times New Roman"/>
                <w:b w:val="0"/>
                <w:i w:val="0"/>
                <w:sz w:val="21"/>
                <w:lang w:val="vi-VN" w:eastAsia="vi-VN" w:bidi="vi-VN"/>
              </w:rPr>
              <w:t>Positive sau policy</w:t>
            </w:r>
          </w:p>
        </w:tc>
        <w:tc>
          <w:tcPr>
            <w:tcW w:w="4819" w:type="dxa"/>
            <w:shd w:val="clear" w:color="auto" w:fill="F4F7FB"/>
            <w:tcMar>
              <w:top w:w="90" w:type="dxa"/>
              <w:left w:w="110" w:type="dxa"/>
              <w:bottom w:w="90" w:type="dxa"/>
              <w:right w:w="110" w:type="dxa"/>
            </w:tcMar>
            <w:vAlign w:val="center"/>
          </w:tcPr>
          <w:p w14:paraId="3857577B">
            <w:pPr>
              <w:wordWrap/>
              <w:spacing w:after="0" w:line="264" w:lineRule="auto"/>
              <w:ind w:left="0" w:right="0" w:firstLine="0"/>
              <w:jc w:val="center"/>
              <w:rPr>
                <w:rFonts w:eastAsiaTheme="minorEastAsia"/>
                <w:lang w:val="vi-VN" w:eastAsia="vi-VN" w:bidi="vi-VN"/>
              </w:rPr>
            </w:pPr>
            <w:r>
              <w:rPr>
                <w:rFonts w:ascii="Times New Roman" w:hAnsi="Times New Roman" w:eastAsia="Times New Roman" w:cs="Times New Roman"/>
                <w:b w:val="0"/>
                <w:i w:val="0"/>
                <w:sz w:val="21"/>
                <w:lang w:val="vi-VN" w:eastAsia="vi-VN" w:bidi="vi-VN"/>
              </w:rPr>
              <w:t>14.950</w:t>
            </w:r>
          </w:p>
        </w:tc>
      </w:tr>
      <w:tr w14:paraId="248D3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386" w:type="dxa"/>
            <w:shd w:val="clear" w:color="auto" w:fill="FFFFFF"/>
            <w:tcMar>
              <w:top w:w="90" w:type="dxa"/>
              <w:left w:w="110" w:type="dxa"/>
              <w:bottom w:w="90" w:type="dxa"/>
              <w:right w:w="110" w:type="dxa"/>
            </w:tcMar>
            <w:vAlign w:val="center"/>
          </w:tcPr>
          <w:p w14:paraId="29EAFDEE">
            <w:pPr>
              <w:wordWrap/>
              <w:spacing w:after="0" w:line="264" w:lineRule="auto"/>
              <w:ind w:left="0" w:right="0" w:firstLine="0"/>
              <w:jc w:val="left"/>
              <w:rPr>
                <w:rFonts w:eastAsiaTheme="minorEastAsia"/>
                <w:lang w:val="vi-VN" w:eastAsia="vi-VN" w:bidi="vi-VN"/>
              </w:rPr>
            </w:pPr>
            <w:r>
              <w:rPr>
                <w:rFonts w:ascii="Times New Roman" w:hAnsi="Times New Roman" w:eastAsia="Times New Roman" w:cs="Times New Roman"/>
                <w:b w:val="0"/>
                <w:i w:val="0"/>
                <w:sz w:val="21"/>
                <w:lang w:val="vi-VN" w:eastAsia="vi-VN" w:bidi="vi-VN"/>
              </w:rPr>
              <w:t>Train / Validation / Test positive</w:t>
            </w:r>
          </w:p>
        </w:tc>
        <w:tc>
          <w:tcPr>
            <w:tcW w:w="4819" w:type="dxa"/>
            <w:shd w:val="clear" w:color="auto" w:fill="FFFFFF"/>
            <w:tcMar>
              <w:top w:w="90" w:type="dxa"/>
              <w:left w:w="110" w:type="dxa"/>
              <w:bottom w:w="90" w:type="dxa"/>
              <w:right w:w="110" w:type="dxa"/>
            </w:tcMar>
            <w:vAlign w:val="center"/>
          </w:tcPr>
          <w:p w14:paraId="277FF01E">
            <w:pPr>
              <w:wordWrap/>
              <w:spacing w:after="0" w:line="264" w:lineRule="auto"/>
              <w:ind w:left="0" w:right="0" w:firstLine="0"/>
              <w:jc w:val="left"/>
              <w:rPr>
                <w:rFonts w:eastAsiaTheme="minorEastAsia"/>
                <w:lang w:val="vi-VN" w:eastAsia="vi-VN" w:bidi="vi-VN"/>
              </w:rPr>
            </w:pPr>
            <w:r>
              <w:rPr>
                <w:rFonts w:ascii="Times New Roman" w:hAnsi="Times New Roman" w:eastAsia="Times New Roman" w:cs="Times New Roman"/>
                <w:b w:val="0"/>
                <w:i w:val="0"/>
                <w:sz w:val="21"/>
                <w:lang w:val="vi-VN" w:eastAsia="vi-VN" w:bidi="vi-VN"/>
              </w:rPr>
              <w:t>9.959 / 2.407 / 2.584</w:t>
            </w:r>
          </w:p>
        </w:tc>
      </w:tr>
      <w:tr w14:paraId="454EC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386" w:type="dxa"/>
            <w:shd w:val="clear" w:color="auto" w:fill="F4F7FB"/>
            <w:tcMar>
              <w:top w:w="90" w:type="dxa"/>
              <w:left w:w="110" w:type="dxa"/>
              <w:bottom w:w="90" w:type="dxa"/>
              <w:right w:w="110" w:type="dxa"/>
            </w:tcMar>
            <w:vAlign w:val="center"/>
          </w:tcPr>
          <w:p w14:paraId="3AF0202E">
            <w:pPr>
              <w:wordWrap/>
              <w:spacing w:after="0" w:line="264" w:lineRule="auto"/>
              <w:ind w:left="0" w:right="0" w:firstLine="0"/>
              <w:jc w:val="left"/>
              <w:rPr>
                <w:rFonts w:eastAsiaTheme="minorEastAsia"/>
                <w:lang w:val="vi-VN" w:eastAsia="vi-VN" w:bidi="vi-VN"/>
              </w:rPr>
            </w:pPr>
            <w:r>
              <w:rPr>
                <w:rFonts w:ascii="Times New Roman" w:hAnsi="Times New Roman" w:eastAsia="Times New Roman" w:cs="Times New Roman"/>
                <w:b w:val="0"/>
                <w:i w:val="0"/>
                <w:sz w:val="21"/>
                <w:lang w:val="vi-VN" w:eastAsia="vi-VN" w:bidi="vi-VN"/>
              </w:rPr>
              <w:t>User validation / test đủ điều kiện</w:t>
            </w:r>
          </w:p>
        </w:tc>
        <w:tc>
          <w:tcPr>
            <w:tcW w:w="4819" w:type="dxa"/>
            <w:shd w:val="clear" w:color="auto" w:fill="F4F7FB"/>
            <w:tcMar>
              <w:top w:w="90" w:type="dxa"/>
              <w:left w:w="110" w:type="dxa"/>
              <w:bottom w:w="90" w:type="dxa"/>
              <w:right w:w="110" w:type="dxa"/>
            </w:tcMar>
            <w:vAlign w:val="center"/>
          </w:tcPr>
          <w:p w14:paraId="74E13FF6">
            <w:pPr>
              <w:wordWrap/>
              <w:spacing w:after="0" w:line="264" w:lineRule="auto"/>
              <w:ind w:left="0" w:right="0" w:firstLine="0"/>
              <w:jc w:val="center"/>
              <w:rPr>
                <w:rFonts w:eastAsiaTheme="minorEastAsia"/>
                <w:lang w:val="vi-VN" w:eastAsia="vi-VN" w:bidi="vi-VN"/>
              </w:rPr>
            </w:pPr>
            <w:r>
              <w:rPr>
                <w:rFonts w:ascii="Times New Roman" w:hAnsi="Times New Roman" w:eastAsia="Times New Roman" w:cs="Times New Roman"/>
                <w:b w:val="0"/>
                <w:i w:val="0"/>
                <w:sz w:val="21"/>
                <w:lang w:val="vi-VN" w:eastAsia="vi-VN" w:bidi="vi-VN"/>
              </w:rPr>
              <w:t>906 / 940</w:t>
            </w:r>
          </w:p>
        </w:tc>
      </w:tr>
      <w:tr w14:paraId="27EAD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386" w:type="dxa"/>
            <w:shd w:val="clear" w:color="auto" w:fill="FFFFFF"/>
            <w:tcMar>
              <w:top w:w="90" w:type="dxa"/>
              <w:left w:w="110" w:type="dxa"/>
              <w:bottom w:w="90" w:type="dxa"/>
              <w:right w:w="110" w:type="dxa"/>
            </w:tcMar>
            <w:vAlign w:val="center"/>
          </w:tcPr>
          <w:p w14:paraId="28352A20">
            <w:pPr>
              <w:wordWrap/>
              <w:spacing w:after="0" w:line="264" w:lineRule="auto"/>
              <w:ind w:left="0" w:right="0" w:firstLine="0"/>
              <w:jc w:val="left"/>
              <w:rPr>
                <w:rFonts w:eastAsiaTheme="minorEastAsia"/>
                <w:lang w:val="vi-VN" w:eastAsia="vi-VN" w:bidi="vi-VN"/>
              </w:rPr>
            </w:pPr>
            <w:r>
              <w:rPr>
                <w:rFonts w:ascii="Times New Roman" w:hAnsi="Times New Roman" w:eastAsia="Times New Roman" w:cs="Times New Roman"/>
                <w:b w:val="0"/>
                <w:i w:val="0"/>
                <w:sz w:val="21"/>
                <w:lang w:val="vi-VN" w:eastAsia="vi-VN" w:bidi="vi-VN"/>
              </w:rPr>
              <w:t>Fingerprint dataset</w:t>
            </w:r>
          </w:p>
        </w:tc>
        <w:tc>
          <w:tcPr>
            <w:tcW w:w="4819" w:type="dxa"/>
            <w:shd w:val="clear" w:color="auto" w:fill="FFFFFF"/>
            <w:tcMar>
              <w:top w:w="90" w:type="dxa"/>
              <w:left w:w="110" w:type="dxa"/>
              <w:bottom w:w="90" w:type="dxa"/>
              <w:right w:w="110" w:type="dxa"/>
            </w:tcMar>
            <w:vAlign w:val="center"/>
          </w:tcPr>
          <w:p w14:paraId="548102F9">
            <w:pPr>
              <w:wordWrap/>
              <w:spacing w:after="0" w:line="264" w:lineRule="auto"/>
              <w:ind w:left="0" w:right="0" w:firstLine="0"/>
              <w:jc w:val="center"/>
              <w:rPr>
                <w:rFonts w:eastAsiaTheme="minorEastAsia"/>
                <w:lang w:val="vi-VN" w:eastAsia="vi-VN" w:bidi="vi-VN"/>
              </w:rPr>
            </w:pPr>
            <w:r>
              <w:rPr>
                <w:rFonts w:ascii="Times New Roman" w:hAnsi="Times New Roman" w:eastAsia="Times New Roman" w:cs="Times New Roman"/>
                <w:b w:val="0"/>
                <w:i w:val="0"/>
                <w:sz w:val="21"/>
                <w:lang w:val="vi-VN" w:eastAsia="vi-VN" w:bidi="vi-VN"/>
              </w:rPr>
              <w:t>a19c20e3...02963</w:t>
            </w:r>
          </w:p>
        </w:tc>
      </w:tr>
      <w:tr w14:paraId="6F0F7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386" w:type="dxa"/>
            <w:shd w:val="clear" w:color="auto" w:fill="F4F7FB"/>
            <w:tcMar>
              <w:top w:w="90" w:type="dxa"/>
              <w:left w:w="110" w:type="dxa"/>
              <w:bottom w:w="90" w:type="dxa"/>
              <w:right w:w="110" w:type="dxa"/>
            </w:tcMar>
            <w:vAlign w:val="center"/>
          </w:tcPr>
          <w:p w14:paraId="54D0EB08">
            <w:pPr>
              <w:wordWrap/>
              <w:spacing w:after="0" w:line="264" w:lineRule="auto"/>
              <w:ind w:left="0" w:right="0" w:firstLine="0"/>
              <w:jc w:val="left"/>
              <w:rPr>
                <w:rFonts w:eastAsiaTheme="minorEastAsia"/>
                <w:lang w:val="vi-VN" w:eastAsia="vi-VN" w:bidi="vi-VN"/>
              </w:rPr>
            </w:pPr>
            <w:r>
              <w:rPr>
                <w:rFonts w:ascii="Times New Roman" w:hAnsi="Times New Roman" w:eastAsia="Times New Roman" w:cs="Times New Roman"/>
                <w:b w:val="0"/>
                <w:i w:val="0"/>
                <w:sz w:val="21"/>
                <w:lang w:val="vi-VN" w:eastAsia="vi-VN" w:bidi="vi-VN"/>
              </w:rPr>
              <w:t>Checksum kết quả</w:t>
            </w:r>
          </w:p>
        </w:tc>
        <w:tc>
          <w:tcPr>
            <w:tcW w:w="4819" w:type="dxa"/>
            <w:shd w:val="clear" w:color="auto" w:fill="F4F7FB"/>
            <w:tcMar>
              <w:top w:w="90" w:type="dxa"/>
              <w:left w:w="110" w:type="dxa"/>
              <w:bottom w:w="90" w:type="dxa"/>
              <w:right w:w="110" w:type="dxa"/>
            </w:tcMar>
            <w:vAlign w:val="center"/>
          </w:tcPr>
          <w:p w14:paraId="66AB2AA3">
            <w:pPr>
              <w:wordWrap/>
              <w:spacing w:after="0" w:line="264" w:lineRule="auto"/>
              <w:ind w:left="0" w:right="0" w:firstLine="0"/>
              <w:jc w:val="center"/>
              <w:rPr>
                <w:rFonts w:eastAsiaTheme="minorEastAsia"/>
                <w:lang w:val="vi-VN" w:eastAsia="vi-VN" w:bidi="vi-VN"/>
              </w:rPr>
            </w:pPr>
            <w:r>
              <w:rPr>
                <w:rFonts w:ascii="Times New Roman" w:hAnsi="Times New Roman" w:eastAsia="Times New Roman" w:cs="Times New Roman"/>
                <w:b w:val="0"/>
                <w:i w:val="0"/>
                <w:sz w:val="21"/>
                <w:lang w:val="vi-VN" w:eastAsia="vi-VN" w:bidi="vi-VN"/>
              </w:rPr>
              <w:t>f8368bd3...d69928</w:t>
            </w:r>
          </w:p>
        </w:tc>
      </w:tr>
    </w:tbl>
    <w:p w14:paraId="539ED135">
      <w:pPr>
        <w:pStyle w:val="174"/>
        <w:keepNext/>
        <w:spacing w:before="60" w:after="120" w:line="312" w:lineRule="auto"/>
        <w:jc w:val="center"/>
      </w:pPr>
      <w:bookmarkStart w:id="57" w:name="_Toc12129"/>
      <w:r>
        <w:rPr>
          <w:rFonts w:ascii="Times New Roman" w:hAnsi="Times New Roman" w:eastAsia="Times New Roman" w:cs="Times New Roman"/>
          <w:b/>
          <w:i/>
          <w:sz w:val="23"/>
          <w:lang w:val="vi-VN" w:eastAsia="vi-VN" w:bidi="vi-VN"/>
        </w:rPr>
        <w:t>Bảng 2-3: Thành phần dataset dùng cho temporal evaluation</w:t>
      </w:r>
      <w:bookmarkEnd w:id="57"/>
    </w:p>
    <w:p w14:paraId="41952839">
      <w:pPr>
        <w:pStyle w:val="4"/>
      </w:pPr>
      <w:bookmarkStart w:id="58" w:name="_Toc5244"/>
      <w:bookmarkStart w:id="59" w:name="_Toc2667"/>
      <w:r>
        <w:rPr>
          <w:rFonts w:ascii="Times New Roman" w:hAnsi="Times New Roman" w:eastAsia="Times New Roman" w:cs="Times New Roman"/>
          <w:b/>
          <w:i/>
          <w:sz w:val="26"/>
          <w:lang w:val="vi-VN" w:eastAsia="vi-VN" w:bidi="vi-VN"/>
        </w:rPr>
        <w:t>2.2.5. Quy trình thu thập tương tác người dùng thật</w:t>
      </w:r>
      <w:bookmarkEnd w:id="58"/>
      <w:bookmarkEnd w:id="59"/>
    </w:p>
    <w:p w14:paraId="11E7ECB5">
      <w:pPr>
        <w:spacing w:before="0" w:after="80" w:line="312" w:lineRule="auto"/>
        <w:ind w:firstLine="720"/>
        <w:jc w:val="both"/>
      </w:pPr>
      <w:r>
        <w:rPr>
          <w:rFonts w:ascii="Times New Roman" w:hAnsi="Times New Roman" w:eastAsia="Times New Roman" w:cs="Times New Roman"/>
          <w:b w:val="0"/>
          <w:bCs w:val="0"/>
          <w:i w:val="0"/>
          <w:iCs w:val="0"/>
          <w:sz w:val="26"/>
          <w:lang w:val="vi-VN" w:eastAsia="vi-VN" w:bidi="vi-VN"/>
        </w:rPr>
        <w:t>Hệ thống đã có hạ tầng telemetry để tiếp nhận dữ liệu thật theo cơ chế kiểm soát đồng thuận. Đây mới là điều kiện kỹ thuật cho giai đoạn pilot, không phải bằng chứng đã thu được hành vi thực. Tại thời điểm hoàn thành báo cáo, REAL_USER_DATA = 0 và đánh giá trực tuyến ở trạng thái BLOCKED_BY_DATA.</w:t>
      </w:r>
    </w:p>
    <w:p w14:paraId="58F048B0">
      <w:pPr>
        <w:spacing w:before="0" w:after="60" w:line="312" w:lineRule="auto"/>
        <w:ind w:left="720"/>
        <w:jc w:val="both"/>
      </w:pPr>
      <w:r>
        <w:rPr>
          <w:rFonts w:ascii="Times New Roman" w:hAnsi="Times New Roman" w:eastAsia="Times New Roman" w:cs="Times New Roman"/>
          <w:b w:val="0"/>
          <w:bCs w:val="0"/>
          <w:i w:val="0"/>
          <w:iCs w:val="0"/>
          <w:sz w:val="26"/>
          <w:lang w:val="vi-VN" w:eastAsia="vi-VN" w:bidi="vi-VN"/>
        </w:rPr>
        <w:t>Sự kiện nghiên cứu chỉ được ghi khi người dùng chủ động đồng ý. Nếu chưa đồng ý hoặc đã rút đồng ý, hệ thống không tiếp tục thu thập dữ liệu phục vụ nghiên cứu.</w:t>
      </w:r>
    </w:p>
    <w:p w14:paraId="14595479">
      <w:pPr>
        <w:spacing w:before="0" w:after="60" w:line="312" w:lineRule="auto"/>
        <w:ind w:left="720"/>
        <w:jc w:val="both"/>
      </w:pPr>
      <w:r>
        <w:rPr>
          <w:rFonts w:ascii="Times New Roman" w:hAnsi="Times New Roman" w:eastAsia="Times New Roman" w:cs="Times New Roman"/>
          <w:b w:val="0"/>
          <w:bCs w:val="0"/>
          <w:i w:val="0"/>
          <w:iCs w:val="0"/>
          <w:sz w:val="26"/>
          <w:lang w:val="vi-VN" w:eastAsia="vi-VN" w:bidi="vi-VN"/>
        </w:rPr>
        <w:t>Giao diện có thể phát sinh chín loại sự kiện: IMPRESSION, RECOMMENDATION_CLICK, VIEW, SEARCH, FAVORITE, BOOKMARK, ADD_TO_CART, PURCHASE và RATING. IMPRESSION chỉ ghi nhận một lần hiển thị, không được xem là phản hồi tích cực.</w:t>
      </w:r>
    </w:p>
    <w:p w14:paraId="77C1A809">
      <w:pPr>
        <w:spacing w:before="0" w:after="60" w:line="312" w:lineRule="auto"/>
        <w:ind w:left="720"/>
        <w:jc w:val="both"/>
      </w:pPr>
      <w:r>
        <w:rPr>
          <w:rFonts w:ascii="Times New Roman" w:hAnsi="Times New Roman" w:eastAsia="Times New Roman" w:cs="Times New Roman"/>
          <w:b w:val="0"/>
          <w:bCs w:val="0"/>
          <w:i w:val="0"/>
          <w:iCs w:val="0"/>
          <w:sz w:val="26"/>
          <w:lang w:val="vi-VN" w:eastAsia="vi-VN" w:bidi="vi-VN"/>
        </w:rPr>
        <w:t>Dịch vụ phía máy chủ kiểm tra người dùng, sách, loại sự kiện và metadata. Khóa idempotency giúp loại yêu cầu trùng do retry hoặc thao tác nhấp lặp.</w:t>
      </w:r>
    </w:p>
    <w:p w14:paraId="2649C8B7">
      <w:pPr>
        <w:spacing w:before="0" w:after="60" w:line="312" w:lineRule="auto"/>
        <w:ind w:left="720"/>
        <w:jc w:val="both"/>
      </w:pPr>
      <w:r>
        <w:rPr>
          <w:rFonts w:ascii="Times New Roman" w:hAnsi="Times New Roman" w:eastAsia="Times New Roman" w:cs="Times New Roman"/>
          <w:b w:val="0"/>
          <w:bCs w:val="0"/>
          <w:i w:val="0"/>
          <w:iCs w:val="0"/>
          <w:sz w:val="26"/>
          <w:lang w:val="vi-VN" w:eastAsia="vi-VN" w:bidi="vi-VN"/>
        </w:rPr>
        <w:t>Mỗi sự kiện lưu thời điểm, phiên, vị trí hiển thị, nguồn gợi ý hoặc phiên bản mô hình và thông tin provenance. Các dữ liệu cá nhân không cần thiết được loại khỏi tệp benchmark.</w:t>
      </w:r>
    </w:p>
    <w:p w14:paraId="63A9ED9F">
      <w:pPr>
        <w:spacing w:before="0" w:after="60" w:line="312" w:lineRule="auto"/>
        <w:ind w:left="720"/>
        <w:jc w:val="both"/>
      </w:pPr>
      <w:r>
        <w:rPr>
          <w:rFonts w:ascii="Times New Roman" w:hAnsi="Times New Roman" w:eastAsia="Times New Roman" w:cs="Times New Roman"/>
          <w:b w:val="0"/>
          <w:bCs w:val="0"/>
          <w:i w:val="0"/>
          <w:iCs w:val="0"/>
          <w:sz w:val="26"/>
          <w:lang w:val="vi-VN" w:eastAsia="vi-VN" w:bidi="vi-VN"/>
        </w:rPr>
        <w:t>Trang /admin/research-data chỉ tổng hợp sự kiện của người đã đồng ý. Khi xuất dữ liệu nghiên cứu, định danh người dùng phải được giả danh hóa và đi kèm manifest cùng checksum để hỗ trợ tái lập.</w:t>
      </w:r>
    </w:p>
    <w:p w14:paraId="03B97603">
      <w:pPr>
        <w:spacing w:before="0" w:after="60" w:line="312" w:lineRule="auto"/>
        <w:ind w:left="720"/>
        <w:jc w:val="both"/>
      </w:pPr>
      <w:r>
        <w:rPr>
          <w:rFonts w:ascii="Times New Roman" w:hAnsi="Times New Roman" w:eastAsia="Times New Roman" w:cs="Times New Roman"/>
          <w:b w:val="0"/>
          <w:bCs w:val="0"/>
          <w:i w:val="0"/>
          <w:iCs w:val="0"/>
          <w:sz w:val="26"/>
          <w:lang w:val="vi-VN" w:eastAsia="vi-VN" w:bidi="vi-VN"/>
        </w:rPr>
        <w:t>Đánh giá pilot chỉ được mở khi đồng thời đạt tối thiểu 30 người dùng đã đồng ý, 500 impression, 50 outcome và 28 ngày quan sát. Sau giai đoạn này, dữ liệu phải được chia lại theo thời gian và benchmark lại trước khi cân nhắc thay đổi mô hình đang vận hành.</w:t>
      </w:r>
      <w:r>
        <w:br w:type="page"/>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35"/>
        <w:gridCol w:w="3135"/>
        <w:gridCol w:w="3135"/>
      </w:tblGrid>
      <w:tr w14:paraId="281A9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01" w:type="dxa"/>
            <w:shd w:val="clear" w:color="auto" w:fill="1F4E79"/>
            <w:tcMar>
              <w:top w:w="90" w:type="dxa"/>
              <w:left w:w="110" w:type="dxa"/>
              <w:bottom w:w="90" w:type="dxa"/>
              <w:right w:w="110" w:type="dxa"/>
            </w:tcMar>
            <w:vAlign w:val="center"/>
          </w:tcPr>
          <w:p w14:paraId="3F9580E5">
            <w:pPr>
              <w:wordWrap/>
              <w:spacing w:after="0" w:line="264" w:lineRule="auto"/>
              <w:ind w:left="0" w:right="0" w:firstLine="0"/>
              <w:jc w:val="center"/>
              <w:rPr>
                <w:rFonts w:eastAsiaTheme="minorEastAsia"/>
                <w:lang w:val="vi-VN" w:eastAsia="vi-VN" w:bidi="vi-VN"/>
              </w:rPr>
            </w:pPr>
            <w:r>
              <w:rPr>
                <w:rFonts w:ascii="Times New Roman" w:hAnsi="Times New Roman" w:eastAsia="Times New Roman" w:cs="Times New Roman"/>
                <w:b/>
                <w:i w:val="0"/>
                <w:color w:val="FFFFFF"/>
                <w:sz w:val="21"/>
                <w:lang w:val="vi-VN" w:eastAsia="vi-VN" w:bidi="vi-VN"/>
              </w:rPr>
              <w:t>Nhóm tín hiệu</w:t>
            </w:r>
          </w:p>
        </w:tc>
        <w:tc>
          <w:tcPr>
            <w:tcW w:w="4422" w:type="dxa"/>
            <w:shd w:val="clear" w:color="auto" w:fill="1F4E79"/>
            <w:tcMar>
              <w:top w:w="90" w:type="dxa"/>
              <w:left w:w="110" w:type="dxa"/>
              <w:bottom w:w="90" w:type="dxa"/>
              <w:right w:w="110" w:type="dxa"/>
            </w:tcMar>
            <w:vAlign w:val="center"/>
          </w:tcPr>
          <w:p w14:paraId="52E83035">
            <w:pPr>
              <w:wordWrap/>
              <w:spacing w:after="0" w:line="264" w:lineRule="auto"/>
              <w:ind w:left="0" w:right="0" w:firstLine="0"/>
              <w:jc w:val="center"/>
              <w:rPr>
                <w:rFonts w:eastAsiaTheme="minorEastAsia"/>
                <w:lang w:val="vi-VN" w:eastAsia="vi-VN" w:bidi="vi-VN"/>
              </w:rPr>
            </w:pPr>
            <w:r>
              <w:rPr>
                <w:rFonts w:ascii="Times New Roman" w:hAnsi="Times New Roman" w:eastAsia="Times New Roman" w:cs="Times New Roman"/>
                <w:b/>
                <w:i w:val="0"/>
                <w:color w:val="FFFFFF"/>
                <w:sz w:val="21"/>
                <w:lang w:val="vi-VN" w:eastAsia="vi-VN" w:bidi="vi-VN"/>
              </w:rPr>
              <w:t>Sự kiện</w:t>
            </w:r>
          </w:p>
        </w:tc>
        <w:tc>
          <w:tcPr>
            <w:tcW w:w="4082" w:type="dxa"/>
            <w:shd w:val="clear" w:color="auto" w:fill="1F4E79"/>
            <w:tcMar>
              <w:top w:w="90" w:type="dxa"/>
              <w:left w:w="110" w:type="dxa"/>
              <w:bottom w:w="90" w:type="dxa"/>
              <w:right w:w="110" w:type="dxa"/>
            </w:tcMar>
            <w:vAlign w:val="center"/>
          </w:tcPr>
          <w:p w14:paraId="0355E1ED">
            <w:pPr>
              <w:wordWrap/>
              <w:spacing w:after="0" w:line="264" w:lineRule="auto"/>
              <w:ind w:left="0" w:right="0" w:firstLine="0"/>
              <w:jc w:val="center"/>
              <w:rPr>
                <w:rFonts w:eastAsiaTheme="minorEastAsia"/>
                <w:lang w:val="vi-VN" w:eastAsia="vi-VN" w:bidi="vi-VN"/>
              </w:rPr>
            </w:pPr>
            <w:r>
              <w:rPr>
                <w:rFonts w:ascii="Times New Roman" w:hAnsi="Times New Roman" w:eastAsia="Times New Roman" w:cs="Times New Roman"/>
                <w:b/>
                <w:i w:val="0"/>
                <w:color w:val="FFFFFF"/>
                <w:sz w:val="21"/>
                <w:lang w:val="vi-VN" w:eastAsia="vi-VN" w:bidi="vi-VN"/>
              </w:rPr>
              <w:t>Vai trò trong đánh giá</w:t>
            </w:r>
          </w:p>
        </w:tc>
      </w:tr>
      <w:tr w14:paraId="63FAD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shd w:val="clear" w:color="auto" w:fill="FFFFFF"/>
            <w:tcMar>
              <w:top w:w="90" w:type="dxa"/>
              <w:left w:w="110" w:type="dxa"/>
              <w:bottom w:w="90" w:type="dxa"/>
              <w:right w:w="110" w:type="dxa"/>
            </w:tcMar>
            <w:vAlign w:val="center"/>
          </w:tcPr>
          <w:p w14:paraId="3D527309">
            <w:pPr>
              <w:wordWrap/>
              <w:spacing w:after="0" w:line="264" w:lineRule="auto"/>
              <w:ind w:left="0" w:right="0" w:firstLine="0"/>
              <w:jc w:val="left"/>
              <w:rPr>
                <w:rFonts w:eastAsiaTheme="minorEastAsia"/>
                <w:lang w:val="vi-VN" w:eastAsia="vi-VN" w:bidi="vi-VN"/>
              </w:rPr>
            </w:pPr>
            <w:r>
              <w:rPr>
                <w:rFonts w:ascii="Times New Roman" w:hAnsi="Times New Roman" w:eastAsia="Times New Roman" w:cs="Times New Roman"/>
                <w:b w:val="0"/>
                <w:i w:val="0"/>
                <w:sz w:val="21"/>
                <w:lang w:val="vi-VN" w:eastAsia="vi-VN" w:bidi="vi-VN"/>
              </w:rPr>
              <w:t>Exposure</w:t>
            </w:r>
          </w:p>
        </w:tc>
        <w:tc>
          <w:tcPr>
            <w:tcW w:w="4422" w:type="dxa"/>
            <w:shd w:val="clear" w:color="auto" w:fill="FFFFFF"/>
            <w:tcMar>
              <w:top w:w="90" w:type="dxa"/>
              <w:left w:w="110" w:type="dxa"/>
              <w:bottom w:w="90" w:type="dxa"/>
              <w:right w:w="110" w:type="dxa"/>
            </w:tcMar>
            <w:vAlign w:val="center"/>
          </w:tcPr>
          <w:p w14:paraId="539171D7">
            <w:pPr>
              <w:wordWrap/>
              <w:spacing w:after="0" w:line="264" w:lineRule="auto"/>
              <w:ind w:left="0" w:right="0" w:firstLine="0"/>
              <w:jc w:val="center"/>
              <w:rPr>
                <w:rFonts w:eastAsiaTheme="minorEastAsia"/>
                <w:lang w:val="vi-VN" w:eastAsia="vi-VN" w:bidi="vi-VN"/>
              </w:rPr>
            </w:pPr>
            <w:r>
              <w:rPr>
                <w:rFonts w:ascii="Times New Roman" w:hAnsi="Times New Roman" w:eastAsia="Times New Roman" w:cs="Times New Roman"/>
                <w:b w:val="0"/>
                <w:i w:val="0"/>
                <w:sz w:val="21"/>
                <w:lang w:val="vi-VN" w:eastAsia="vi-VN" w:bidi="vi-VN"/>
              </w:rPr>
              <w:t>IMPRESSION</w:t>
            </w:r>
          </w:p>
        </w:tc>
        <w:tc>
          <w:tcPr>
            <w:tcW w:w="4082" w:type="dxa"/>
            <w:shd w:val="clear" w:color="auto" w:fill="FFFFFF"/>
            <w:tcMar>
              <w:top w:w="90" w:type="dxa"/>
              <w:left w:w="110" w:type="dxa"/>
              <w:bottom w:w="90" w:type="dxa"/>
              <w:right w:w="110" w:type="dxa"/>
            </w:tcMar>
            <w:vAlign w:val="center"/>
          </w:tcPr>
          <w:p w14:paraId="1D5C1730">
            <w:pPr>
              <w:wordWrap/>
              <w:spacing w:after="0" w:line="264" w:lineRule="auto"/>
              <w:ind w:left="0" w:right="0" w:firstLine="0"/>
              <w:jc w:val="left"/>
              <w:rPr>
                <w:rFonts w:eastAsiaTheme="minorEastAsia"/>
                <w:lang w:val="vi-VN" w:eastAsia="vi-VN" w:bidi="vi-VN"/>
              </w:rPr>
            </w:pPr>
            <w:r>
              <w:rPr>
                <w:rFonts w:ascii="Times New Roman" w:hAnsi="Times New Roman" w:eastAsia="Times New Roman" w:cs="Times New Roman"/>
                <w:b w:val="0"/>
                <w:i w:val="0"/>
                <w:sz w:val="21"/>
                <w:lang w:val="vi-VN" w:eastAsia="vi-VN" w:bidi="vi-VN"/>
              </w:rPr>
              <w:t>Mẫu số cho CTR; trọng số học = 0</w:t>
            </w:r>
          </w:p>
        </w:tc>
      </w:tr>
      <w:tr w14:paraId="340F1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shd w:val="clear" w:color="auto" w:fill="F4F7FB"/>
            <w:tcMar>
              <w:top w:w="90" w:type="dxa"/>
              <w:left w:w="110" w:type="dxa"/>
              <w:bottom w:w="90" w:type="dxa"/>
              <w:right w:w="110" w:type="dxa"/>
            </w:tcMar>
            <w:vAlign w:val="center"/>
          </w:tcPr>
          <w:p w14:paraId="13A8F02C">
            <w:pPr>
              <w:wordWrap/>
              <w:spacing w:after="0" w:line="264" w:lineRule="auto"/>
              <w:ind w:left="0" w:right="0" w:firstLine="0"/>
              <w:jc w:val="left"/>
              <w:rPr>
                <w:rFonts w:eastAsiaTheme="minorEastAsia"/>
                <w:lang w:val="vi-VN" w:eastAsia="vi-VN" w:bidi="vi-VN"/>
              </w:rPr>
            </w:pPr>
            <w:r>
              <w:rPr>
                <w:rFonts w:ascii="Times New Roman" w:hAnsi="Times New Roman" w:eastAsia="Times New Roman" w:cs="Times New Roman"/>
                <w:b w:val="0"/>
                <w:i w:val="0"/>
                <w:sz w:val="21"/>
                <w:lang w:val="vi-VN" w:eastAsia="vi-VN" w:bidi="vi-VN"/>
              </w:rPr>
              <w:t>Quan tâm</w:t>
            </w:r>
          </w:p>
        </w:tc>
        <w:tc>
          <w:tcPr>
            <w:tcW w:w="4422" w:type="dxa"/>
            <w:shd w:val="clear" w:color="auto" w:fill="F4F7FB"/>
            <w:tcMar>
              <w:top w:w="90" w:type="dxa"/>
              <w:left w:w="110" w:type="dxa"/>
              <w:bottom w:w="90" w:type="dxa"/>
              <w:right w:w="110" w:type="dxa"/>
            </w:tcMar>
            <w:vAlign w:val="center"/>
          </w:tcPr>
          <w:p w14:paraId="74D0F348">
            <w:pPr>
              <w:wordWrap/>
              <w:spacing w:after="0" w:line="264" w:lineRule="auto"/>
              <w:ind w:left="0" w:right="0" w:firstLine="0"/>
              <w:jc w:val="left"/>
              <w:rPr>
                <w:rFonts w:hint="default" w:eastAsiaTheme="minorEastAsia"/>
                <w:lang w:val="vi-VN" w:eastAsia="vi-VN" w:bidi="vi-VN"/>
              </w:rPr>
            </w:pPr>
            <w:r>
              <w:rPr>
                <w:rFonts w:eastAsia="Times New Roman" w:cs="Times New Roman"/>
                <w:b w:val="0"/>
                <w:i w:val="0"/>
                <w:sz w:val="21"/>
                <w:lang w:val="vi-VN" w:eastAsia="vi-VN" w:bidi="vi-VN"/>
              </w:rPr>
              <w:t>RECOMMENDATION_CLICK,</w:t>
            </w:r>
            <w:r>
              <w:rPr>
                <w:rFonts w:eastAsia="Times New Roman" w:cs="Times New Roman"/>
                <w:b w:val="0"/>
                <w:i w:val="0"/>
                <w:sz w:val="21"/>
                <w:lang w:val="vi-VN" w:eastAsia="vi-VN" w:bidi="vi-VN"/>
              </w:rPr>
              <w:br w:type="textWrapping"/>
            </w:r>
            <w:r>
              <w:rPr>
                <w:rFonts w:eastAsia="Times New Roman" w:cs="Times New Roman"/>
                <w:b w:val="0"/>
                <w:i w:val="0"/>
                <w:sz w:val="21"/>
                <w:lang w:val="vi-VN" w:eastAsia="vi-VN" w:bidi="vi-VN"/>
              </w:rPr>
              <w:t>VIEW, SEARCH</w:t>
            </w:r>
          </w:p>
        </w:tc>
        <w:tc>
          <w:tcPr>
            <w:tcW w:w="4082" w:type="dxa"/>
            <w:shd w:val="clear" w:color="auto" w:fill="F4F7FB"/>
            <w:tcMar>
              <w:top w:w="90" w:type="dxa"/>
              <w:left w:w="110" w:type="dxa"/>
              <w:bottom w:w="90" w:type="dxa"/>
              <w:right w:w="110" w:type="dxa"/>
            </w:tcMar>
            <w:vAlign w:val="center"/>
          </w:tcPr>
          <w:p w14:paraId="02F7540F">
            <w:pPr>
              <w:wordWrap/>
              <w:spacing w:after="0" w:line="264" w:lineRule="auto"/>
              <w:ind w:left="0" w:right="0" w:firstLine="0"/>
              <w:jc w:val="left"/>
              <w:rPr>
                <w:rFonts w:eastAsiaTheme="minorEastAsia"/>
                <w:lang w:val="vi-VN" w:eastAsia="vi-VN" w:bidi="vi-VN"/>
              </w:rPr>
            </w:pPr>
            <w:r>
              <w:rPr>
                <w:rFonts w:ascii="Times New Roman" w:hAnsi="Times New Roman" w:eastAsia="Times New Roman" w:cs="Times New Roman"/>
                <w:b w:val="0"/>
                <w:i w:val="0"/>
                <w:sz w:val="21"/>
                <w:lang w:val="vi-VN" w:eastAsia="vi-VN" w:bidi="vi-VN"/>
              </w:rPr>
              <w:t>Tín hiệu ý định yếu; không tự động tạo ground truth</w:t>
            </w:r>
          </w:p>
        </w:tc>
      </w:tr>
      <w:tr w14:paraId="07DF8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shd w:val="clear" w:color="auto" w:fill="FFFFFF"/>
            <w:tcMar>
              <w:top w:w="90" w:type="dxa"/>
              <w:left w:w="110" w:type="dxa"/>
              <w:bottom w:w="90" w:type="dxa"/>
              <w:right w:w="110" w:type="dxa"/>
            </w:tcMar>
            <w:vAlign w:val="center"/>
          </w:tcPr>
          <w:p w14:paraId="68F8B19D">
            <w:pPr>
              <w:wordWrap/>
              <w:spacing w:after="0" w:line="264" w:lineRule="auto"/>
              <w:ind w:left="0" w:right="0" w:firstLine="0"/>
              <w:jc w:val="left"/>
              <w:rPr>
                <w:rFonts w:eastAsiaTheme="minorEastAsia"/>
                <w:lang w:val="vi-VN" w:eastAsia="vi-VN" w:bidi="vi-VN"/>
              </w:rPr>
            </w:pPr>
            <w:r>
              <w:rPr>
                <w:rFonts w:ascii="Times New Roman" w:hAnsi="Times New Roman" w:eastAsia="Times New Roman" w:cs="Times New Roman"/>
                <w:b w:val="0"/>
                <w:i w:val="0"/>
                <w:sz w:val="21"/>
                <w:lang w:val="vi-VN" w:eastAsia="vi-VN" w:bidi="vi-VN"/>
              </w:rPr>
              <w:t>Ý định mạnh</w:t>
            </w:r>
          </w:p>
        </w:tc>
        <w:tc>
          <w:tcPr>
            <w:tcW w:w="4422" w:type="dxa"/>
            <w:shd w:val="clear" w:color="auto" w:fill="FFFFFF"/>
            <w:tcMar>
              <w:top w:w="90" w:type="dxa"/>
              <w:left w:w="110" w:type="dxa"/>
              <w:bottom w:w="90" w:type="dxa"/>
              <w:right w:w="110" w:type="dxa"/>
            </w:tcMar>
            <w:vAlign w:val="center"/>
          </w:tcPr>
          <w:p w14:paraId="01F07D66">
            <w:pPr>
              <w:wordWrap/>
              <w:spacing w:after="0" w:line="264" w:lineRule="auto"/>
              <w:ind w:left="0" w:right="0" w:firstLine="0"/>
              <w:jc w:val="left"/>
              <w:rPr>
                <w:rFonts w:eastAsiaTheme="minorEastAsia"/>
                <w:lang w:val="vi-VN" w:eastAsia="vi-VN" w:bidi="vi-VN"/>
              </w:rPr>
            </w:pPr>
            <w:r>
              <w:rPr>
                <w:rFonts w:ascii="Times New Roman" w:hAnsi="Times New Roman" w:eastAsia="Times New Roman" w:cs="Times New Roman"/>
                <w:b w:val="0"/>
                <w:i w:val="0"/>
                <w:sz w:val="21"/>
                <w:lang w:val="vi-VN" w:eastAsia="vi-VN" w:bidi="vi-VN"/>
              </w:rPr>
              <w:t>FAVORITE, BOOKMARK, ADD_TO_CART</w:t>
            </w:r>
          </w:p>
        </w:tc>
        <w:tc>
          <w:tcPr>
            <w:tcW w:w="4082" w:type="dxa"/>
            <w:shd w:val="clear" w:color="auto" w:fill="FFFFFF"/>
            <w:tcMar>
              <w:top w:w="90" w:type="dxa"/>
              <w:left w:w="110" w:type="dxa"/>
              <w:bottom w:w="90" w:type="dxa"/>
              <w:right w:w="110" w:type="dxa"/>
            </w:tcMar>
            <w:vAlign w:val="center"/>
          </w:tcPr>
          <w:p w14:paraId="5BF6D3E3">
            <w:pPr>
              <w:wordWrap/>
              <w:spacing w:after="0" w:line="264" w:lineRule="auto"/>
              <w:ind w:left="0" w:right="0" w:firstLine="0"/>
              <w:jc w:val="left"/>
              <w:rPr>
                <w:rFonts w:eastAsiaTheme="minorEastAsia"/>
                <w:lang w:val="vi-VN" w:eastAsia="vi-VN" w:bidi="vi-VN"/>
              </w:rPr>
            </w:pPr>
            <w:r>
              <w:rPr>
                <w:rFonts w:ascii="Times New Roman" w:hAnsi="Times New Roman" w:eastAsia="Times New Roman" w:cs="Times New Roman"/>
                <w:b w:val="0"/>
                <w:i w:val="0"/>
                <w:sz w:val="21"/>
                <w:lang w:val="vi-VN" w:eastAsia="vi-VN" w:bidi="vi-VN"/>
              </w:rPr>
              <w:t>Tín hiệu tích cực có điều kiện và cần chống trùng</w:t>
            </w:r>
          </w:p>
        </w:tc>
      </w:tr>
      <w:tr w14:paraId="6360C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shd w:val="clear" w:color="auto" w:fill="F4F7FB"/>
            <w:tcMar>
              <w:top w:w="90" w:type="dxa"/>
              <w:left w:w="110" w:type="dxa"/>
              <w:bottom w:w="90" w:type="dxa"/>
              <w:right w:w="110" w:type="dxa"/>
            </w:tcMar>
            <w:vAlign w:val="center"/>
          </w:tcPr>
          <w:p w14:paraId="71AC40C9">
            <w:pPr>
              <w:wordWrap/>
              <w:spacing w:after="0" w:line="264" w:lineRule="auto"/>
              <w:ind w:left="0" w:right="0" w:firstLine="0"/>
              <w:jc w:val="left"/>
              <w:rPr>
                <w:rFonts w:eastAsiaTheme="minorEastAsia"/>
                <w:lang w:val="vi-VN" w:eastAsia="vi-VN" w:bidi="vi-VN"/>
              </w:rPr>
            </w:pPr>
            <w:r>
              <w:rPr>
                <w:rFonts w:ascii="Times New Roman" w:hAnsi="Times New Roman" w:eastAsia="Times New Roman" w:cs="Times New Roman"/>
                <w:b w:val="0"/>
                <w:i w:val="0"/>
                <w:sz w:val="21"/>
                <w:lang w:val="vi-VN" w:eastAsia="vi-VN" w:bidi="vi-VN"/>
              </w:rPr>
              <w:t>Kết quả</w:t>
            </w:r>
          </w:p>
        </w:tc>
        <w:tc>
          <w:tcPr>
            <w:tcW w:w="4422" w:type="dxa"/>
            <w:shd w:val="clear" w:color="auto" w:fill="F4F7FB"/>
            <w:tcMar>
              <w:top w:w="90" w:type="dxa"/>
              <w:left w:w="110" w:type="dxa"/>
              <w:bottom w:w="90" w:type="dxa"/>
              <w:right w:w="110" w:type="dxa"/>
            </w:tcMar>
            <w:vAlign w:val="center"/>
          </w:tcPr>
          <w:p w14:paraId="52ABB9A4">
            <w:pPr>
              <w:wordWrap/>
              <w:spacing w:after="0" w:line="264" w:lineRule="auto"/>
              <w:ind w:left="0" w:right="0" w:firstLine="0"/>
              <w:jc w:val="center"/>
              <w:rPr>
                <w:rFonts w:eastAsiaTheme="minorEastAsia"/>
                <w:lang w:val="vi-VN" w:eastAsia="vi-VN" w:bidi="vi-VN"/>
              </w:rPr>
            </w:pPr>
            <w:r>
              <w:rPr>
                <w:rFonts w:ascii="Times New Roman" w:hAnsi="Times New Roman" w:eastAsia="Times New Roman" w:cs="Times New Roman"/>
                <w:b w:val="0"/>
                <w:i w:val="0"/>
                <w:sz w:val="21"/>
                <w:lang w:val="vi-VN" w:eastAsia="vi-VN" w:bidi="vi-VN"/>
              </w:rPr>
              <w:t>PURCHASE, RATING</w:t>
            </w:r>
          </w:p>
        </w:tc>
        <w:tc>
          <w:tcPr>
            <w:tcW w:w="4082" w:type="dxa"/>
            <w:shd w:val="clear" w:color="auto" w:fill="F4F7FB"/>
            <w:tcMar>
              <w:top w:w="90" w:type="dxa"/>
              <w:left w:w="110" w:type="dxa"/>
              <w:bottom w:w="90" w:type="dxa"/>
              <w:right w:w="110" w:type="dxa"/>
            </w:tcMar>
            <w:vAlign w:val="center"/>
          </w:tcPr>
          <w:p w14:paraId="4ABC5647">
            <w:pPr>
              <w:wordWrap/>
              <w:spacing w:after="0" w:line="264" w:lineRule="auto"/>
              <w:ind w:left="0" w:right="0" w:firstLine="0"/>
              <w:jc w:val="left"/>
              <w:rPr>
                <w:rFonts w:eastAsiaTheme="minorEastAsia"/>
                <w:lang w:val="vi-VN" w:eastAsia="vi-VN" w:bidi="vi-VN"/>
              </w:rPr>
            </w:pPr>
            <w:r>
              <w:rPr>
                <w:rFonts w:ascii="Times New Roman" w:hAnsi="Times New Roman" w:eastAsia="Times New Roman" w:cs="Times New Roman"/>
                <w:b w:val="0"/>
                <w:i w:val="0"/>
                <w:sz w:val="21"/>
                <w:lang w:val="vi-VN" w:eastAsia="vi-VN" w:bidi="vi-VN"/>
              </w:rPr>
              <w:t>Outcome mạnh; phải kiểm tra đơn hợp lệ và thang điểm</w:t>
            </w:r>
          </w:p>
        </w:tc>
      </w:tr>
    </w:tbl>
    <w:p w14:paraId="35CD04EE">
      <w:pPr>
        <w:pStyle w:val="174"/>
        <w:keepNext/>
        <w:spacing w:before="60" w:after="120" w:line="312" w:lineRule="auto"/>
        <w:jc w:val="center"/>
      </w:pPr>
      <w:bookmarkStart w:id="60" w:name="_Toc32755"/>
      <w:r>
        <w:rPr>
          <w:rFonts w:ascii="Times New Roman" w:hAnsi="Times New Roman" w:eastAsia="Times New Roman" w:cs="Times New Roman"/>
          <w:b/>
          <w:i/>
          <w:sz w:val="23"/>
          <w:lang w:val="vi-VN" w:eastAsia="vi-VN" w:bidi="vi-VN"/>
        </w:rPr>
        <w:t>Bảng 2-4: Phân loại sự kiện telemetry phục vụ đánh giá người dùng thật</w:t>
      </w:r>
      <w:bookmarkEnd w:id="60"/>
    </w:p>
    <w:p w14:paraId="54748B84">
      <w:pPr>
        <w:pStyle w:val="4"/>
      </w:pPr>
      <w:bookmarkStart w:id="61" w:name="_Toc28852"/>
      <w:bookmarkStart w:id="62" w:name="_Toc244"/>
      <w:r>
        <w:rPr>
          <w:rFonts w:ascii="Times New Roman" w:hAnsi="Times New Roman" w:eastAsia="Times New Roman" w:cs="Times New Roman"/>
          <w:b/>
          <w:i/>
          <w:sz w:val="26"/>
          <w:lang w:val="vi-VN" w:eastAsia="vi-VN" w:bidi="vi-VN"/>
        </w:rPr>
        <w:t>2.2.6. Giới hạn và nguyên tắc diễn giải</w:t>
      </w:r>
      <w:bookmarkEnd w:id="61"/>
      <w:bookmarkEnd w:id="62"/>
    </w:p>
    <w:p w14:paraId="7E9AE8B7">
      <w:pPr>
        <w:spacing w:before="0" w:after="60" w:line="312" w:lineRule="auto"/>
        <w:ind w:left="720"/>
        <w:jc w:val="both"/>
      </w:pPr>
      <w:bookmarkStart w:id="63" w:name="_Toc13089"/>
      <w:r>
        <w:rPr>
          <w:rFonts w:ascii="Times New Roman" w:hAnsi="Times New Roman" w:eastAsia="Times New Roman" w:cs="Times New Roman"/>
          <w:b w:val="0"/>
          <w:bCs w:val="0"/>
          <w:i w:val="0"/>
          <w:iCs w:val="0"/>
          <w:sz w:val="26"/>
          <w:lang w:val="vi-VN" w:eastAsia="vi-VN" w:bidi="vi-VN"/>
        </w:rPr>
        <w:t>Tập 18.000 sự kiện hiện tại là dữ liệu tổng hợp và không đại diện cho hành vi thực. Do số sự kiện telemetry thật bằng 0, các chỉ số CTR, UAT và SUS được ghi là NOT_AVAILABLE.</w:t>
      </w:r>
      <w:bookmarkEnd w:id="63"/>
    </w:p>
    <w:p w14:paraId="1740EC0C">
      <w:pPr>
        <w:spacing w:before="0" w:after="60" w:line="312" w:lineRule="auto"/>
        <w:ind w:left="720"/>
        <w:jc w:val="both"/>
      </w:pPr>
      <w:bookmarkStart w:id="64" w:name="_Toc19982"/>
      <w:r>
        <w:rPr>
          <w:rFonts w:ascii="Times New Roman" w:hAnsi="Times New Roman" w:eastAsia="Times New Roman" w:cs="Times New Roman"/>
          <w:b w:val="0"/>
          <w:bCs w:val="0"/>
          <w:i w:val="0"/>
          <w:iCs w:val="0"/>
          <w:sz w:val="26"/>
          <w:lang w:val="vi-VN" w:eastAsia="vi-VN" w:bidi="vi-VN"/>
        </w:rPr>
        <w:t>Bộ 3.046 bản ghi Open Library chỉ chứa metadata thư mục, không có tương tác, đơn hàng hoặc đánh giá thật; hai bản ghi chỉ xác minh được edition key.</w:t>
      </w:r>
      <w:bookmarkEnd w:id="64"/>
    </w:p>
    <w:p w14:paraId="601249E2">
      <w:pPr>
        <w:spacing w:before="0" w:after="60" w:line="312" w:lineRule="auto"/>
        <w:ind w:left="720"/>
        <w:jc w:val="both"/>
      </w:pPr>
      <w:r>
        <w:rPr>
          <w:rFonts w:ascii="Times New Roman" w:hAnsi="Times New Roman" w:eastAsia="Times New Roman" w:cs="Times New Roman"/>
          <w:b w:val="0"/>
          <w:bCs w:val="0"/>
          <w:i w:val="0"/>
          <w:iCs w:val="0"/>
          <w:sz w:val="26"/>
          <w:lang w:val="vi-VN" w:eastAsia="vi-VN" w:bidi="vi-VN"/>
        </w:rPr>
        <w:t>Giá và category dùng cho demo không được dùng để suy luận giá thị trường hoặc chất lượng mô hình.</w:t>
      </w:r>
    </w:p>
    <w:p w14:paraId="28A4F3D4">
      <w:pPr>
        <w:spacing w:before="0" w:after="60" w:line="312" w:lineRule="auto"/>
        <w:ind w:left="720"/>
        <w:jc w:val="both"/>
      </w:pPr>
      <w:r>
        <w:rPr>
          <w:rFonts w:ascii="Times New Roman" w:hAnsi="Times New Roman" w:eastAsia="Times New Roman" w:cs="Times New Roman"/>
          <w:b w:val="0"/>
          <w:bCs w:val="0"/>
          <w:i w:val="0"/>
          <w:iCs w:val="0"/>
          <w:sz w:val="26"/>
          <w:lang w:val="vi-VN" w:eastAsia="vi-VN" w:bidi="vi-VN"/>
        </w:rPr>
        <w:t>Các chỉ số offline chỉ mô tả kết quả trên snapshot đã khóa. Chúng không chứng minh hiệu quả trong môi trường vận hành hoặc tác động đến doanh thu.</w:t>
      </w:r>
    </w:p>
    <w:p w14:paraId="15BED67F">
      <w:pPr>
        <w:spacing w:before="0" w:after="60" w:line="312" w:lineRule="auto"/>
        <w:ind w:left="720"/>
        <w:jc w:val="both"/>
      </w:pPr>
      <w:r>
        <w:rPr>
          <w:rFonts w:ascii="Times New Roman" w:hAnsi="Times New Roman" w:eastAsia="Times New Roman" w:cs="Times New Roman"/>
          <w:b w:val="0"/>
          <w:bCs w:val="0"/>
          <w:i w:val="0"/>
          <w:iCs w:val="0"/>
          <w:sz w:val="26"/>
          <w:lang w:val="vi-VN" w:eastAsia="vi-VN" w:bidi="vi-VN"/>
        </w:rPr>
        <w:t>Hạ tầng đồng thuận và telemetry đã sẵn sàng, nhưng chưa đạt ngưỡng 30 người dùng, 500 impression, 50 outcome và 28 ngày. Mọi kết luận về môi trường vận hành phải chờ pilot và lần benchmark tiếp theo.</w:t>
      </w:r>
    </w:p>
    <w:p w14:paraId="09B457BC">
      <w:pPr>
        <w:pStyle w:val="3"/>
      </w:pPr>
      <w:bookmarkStart w:id="65" w:name="_Toc24659"/>
      <w:bookmarkStart w:id="66" w:name="_Toc17569"/>
      <w:r>
        <w:rPr>
          <w:rFonts w:ascii="Times New Roman" w:hAnsi="Times New Roman" w:eastAsia="Times New Roman" w:cs="Times New Roman"/>
          <w:b/>
          <w:i w:val="0"/>
          <w:color w:val="000000"/>
          <w:sz w:val="26"/>
          <w:u w:val="none"/>
          <w:lang w:val="vi-VN" w:eastAsia="vi-VN" w:bidi="vi-VN"/>
        </w:rPr>
        <w:t>2.3. Công nghệ sử dụng trong BookVerse AI</w:t>
      </w:r>
      <w:bookmarkEnd w:id="65"/>
      <w:bookmarkEnd w:id="66"/>
    </w:p>
    <w:tbl>
      <w:tblPr>
        <w:tblStyle w:val="36"/>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360"/>
        <w:gridCol w:w="3118"/>
        <w:gridCol w:w="3685"/>
      </w:tblGrid>
      <w:tr w14:paraId="6E4BD4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2268" w:type="dxa"/>
            <w:tcMar>
              <w:top w:w="100" w:type="dxa"/>
              <w:left w:w="120" w:type="dxa"/>
              <w:bottom w:w="100" w:type="dxa"/>
              <w:right w:w="120" w:type="dxa"/>
            </w:tcMar>
            <w:vAlign w:val="center"/>
          </w:tcPr>
          <w:p w14:paraId="305573D0">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i w:val="0"/>
                <w:color w:val="000000"/>
                <w:sz w:val="25"/>
                <w:u w:val="none"/>
                <w:lang w:val="vi-VN" w:eastAsia="vi-VN" w:bidi="vi-VN"/>
              </w:rPr>
              <w:t>Công nghệ / Công cụ</w:t>
            </w:r>
          </w:p>
        </w:tc>
        <w:tc>
          <w:tcPr>
            <w:tcW w:w="3118" w:type="dxa"/>
            <w:tcMar>
              <w:top w:w="100" w:type="dxa"/>
              <w:left w:w="120" w:type="dxa"/>
              <w:bottom w:w="100" w:type="dxa"/>
              <w:right w:w="120" w:type="dxa"/>
            </w:tcMar>
            <w:vAlign w:val="center"/>
          </w:tcPr>
          <w:p w14:paraId="55F9DD40">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i w:val="0"/>
                <w:color w:val="000000"/>
                <w:sz w:val="25"/>
                <w:u w:val="none"/>
                <w:lang w:val="vi-VN" w:eastAsia="vi-VN" w:bidi="vi-VN"/>
              </w:rPr>
              <w:t>Mô tả kỹ thuật</w:t>
            </w:r>
          </w:p>
        </w:tc>
        <w:tc>
          <w:tcPr>
            <w:tcW w:w="3685" w:type="dxa"/>
            <w:tcMar>
              <w:top w:w="100" w:type="dxa"/>
              <w:left w:w="120" w:type="dxa"/>
              <w:bottom w:w="100" w:type="dxa"/>
              <w:right w:w="120" w:type="dxa"/>
            </w:tcMar>
            <w:vAlign w:val="center"/>
          </w:tcPr>
          <w:p w14:paraId="422EE6AE">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i w:val="0"/>
                <w:color w:val="000000"/>
                <w:sz w:val="25"/>
                <w:u w:val="none"/>
                <w:lang w:val="vi-VN" w:eastAsia="vi-VN" w:bidi="vi-VN"/>
              </w:rPr>
              <w:t>Vai trò trong hệ thống BookVerse AI</w:t>
            </w:r>
          </w:p>
        </w:tc>
      </w:tr>
      <w:tr w14:paraId="572B99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68" w:type="dxa"/>
            <w:tcMar>
              <w:top w:w="80" w:type="dxa"/>
              <w:left w:w="100" w:type="dxa"/>
              <w:bottom w:w="80" w:type="dxa"/>
              <w:right w:w="100" w:type="dxa"/>
            </w:tcMar>
            <w:vAlign w:val="center"/>
          </w:tcPr>
          <w:p w14:paraId="6A7DFE37">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Next.js 15 (React 19)</w:t>
            </w:r>
          </w:p>
        </w:tc>
        <w:tc>
          <w:tcPr>
            <w:tcW w:w="3118" w:type="dxa"/>
            <w:tcMar>
              <w:top w:w="80" w:type="dxa"/>
              <w:left w:w="100" w:type="dxa"/>
              <w:bottom w:w="80" w:type="dxa"/>
              <w:right w:w="100" w:type="dxa"/>
            </w:tcMar>
            <w:vAlign w:val="center"/>
          </w:tcPr>
          <w:p w14:paraId="5C6D6525">
            <w:pPr>
              <w:wordWrap/>
              <w:spacing w:after="0" w:line="240" w:lineRule="auto"/>
              <w:ind w:left="0" w:right="0" w:firstLine="0"/>
              <w:jc w:val="left"/>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Framework Fullstack với App Router, Server Components và Server Actions.</w:t>
            </w:r>
          </w:p>
        </w:tc>
        <w:tc>
          <w:tcPr>
            <w:tcW w:w="3685" w:type="dxa"/>
            <w:tcMar>
              <w:top w:w="80" w:type="dxa"/>
              <w:left w:w="100" w:type="dxa"/>
              <w:bottom w:w="80" w:type="dxa"/>
              <w:right w:w="100" w:type="dxa"/>
            </w:tcMar>
            <w:vAlign w:val="center"/>
          </w:tcPr>
          <w:p w14:paraId="1FA4D71E">
            <w:pPr>
              <w:wordWrap/>
              <w:spacing w:after="0" w:line="240" w:lineRule="auto"/>
              <w:ind w:left="0" w:right="0" w:firstLine="0"/>
              <w:jc w:val="left"/>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Xây dựng giao diện Web, định tuyến và xử lý logic máy chủ; chưa dùng mục này để kết luận về hiệu năng.</w:t>
            </w:r>
          </w:p>
        </w:tc>
      </w:tr>
      <w:tr w14:paraId="421C14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68" w:type="dxa"/>
            <w:tcMar>
              <w:top w:w="80" w:type="dxa"/>
              <w:left w:w="100" w:type="dxa"/>
              <w:bottom w:w="80" w:type="dxa"/>
              <w:right w:w="100" w:type="dxa"/>
            </w:tcMar>
            <w:vAlign w:val="center"/>
          </w:tcPr>
          <w:p w14:paraId="72501872">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TypeScript</w:t>
            </w:r>
          </w:p>
        </w:tc>
        <w:tc>
          <w:tcPr>
            <w:tcW w:w="3118" w:type="dxa"/>
            <w:tcMar>
              <w:top w:w="80" w:type="dxa"/>
              <w:left w:w="100" w:type="dxa"/>
              <w:bottom w:w="80" w:type="dxa"/>
              <w:right w:w="100" w:type="dxa"/>
            </w:tcMar>
            <w:vAlign w:val="center"/>
          </w:tcPr>
          <w:p w14:paraId="3D29D21D">
            <w:pPr>
              <w:wordWrap/>
              <w:spacing w:after="0" w:line="240" w:lineRule="auto"/>
              <w:ind w:left="0" w:right="0" w:firstLine="0"/>
              <w:jc w:val="left"/>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Ngôn ngữ định kiểu tĩnh an toàn, chặt chẽ.</w:t>
            </w:r>
          </w:p>
        </w:tc>
        <w:tc>
          <w:tcPr>
            <w:tcW w:w="3685" w:type="dxa"/>
            <w:tcMar>
              <w:top w:w="80" w:type="dxa"/>
              <w:left w:w="100" w:type="dxa"/>
              <w:bottom w:w="80" w:type="dxa"/>
              <w:right w:w="100" w:type="dxa"/>
            </w:tcMar>
            <w:vAlign w:val="center"/>
          </w:tcPr>
          <w:p w14:paraId="05FB390A">
            <w:pPr>
              <w:wordWrap/>
              <w:spacing w:after="0" w:line="240" w:lineRule="auto"/>
              <w:ind w:left="0" w:right="0" w:firstLine="0"/>
              <w:jc w:val="left"/>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Đảm bảo tính nhất quán dữ liệu và loại bỏ các lỗi runtime tiềm ẩn.</w:t>
            </w:r>
          </w:p>
        </w:tc>
      </w:tr>
      <w:tr w14:paraId="24A161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68" w:type="dxa"/>
            <w:shd w:val="clear" w:color="auto" w:fill="FFFFFF"/>
            <w:tcMar>
              <w:top w:w="90" w:type="dxa"/>
              <w:left w:w="110" w:type="dxa"/>
              <w:bottom w:w="90" w:type="dxa"/>
              <w:right w:w="110" w:type="dxa"/>
            </w:tcMar>
            <w:vAlign w:val="center"/>
          </w:tcPr>
          <w:p w14:paraId="5998EFA6">
            <w:pPr>
              <w:wordWrap/>
              <w:spacing w:after="0" w:line="264" w:lineRule="auto"/>
              <w:ind w:left="0" w:right="0" w:firstLine="0"/>
              <w:jc w:val="left"/>
              <w:rPr>
                <w:rFonts w:eastAsiaTheme="minorEastAsia"/>
                <w:lang w:val="vi-VN" w:eastAsia="vi-VN" w:bidi="vi-VN"/>
              </w:rPr>
            </w:pPr>
            <w:r>
              <w:rPr>
                <w:rFonts w:ascii="Times New Roman" w:hAnsi="Times New Roman" w:eastAsia="Times New Roman" w:cs="Times New Roman"/>
                <w:b w:val="0"/>
                <w:i w:val="0"/>
                <w:sz w:val="21"/>
                <w:lang w:val="vi-VN" w:eastAsia="vi-VN" w:bidi="vi-VN"/>
              </w:rPr>
              <w:t>PostgreSQL pgvector</w:t>
            </w:r>
          </w:p>
        </w:tc>
        <w:tc>
          <w:tcPr>
            <w:tcW w:w="3118" w:type="dxa"/>
            <w:shd w:val="clear" w:color="auto" w:fill="FFFFFF"/>
            <w:tcMar>
              <w:top w:w="90" w:type="dxa"/>
              <w:left w:w="110" w:type="dxa"/>
              <w:bottom w:w="90" w:type="dxa"/>
              <w:right w:w="110" w:type="dxa"/>
            </w:tcMar>
            <w:vAlign w:val="center"/>
          </w:tcPr>
          <w:p w14:paraId="36824FC0">
            <w:pPr>
              <w:wordWrap/>
              <w:spacing w:after="0" w:line="264" w:lineRule="auto"/>
              <w:ind w:left="0" w:right="0" w:firstLine="0"/>
              <w:jc w:val="left"/>
              <w:rPr>
                <w:rFonts w:eastAsiaTheme="minorEastAsia"/>
                <w:lang w:val="vi-VN" w:eastAsia="vi-VN" w:bidi="vi-VN"/>
              </w:rPr>
            </w:pPr>
            <w:r>
              <w:rPr>
                <w:rFonts w:ascii="Times New Roman" w:hAnsi="Times New Roman" w:eastAsia="Times New Roman" w:cs="Times New Roman"/>
                <w:b w:val="0"/>
                <w:i w:val="0"/>
                <w:sz w:val="21"/>
                <w:lang w:val="vi-VN" w:eastAsia="vi-VN" w:bidi="vi-VN"/>
              </w:rPr>
              <w:t>Lưu kiểu vector và hỗ trợ toán tử khoảng cách cosine; hiện chưa tạo chỉ mục ANN.</w:t>
            </w:r>
          </w:p>
        </w:tc>
        <w:tc>
          <w:tcPr>
            <w:tcW w:w="3685" w:type="dxa"/>
            <w:shd w:val="clear" w:color="auto" w:fill="FFFFFF"/>
            <w:tcMar>
              <w:top w:w="90" w:type="dxa"/>
              <w:left w:w="110" w:type="dxa"/>
              <w:bottom w:w="90" w:type="dxa"/>
              <w:right w:w="110" w:type="dxa"/>
            </w:tcMar>
            <w:vAlign w:val="center"/>
          </w:tcPr>
          <w:p w14:paraId="1491B842">
            <w:pPr>
              <w:wordWrap/>
              <w:spacing w:after="0" w:line="264" w:lineRule="auto"/>
              <w:ind w:left="0" w:right="0" w:firstLine="0"/>
              <w:jc w:val="left"/>
              <w:rPr>
                <w:rFonts w:eastAsiaTheme="minorEastAsia"/>
                <w:lang w:val="vi-VN" w:eastAsia="vi-VN" w:bidi="vi-VN"/>
              </w:rPr>
            </w:pPr>
            <w:r>
              <w:rPr>
                <w:rFonts w:ascii="Times New Roman" w:hAnsi="Times New Roman" w:eastAsia="Times New Roman" w:cs="Times New Roman"/>
                <w:b w:val="0"/>
                <w:i w:val="0"/>
                <w:sz w:val="21"/>
                <w:lang w:val="vi-VN" w:eastAsia="vi-VN" w:bidi="vi-VN"/>
              </w:rPr>
              <w:t>Phục vụ truy vấn vector exact; HNSW/IVFFlat là hướng tối ưu có điều kiện khi dữ liệu tăng.</w:t>
            </w:r>
          </w:p>
        </w:tc>
      </w:tr>
      <w:tr w14:paraId="1FC986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68" w:type="dxa"/>
            <w:tcMar>
              <w:top w:w="80" w:type="dxa"/>
              <w:left w:w="100" w:type="dxa"/>
              <w:bottom w:w="80" w:type="dxa"/>
              <w:right w:w="100" w:type="dxa"/>
            </w:tcMar>
            <w:vAlign w:val="center"/>
          </w:tcPr>
          <w:p w14:paraId="0AF6DD90">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Prisma ORM</w:t>
            </w:r>
          </w:p>
        </w:tc>
        <w:tc>
          <w:tcPr>
            <w:tcW w:w="3118" w:type="dxa"/>
            <w:tcMar>
              <w:top w:w="80" w:type="dxa"/>
              <w:left w:w="100" w:type="dxa"/>
              <w:bottom w:w="80" w:type="dxa"/>
              <w:right w:w="100" w:type="dxa"/>
            </w:tcMar>
            <w:vAlign w:val="center"/>
          </w:tcPr>
          <w:p w14:paraId="67FA93C8">
            <w:pPr>
              <w:wordWrap/>
              <w:spacing w:after="0" w:line="240" w:lineRule="auto"/>
              <w:ind w:left="0" w:right="0" w:firstLine="0"/>
              <w:jc w:val="left"/>
              <w:rPr>
                <w:rFonts w:eastAsiaTheme="minorEastAsia"/>
                <w:lang w:val="vi-VN" w:eastAsia="vi-VN" w:bidi="vi-VN"/>
              </w:rPr>
            </w:pPr>
            <w:r>
              <w:rPr>
                <w:rFonts w:eastAsiaTheme="minorEastAsia"/>
                <w:lang w:val="vi-VN" w:eastAsia="vi-VN" w:bidi="vi-VN"/>
              </w:rPr>
              <w:t>ORM hiện đại hỗ trợ schema tự động và truy vấn type-safe.</w:t>
            </w:r>
          </w:p>
        </w:tc>
        <w:tc>
          <w:tcPr>
            <w:tcW w:w="3685" w:type="dxa"/>
            <w:tcMar>
              <w:top w:w="80" w:type="dxa"/>
              <w:left w:w="100" w:type="dxa"/>
              <w:bottom w:w="80" w:type="dxa"/>
              <w:right w:w="100" w:type="dxa"/>
            </w:tcMar>
            <w:vAlign w:val="center"/>
          </w:tcPr>
          <w:p w14:paraId="0FDA531F">
            <w:pPr>
              <w:wordWrap/>
              <w:spacing w:after="0" w:line="240" w:lineRule="auto"/>
              <w:ind w:left="0" w:right="0" w:firstLine="0"/>
              <w:jc w:val="left"/>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Quản lý migration, schema và thao tác CSDL an toàn.</w:t>
            </w:r>
          </w:p>
        </w:tc>
      </w:tr>
      <w:tr w14:paraId="3B897E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68" w:type="dxa"/>
            <w:tcMar>
              <w:top w:w="80" w:type="dxa"/>
              <w:left w:w="100" w:type="dxa"/>
              <w:bottom w:w="80" w:type="dxa"/>
              <w:right w:w="100" w:type="dxa"/>
            </w:tcMar>
            <w:vAlign w:val="center"/>
          </w:tcPr>
          <w:p w14:paraId="4BC99372">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NextAuth.js v5 (Auth.js)</w:t>
            </w:r>
          </w:p>
        </w:tc>
        <w:tc>
          <w:tcPr>
            <w:tcW w:w="3118" w:type="dxa"/>
            <w:tcMar>
              <w:top w:w="80" w:type="dxa"/>
              <w:left w:w="100" w:type="dxa"/>
              <w:bottom w:w="80" w:type="dxa"/>
              <w:right w:w="100" w:type="dxa"/>
            </w:tcMar>
            <w:vAlign w:val="center"/>
          </w:tcPr>
          <w:p w14:paraId="6B9281D5">
            <w:pPr>
              <w:wordWrap/>
              <w:spacing w:after="0" w:line="240" w:lineRule="auto"/>
              <w:ind w:left="0" w:right="0" w:firstLine="0"/>
              <w:jc w:val="left"/>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Giải pháp xác thực toàn diện cho Next.js với JWT session.</w:t>
            </w:r>
          </w:p>
        </w:tc>
        <w:tc>
          <w:tcPr>
            <w:tcW w:w="3685" w:type="dxa"/>
            <w:tcMar>
              <w:top w:w="80" w:type="dxa"/>
              <w:left w:w="100" w:type="dxa"/>
              <w:bottom w:w="80" w:type="dxa"/>
              <w:right w:w="100" w:type="dxa"/>
            </w:tcMar>
            <w:vAlign w:val="center"/>
          </w:tcPr>
          <w:p w14:paraId="452D9B32">
            <w:pPr>
              <w:wordWrap/>
              <w:spacing w:after="0" w:line="240" w:lineRule="auto"/>
              <w:ind w:left="0" w:right="0" w:firstLine="0"/>
              <w:jc w:val="left"/>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Bảo mật tài khoản, quản lý phiên đăng nhập và phân quyền RBAC đa vai trò.</w:t>
            </w:r>
          </w:p>
        </w:tc>
      </w:tr>
      <w:tr w14:paraId="51A36F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68" w:type="dxa"/>
            <w:tcMar>
              <w:top w:w="80" w:type="dxa"/>
              <w:left w:w="100" w:type="dxa"/>
              <w:bottom w:w="80" w:type="dxa"/>
              <w:right w:w="100" w:type="dxa"/>
            </w:tcMar>
            <w:vAlign w:val="center"/>
          </w:tcPr>
          <w:p w14:paraId="1E0A107B">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Tailwind CSS &amp; Shadcn UI</w:t>
            </w:r>
          </w:p>
        </w:tc>
        <w:tc>
          <w:tcPr>
            <w:tcW w:w="3118" w:type="dxa"/>
            <w:tcMar>
              <w:top w:w="80" w:type="dxa"/>
              <w:left w:w="100" w:type="dxa"/>
              <w:bottom w:w="80" w:type="dxa"/>
              <w:right w:w="100" w:type="dxa"/>
            </w:tcMar>
            <w:vAlign w:val="center"/>
          </w:tcPr>
          <w:p w14:paraId="32A45920">
            <w:pPr>
              <w:wordWrap/>
              <w:spacing w:after="0" w:line="240" w:lineRule="auto"/>
              <w:ind w:left="0" w:right="0" w:firstLine="0"/>
              <w:jc w:val="left"/>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Framework CSS utility-first và bộ UI components chuẩn mực.</w:t>
            </w:r>
          </w:p>
        </w:tc>
        <w:tc>
          <w:tcPr>
            <w:tcW w:w="3685" w:type="dxa"/>
            <w:tcMar>
              <w:top w:w="80" w:type="dxa"/>
              <w:left w:w="100" w:type="dxa"/>
              <w:bottom w:w="80" w:type="dxa"/>
              <w:right w:w="100" w:type="dxa"/>
            </w:tcMar>
            <w:vAlign w:val="center"/>
          </w:tcPr>
          <w:p w14:paraId="552483A9">
            <w:pPr>
              <w:wordWrap/>
              <w:spacing w:after="0" w:line="240" w:lineRule="auto"/>
              <w:ind w:left="0" w:right="0" w:firstLine="0"/>
              <w:jc w:val="left"/>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Xây dựng giao diện responsive hiện đại, hỗ trợ Dark/Light theme mượt mà.</w:t>
            </w:r>
          </w:p>
        </w:tc>
      </w:tr>
      <w:tr w14:paraId="4EC00A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68" w:type="dxa"/>
            <w:tcMar>
              <w:top w:w="80" w:type="dxa"/>
              <w:left w:w="100" w:type="dxa"/>
              <w:bottom w:w="80" w:type="dxa"/>
              <w:right w:w="100" w:type="dxa"/>
            </w:tcMar>
            <w:vAlign w:val="center"/>
          </w:tcPr>
          <w:p w14:paraId="49F364E6">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Python FastAPI Microservice</w:t>
            </w:r>
          </w:p>
        </w:tc>
        <w:tc>
          <w:tcPr>
            <w:tcW w:w="3118" w:type="dxa"/>
            <w:tcMar>
              <w:top w:w="80" w:type="dxa"/>
              <w:left w:w="100" w:type="dxa"/>
              <w:bottom w:w="80" w:type="dxa"/>
              <w:right w:w="100" w:type="dxa"/>
            </w:tcMar>
            <w:vAlign w:val="center"/>
          </w:tcPr>
          <w:p w14:paraId="7F2BE6ED">
            <w:pPr>
              <w:wordWrap/>
              <w:spacing w:after="0" w:line="240" w:lineRule="auto"/>
              <w:ind w:left="0" w:right="0" w:firstLine="0"/>
              <w:jc w:val="left"/>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Framework API hiệu năng cao cho Machine Learning / AI.</w:t>
            </w:r>
          </w:p>
        </w:tc>
        <w:tc>
          <w:tcPr>
            <w:tcW w:w="3685" w:type="dxa"/>
            <w:tcMar>
              <w:top w:w="80" w:type="dxa"/>
              <w:left w:w="100" w:type="dxa"/>
              <w:bottom w:w="80" w:type="dxa"/>
              <w:right w:w="100" w:type="dxa"/>
            </w:tcMar>
            <w:vAlign w:val="center"/>
          </w:tcPr>
          <w:p w14:paraId="74111587">
            <w:pPr>
              <w:wordWrap/>
              <w:spacing w:after="0" w:line="240" w:lineRule="auto"/>
              <w:ind w:left="0" w:right="0" w:firstLine="0"/>
              <w:jc w:val="left"/>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Chạy thuật toán học máy, tính toán embedding và xử lý pipeline RAG.</w:t>
            </w:r>
          </w:p>
        </w:tc>
      </w:tr>
      <w:tr w14:paraId="3AFFF4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68" w:type="dxa"/>
            <w:tcMar>
              <w:top w:w="80" w:type="dxa"/>
              <w:left w:w="100" w:type="dxa"/>
              <w:bottom w:w="80" w:type="dxa"/>
              <w:right w:w="100" w:type="dxa"/>
            </w:tcMar>
            <w:vAlign w:val="center"/>
          </w:tcPr>
          <w:p w14:paraId="21BB472B">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SentenceTransformers / AI</w:t>
            </w:r>
          </w:p>
        </w:tc>
        <w:tc>
          <w:tcPr>
            <w:tcW w:w="3118" w:type="dxa"/>
            <w:tcMar>
              <w:top w:w="80" w:type="dxa"/>
              <w:left w:w="100" w:type="dxa"/>
              <w:bottom w:w="80" w:type="dxa"/>
              <w:right w:w="100" w:type="dxa"/>
            </w:tcMar>
            <w:vAlign w:val="center"/>
          </w:tcPr>
          <w:p w14:paraId="05B8FDE5">
            <w:pPr>
              <w:wordWrap/>
              <w:spacing w:after="0" w:line="240" w:lineRule="auto"/>
              <w:ind w:left="0" w:right="0" w:firstLine="0"/>
              <w:jc w:val="left"/>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Mô hình ngôn ngữ nhúng vector đặc trưng ngữ nghĩa.</w:t>
            </w:r>
          </w:p>
        </w:tc>
        <w:tc>
          <w:tcPr>
            <w:tcW w:w="3685" w:type="dxa"/>
            <w:tcMar>
              <w:top w:w="80" w:type="dxa"/>
              <w:left w:w="100" w:type="dxa"/>
              <w:bottom w:w="80" w:type="dxa"/>
              <w:right w:w="100" w:type="dxa"/>
            </w:tcMar>
            <w:vAlign w:val="center"/>
          </w:tcPr>
          <w:p w14:paraId="234D4029">
            <w:pPr>
              <w:wordWrap/>
              <w:spacing w:after="0" w:line="240" w:lineRule="auto"/>
              <w:ind w:left="0" w:right="0" w:firstLine="0"/>
              <w:jc w:val="left"/>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Chuyển đổi văn bản sách và câu hỏi người dùng thành dense vector 384/768 chiều.</w:t>
            </w:r>
          </w:p>
        </w:tc>
      </w:tr>
    </w:tbl>
    <w:p w14:paraId="6364BCCC">
      <w:pPr>
        <w:pStyle w:val="174"/>
        <w:keepNext/>
        <w:spacing w:before="60" w:after="120" w:line="312" w:lineRule="auto"/>
        <w:jc w:val="center"/>
      </w:pPr>
      <w:bookmarkStart w:id="67" w:name="_Toc24297"/>
      <w:r>
        <w:rPr>
          <w:rFonts w:ascii="Times New Roman" w:hAnsi="Times New Roman" w:eastAsia="Times New Roman" w:cs="Times New Roman"/>
          <w:b/>
          <w:i/>
          <w:sz w:val="23"/>
          <w:lang w:val="vi-VN" w:eastAsia="vi-VN" w:bidi="vi-VN"/>
        </w:rPr>
        <w:t>Bảng 2-5: Bảng công nghệ sử dụng trong BookVerse AI</w:t>
      </w:r>
      <w:bookmarkEnd w:id="67"/>
    </w:p>
    <w:p w14:paraId="78FB6379">
      <w:r>
        <w:br w:type="page"/>
      </w:r>
    </w:p>
    <w:p w14:paraId="7B52BB03">
      <w:pPr>
        <w:pStyle w:val="2"/>
      </w:pPr>
      <w:bookmarkStart w:id="68" w:name="_Toc9040"/>
      <w:bookmarkStart w:id="69" w:name="_Toc2481"/>
      <w:r>
        <w:rPr>
          <w:rFonts w:ascii="Times New Roman" w:hAnsi="Times New Roman" w:eastAsia="Times New Roman" w:cs="Times New Roman"/>
          <w:b/>
          <w:i w:val="0"/>
          <w:color w:val="000000"/>
          <w:sz w:val="28"/>
          <w:u w:val="none"/>
          <w:lang w:val="vi-VN" w:eastAsia="vi-VN" w:bidi="vi-VN"/>
        </w:rPr>
        <w:t>CHƯƠNG 3: PHÂN TÍCH - THIẾT KẾ HỆ THỐNG BOOKVERSE AI</w:t>
      </w:r>
      <w:bookmarkEnd w:id="68"/>
      <w:bookmarkEnd w:id="69"/>
    </w:p>
    <w:p w14:paraId="379355E7">
      <w:pPr>
        <w:pStyle w:val="3"/>
      </w:pPr>
      <w:bookmarkStart w:id="70" w:name="_Toc17446"/>
      <w:bookmarkStart w:id="71" w:name="_Toc14447"/>
      <w:r>
        <w:rPr>
          <w:rFonts w:ascii="Times New Roman" w:hAnsi="Times New Roman" w:eastAsia="Times New Roman" w:cs="Times New Roman"/>
          <w:b/>
          <w:i w:val="0"/>
          <w:color w:val="000000"/>
          <w:sz w:val="26"/>
          <w:u w:val="none"/>
          <w:lang w:val="vi-VN" w:eastAsia="vi-VN" w:bidi="vi-VN"/>
        </w:rPr>
        <w:t>3.1. Yêu cầu chức năng (Use Case View)</w:t>
      </w:r>
      <w:bookmarkEnd w:id="70"/>
      <w:bookmarkEnd w:id="71"/>
    </w:p>
    <w:p w14:paraId="575A14B2">
      <w:pPr>
        <w:pStyle w:val="4"/>
      </w:pPr>
      <w:bookmarkStart w:id="72" w:name="_Toc24243"/>
      <w:bookmarkStart w:id="73" w:name="_Toc26584"/>
      <w:r>
        <w:rPr>
          <w:rFonts w:ascii="Times New Roman" w:hAnsi="Times New Roman" w:eastAsia="Times New Roman" w:cs="Times New Roman"/>
          <w:b/>
          <w:i/>
          <w:color w:val="000000"/>
          <w:sz w:val="26"/>
          <w:u w:val="none"/>
          <w:lang w:val="vi-VN" w:eastAsia="vi-VN" w:bidi="vi-VN"/>
        </w:rPr>
        <w:t>3.1.1. Ngữ cảnh sử dụng</w:t>
      </w:r>
      <w:bookmarkEnd w:id="72"/>
      <w:bookmarkEnd w:id="73"/>
    </w:p>
    <w:p w14:paraId="67A37512">
      <w:pPr>
        <w:pStyle w:val="5"/>
      </w:pPr>
      <w:bookmarkStart w:id="74" w:name="_Toc10390"/>
      <w:bookmarkStart w:id="75" w:name="_Toc18016"/>
      <w:r>
        <w:rPr>
          <w:rFonts w:ascii="Times New Roman" w:hAnsi="Times New Roman" w:eastAsia="Times New Roman" w:cs="Times New Roman"/>
          <w:b/>
          <w:i/>
          <w:color w:val="000000"/>
          <w:sz w:val="26"/>
          <w:u w:val="none"/>
          <w:lang w:val="vi-VN" w:eastAsia="vi-VN" w:bidi="vi-VN"/>
        </w:rPr>
        <w:t>3.1.1.1. Danh sách tác nhân (actor)</w:t>
      </w:r>
      <w:bookmarkEnd w:id="74"/>
      <w:bookmarkEnd w:id="75"/>
    </w:p>
    <w:tbl>
      <w:tblPr>
        <w:tblStyle w:val="36"/>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984"/>
        <w:gridCol w:w="2551"/>
        <w:gridCol w:w="4535"/>
      </w:tblGrid>
      <w:tr w14:paraId="2C8BDB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1984" w:type="dxa"/>
            <w:tcMar>
              <w:top w:w="100" w:type="dxa"/>
              <w:left w:w="120" w:type="dxa"/>
              <w:bottom w:w="100" w:type="dxa"/>
              <w:right w:w="120" w:type="dxa"/>
            </w:tcMar>
            <w:vAlign w:val="center"/>
          </w:tcPr>
          <w:p w14:paraId="59B250F6">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i w:val="0"/>
                <w:color w:val="000000"/>
                <w:sz w:val="25"/>
                <w:u w:val="none"/>
                <w:lang w:val="vi-VN" w:eastAsia="vi-VN" w:bidi="vi-VN"/>
              </w:rPr>
              <w:t>Actor</w:t>
            </w:r>
          </w:p>
        </w:tc>
        <w:tc>
          <w:tcPr>
            <w:tcW w:w="2551" w:type="dxa"/>
            <w:tcMar>
              <w:top w:w="100" w:type="dxa"/>
              <w:left w:w="120" w:type="dxa"/>
              <w:bottom w:w="100" w:type="dxa"/>
              <w:right w:w="120" w:type="dxa"/>
            </w:tcMar>
            <w:vAlign w:val="center"/>
          </w:tcPr>
          <w:p w14:paraId="2C3DAAE9">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i w:val="0"/>
                <w:color w:val="000000"/>
                <w:sz w:val="25"/>
                <w:u w:val="none"/>
                <w:lang w:val="vi-VN" w:eastAsia="vi-VN" w:bidi="vi-VN"/>
              </w:rPr>
              <w:t>Mô tả</w:t>
            </w:r>
          </w:p>
        </w:tc>
        <w:tc>
          <w:tcPr>
            <w:tcW w:w="4535" w:type="dxa"/>
            <w:tcMar>
              <w:top w:w="100" w:type="dxa"/>
              <w:left w:w="120" w:type="dxa"/>
              <w:bottom w:w="100" w:type="dxa"/>
              <w:right w:w="120" w:type="dxa"/>
            </w:tcMar>
            <w:vAlign w:val="center"/>
          </w:tcPr>
          <w:p w14:paraId="4B4B1316">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i w:val="0"/>
                <w:color w:val="000000"/>
                <w:sz w:val="25"/>
                <w:u w:val="none"/>
                <w:lang w:val="vi-VN" w:eastAsia="vi-VN" w:bidi="vi-VN"/>
              </w:rPr>
              <w:t>Quyền hạn / Chức năng chính</w:t>
            </w:r>
          </w:p>
        </w:tc>
      </w:tr>
      <w:tr w14:paraId="18E6D2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984" w:type="dxa"/>
            <w:tcMar>
              <w:top w:w="80" w:type="dxa"/>
              <w:left w:w="100" w:type="dxa"/>
              <w:bottom w:w="80" w:type="dxa"/>
              <w:right w:w="100" w:type="dxa"/>
            </w:tcMar>
            <w:vAlign w:val="center"/>
          </w:tcPr>
          <w:p w14:paraId="5F29981D">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Khách (Guest)</w:t>
            </w:r>
          </w:p>
        </w:tc>
        <w:tc>
          <w:tcPr>
            <w:tcW w:w="2551" w:type="dxa"/>
            <w:tcMar>
              <w:top w:w="80" w:type="dxa"/>
              <w:left w:w="100" w:type="dxa"/>
              <w:bottom w:w="80" w:type="dxa"/>
              <w:right w:w="100" w:type="dxa"/>
            </w:tcMar>
            <w:vAlign w:val="center"/>
          </w:tcPr>
          <w:p w14:paraId="367D7EB0">
            <w:pPr>
              <w:wordWrap/>
              <w:spacing w:after="0" w:line="240" w:lineRule="auto"/>
              <w:ind w:left="0" w:right="0" w:firstLine="0"/>
              <w:jc w:val="left"/>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Người dùng truy cập website chưa đăng nhập.</w:t>
            </w:r>
          </w:p>
        </w:tc>
        <w:tc>
          <w:tcPr>
            <w:tcW w:w="4535" w:type="dxa"/>
            <w:tcMar>
              <w:top w:w="80" w:type="dxa"/>
              <w:left w:w="100" w:type="dxa"/>
              <w:bottom w:w="80" w:type="dxa"/>
              <w:right w:w="100" w:type="dxa"/>
            </w:tcMar>
            <w:vAlign w:val="center"/>
          </w:tcPr>
          <w:p w14:paraId="20CE1A57">
            <w:pPr>
              <w:wordWrap/>
              <w:spacing w:after="0" w:line="240" w:lineRule="auto"/>
              <w:ind w:left="0" w:right="0" w:firstLine="0"/>
              <w:jc w:val="left"/>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 Duyệt catalog, tìm kiếm sách ngữ nghĩa.</w:t>
            </w:r>
            <w:r>
              <w:rPr>
                <w:rFonts w:ascii="Times New Roman" w:hAnsi="Times New Roman" w:eastAsia="Times New Roman" w:cs="Times New Roman"/>
                <w:b w:val="0"/>
                <w:i w:val="0"/>
                <w:color w:val="000000"/>
                <w:sz w:val="24"/>
                <w:u w:val="none"/>
                <w:lang w:val="vi-VN" w:eastAsia="vi-VN" w:bidi="vi-VN"/>
              </w:rPr>
              <w:br w:type="textWrapping"/>
            </w:r>
            <w:r>
              <w:rPr>
                <w:rFonts w:ascii="Times New Roman" w:hAnsi="Times New Roman" w:eastAsia="Times New Roman" w:cs="Times New Roman"/>
                <w:b w:val="0"/>
                <w:i w:val="0"/>
                <w:color w:val="000000"/>
                <w:sz w:val="24"/>
                <w:u w:val="none"/>
                <w:lang w:val="vi-VN" w:eastAsia="vi-VN" w:bidi="vi-VN"/>
              </w:rPr>
              <w:t>- Đọc thử 10% Ebook.</w:t>
            </w:r>
            <w:r>
              <w:rPr>
                <w:rFonts w:ascii="Times New Roman" w:hAnsi="Times New Roman" w:eastAsia="Times New Roman" w:cs="Times New Roman"/>
                <w:b w:val="0"/>
                <w:i w:val="0"/>
                <w:color w:val="000000"/>
                <w:sz w:val="24"/>
                <w:u w:val="none"/>
                <w:lang w:val="vi-VN" w:eastAsia="vi-VN" w:bidi="vi-VN"/>
              </w:rPr>
              <w:br w:type="textWrapping"/>
            </w:r>
            <w:r>
              <w:rPr>
                <w:rFonts w:ascii="Times New Roman" w:hAnsi="Times New Roman" w:eastAsia="Times New Roman" w:cs="Times New Roman"/>
                <w:b w:val="0"/>
                <w:i w:val="0"/>
                <w:color w:val="000000"/>
                <w:sz w:val="24"/>
                <w:u w:val="none"/>
                <w:lang w:val="vi-VN" w:eastAsia="vi-VN" w:bidi="vi-VN"/>
              </w:rPr>
              <w:t>- Nhận gợi ý Content-based Filtering bằng pgvector.</w:t>
            </w:r>
            <w:r>
              <w:rPr>
                <w:rFonts w:ascii="Times New Roman" w:hAnsi="Times New Roman" w:eastAsia="Times New Roman" w:cs="Times New Roman"/>
                <w:b w:val="0"/>
                <w:i w:val="0"/>
                <w:color w:val="000000"/>
                <w:sz w:val="24"/>
                <w:u w:val="none"/>
                <w:lang w:val="vi-VN" w:eastAsia="vi-VN" w:bidi="vi-VN"/>
              </w:rPr>
              <w:br w:type="textWrapping"/>
            </w:r>
            <w:r>
              <w:rPr>
                <w:rFonts w:ascii="Times New Roman" w:hAnsi="Times New Roman" w:eastAsia="Times New Roman" w:cs="Times New Roman"/>
                <w:b w:val="0"/>
                <w:i w:val="0"/>
                <w:color w:val="000000"/>
                <w:sz w:val="24"/>
                <w:u w:val="none"/>
                <w:lang w:val="vi-VN" w:eastAsia="vi-VN" w:bidi="vi-VN"/>
              </w:rPr>
              <w:t>- Hỏi đáp cơ bản với Trợ lý AI Nova.</w:t>
            </w:r>
            <w:r>
              <w:rPr>
                <w:rFonts w:ascii="Times New Roman" w:hAnsi="Times New Roman" w:eastAsia="Times New Roman" w:cs="Times New Roman"/>
                <w:b w:val="0"/>
                <w:i w:val="0"/>
                <w:color w:val="000000"/>
                <w:sz w:val="24"/>
                <w:u w:val="none"/>
                <w:lang w:val="vi-VN" w:eastAsia="vi-VN" w:bidi="vi-VN"/>
              </w:rPr>
              <w:br w:type="textWrapping"/>
            </w:r>
            <w:r>
              <w:rPr>
                <w:rFonts w:ascii="Times New Roman" w:hAnsi="Times New Roman" w:eastAsia="Times New Roman" w:cs="Times New Roman"/>
                <w:b w:val="0"/>
                <w:i w:val="0"/>
                <w:color w:val="000000"/>
                <w:sz w:val="24"/>
                <w:u w:val="none"/>
                <w:lang w:val="vi-VN" w:eastAsia="vi-VN" w:bidi="vi-VN"/>
              </w:rPr>
              <w:t>- Đăng ký tài khoản mới.</w:t>
            </w:r>
          </w:p>
        </w:tc>
      </w:tr>
      <w:tr w14:paraId="5AC1D8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984" w:type="dxa"/>
            <w:tcMar>
              <w:top w:w="80" w:type="dxa"/>
              <w:left w:w="100" w:type="dxa"/>
              <w:bottom w:w="80" w:type="dxa"/>
              <w:right w:w="100" w:type="dxa"/>
            </w:tcMar>
            <w:vAlign w:val="center"/>
          </w:tcPr>
          <w:p w14:paraId="364A555C">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Độc giả (Reader)</w:t>
            </w:r>
          </w:p>
        </w:tc>
        <w:tc>
          <w:tcPr>
            <w:tcW w:w="2551" w:type="dxa"/>
            <w:tcMar>
              <w:top w:w="80" w:type="dxa"/>
              <w:left w:w="100" w:type="dxa"/>
              <w:bottom w:w="80" w:type="dxa"/>
              <w:right w:w="100" w:type="dxa"/>
            </w:tcMar>
            <w:vAlign w:val="center"/>
          </w:tcPr>
          <w:p w14:paraId="70FA5102">
            <w:pPr>
              <w:wordWrap/>
              <w:spacing w:after="0" w:line="240" w:lineRule="auto"/>
              <w:ind w:left="0" w:right="0" w:firstLine="0"/>
              <w:jc w:val="left"/>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Người dùng có tài khoản đã đăng nhập.</w:t>
            </w:r>
          </w:p>
        </w:tc>
        <w:tc>
          <w:tcPr>
            <w:tcW w:w="4535" w:type="dxa"/>
            <w:tcMar>
              <w:top w:w="80" w:type="dxa"/>
              <w:left w:w="100" w:type="dxa"/>
              <w:bottom w:w="80" w:type="dxa"/>
              <w:right w:w="100" w:type="dxa"/>
            </w:tcMar>
            <w:vAlign w:val="center"/>
          </w:tcPr>
          <w:p w14:paraId="3A667442">
            <w:pPr>
              <w:wordWrap/>
              <w:spacing w:after="0" w:line="240" w:lineRule="auto"/>
              <w:ind w:left="0" w:right="0" w:firstLine="0"/>
              <w:jc w:val="left"/>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 Quản lý tủ sách cá nhân (Library, Bookmarks).</w:t>
            </w:r>
            <w:r>
              <w:rPr>
                <w:rFonts w:ascii="Times New Roman" w:hAnsi="Times New Roman" w:eastAsia="Times New Roman" w:cs="Times New Roman"/>
                <w:b w:val="0"/>
                <w:i w:val="0"/>
                <w:color w:val="000000"/>
                <w:sz w:val="24"/>
                <w:u w:val="none"/>
                <w:lang w:val="vi-VN" w:eastAsia="vi-VN" w:bidi="vi-VN"/>
              </w:rPr>
              <w:br w:type="textWrapping"/>
            </w:r>
            <w:r>
              <w:rPr>
                <w:rFonts w:ascii="Times New Roman" w:hAnsi="Times New Roman" w:eastAsia="Times New Roman" w:cs="Times New Roman"/>
                <w:b w:val="0"/>
                <w:i w:val="0"/>
                <w:color w:val="000000"/>
                <w:sz w:val="24"/>
                <w:u w:val="none"/>
                <w:lang w:val="vi-VN" w:eastAsia="vi-VN" w:bidi="vi-VN"/>
              </w:rPr>
              <w:t>- Đọc thử tối đa 10%; đọc toàn bộ nội dung minh họa khi có quyền mua riêng hoặc gói hội viên còn hiệu lực.</w:t>
            </w:r>
            <w:r>
              <w:rPr>
                <w:rFonts w:ascii="Times New Roman" w:hAnsi="Times New Roman" w:eastAsia="Times New Roman" w:cs="Times New Roman"/>
                <w:b w:val="0"/>
                <w:i w:val="0"/>
                <w:color w:val="000000"/>
                <w:sz w:val="24"/>
                <w:u w:val="none"/>
                <w:lang w:val="vi-VN" w:eastAsia="vi-VN" w:bidi="vi-VN"/>
              </w:rPr>
              <w:br w:type="textWrapping"/>
            </w:r>
            <w:r>
              <w:rPr>
                <w:rFonts w:ascii="Times New Roman" w:hAnsi="Times New Roman" w:eastAsia="Times New Roman" w:cs="Times New Roman"/>
                <w:b w:val="0"/>
                <w:i w:val="0"/>
                <w:color w:val="000000"/>
                <w:sz w:val="24"/>
                <w:u w:val="none"/>
                <w:lang w:val="vi-VN" w:eastAsia="vi-VN" w:bidi="vi-VN"/>
              </w:rPr>
              <w:t>- Theo dõi Insights, Lịch đọc, Mục tiêu đọc.</w:t>
            </w:r>
            <w:r>
              <w:rPr>
                <w:rFonts w:ascii="Times New Roman" w:hAnsi="Times New Roman" w:eastAsia="Times New Roman" w:cs="Times New Roman"/>
                <w:b w:val="0"/>
                <w:i w:val="0"/>
                <w:color w:val="000000"/>
                <w:sz w:val="24"/>
                <w:u w:val="none"/>
                <w:lang w:val="vi-VN" w:eastAsia="vi-VN" w:bidi="vi-VN"/>
              </w:rPr>
              <w:br w:type="textWrapping"/>
            </w:r>
            <w:r>
              <w:rPr>
                <w:rFonts w:ascii="Times New Roman" w:hAnsi="Times New Roman" w:eastAsia="Times New Roman" w:cs="Times New Roman"/>
                <w:b w:val="0"/>
                <w:i w:val="0"/>
                <w:color w:val="000000"/>
                <w:sz w:val="24"/>
                <w:u w:val="none"/>
                <w:lang w:val="vi-VN" w:eastAsia="vi-VN" w:bidi="vi-VN"/>
              </w:rPr>
              <w:t>- Nhận gợi ý Hybrid cá nhân hóa (AI Discovery).</w:t>
            </w:r>
            <w:r>
              <w:rPr>
                <w:rFonts w:ascii="Times New Roman" w:hAnsi="Times New Roman" w:eastAsia="Times New Roman" w:cs="Times New Roman"/>
                <w:b w:val="0"/>
                <w:i w:val="0"/>
                <w:color w:val="000000"/>
                <w:sz w:val="24"/>
                <w:u w:val="none"/>
                <w:lang w:val="vi-VN" w:eastAsia="vi-VN" w:bidi="vi-VN"/>
              </w:rPr>
              <w:br w:type="textWrapping"/>
            </w:r>
            <w:r>
              <w:rPr>
                <w:rFonts w:ascii="Times New Roman" w:hAnsi="Times New Roman" w:eastAsia="Times New Roman" w:cs="Times New Roman"/>
                <w:b w:val="0"/>
                <w:i w:val="0"/>
                <w:color w:val="000000"/>
                <w:sz w:val="24"/>
                <w:u w:val="none"/>
                <w:lang w:val="vi-VN" w:eastAsia="vi-VN" w:bidi="vi-VN"/>
              </w:rPr>
              <w:t>- Đăng ký các gói hội viên Membership.</w:t>
            </w:r>
            <w:r>
              <w:rPr>
                <w:rFonts w:ascii="Times New Roman" w:hAnsi="Times New Roman" w:eastAsia="Times New Roman" w:cs="Times New Roman"/>
                <w:b w:val="0"/>
                <w:i w:val="0"/>
                <w:color w:val="000000"/>
                <w:sz w:val="24"/>
                <w:u w:val="none"/>
                <w:lang w:val="vi-VN" w:eastAsia="vi-VN" w:bidi="vi-VN"/>
              </w:rPr>
              <w:br w:type="textWrapping"/>
            </w:r>
            <w:r>
              <w:rPr>
                <w:rFonts w:ascii="Times New Roman" w:hAnsi="Times New Roman" w:eastAsia="Times New Roman" w:cs="Times New Roman"/>
                <w:b w:val="0"/>
                <w:i w:val="0"/>
                <w:color w:val="000000"/>
                <w:sz w:val="24"/>
                <w:u w:val="none"/>
                <w:lang w:val="vi-VN" w:eastAsia="vi-VN" w:bidi="vi-VN"/>
              </w:rPr>
              <w:t>- Đặt hàng, đánh giá sao, tham gia Diễn đàn.</w:t>
            </w:r>
          </w:p>
        </w:tc>
      </w:tr>
      <w:tr w14:paraId="0C78B9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984" w:type="dxa"/>
            <w:tcMar>
              <w:top w:w="80" w:type="dxa"/>
              <w:left w:w="100" w:type="dxa"/>
              <w:bottom w:w="80" w:type="dxa"/>
              <w:right w:w="100" w:type="dxa"/>
            </w:tcMar>
            <w:vAlign w:val="center"/>
          </w:tcPr>
          <w:p w14:paraId="332A3985">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Người bán (Seller)</w:t>
            </w:r>
          </w:p>
        </w:tc>
        <w:tc>
          <w:tcPr>
            <w:tcW w:w="2551" w:type="dxa"/>
            <w:tcMar>
              <w:top w:w="80" w:type="dxa"/>
              <w:left w:w="100" w:type="dxa"/>
              <w:bottom w:w="80" w:type="dxa"/>
              <w:right w:w="100" w:type="dxa"/>
            </w:tcMar>
            <w:vAlign w:val="center"/>
          </w:tcPr>
          <w:p w14:paraId="1EF87E88">
            <w:pPr>
              <w:wordWrap/>
              <w:spacing w:after="0" w:line="240" w:lineRule="auto"/>
              <w:ind w:left="0" w:right="0" w:firstLine="0"/>
              <w:jc w:val="left"/>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Độc giả nâng cấp quyền bán sách cũ P2P.</w:t>
            </w:r>
          </w:p>
        </w:tc>
        <w:tc>
          <w:tcPr>
            <w:tcW w:w="4535" w:type="dxa"/>
            <w:tcMar>
              <w:top w:w="80" w:type="dxa"/>
              <w:left w:w="100" w:type="dxa"/>
              <w:bottom w:w="80" w:type="dxa"/>
              <w:right w:w="100" w:type="dxa"/>
            </w:tcMar>
            <w:vAlign w:val="center"/>
          </w:tcPr>
          <w:p w14:paraId="18D1D4A5">
            <w:pPr>
              <w:wordWrap/>
              <w:spacing w:after="0" w:line="240" w:lineRule="auto"/>
              <w:ind w:left="0" w:right="0" w:firstLine="0"/>
              <w:jc w:val="left"/>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 Đăng tin bán sách cũ trên Marketplace.</w:t>
            </w:r>
            <w:r>
              <w:rPr>
                <w:rFonts w:ascii="Times New Roman" w:hAnsi="Times New Roman" w:eastAsia="Times New Roman" w:cs="Times New Roman"/>
                <w:b w:val="0"/>
                <w:i w:val="0"/>
                <w:color w:val="000000"/>
                <w:sz w:val="24"/>
                <w:u w:val="none"/>
                <w:lang w:val="vi-VN" w:eastAsia="vi-VN" w:bidi="vi-VN"/>
              </w:rPr>
              <w:br w:type="textWrapping"/>
            </w:r>
            <w:r>
              <w:rPr>
                <w:rFonts w:ascii="Times New Roman" w:hAnsi="Times New Roman" w:eastAsia="Times New Roman" w:cs="Times New Roman"/>
                <w:b w:val="0"/>
                <w:i w:val="0"/>
                <w:color w:val="000000"/>
                <w:sz w:val="24"/>
                <w:u w:val="none"/>
                <w:lang w:val="vi-VN" w:eastAsia="vi-VN" w:bidi="vi-VN"/>
              </w:rPr>
              <w:t>- Quản lý kho sách cũ, chỉnh sửa giá/tình trạng.</w:t>
            </w:r>
            <w:r>
              <w:rPr>
                <w:rFonts w:ascii="Times New Roman" w:hAnsi="Times New Roman" w:eastAsia="Times New Roman" w:cs="Times New Roman"/>
                <w:b w:val="0"/>
                <w:i w:val="0"/>
                <w:color w:val="000000"/>
                <w:sz w:val="24"/>
                <w:u w:val="none"/>
                <w:lang w:val="vi-VN" w:eastAsia="vi-VN" w:bidi="vi-VN"/>
              </w:rPr>
              <w:br w:type="textWrapping"/>
            </w:r>
            <w:r>
              <w:rPr>
                <w:rFonts w:ascii="Times New Roman" w:hAnsi="Times New Roman" w:eastAsia="Times New Roman" w:cs="Times New Roman"/>
                <w:b w:val="0"/>
                <w:i w:val="0"/>
                <w:color w:val="000000"/>
                <w:sz w:val="24"/>
                <w:u w:val="none"/>
                <w:lang w:val="vi-VN" w:eastAsia="vi-VN" w:bidi="vi-VN"/>
              </w:rPr>
              <w:t>- Tiếp nhận đơn đặt mua và liên hệ người mua.</w:t>
            </w:r>
          </w:p>
        </w:tc>
      </w:tr>
      <w:tr w14:paraId="36B4A7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984" w:type="dxa"/>
            <w:tcMar>
              <w:top w:w="80" w:type="dxa"/>
              <w:left w:w="100" w:type="dxa"/>
              <w:bottom w:w="80" w:type="dxa"/>
              <w:right w:w="100" w:type="dxa"/>
            </w:tcMar>
            <w:vAlign w:val="center"/>
          </w:tcPr>
          <w:p w14:paraId="1EECAC3A">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Quản trị viên (Admin)</w:t>
            </w:r>
          </w:p>
        </w:tc>
        <w:tc>
          <w:tcPr>
            <w:tcW w:w="2551" w:type="dxa"/>
            <w:tcMar>
              <w:top w:w="80" w:type="dxa"/>
              <w:left w:w="100" w:type="dxa"/>
              <w:bottom w:w="80" w:type="dxa"/>
              <w:right w:w="100" w:type="dxa"/>
            </w:tcMar>
            <w:vAlign w:val="center"/>
          </w:tcPr>
          <w:p w14:paraId="7A1917C0">
            <w:pPr>
              <w:wordWrap/>
              <w:spacing w:after="0" w:line="240" w:lineRule="auto"/>
              <w:ind w:left="0" w:right="0" w:firstLine="0"/>
              <w:jc w:val="left"/>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Quản lý toàn bộ hệ thống BookVerse AI.</w:t>
            </w:r>
          </w:p>
        </w:tc>
        <w:tc>
          <w:tcPr>
            <w:tcW w:w="4535" w:type="dxa"/>
            <w:tcMar>
              <w:top w:w="80" w:type="dxa"/>
              <w:left w:w="100" w:type="dxa"/>
              <w:bottom w:w="80" w:type="dxa"/>
              <w:right w:w="100" w:type="dxa"/>
            </w:tcMar>
            <w:vAlign w:val="center"/>
          </w:tcPr>
          <w:p w14:paraId="6BDCDF5E">
            <w:pPr>
              <w:wordWrap/>
              <w:spacing w:after="0" w:line="240" w:lineRule="auto"/>
              <w:ind w:left="0" w:right="0" w:firstLine="0"/>
              <w:jc w:val="left"/>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 Bảng điều khiển Admin Analytics doanh thu/người dùng.</w:t>
            </w:r>
            <w:r>
              <w:rPr>
                <w:rFonts w:ascii="Times New Roman" w:hAnsi="Times New Roman" w:eastAsia="Times New Roman" w:cs="Times New Roman"/>
                <w:b w:val="0"/>
                <w:i w:val="0"/>
                <w:color w:val="000000"/>
                <w:sz w:val="24"/>
                <w:u w:val="none"/>
                <w:lang w:val="vi-VN" w:eastAsia="vi-VN" w:bidi="vi-VN"/>
              </w:rPr>
              <w:br w:type="textWrapping"/>
            </w:r>
            <w:r>
              <w:rPr>
                <w:rFonts w:ascii="Times New Roman" w:hAnsi="Times New Roman" w:eastAsia="Times New Roman" w:cs="Times New Roman"/>
                <w:b w:val="0"/>
                <w:i w:val="0"/>
                <w:color w:val="000000"/>
                <w:sz w:val="24"/>
                <w:u w:val="none"/>
                <w:lang w:val="vi-VN" w:eastAsia="vi-VN" w:bidi="vi-VN"/>
              </w:rPr>
              <w:t>- Quản lý danh mục sách, gói hội viên, thuê bao.</w:t>
            </w:r>
            <w:r>
              <w:rPr>
                <w:rFonts w:ascii="Times New Roman" w:hAnsi="Times New Roman" w:eastAsia="Times New Roman" w:cs="Times New Roman"/>
                <w:b w:val="0"/>
                <w:i w:val="0"/>
                <w:color w:val="000000"/>
                <w:sz w:val="24"/>
                <w:u w:val="none"/>
                <w:lang w:val="vi-VN" w:eastAsia="vi-VN" w:bidi="vi-VN"/>
              </w:rPr>
              <w:br w:type="textWrapping"/>
            </w:r>
            <w:r>
              <w:rPr>
                <w:rFonts w:ascii="Times New Roman" w:hAnsi="Times New Roman" w:eastAsia="Times New Roman" w:cs="Times New Roman"/>
                <w:b w:val="0"/>
                <w:i w:val="0"/>
                <w:color w:val="000000"/>
                <w:sz w:val="24"/>
                <w:u w:val="none"/>
                <w:lang w:val="vi-VN" w:eastAsia="vi-VN" w:bidi="vi-VN"/>
              </w:rPr>
              <w:t>- Kiểm tra tình trạng tích hợp CSDL và AI Service.</w:t>
            </w:r>
          </w:p>
        </w:tc>
      </w:tr>
    </w:tbl>
    <w:p w14:paraId="1E052751">
      <w:pPr>
        <w:pStyle w:val="174"/>
        <w:keepNext/>
        <w:spacing w:before="60" w:after="120" w:line="312" w:lineRule="auto"/>
        <w:jc w:val="center"/>
      </w:pPr>
      <w:bookmarkStart w:id="76" w:name="_Toc4663"/>
      <w:r>
        <w:rPr>
          <w:rFonts w:ascii="Times New Roman" w:hAnsi="Times New Roman" w:eastAsia="Times New Roman" w:cs="Times New Roman"/>
          <w:b/>
          <w:i/>
          <w:color w:val="000000"/>
          <w:sz w:val="23"/>
          <w:u w:val="none"/>
          <w:lang w:val="vi-VN" w:eastAsia="vi-VN" w:bidi="vi-VN"/>
        </w:rPr>
        <w:t>Bảng 3-1: Danh sách các Actor trong hệ thống BookVerse AI</w:t>
      </w:r>
      <w:bookmarkEnd w:id="76"/>
    </w:p>
    <w:p w14:paraId="3917A028">
      <w:pPr>
        <w:pStyle w:val="5"/>
      </w:pPr>
      <w:bookmarkStart w:id="77" w:name="_Toc3131"/>
      <w:bookmarkStart w:id="78" w:name="_Toc17773"/>
      <w:r>
        <w:rPr>
          <w:rFonts w:ascii="Times New Roman" w:hAnsi="Times New Roman" w:eastAsia="Times New Roman" w:cs="Times New Roman"/>
          <w:b/>
          <w:i/>
          <w:color w:val="000000"/>
          <w:sz w:val="26"/>
          <w:u w:val="none"/>
          <w:lang w:val="vi-VN" w:eastAsia="vi-VN" w:bidi="vi-VN"/>
        </w:rPr>
        <w:t>3.1.1.2. Sơ đồ ngữ cảnh hệ thống (Context Diagram)</w:t>
      </w:r>
      <w:bookmarkEnd w:id="77"/>
      <w:bookmarkEnd w:id="78"/>
    </w:p>
    <w:p w14:paraId="4C4F1C63">
      <w:pPr>
        <w:keepNext/>
        <w:keepLines/>
        <w:spacing w:before="120" w:after="80"/>
        <w:jc w:val="center"/>
      </w:pPr>
      <w:r>
        <w:drawing>
          <wp:inline distT="0" distB="0" distL="114300" distR="114300">
            <wp:extent cx="5219700" cy="3375660"/>
            <wp:effectExtent l="0" t="0" r="762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26"/>
                    <a:stretch>
                      <a:fillRect/>
                    </a:stretch>
                  </pic:blipFill>
                  <pic:spPr>
                    <a:xfrm>
                      <a:off x="0" y="0"/>
                      <a:ext cx="5220000" cy="3375910"/>
                    </a:xfrm>
                    <a:prstGeom prst="rect">
                      <a:avLst/>
                    </a:prstGeom>
                  </pic:spPr>
                </pic:pic>
              </a:graphicData>
            </a:graphic>
          </wp:inline>
        </w:drawing>
      </w:r>
    </w:p>
    <w:p w14:paraId="0636D993">
      <w:pPr>
        <w:pStyle w:val="178"/>
        <w:keepNext w:val="0"/>
        <w:keepLines/>
        <w:spacing w:before="60" w:after="120" w:line="312" w:lineRule="auto"/>
        <w:jc w:val="center"/>
      </w:pPr>
      <w:bookmarkStart w:id="79" w:name="_Toc13775"/>
      <w:r>
        <w:rPr>
          <w:rFonts w:ascii="Times New Roman" w:hAnsi="Times New Roman" w:eastAsia="Times New Roman" w:cs="Times New Roman"/>
          <w:b/>
          <w:i/>
          <w:color w:val="000000"/>
          <w:sz w:val="23"/>
          <w:u w:val="none"/>
          <w:lang w:val="vi-VN" w:eastAsia="vi-VN" w:bidi="vi-VN"/>
        </w:rPr>
        <w:t>Hình 3-1: Sơ đồ ngữ cảnh hệ thống BookVerse AI</w:t>
      </w:r>
      <w:bookmarkEnd w:id="79"/>
    </w:p>
    <w:p w14:paraId="3377BB58">
      <w:pPr>
        <w:pStyle w:val="4"/>
      </w:pPr>
      <w:bookmarkStart w:id="80" w:name="_Toc13197"/>
      <w:bookmarkStart w:id="81" w:name="_Toc5511"/>
      <w:r>
        <w:rPr>
          <w:rFonts w:ascii="Times New Roman" w:hAnsi="Times New Roman" w:eastAsia="Times New Roman" w:cs="Times New Roman"/>
          <w:b/>
          <w:i/>
          <w:color w:val="000000"/>
          <w:sz w:val="26"/>
          <w:u w:val="none"/>
          <w:lang w:val="vi-VN" w:eastAsia="vi-VN" w:bidi="vi-VN"/>
        </w:rPr>
        <w:t>3.1.2. Các use case hệ thống</w:t>
      </w:r>
      <w:bookmarkEnd w:id="80"/>
      <w:bookmarkEnd w:id="81"/>
    </w:p>
    <w:p w14:paraId="0CC7423B">
      <w:pPr>
        <w:keepNext/>
        <w:keepLines/>
        <w:spacing w:before="120" w:after="80"/>
        <w:jc w:val="center"/>
      </w:pPr>
      <w:r>
        <w:drawing>
          <wp:inline distT="0" distB="0" distL="114300" distR="114300">
            <wp:extent cx="5219700" cy="4232910"/>
            <wp:effectExtent l="0" t="0" r="762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27"/>
                    <a:stretch>
                      <a:fillRect/>
                    </a:stretch>
                  </pic:blipFill>
                  <pic:spPr>
                    <a:xfrm>
                      <a:off x="0" y="0"/>
                      <a:ext cx="5220000" cy="4233476"/>
                    </a:xfrm>
                    <a:prstGeom prst="rect">
                      <a:avLst/>
                    </a:prstGeom>
                  </pic:spPr>
                </pic:pic>
              </a:graphicData>
            </a:graphic>
          </wp:inline>
        </w:drawing>
      </w:r>
    </w:p>
    <w:p w14:paraId="3F80BC27">
      <w:pPr>
        <w:pStyle w:val="178"/>
        <w:keepNext w:val="0"/>
        <w:keepLines/>
        <w:spacing w:before="60" w:after="120" w:line="312" w:lineRule="auto"/>
        <w:jc w:val="center"/>
      </w:pPr>
      <w:bookmarkStart w:id="82" w:name="_Toc4029"/>
      <w:r>
        <w:rPr>
          <w:rFonts w:ascii="Times New Roman" w:hAnsi="Times New Roman" w:eastAsia="Times New Roman" w:cs="Times New Roman"/>
          <w:b/>
          <w:i/>
          <w:color w:val="000000"/>
          <w:sz w:val="23"/>
          <w:u w:val="none"/>
          <w:lang w:val="vi-VN" w:eastAsia="vi-VN" w:bidi="vi-VN"/>
        </w:rPr>
        <w:t>Hình 3-2: Sơ đồ use case tổng thể hệ thống BookVerse AI</w:t>
      </w:r>
      <w:bookmarkEnd w:id="82"/>
    </w:p>
    <w:p w14:paraId="725E2893">
      <w:pPr>
        <w:pStyle w:val="3"/>
      </w:pPr>
      <w:bookmarkStart w:id="83" w:name="_Toc17478"/>
      <w:bookmarkEnd w:id="83"/>
      <w:bookmarkStart w:id="84" w:name="_Toc9705"/>
      <w:r>
        <w:rPr>
          <w:rFonts w:ascii="Times New Roman" w:hAnsi="Times New Roman" w:eastAsia="Times New Roman" w:cs="Times New Roman"/>
          <w:b/>
          <w:i w:val="0"/>
          <w:color w:val="000000"/>
          <w:sz w:val="26"/>
          <w:u w:val="none"/>
          <w:lang w:val="vi-VN" w:eastAsia="vi-VN" w:bidi="vi-VN"/>
        </w:rPr>
        <w:t>3.2. Mô hình kiến trúc hệ thống (Logical View)</w:t>
      </w:r>
      <w:bookmarkEnd w:id="84"/>
    </w:p>
    <w:p w14:paraId="420E1423">
      <w:pPr>
        <w:pStyle w:val="4"/>
      </w:pPr>
      <w:bookmarkStart w:id="85" w:name="_Toc17856"/>
      <w:bookmarkEnd w:id="85"/>
      <w:bookmarkStart w:id="86" w:name="_Toc31071"/>
      <w:r>
        <w:rPr>
          <w:rFonts w:ascii="Times New Roman" w:hAnsi="Times New Roman" w:eastAsia="Times New Roman" w:cs="Times New Roman"/>
          <w:b/>
          <w:i/>
          <w:color w:val="000000"/>
          <w:sz w:val="26"/>
          <w:u w:val="none"/>
          <w:lang w:val="vi-VN" w:eastAsia="vi-VN" w:bidi="vi-VN"/>
        </w:rPr>
        <w:t>3.2.1. Mô hình kiến trúc tổng quát bốn tầng</w:t>
      </w:r>
      <w:bookmarkEnd w:id="86"/>
    </w:p>
    <w:p w14:paraId="6D22B807">
      <w:pPr>
        <w:keepNext/>
        <w:keepLines/>
        <w:spacing w:before="120" w:after="80"/>
        <w:jc w:val="center"/>
      </w:pPr>
      <w:r>
        <w:drawing>
          <wp:inline distT="0" distB="0" distL="114300" distR="114300">
            <wp:extent cx="5219700" cy="3903345"/>
            <wp:effectExtent l="0" t="0" r="7620" b="133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28"/>
                    <a:stretch>
                      <a:fillRect/>
                    </a:stretch>
                  </pic:blipFill>
                  <pic:spPr>
                    <a:xfrm>
                      <a:off x="0" y="0"/>
                      <a:ext cx="5220000" cy="3903395"/>
                    </a:xfrm>
                    <a:prstGeom prst="rect">
                      <a:avLst/>
                    </a:prstGeom>
                  </pic:spPr>
                </pic:pic>
              </a:graphicData>
            </a:graphic>
          </wp:inline>
        </w:drawing>
      </w:r>
    </w:p>
    <w:p w14:paraId="1655B6D7">
      <w:pPr>
        <w:pStyle w:val="178"/>
        <w:keepNext w:val="0"/>
        <w:keepLines/>
        <w:spacing w:before="60" w:after="120" w:line="312" w:lineRule="auto"/>
        <w:jc w:val="center"/>
      </w:pPr>
      <w:bookmarkStart w:id="87" w:name="_Toc14359"/>
      <w:r>
        <w:rPr>
          <w:rFonts w:ascii="Times New Roman" w:hAnsi="Times New Roman" w:eastAsia="Times New Roman" w:cs="Times New Roman"/>
          <w:b/>
          <w:i/>
          <w:color w:val="000000"/>
          <w:sz w:val="23"/>
          <w:u w:val="none"/>
          <w:lang w:val="vi-VN" w:eastAsia="vi-VN" w:bidi="vi-VN"/>
        </w:rPr>
        <w:t>Hình 3-3: Mô hình kiến trúc tổng quát BookVerse AI</w:t>
      </w:r>
      <w:bookmarkEnd w:id="87"/>
    </w:p>
    <w:p w14:paraId="664B8000">
      <w:pPr>
        <w:pStyle w:val="4"/>
      </w:pPr>
      <w:bookmarkStart w:id="88" w:name="_Toc3923"/>
      <w:bookmarkEnd w:id="88"/>
      <w:bookmarkStart w:id="89" w:name="_Toc7455"/>
      <w:r>
        <w:rPr>
          <w:rFonts w:ascii="Times New Roman" w:hAnsi="Times New Roman" w:eastAsia="Times New Roman" w:cs="Times New Roman"/>
          <w:b/>
          <w:i/>
          <w:color w:val="000000"/>
          <w:sz w:val="26"/>
          <w:u w:val="none"/>
          <w:lang w:val="vi-VN" w:eastAsia="vi-VN" w:bidi="vi-VN"/>
        </w:rPr>
        <w:t>3.2.2. Mô hình chi tiết các tầng kiến trúc</w:t>
      </w:r>
      <w:bookmarkEnd w:id="89"/>
    </w:p>
    <w:p w14:paraId="06740A70">
      <w:pPr>
        <w:keepNext/>
        <w:keepLines/>
        <w:spacing w:before="120" w:after="80"/>
        <w:jc w:val="center"/>
      </w:pPr>
      <w:r>
        <w:drawing>
          <wp:inline distT="0" distB="0" distL="114300" distR="114300">
            <wp:extent cx="4859655" cy="2969895"/>
            <wp:effectExtent l="0" t="0" r="1905"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29"/>
                    <a:stretch>
                      <a:fillRect/>
                    </a:stretch>
                  </pic:blipFill>
                  <pic:spPr>
                    <a:xfrm>
                      <a:off x="0" y="0"/>
                      <a:ext cx="4860000" cy="2970000"/>
                    </a:xfrm>
                    <a:prstGeom prst="rect">
                      <a:avLst/>
                    </a:prstGeom>
                  </pic:spPr>
                </pic:pic>
              </a:graphicData>
            </a:graphic>
          </wp:inline>
        </w:drawing>
      </w:r>
    </w:p>
    <w:p w14:paraId="2BBD7C3C">
      <w:pPr>
        <w:pStyle w:val="178"/>
        <w:keepNext w:val="0"/>
        <w:keepLines/>
        <w:spacing w:before="60" w:after="120" w:line="312" w:lineRule="auto"/>
        <w:jc w:val="center"/>
      </w:pPr>
      <w:bookmarkStart w:id="90" w:name="_Toc6089"/>
      <w:r>
        <w:rPr>
          <w:rFonts w:ascii="Times New Roman" w:hAnsi="Times New Roman" w:eastAsia="Times New Roman" w:cs="Times New Roman"/>
          <w:b/>
          <w:i/>
          <w:color w:val="000000"/>
          <w:sz w:val="23"/>
          <w:u w:val="none"/>
          <w:lang w:val="vi-VN" w:eastAsia="vi-VN" w:bidi="vi-VN"/>
        </w:rPr>
        <w:t>Hình 3-4: Sơ đồ khối Presentation Layer (Client Browser &amp; Next.js UI)</w:t>
      </w:r>
      <w:bookmarkEnd w:id="90"/>
    </w:p>
    <w:p w14:paraId="3654732A">
      <w:pPr>
        <w:keepNext/>
        <w:keepLines/>
        <w:spacing w:before="120" w:after="80"/>
        <w:jc w:val="center"/>
      </w:pPr>
      <w:r>
        <w:drawing>
          <wp:inline distT="0" distB="0" distL="114300" distR="114300">
            <wp:extent cx="4859655" cy="3509645"/>
            <wp:effectExtent l="0" t="0" r="1905" b="1079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30"/>
                    <a:stretch>
                      <a:fillRect/>
                    </a:stretch>
                  </pic:blipFill>
                  <pic:spPr>
                    <a:xfrm>
                      <a:off x="0" y="0"/>
                      <a:ext cx="4860000" cy="3510000"/>
                    </a:xfrm>
                    <a:prstGeom prst="rect">
                      <a:avLst/>
                    </a:prstGeom>
                  </pic:spPr>
                </pic:pic>
              </a:graphicData>
            </a:graphic>
          </wp:inline>
        </w:drawing>
      </w:r>
    </w:p>
    <w:p w14:paraId="70F28C18">
      <w:pPr>
        <w:pStyle w:val="178"/>
        <w:keepNext w:val="0"/>
        <w:keepLines/>
        <w:spacing w:before="60" w:after="120" w:line="312" w:lineRule="auto"/>
        <w:jc w:val="center"/>
      </w:pPr>
      <w:bookmarkStart w:id="91" w:name="_Toc15584"/>
      <w:r>
        <w:rPr>
          <w:rFonts w:ascii="Times New Roman" w:hAnsi="Times New Roman" w:eastAsia="Times New Roman" w:cs="Times New Roman"/>
          <w:b/>
          <w:i/>
          <w:color w:val="000000"/>
          <w:sz w:val="23"/>
          <w:u w:val="none"/>
          <w:lang w:val="vi-VN" w:eastAsia="vi-VN" w:bidi="vi-VN"/>
        </w:rPr>
        <w:t>Hình 3-5: Sơ đồ khối Application Layer (Server Actions &amp; API Handlers)</w:t>
      </w:r>
      <w:bookmarkEnd w:id="91"/>
    </w:p>
    <w:p w14:paraId="0DBC77A6">
      <w:pPr>
        <w:keepNext/>
        <w:keepLines/>
        <w:spacing w:before="120" w:after="80"/>
        <w:jc w:val="center"/>
      </w:pPr>
      <w:r>
        <w:drawing>
          <wp:inline distT="0" distB="0" distL="114300" distR="114300">
            <wp:extent cx="5219700" cy="3558540"/>
            <wp:effectExtent l="0" t="0" r="762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31"/>
                    <a:stretch>
                      <a:fillRect/>
                    </a:stretch>
                  </pic:blipFill>
                  <pic:spPr>
                    <a:xfrm>
                      <a:off x="0" y="0"/>
                      <a:ext cx="5220000" cy="3559091"/>
                    </a:xfrm>
                    <a:prstGeom prst="rect">
                      <a:avLst/>
                    </a:prstGeom>
                  </pic:spPr>
                </pic:pic>
              </a:graphicData>
            </a:graphic>
          </wp:inline>
        </w:drawing>
      </w:r>
    </w:p>
    <w:p w14:paraId="1722A0E6">
      <w:pPr>
        <w:pStyle w:val="178"/>
        <w:keepNext w:val="0"/>
        <w:keepLines/>
        <w:spacing w:before="60" w:after="120" w:line="312" w:lineRule="auto"/>
        <w:jc w:val="center"/>
      </w:pPr>
      <w:bookmarkStart w:id="92" w:name="_Toc21957"/>
      <w:r>
        <w:rPr>
          <w:rFonts w:ascii="Times New Roman" w:hAnsi="Times New Roman" w:eastAsia="Times New Roman" w:cs="Times New Roman"/>
          <w:b/>
          <w:i/>
          <w:color w:val="000000"/>
          <w:sz w:val="23"/>
          <w:u w:val="none"/>
          <w:lang w:val="vi-VN" w:eastAsia="vi-VN" w:bidi="vi-VN"/>
        </w:rPr>
        <w:t>Hình 3-6: Sơ đồ kiến trúc phân tầng Service Layer</w:t>
      </w:r>
      <w:bookmarkEnd w:id="92"/>
    </w:p>
    <w:p w14:paraId="7CAAE11B">
      <w:pPr>
        <w:keepNext/>
        <w:keepLines/>
        <w:spacing w:before="120" w:after="80"/>
        <w:jc w:val="center"/>
      </w:pPr>
      <w:r>
        <w:drawing>
          <wp:inline distT="0" distB="0" distL="114300" distR="114300">
            <wp:extent cx="5532120" cy="3876675"/>
            <wp:effectExtent l="0" t="0" r="13970" b="1079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32"/>
                    <a:stretch>
                      <a:fillRect/>
                    </a:stretch>
                  </pic:blipFill>
                  <pic:spPr>
                    <a:xfrm>
                      <a:off x="0" y="0"/>
                      <a:ext cx="5532120" cy="3877056"/>
                    </a:xfrm>
                    <a:prstGeom prst="rect">
                      <a:avLst/>
                    </a:prstGeom>
                  </pic:spPr>
                </pic:pic>
              </a:graphicData>
            </a:graphic>
          </wp:inline>
        </w:drawing>
      </w:r>
    </w:p>
    <w:p w14:paraId="08C96D16">
      <w:pPr>
        <w:pStyle w:val="178"/>
        <w:keepNext w:val="0"/>
        <w:keepLines/>
        <w:spacing w:before="60" w:after="120" w:line="312" w:lineRule="auto"/>
        <w:jc w:val="center"/>
      </w:pPr>
      <w:bookmarkStart w:id="93" w:name="_Toc13453"/>
      <w:r>
        <w:rPr>
          <w:rFonts w:ascii="Times New Roman" w:hAnsi="Times New Roman" w:eastAsia="Times New Roman" w:cs="Times New Roman"/>
          <w:b/>
          <w:i/>
          <w:color w:val="000000"/>
          <w:sz w:val="23"/>
          <w:u w:val="none"/>
          <w:lang w:val="vi-VN" w:eastAsia="vi-VN" w:bidi="vi-VN"/>
        </w:rPr>
        <w:t>Hình 3-7: Sơ đồ ERD rút gọn các thực thể cốt lõi của BookVerse AI</w:t>
      </w:r>
      <w:bookmarkEnd w:id="93"/>
    </w:p>
    <w:p w14:paraId="0FB88C77">
      <w:pPr>
        <w:keepNext/>
        <w:keepLines/>
        <w:spacing w:before="120" w:after="80"/>
        <w:jc w:val="center"/>
      </w:pPr>
      <w:r>
        <w:drawing>
          <wp:inline distT="0" distB="0" distL="114300" distR="114300">
            <wp:extent cx="5532120" cy="3337560"/>
            <wp:effectExtent l="0" t="0" r="2540" b="133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33"/>
                    <a:stretch>
                      <a:fillRect/>
                    </a:stretch>
                  </pic:blipFill>
                  <pic:spPr>
                    <a:xfrm>
                      <a:off x="0" y="0"/>
                      <a:ext cx="5532120" cy="3337560"/>
                    </a:xfrm>
                    <a:prstGeom prst="rect">
                      <a:avLst/>
                    </a:prstGeom>
                  </pic:spPr>
                </pic:pic>
              </a:graphicData>
            </a:graphic>
          </wp:inline>
        </w:drawing>
      </w:r>
    </w:p>
    <w:p w14:paraId="2438D7DD">
      <w:pPr>
        <w:pStyle w:val="178"/>
        <w:keepNext w:val="0"/>
        <w:keepLines/>
        <w:spacing w:before="60" w:after="120" w:line="312" w:lineRule="auto"/>
        <w:jc w:val="center"/>
      </w:pPr>
      <w:bookmarkStart w:id="94" w:name="_Toc5626"/>
      <w:r>
        <w:rPr>
          <w:rFonts w:ascii="Times New Roman" w:hAnsi="Times New Roman" w:eastAsia="Times New Roman" w:cs="Times New Roman"/>
          <w:b/>
          <w:i/>
          <w:color w:val="000000"/>
          <w:sz w:val="23"/>
          <w:u w:val="none"/>
          <w:lang w:val="vi-VN" w:eastAsia="vi-VN" w:bidi="vi-VN"/>
        </w:rPr>
        <w:t>Hình 3-8: Deployment Diagram của BookVerse AI trong môi trường Docker</w:t>
      </w:r>
      <w:bookmarkEnd w:id="94"/>
    </w:p>
    <w:p w14:paraId="5AC09895">
      <w:pPr>
        <w:pStyle w:val="4"/>
        <w:keepLines/>
      </w:pPr>
      <w:bookmarkStart w:id="95" w:name="_Toc19915"/>
      <w:bookmarkEnd w:id="95"/>
      <w:bookmarkStart w:id="96" w:name="_Toc5034"/>
      <w:r>
        <w:rPr>
          <w:rFonts w:ascii="Times New Roman" w:hAnsi="Times New Roman" w:eastAsia="Times New Roman" w:cs="Times New Roman"/>
          <w:b/>
          <w:i/>
          <w:color w:val="000000"/>
          <w:sz w:val="26"/>
          <w:u w:val="none"/>
          <w:lang w:val="vi-VN" w:eastAsia="vi-VN" w:bidi="vi-VN"/>
        </w:rPr>
        <w:t>3.2.3. Cơ sở toán học của hệ thống gợi ý</w:t>
      </w:r>
      <w:bookmarkEnd w:id="96"/>
    </w:p>
    <w:p w14:paraId="517B8C0A">
      <w:pPr>
        <w:keepNext/>
        <w:keepLines/>
        <w:spacing w:after="80" w:line="312" w:lineRule="auto"/>
        <w:ind w:firstLine="720"/>
        <w:jc w:val="both"/>
      </w:pPr>
      <w:r>
        <w:rPr>
          <w:rFonts w:ascii="Times New Roman" w:hAnsi="Times New Roman" w:eastAsia="Times New Roman" w:cs="Times New Roman"/>
          <w:b w:val="0"/>
          <w:i w:val="0"/>
          <w:color w:val="000000"/>
          <w:sz w:val="26"/>
          <w:u w:val="none"/>
          <w:lang w:val="vi-VN" w:eastAsia="vi-VN" w:bidi="vi-VN"/>
        </w:rPr>
        <w:t>1. Độ tương đồng Cosine trong không gian Vector:</w:t>
      </w:r>
    </w:p>
    <w:p w14:paraId="492FEDD5">
      <w:pPr>
        <w:keepLines/>
        <w:spacing w:after="80" w:line="312" w:lineRule="auto"/>
        <w:ind w:firstLine="720"/>
        <w:jc w:val="center"/>
      </w:pPr>
      <m:oMathPara>
        <m:oMath>
          <m:sSub>
            <m:sSubPr/>
            <m:e>
              <m:r>
                <m:rPr>
                  <m:sty m:val="p"/>
                </m:rPr>
                <m:t>Sim</m:t>
              </m:r>
            </m:e>
            <m:sub>
              <m:r>
                <m:rPr>
                  <m:nor/>
                  <m:sty m:val="p"/>
                </m:rPr>
                <w:rPr>
                  <w:b w:val="0"/>
                  <w:i w:val="0"/>
                </w:rPr>
                <m:t>vector</m:t>
              </m:r>
            </m:sub>
          </m:sSub>
          <m:r>
            <m:rPr/>
            <m:t>(i,j)=</m:t>
          </m:r>
          <m:f>
            <m:fPr/>
            <m:num>
              <m:sSub>
                <m:sSubPr/>
                <m:e>
                  <m:r>
                    <m:rPr/>
                    <m:t>v</m:t>
                  </m:r>
                </m:e>
                <m:sub>
                  <m:r>
                    <m:rPr/>
                    <m:t>i</m:t>
                  </m:r>
                </m:sub>
              </m:sSub>
              <m:r>
                <m:rPr/>
                <m:t>·</m:t>
              </m:r>
              <m:sSub>
                <m:sSubPr/>
                <m:e>
                  <m:r>
                    <m:rPr/>
                    <m:t>v</m:t>
                  </m:r>
                </m:e>
                <m:sub>
                  <m:r>
                    <m:rPr/>
                    <m:t>j</m:t>
                  </m:r>
                </m:sub>
              </m:sSub>
            </m:num>
            <m:den>
              <m:d>
                <m:dPr>
                  <m:begChr m:val="‖"/>
                  <m:sepChr m:val=""/>
                  <m:endChr m:val="‖"/>
                </m:dPr>
                <m:e>
                  <m:sSub>
                    <m:sSubPr/>
                    <m:e>
                      <m:r>
                        <m:rPr/>
                        <m:t>v</m:t>
                      </m:r>
                    </m:e>
                    <m:sub>
                      <m:r>
                        <m:rPr/>
                        <m:t>i</m:t>
                      </m:r>
                    </m:sub>
                  </m:sSub>
                  <m:r>
                    <m:rPr/>
                    <m:t>‖×‖</m:t>
                  </m:r>
                  <m:sSub>
                    <m:sSubPr/>
                    <m:e>
                      <m:r>
                        <m:rPr/>
                        <m:t>v</m:t>
                      </m:r>
                    </m:e>
                    <m:sub>
                      <m:r>
                        <m:rPr/>
                        <m:t>j</m:t>
                      </m:r>
                    </m:sub>
                  </m:sSub>
                </m:e>
              </m:d>
            </m:den>
          </m:f>
        </m:oMath>
      </m:oMathPara>
    </w:p>
    <w:p w14:paraId="23CE7572">
      <w:pPr>
        <w:keepNext/>
        <w:keepLines/>
        <w:spacing w:after="80" w:line="312" w:lineRule="auto"/>
        <w:ind w:firstLine="720"/>
        <w:jc w:val="both"/>
      </w:pPr>
      <w:r>
        <w:rPr>
          <w:rFonts w:ascii="Times New Roman" w:hAnsi="Times New Roman" w:eastAsia="Times New Roman" w:cs="Times New Roman"/>
          <w:b w:val="0"/>
          <w:i w:val="0"/>
          <w:color w:val="000000"/>
          <w:sz w:val="26"/>
          <w:u w:val="none"/>
          <w:lang w:val="vi-VN" w:eastAsia="vi-VN" w:bidi="vi-VN"/>
        </w:rPr>
        <w:t>2. Collaborative Filtering item-item trên strong-positive implicit feedback:</w:t>
      </w:r>
    </w:p>
    <w:p w14:paraId="0A4E2E97">
      <w:pPr>
        <w:keepLines/>
        <w:spacing w:after="80" w:line="312" w:lineRule="auto"/>
        <w:ind w:firstLine="720"/>
        <w:jc w:val="center"/>
      </w:pPr>
      <m:oMathPara>
        <m:oMath>
          <m:sSub>
            <m:sSubPr/>
            <m:e>
              <m:r>
                <m:rPr/>
                <m:t>c</m:t>
              </m:r>
            </m:e>
            <m:sub>
              <m:r>
                <m:rPr/>
                <m:t>i</m:t>
              </m:r>
            </m:sub>
          </m:sSub>
          <m:r>
            <m:rPr/>
            <m:t>=|{u:(u,i)∈</m:t>
          </m:r>
          <m:sSup>
            <m:sSupPr/>
            <m:e>
              <m:r>
                <m:rPr/>
                <m:t>T</m:t>
              </m:r>
            </m:e>
            <m:sup>
              <m:r>
                <m:rPr/>
                <m:t>+</m:t>
              </m:r>
            </m:sup>
          </m:sSup>
          <m:r>
            <m:rPr/>
            <m:t>}|;</m:t>
          </m:r>
          <m:sSub>
            <m:sSubPr/>
            <m:e>
              <m:r>
                <m:rPr/>
                <m:t>c</m:t>
              </m:r>
            </m:e>
            <m:sub>
              <m:r>
                <m:rPr/>
                <m:t>ij</m:t>
              </m:r>
            </m:sub>
          </m:sSub>
          <m:r>
            <m:rPr/>
            <m:t>=|{u:(u,i)∈</m:t>
          </m:r>
          <m:sSup>
            <m:sSupPr/>
            <m:e>
              <m:r>
                <m:rPr/>
                <m:t>T</m:t>
              </m:r>
            </m:e>
            <m:sup>
              <m:r>
                <m:rPr/>
                <m:t>+</m:t>
              </m:r>
            </m:sup>
          </m:sSup>
          <m:r>
            <m:rPr>
              <m:nor/>
              <m:sty m:val="p"/>
            </m:rPr>
            <w:rPr>
              <w:b w:val="0"/>
              <w:i w:val="0"/>
            </w:rPr>
            <m:t>và</m:t>
          </m:r>
          <m:r>
            <m:rPr/>
            <m:t>(u,j)∈</m:t>
          </m:r>
          <m:sSup>
            <m:sSupPr/>
            <m:e>
              <m:r>
                <m:rPr/>
                <m:t>T</m:t>
              </m:r>
            </m:e>
            <m:sup>
              <m:r>
                <m:rPr/>
                <m:t>+</m:t>
              </m:r>
            </m:sup>
          </m:sSup>
          <m:r>
            <m:rPr/>
            <m:t>}|</m:t>
          </m:r>
        </m:oMath>
      </m:oMathPara>
    </w:p>
    <w:p w14:paraId="3366229B">
      <w:pPr>
        <w:keepLines/>
        <w:jc w:val="center"/>
      </w:pPr>
      <m:oMathPara>
        <m:oMath>
          <m:r>
            <m:rPr>
              <m:sty m:val="p"/>
            </m:rPr>
            <m:t>sim</m:t>
          </m:r>
          <m:r>
            <m:rPr/>
            <m:t>(i,j)=</m:t>
          </m:r>
          <m:f>
            <m:fPr/>
            <m:num>
              <m:sSub>
                <m:sSubPr/>
                <m:e>
                  <m:r>
                    <m:rPr/>
                    <m:t>c</m:t>
                  </m:r>
                </m:e>
                <m:sub>
                  <m:r>
                    <m:rPr/>
                    <m:t>ij</m:t>
                  </m:r>
                </m:sub>
              </m:sSub>
            </m:num>
            <m:den>
              <m:rad>
                <m:radPr>
                  <m:degHide m:val="1"/>
                </m:radPr>
                <m:deg/>
                <m:e>
                  <m:sSub>
                    <m:sSubPr/>
                    <m:e>
                      <m:r>
                        <m:rPr/>
                        <m:t>c</m:t>
                      </m:r>
                    </m:e>
                    <m:sub>
                      <m:r>
                        <m:rPr/>
                        <m:t>i</m:t>
                      </m:r>
                    </m:sub>
                  </m:sSub>
                  <m:r>
                    <m:rPr/>
                    <m:t>×</m:t>
                  </m:r>
                  <m:sSub>
                    <m:sSubPr/>
                    <m:e>
                      <m:r>
                        <m:rPr/>
                        <m:t>c</m:t>
                      </m:r>
                    </m:e>
                    <m:sub>
                      <m:r>
                        <m:rPr/>
                        <m:t>j</m:t>
                      </m:r>
                    </m:sub>
                  </m:sSub>
                </m:e>
              </m:rad>
            </m:den>
          </m:f>
        </m:oMath>
      </m:oMathPara>
    </w:p>
    <w:p w14:paraId="71CA8CE4">
      <w:pPr>
        <w:keepLines/>
        <w:jc w:val="center"/>
      </w:pPr>
      <m:oMathPara>
        <m:oMath>
          <m:r>
            <m:rPr>
              <m:sty m:val="p"/>
            </m:rPr>
            <m:t>score</m:t>
          </m:r>
          <m:r>
            <m:rPr/>
            <m:t>(u,j)=</m:t>
          </m:r>
          <m:nary>
            <m:naryPr>
              <m:chr m:val="∑"/>
              <m:grow m:val="1"/>
              <m:limLoc m:val="undOvr"/>
              <m:supHide m:val="1"/>
            </m:naryPr>
            <m:sub>
              <m:r>
                <m:rPr/>
                <m:t>i∈</m:t>
              </m:r>
              <m:sSubSup>
                <m:sSubSupPr/>
                <m:e>
                  <m:r>
                    <m:rPr/>
                    <m:t>I</m:t>
                  </m:r>
                </m:e>
                <m:sub>
                  <m:r>
                    <m:rPr/>
                    <m:t>u</m:t>
                  </m:r>
                </m:sub>
                <m:sup>
                  <m:r>
                    <m:rPr/>
                    <m:t>+</m:t>
                  </m:r>
                </m:sup>
              </m:sSubSup>
            </m:sub>
            <m:sup/>
            <m:e>
              <m:r>
                <m:rPr>
                  <m:sty m:val="p"/>
                </m:rPr>
                <m:t>sim</m:t>
              </m:r>
              <m:r>
                <m:rPr/>
                <m:t>(i,j)</m:t>
              </m:r>
            </m:e>
          </m:nary>
        </m:oMath>
      </m:oMathPara>
    </w:p>
    <w:p w14:paraId="3F0406CF">
      <w:r>
        <w:rPr>
          <w:b w:val="0"/>
          <w:bCs w:val="0"/>
          <w:i w:val="0"/>
          <w:iCs w:val="0"/>
          <w:lang w:val="vi-VN" w:eastAsia="vi-VN" w:bidi="vi-VN"/>
        </w:rPr>
        <w:t>Trong các công thức trên, T⁺ là tập tương tác dương mạnh thuộc train; Iᵤ⁺ là tập sách mà người dùng u đã có tương tác tích cực. Các sách đã xuất hiện trong lịch sử của người dùng được loại khỏi tập ứng viên trước khi xếp hạng.</w:t>
      </w:r>
    </w:p>
    <w:p w14:paraId="78E2CFE5">
      <w:pPr>
        <w:keepNext/>
        <w:keepLines/>
        <w:spacing w:after="80" w:line="312" w:lineRule="auto"/>
        <w:ind w:firstLine="720"/>
        <w:jc w:val="both"/>
      </w:pPr>
      <w:r>
        <w:rPr>
          <w:rFonts w:ascii="Times New Roman" w:hAnsi="Times New Roman" w:eastAsia="Times New Roman" w:cs="Times New Roman"/>
          <w:b w:val="0"/>
          <w:i w:val="0"/>
          <w:color w:val="000000"/>
          <w:sz w:val="26"/>
          <w:u w:val="none"/>
          <w:lang w:val="vi-VN" w:eastAsia="vi-VN" w:bidi="vi-VN"/>
        </w:rPr>
        <w:t>3. Công thức Hybrid RecSys tổng hợp:</w:t>
      </w:r>
    </w:p>
    <w:p w14:paraId="21F7A1DC">
      <w:pPr>
        <w:keepLines/>
        <w:spacing w:after="80" w:line="312" w:lineRule="auto"/>
        <w:ind w:firstLine="720"/>
        <w:jc w:val="center"/>
      </w:pPr>
      <m:oMathPara>
        <m:oMath>
          <m:sSub>
            <m:sSubPr/>
            <m:e>
              <m:r>
                <m:rPr>
                  <m:sty m:val="p"/>
                </m:rPr>
                <m:t>Score</m:t>
              </m:r>
            </m:e>
            <m:sub>
              <m:r>
                <m:rPr>
                  <m:nor/>
                  <m:sty m:val="p"/>
                </m:rPr>
                <w:rPr>
                  <w:b w:val="0"/>
                  <w:i w:val="0"/>
                </w:rPr>
                <m:t>Hybrid</m:t>
              </m:r>
            </m:sub>
          </m:sSub>
          <m:r>
            <m:rPr/>
            <m:t>(u,i)=</m:t>
          </m:r>
          <m:sSub>
            <m:sSubPr/>
            <m:e>
              <m:r>
                <m:rPr/>
                <m:t>w</m:t>
              </m:r>
            </m:e>
            <m:sub>
              <m:r>
                <m:rPr/>
                <m:t>c</m:t>
              </m:r>
            </m:sub>
          </m:sSub>
          <m:r>
            <m:rPr/>
            <m:t>×</m:t>
          </m:r>
          <m:sSub>
            <m:sSubPr/>
            <m:e>
              <m:r>
                <m:rPr/>
                <m:t>S</m:t>
              </m:r>
            </m:e>
            <m:sub>
              <m:r>
                <m:rPr>
                  <m:nor/>
                  <m:sty m:val="p"/>
                </m:rPr>
                <w:rPr>
                  <w:b w:val="0"/>
                  <w:i w:val="0"/>
                </w:rPr>
                <m:t>content</m:t>
              </m:r>
            </m:sub>
          </m:sSub>
          <m:r>
            <m:rPr/>
            <m:t>(u,i)+</m:t>
          </m:r>
          <m:sSub>
            <m:sSubPr/>
            <m:e>
              <m:r>
                <m:rPr/>
                <m:t>w</m:t>
              </m:r>
            </m:e>
            <m:sub>
              <m:r>
                <m:rPr/>
                <m:t>b</m:t>
              </m:r>
            </m:sub>
          </m:sSub>
          <m:r>
            <m:rPr/>
            <m:t>×</m:t>
          </m:r>
          <m:sSub>
            <m:sSubPr/>
            <m:e>
              <m:r>
                <m:rPr/>
                <m:t>S</m:t>
              </m:r>
            </m:e>
            <m:sub>
              <m:r>
                <m:rPr>
                  <m:nor/>
                  <m:sty m:val="p"/>
                </m:rPr>
                <w:rPr>
                  <w:b w:val="0"/>
                  <w:i w:val="0"/>
                </w:rPr>
                <m:t>behavior</m:t>
              </m:r>
            </m:sub>
          </m:sSub>
          <m:r>
            <m:rPr/>
            <m:t>(u,i)+</m:t>
          </m:r>
          <m:sSub>
            <m:sSubPr/>
            <m:e>
              <m:r>
                <m:rPr/>
                <m:t>w</m:t>
              </m:r>
            </m:e>
            <m:sub>
              <m:r>
                <m:rPr/>
                <m:t>p</m:t>
              </m:r>
            </m:sub>
          </m:sSub>
          <m:r>
            <m:rPr/>
            <m:t>×</m:t>
          </m:r>
          <m:sSub>
            <m:sSubPr/>
            <m:e>
              <m:r>
                <m:rPr/>
                <m:t>S</m:t>
              </m:r>
            </m:e>
            <m:sub>
              <m:r>
                <m:rPr>
                  <m:nor/>
                  <m:sty m:val="p"/>
                </m:rPr>
                <w:rPr>
                  <w:b w:val="0"/>
                  <w:i w:val="0"/>
                </w:rPr>
                <m:t>popularity</m:t>
              </m:r>
            </m:sub>
          </m:sSub>
          <m:r>
            <m:rPr/>
            <m:t>(i)</m:t>
          </m:r>
        </m:oMath>
      </m:oMathPara>
    </w:p>
    <w:p w14:paraId="23E5CD3A">
      <w:pPr>
        <w:spacing w:after="80" w:line="312" w:lineRule="auto"/>
        <w:ind w:firstLine="720"/>
        <w:jc w:val="both"/>
      </w:pPr>
      <w:r>
        <w:rPr>
          <w:rFonts w:ascii="Times New Roman" w:hAnsi="Times New Roman" w:eastAsia="Times New Roman"/>
          <w:b w:val="0"/>
          <w:bCs w:val="0"/>
          <w:i w:val="0"/>
          <w:iCs w:val="0"/>
          <w:sz w:val="26"/>
          <w:lang w:val="vi-VN" w:eastAsia="vi-VN" w:bidi="vi-VN"/>
        </w:rPr>
        <w:t>Các thành phần điểm được chuẩn hóa trước khi tổng hợp. Benchmark đánh giá riêng cấu hình trọng số cố định, Dynamic Alpha và Reciprocal Rank Fusion (RRF). Một cấu hình chỉ được cân nhắc đưa vào vận hành khi vượt baseline trên validation và tiếp tục đạt yêu cầu trên tập chưa quan sát.</w:t>
      </w:r>
    </w:p>
    <w:p w14:paraId="115CF14F">
      <w:pPr>
        <w:spacing w:after="60"/>
        <w:ind w:firstLine="504"/>
        <w:jc w:val="both"/>
      </w:pPr>
      <w:r>
        <w:rPr>
          <w:rFonts w:ascii="Times New Roman" w:hAnsi="Times New Roman" w:eastAsia="Times New Roman"/>
          <w:b w:val="0"/>
          <w:bCs w:val="0"/>
          <w:i w:val="0"/>
          <w:iCs w:val="0"/>
          <w:sz w:val="26"/>
          <w:lang w:val="vi-VN" w:eastAsia="vi-VN" w:bidi="vi-VN"/>
        </w:rPr>
        <w:t>Thành phần dựa trên nội dung của benchmark dùng metadata như thể loại và tác giả để xếp hạng. Hạ tầng embedding/pgvector phục vụ truy vấn cosine exact và tìm kiếm ngữ nghĩa ở một luồng riêng; báo cáo không đồng nhất thành phần này với cấu hình Hybrid đang vận hành.</w:t>
      </w:r>
    </w:p>
    <w:p w14:paraId="0821417E">
      <w:pPr>
        <w:spacing w:after="60"/>
        <w:ind w:firstLine="504"/>
        <w:jc w:val="both"/>
      </w:pPr>
      <w:r>
        <w:rPr>
          <w:rFonts w:ascii="Times New Roman" w:hAnsi="Times New Roman" w:eastAsia="Times New Roman"/>
          <w:b w:val="0"/>
          <w:bCs w:val="0"/>
          <w:i w:val="0"/>
          <w:iCs w:val="0"/>
          <w:sz w:val="26"/>
          <w:lang w:val="vi-VN" w:eastAsia="vi-VN" w:bidi="vi-VN"/>
        </w:rPr>
        <w:t>Với lọc cộng tác, các sự kiện dương mạnh trong train tạo thành ma trận người dùng - sách; độ tương đồng item-item được tính từ số lần đồng xuất hiện. Khi lịch sử chưa đủ, hệ thống dùng danh sách phổ biến hoặc tín hiệu nội dung để xử lý trường hợp cold-start.</w:t>
      </w:r>
    </w:p>
    <w:p w14:paraId="5B7710C2">
      <w:pPr>
        <w:spacing w:after="60"/>
        <w:ind w:firstLine="504"/>
        <w:jc w:val="both"/>
      </w:pPr>
      <w:r>
        <w:rPr>
          <w:rFonts w:ascii="Times New Roman" w:hAnsi="Times New Roman" w:eastAsia="Times New Roman"/>
          <w:b w:val="0"/>
          <w:bCs w:val="0"/>
          <w:i w:val="0"/>
          <w:iCs w:val="0"/>
          <w:sz w:val="26"/>
          <w:lang w:val="vi-VN" w:eastAsia="vi-VN" w:bidi="vi-VN"/>
        </w:rPr>
        <w:t>Mô hình lai đánh giá riêng ba nguồn Content, Behavior và Popularity trước khi hợp nhất. Việc chia dữ liệu theo thời gian ngăn sự kiện tương lai đi vào train; tham số được chọn trên validation, còn test chỉ dùng cho báo cáo cuối.</w:t>
      </w:r>
    </w:p>
    <w:tbl>
      <w:tblPr>
        <w:tblStyle w:val="36"/>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546"/>
        <w:gridCol w:w="1565"/>
        <w:gridCol w:w="1552"/>
        <w:gridCol w:w="1548"/>
        <w:gridCol w:w="1553"/>
        <w:gridCol w:w="1547"/>
      </w:tblGrid>
      <w:tr w14:paraId="63A2C0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1567" w:type="dxa"/>
            <w:tcMar>
              <w:top w:w="100" w:type="dxa"/>
              <w:left w:w="120" w:type="dxa"/>
              <w:bottom w:w="100" w:type="dxa"/>
              <w:right w:w="120" w:type="dxa"/>
            </w:tcMar>
            <w:vAlign w:val="center"/>
          </w:tcPr>
          <w:p w14:paraId="303E24A8">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i w:val="0"/>
                <w:color w:val="000000"/>
                <w:sz w:val="25"/>
                <w:u w:val="none"/>
                <w:lang w:val="vi-VN" w:eastAsia="vi-VN" w:bidi="vi-VN"/>
              </w:rPr>
              <w:t>Tựa sách</w:t>
            </w:r>
          </w:p>
        </w:tc>
        <w:tc>
          <w:tcPr>
            <w:tcW w:w="1567" w:type="dxa"/>
            <w:tcMar>
              <w:top w:w="100" w:type="dxa"/>
              <w:left w:w="120" w:type="dxa"/>
              <w:bottom w:w="100" w:type="dxa"/>
              <w:right w:w="120" w:type="dxa"/>
            </w:tcMar>
            <w:vAlign w:val="center"/>
          </w:tcPr>
          <w:p w14:paraId="0A2D19BD">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i w:val="0"/>
                <w:color w:val="000000"/>
                <w:sz w:val="25"/>
                <w:u w:val="none"/>
                <w:lang w:val="vi-VN" w:eastAsia="vi-VN" w:bidi="vi-VN"/>
              </w:rPr>
              <w:t>Vector Embedding</w:t>
            </w:r>
          </w:p>
        </w:tc>
        <w:tc>
          <w:tcPr>
            <w:tcW w:w="1567" w:type="dxa"/>
            <w:tcMar>
              <w:top w:w="100" w:type="dxa"/>
              <w:left w:w="120" w:type="dxa"/>
              <w:bottom w:w="100" w:type="dxa"/>
              <w:right w:w="120" w:type="dxa"/>
            </w:tcMar>
            <w:vAlign w:val="center"/>
          </w:tcPr>
          <w:p w14:paraId="6FE8C898">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i w:val="0"/>
                <w:color w:val="000000"/>
                <w:sz w:val="25"/>
                <w:u w:val="none"/>
                <w:lang w:val="vi-VN" w:eastAsia="vi-VN" w:bidi="vi-VN"/>
              </w:rPr>
              <w:t>Cosine Sim</w:t>
            </w:r>
          </w:p>
        </w:tc>
        <w:tc>
          <w:tcPr>
            <w:tcW w:w="1567" w:type="dxa"/>
            <w:tcMar>
              <w:top w:w="100" w:type="dxa"/>
              <w:left w:w="120" w:type="dxa"/>
              <w:bottom w:w="100" w:type="dxa"/>
              <w:right w:w="120" w:type="dxa"/>
            </w:tcMar>
            <w:vAlign w:val="center"/>
          </w:tcPr>
          <w:p w14:paraId="53836D7D">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i w:val="0"/>
                <w:color w:val="000000"/>
                <w:sz w:val="25"/>
                <w:u w:val="none"/>
                <w:lang w:val="vi-VN" w:eastAsia="vi-VN" w:bidi="vi-VN"/>
              </w:rPr>
              <w:t>CF Score</w:t>
            </w:r>
          </w:p>
        </w:tc>
        <w:tc>
          <w:tcPr>
            <w:tcW w:w="1567" w:type="dxa"/>
            <w:tcMar>
              <w:top w:w="100" w:type="dxa"/>
              <w:left w:w="120" w:type="dxa"/>
              <w:bottom w:w="100" w:type="dxa"/>
              <w:right w:w="120" w:type="dxa"/>
            </w:tcMar>
            <w:vAlign w:val="center"/>
          </w:tcPr>
          <w:p w14:paraId="5985025F">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i w:val="0"/>
                <w:color w:val="000000"/>
                <w:sz w:val="25"/>
                <w:u w:val="none"/>
                <w:lang w:val="vi-VN" w:eastAsia="vi-VN" w:bidi="vi-VN"/>
              </w:rPr>
              <w:t>Hybrid Score</w:t>
            </w:r>
          </w:p>
        </w:tc>
        <w:tc>
          <w:tcPr>
            <w:tcW w:w="1567" w:type="dxa"/>
            <w:tcMar>
              <w:top w:w="100" w:type="dxa"/>
              <w:left w:w="120" w:type="dxa"/>
              <w:bottom w:w="100" w:type="dxa"/>
              <w:right w:w="120" w:type="dxa"/>
            </w:tcMar>
            <w:vAlign w:val="center"/>
          </w:tcPr>
          <w:p w14:paraId="3D31ED4F">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i w:val="0"/>
                <w:color w:val="000000"/>
                <w:sz w:val="25"/>
                <w:u w:val="none"/>
                <w:lang w:val="vi-VN" w:eastAsia="vi-VN" w:bidi="vi-VN"/>
              </w:rPr>
              <w:t>Xếp hạng</w:t>
            </w:r>
          </w:p>
        </w:tc>
      </w:tr>
      <w:tr w14:paraId="6475AC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567" w:type="dxa"/>
            <w:tcMar>
              <w:top w:w="80" w:type="dxa"/>
              <w:left w:w="100" w:type="dxa"/>
              <w:bottom w:w="80" w:type="dxa"/>
              <w:right w:w="100" w:type="dxa"/>
            </w:tcMar>
            <w:vAlign w:val="center"/>
          </w:tcPr>
          <w:p w14:paraId="6DB655DC">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Dặm Dài Đã Qua</w:t>
            </w:r>
          </w:p>
        </w:tc>
        <w:tc>
          <w:tcPr>
            <w:tcW w:w="1567" w:type="dxa"/>
            <w:tcMar>
              <w:top w:w="80" w:type="dxa"/>
              <w:left w:w="100" w:type="dxa"/>
              <w:bottom w:w="80" w:type="dxa"/>
              <w:right w:w="100" w:type="dxa"/>
            </w:tcMar>
            <w:vAlign w:val="center"/>
          </w:tcPr>
          <w:p w14:paraId="732FBA29">
            <w:pPr>
              <w:wordWrap/>
              <w:spacing w:after="0" w:line="240" w:lineRule="auto"/>
              <w:ind w:left="0" w:right="0" w:firstLine="0"/>
              <w:jc w:val="left"/>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[0.89, 0.42, 0.18...]</w:t>
            </w:r>
          </w:p>
        </w:tc>
        <w:tc>
          <w:tcPr>
            <w:tcW w:w="1567" w:type="dxa"/>
            <w:tcMar>
              <w:top w:w="80" w:type="dxa"/>
              <w:left w:w="100" w:type="dxa"/>
              <w:bottom w:w="80" w:type="dxa"/>
              <w:right w:w="100" w:type="dxa"/>
            </w:tcMar>
            <w:vAlign w:val="center"/>
          </w:tcPr>
          <w:p w14:paraId="5FE05E85">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0.94</w:t>
            </w:r>
          </w:p>
        </w:tc>
        <w:tc>
          <w:tcPr>
            <w:tcW w:w="1567" w:type="dxa"/>
            <w:tcMar>
              <w:top w:w="80" w:type="dxa"/>
              <w:left w:w="100" w:type="dxa"/>
              <w:bottom w:w="80" w:type="dxa"/>
              <w:right w:w="100" w:type="dxa"/>
            </w:tcMar>
            <w:vAlign w:val="center"/>
          </w:tcPr>
          <w:p w14:paraId="53BC3456">
            <w:pPr>
              <w:wordWrap/>
              <w:spacing w:after="0" w:line="240" w:lineRule="auto"/>
              <w:ind w:left="0" w:right="0" w:firstLine="0"/>
              <w:jc w:val="left"/>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4.6 / 5.0</w:t>
            </w:r>
          </w:p>
        </w:tc>
        <w:tc>
          <w:tcPr>
            <w:tcW w:w="1567" w:type="dxa"/>
            <w:tcMar>
              <w:top w:w="80" w:type="dxa"/>
              <w:left w:w="100" w:type="dxa"/>
              <w:bottom w:w="80" w:type="dxa"/>
              <w:right w:w="100" w:type="dxa"/>
            </w:tcMar>
            <w:vAlign w:val="center"/>
          </w:tcPr>
          <w:p w14:paraId="5CE8E459">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0.92</w:t>
            </w:r>
          </w:p>
        </w:tc>
        <w:tc>
          <w:tcPr>
            <w:tcW w:w="1567" w:type="dxa"/>
            <w:tcMar>
              <w:top w:w="80" w:type="dxa"/>
              <w:left w:w="100" w:type="dxa"/>
              <w:bottom w:w="80" w:type="dxa"/>
              <w:right w:w="100" w:type="dxa"/>
            </w:tcMar>
            <w:vAlign w:val="center"/>
          </w:tcPr>
          <w:p w14:paraId="21E16FA7">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Top 1</w:t>
            </w:r>
          </w:p>
        </w:tc>
      </w:tr>
      <w:tr w14:paraId="498E23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567" w:type="dxa"/>
            <w:tcMar>
              <w:top w:w="80" w:type="dxa"/>
              <w:left w:w="100" w:type="dxa"/>
              <w:bottom w:w="80" w:type="dxa"/>
              <w:right w:w="100" w:type="dxa"/>
            </w:tcMar>
            <w:vAlign w:val="center"/>
          </w:tcPr>
          <w:p w14:paraId="51773472">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Nhà Giả Kim</w:t>
            </w:r>
          </w:p>
        </w:tc>
        <w:tc>
          <w:tcPr>
            <w:tcW w:w="1567" w:type="dxa"/>
            <w:tcMar>
              <w:top w:w="80" w:type="dxa"/>
              <w:left w:w="100" w:type="dxa"/>
              <w:bottom w:w="80" w:type="dxa"/>
              <w:right w:w="100" w:type="dxa"/>
            </w:tcMar>
            <w:vAlign w:val="center"/>
          </w:tcPr>
          <w:p w14:paraId="0770063F">
            <w:pPr>
              <w:wordWrap/>
              <w:spacing w:after="0" w:line="240" w:lineRule="auto"/>
              <w:ind w:left="0" w:right="0" w:firstLine="0"/>
              <w:jc w:val="left"/>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[0.85, 0.48, 0.22...]</w:t>
            </w:r>
          </w:p>
        </w:tc>
        <w:tc>
          <w:tcPr>
            <w:tcW w:w="1567" w:type="dxa"/>
            <w:tcMar>
              <w:top w:w="80" w:type="dxa"/>
              <w:left w:w="100" w:type="dxa"/>
              <w:bottom w:w="80" w:type="dxa"/>
              <w:right w:w="100" w:type="dxa"/>
            </w:tcMar>
            <w:vAlign w:val="center"/>
          </w:tcPr>
          <w:p w14:paraId="55DB9951">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0.91</w:t>
            </w:r>
          </w:p>
        </w:tc>
        <w:tc>
          <w:tcPr>
            <w:tcW w:w="1567" w:type="dxa"/>
            <w:tcMar>
              <w:top w:w="80" w:type="dxa"/>
              <w:left w:w="100" w:type="dxa"/>
              <w:bottom w:w="80" w:type="dxa"/>
              <w:right w:w="100" w:type="dxa"/>
            </w:tcMar>
            <w:vAlign w:val="center"/>
          </w:tcPr>
          <w:p w14:paraId="4A7C4EC4">
            <w:pPr>
              <w:wordWrap/>
              <w:spacing w:after="0" w:line="240" w:lineRule="auto"/>
              <w:ind w:left="0" w:right="0" w:firstLine="0"/>
              <w:jc w:val="left"/>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4.8 / 5.0</w:t>
            </w:r>
          </w:p>
        </w:tc>
        <w:tc>
          <w:tcPr>
            <w:tcW w:w="1567" w:type="dxa"/>
            <w:tcMar>
              <w:top w:w="80" w:type="dxa"/>
              <w:left w:w="100" w:type="dxa"/>
              <w:bottom w:w="80" w:type="dxa"/>
              <w:right w:w="100" w:type="dxa"/>
            </w:tcMar>
            <w:vAlign w:val="center"/>
          </w:tcPr>
          <w:p w14:paraId="1D77D59B">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0.90</w:t>
            </w:r>
          </w:p>
        </w:tc>
        <w:tc>
          <w:tcPr>
            <w:tcW w:w="1567" w:type="dxa"/>
            <w:tcMar>
              <w:top w:w="80" w:type="dxa"/>
              <w:left w:w="100" w:type="dxa"/>
              <w:bottom w:w="80" w:type="dxa"/>
              <w:right w:w="100" w:type="dxa"/>
            </w:tcMar>
            <w:vAlign w:val="center"/>
          </w:tcPr>
          <w:p w14:paraId="111D7F23">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Top 2</w:t>
            </w:r>
          </w:p>
        </w:tc>
      </w:tr>
      <w:tr w14:paraId="7A9F2B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567" w:type="dxa"/>
            <w:tcMar>
              <w:top w:w="80" w:type="dxa"/>
              <w:left w:w="100" w:type="dxa"/>
              <w:bottom w:w="80" w:type="dxa"/>
              <w:right w:w="100" w:type="dxa"/>
            </w:tcMar>
            <w:vAlign w:val="center"/>
          </w:tcPr>
          <w:p w14:paraId="1807F54C">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Tâm Lý Học Về Tiền</w:t>
            </w:r>
          </w:p>
        </w:tc>
        <w:tc>
          <w:tcPr>
            <w:tcW w:w="1567" w:type="dxa"/>
            <w:tcMar>
              <w:top w:w="80" w:type="dxa"/>
              <w:left w:w="100" w:type="dxa"/>
              <w:bottom w:w="80" w:type="dxa"/>
              <w:right w:w="100" w:type="dxa"/>
            </w:tcMar>
            <w:vAlign w:val="center"/>
          </w:tcPr>
          <w:p w14:paraId="7FFC6FB2">
            <w:pPr>
              <w:wordWrap/>
              <w:spacing w:after="0" w:line="240" w:lineRule="auto"/>
              <w:ind w:left="0" w:right="0" w:firstLine="0"/>
              <w:jc w:val="left"/>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[0.72, 0.65, 0.25...]</w:t>
            </w:r>
          </w:p>
        </w:tc>
        <w:tc>
          <w:tcPr>
            <w:tcW w:w="1567" w:type="dxa"/>
            <w:tcMar>
              <w:top w:w="80" w:type="dxa"/>
              <w:left w:w="100" w:type="dxa"/>
              <w:bottom w:w="80" w:type="dxa"/>
              <w:right w:w="100" w:type="dxa"/>
            </w:tcMar>
            <w:vAlign w:val="center"/>
          </w:tcPr>
          <w:p w14:paraId="7891519A">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0.86</w:t>
            </w:r>
          </w:p>
        </w:tc>
        <w:tc>
          <w:tcPr>
            <w:tcW w:w="1567" w:type="dxa"/>
            <w:tcMar>
              <w:top w:w="80" w:type="dxa"/>
              <w:left w:w="100" w:type="dxa"/>
              <w:bottom w:w="80" w:type="dxa"/>
              <w:right w:w="100" w:type="dxa"/>
            </w:tcMar>
            <w:vAlign w:val="center"/>
          </w:tcPr>
          <w:p w14:paraId="31763F20">
            <w:pPr>
              <w:wordWrap/>
              <w:spacing w:after="0" w:line="240" w:lineRule="auto"/>
              <w:ind w:left="0" w:right="0" w:firstLine="0"/>
              <w:jc w:val="left"/>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4.7 / 5.0</w:t>
            </w:r>
          </w:p>
        </w:tc>
        <w:tc>
          <w:tcPr>
            <w:tcW w:w="1567" w:type="dxa"/>
            <w:tcMar>
              <w:top w:w="80" w:type="dxa"/>
              <w:left w:w="100" w:type="dxa"/>
              <w:bottom w:w="80" w:type="dxa"/>
              <w:right w:w="100" w:type="dxa"/>
            </w:tcMar>
            <w:vAlign w:val="center"/>
          </w:tcPr>
          <w:p w14:paraId="1B27AFF3">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0.86</w:t>
            </w:r>
          </w:p>
        </w:tc>
        <w:tc>
          <w:tcPr>
            <w:tcW w:w="1567" w:type="dxa"/>
            <w:tcMar>
              <w:top w:w="80" w:type="dxa"/>
              <w:left w:w="100" w:type="dxa"/>
              <w:bottom w:w="80" w:type="dxa"/>
              <w:right w:w="100" w:type="dxa"/>
            </w:tcMar>
            <w:vAlign w:val="center"/>
          </w:tcPr>
          <w:p w14:paraId="575FDF94">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Top 3</w:t>
            </w:r>
          </w:p>
        </w:tc>
      </w:tr>
      <w:tr w14:paraId="79391B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567" w:type="dxa"/>
            <w:tcMar>
              <w:top w:w="80" w:type="dxa"/>
              <w:left w:w="100" w:type="dxa"/>
              <w:bottom w:w="80" w:type="dxa"/>
              <w:right w:w="100" w:type="dxa"/>
            </w:tcMar>
            <w:vAlign w:val="center"/>
          </w:tcPr>
          <w:p w14:paraId="3194CD55">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Tuổi Trẻ Đáng Giá Bao Nhiêu</w:t>
            </w:r>
          </w:p>
        </w:tc>
        <w:tc>
          <w:tcPr>
            <w:tcW w:w="1567" w:type="dxa"/>
            <w:tcMar>
              <w:top w:w="80" w:type="dxa"/>
              <w:left w:w="100" w:type="dxa"/>
              <w:bottom w:w="80" w:type="dxa"/>
              <w:right w:w="100" w:type="dxa"/>
            </w:tcMar>
            <w:vAlign w:val="center"/>
          </w:tcPr>
          <w:p w14:paraId="37FBEA06">
            <w:pPr>
              <w:wordWrap/>
              <w:spacing w:after="0" w:line="240" w:lineRule="auto"/>
              <w:ind w:left="0" w:right="0" w:firstLine="0"/>
              <w:jc w:val="left"/>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[0.68, 0.71, 0.15...]</w:t>
            </w:r>
          </w:p>
        </w:tc>
        <w:tc>
          <w:tcPr>
            <w:tcW w:w="1567" w:type="dxa"/>
            <w:tcMar>
              <w:top w:w="80" w:type="dxa"/>
              <w:left w:w="100" w:type="dxa"/>
              <w:bottom w:w="80" w:type="dxa"/>
              <w:right w:w="100" w:type="dxa"/>
            </w:tcMar>
            <w:vAlign w:val="center"/>
          </w:tcPr>
          <w:p w14:paraId="73E834EF">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0.82</w:t>
            </w:r>
          </w:p>
        </w:tc>
        <w:tc>
          <w:tcPr>
            <w:tcW w:w="1567" w:type="dxa"/>
            <w:tcMar>
              <w:top w:w="80" w:type="dxa"/>
              <w:left w:w="100" w:type="dxa"/>
              <w:bottom w:w="80" w:type="dxa"/>
              <w:right w:w="100" w:type="dxa"/>
            </w:tcMar>
            <w:vAlign w:val="center"/>
          </w:tcPr>
          <w:p w14:paraId="3604C94E">
            <w:pPr>
              <w:wordWrap/>
              <w:spacing w:after="0" w:line="240" w:lineRule="auto"/>
              <w:ind w:left="0" w:right="0" w:firstLine="0"/>
              <w:jc w:val="left"/>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4.3 / 5.0</w:t>
            </w:r>
          </w:p>
        </w:tc>
        <w:tc>
          <w:tcPr>
            <w:tcW w:w="1567" w:type="dxa"/>
            <w:tcMar>
              <w:top w:w="80" w:type="dxa"/>
              <w:left w:w="100" w:type="dxa"/>
              <w:bottom w:w="80" w:type="dxa"/>
              <w:right w:w="100" w:type="dxa"/>
            </w:tcMar>
            <w:vAlign w:val="center"/>
          </w:tcPr>
          <w:p w14:paraId="47D18E78">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0.81</w:t>
            </w:r>
          </w:p>
        </w:tc>
        <w:tc>
          <w:tcPr>
            <w:tcW w:w="1567" w:type="dxa"/>
            <w:tcMar>
              <w:top w:w="80" w:type="dxa"/>
              <w:left w:w="100" w:type="dxa"/>
              <w:bottom w:w="80" w:type="dxa"/>
              <w:right w:w="100" w:type="dxa"/>
            </w:tcMar>
            <w:vAlign w:val="center"/>
          </w:tcPr>
          <w:p w14:paraId="399A7E20">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Top 4</w:t>
            </w:r>
          </w:p>
        </w:tc>
      </w:tr>
      <w:tr w14:paraId="1F732F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567" w:type="dxa"/>
            <w:tcMar>
              <w:top w:w="80" w:type="dxa"/>
              <w:left w:w="100" w:type="dxa"/>
              <w:bottom w:w="80" w:type="dxa"/>
              <w:right w:w="100" w:type="dxa"/>
            </w:tcMar>
            <w:vAlign w:val="center"/>
          </w:tcPr>
          <w:p w14:paraId="66C790AC">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Đắc Nhân Tâm</w:t>
            </w:r>
          </w:p>
        </w:tc>
        <w:tc>
          <w:tcPr>
            <w:tcW w:w="1567" w:type="dxa"/>
            <w:tcMar>
              <w:top w:w="80" w:type="dxa"/>
              <w:left w:w="100" w:type="dxa"/>
              <w:bottom w:w="80" w:type="dxa"/>
              <w:right w:w="100" w:type="dxa"/>
            </w:tcMar>
            <w:vAlign w:val="center"/>
          </w:tcPr>
          <w:p w14:paraId="096B4367">
            <w:pPr>
              <w:wordWrap/>
              <w:spacing w:after="0" w:line="240" w:lineRule="auto"/>
              <w:ind w:left="0" w:right="0" w:firstLine="0"/>
              <w:jc w:val="left"/>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[0.60, 0.78, 0.20...]</w:t>
            </w:r>
          </w:p>
        </w:tc>
        <w:tc>
          <w:tcPr>
            <w:tcW w:w="1567" w:type="dxa"/>
            <w:tcMar>
              <w:top w:w="80" w:type="dxa"/>
              <w:left w:w="100" w:type="dxa"/>
              <w:bottom w:w="80" w:type="dxa"/>
              <w:right w:w="100" w:type="dxa"/>
            </w:tcMar>
            <w:vAlign w:val="center"/>
          </w:tcPr>
          <w:p w14:paraId="7E66B64E">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0.79</w:t>
            </w:r>
          </w:p>
        </w:tc>
        <w:tc>
          <w:tcPr>
            <w:tcW w:w="1567" w:type="dxa"/>
            <w:tcMar>
              <w:top w:w="80" w:type="dxa"/>
              <w:left w:w="100" w:type="dxa"/>
              <w:bottom w:w="80" w:type="dxa"/>
              <w:right w:w="100" w:type="dxa"/>
            </w:tcMar>
            <w:vAlign w:val="center"/>
          </w:tcPr>
          <w:p w14:paraId="0979FFBD">
            <w:pPr>
              <w:wordWrap/>
              <w:spacing w:after="0" w:line="240" w:lineRule="auto"/>
              <w:ind w:left="0" w:right="0" w:firstLine="0"/>
              <w:jc w:val="left"/>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4.5 / 5.0</w:t>
            </w:r>
          </w:p>
        </w:tc>
        <w:tc>
          <w:tcPr>
            <w:tcW w:w="1567" w:type="dxa"/>
            <w:tcMar>
              <w:top w:w="80" w:type="dxa"/>
              <w:left w:w="100" w:type="dxa"/>
              <w:bottom w:w="80" w:type="dxa"/>
              <w:right w:w="100" w:type="dxa"/>
            </w:tcMar>
            <w:vAlign w:val="center"/>
          </w:tcPr>
          <w:p w14:paraId="4E484FAC">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0.78</w:t>
            </w:r>
          </w:p>
        </w:tc>
        <w:tc>
          <w:tcPr>
            <w:tcW w:w="1567" w:type="dxa"/>
            <w:tcMar>
              <w:top w:w="80" w:type="dxa"/>
              <w:left w:w="100" w:type="dxa"/>
              <w:bottom w:w="80" w:type="dxa"/>
              <w:right w:w="100" w:type="dxa"/>
            </w:tcMar>
            <w:vAlign w:val="center"/>
          </w:tcPr>
          <w:p w14:paraId="1B155FFB">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Top 5</w:t>
            </w:r>
          </w:p>
        </w:tc>
      </w:tr>
    </w:tbl>
    <w:p w14:paraId="48267627">
      <w:pPr>
        <w:pStyle w:val="174"/>
        <w:keepNext/>
        <w:spacing w:before="60" w:after="120" w:line="312" w:lineRule="auto"/>
        <w:jc w:val="center"/>
      </w:pPr>
      <w:bookmarkStart w:id="97" w:name="_Toc301"/>
      <w:r>
        <w:rPr>
          <w:rFonts w:ascii="Times New Roman" w:hAnsi="Times New Roman" w:eastAsia="Times New Roman" w:cs="Times New Roman"/>
          <w:b/>
          <w:i/>
          <w:color w:val="000000"/>
          <w:sz w:val="23"/>
          <w:u w:val="none"/>
          <w:lang w:val="vi-VN" w:eastAsia="vi-VN" w:bidi="vi-VN"/>
        </w:rPr>
        <w:t>Bảng 3-2: Minh họa kết quả tính toán điểm Hybrid RecSys trong BookVerse AI</w:t>
      </w:r>
      <w:bookmarkEnd w:id="97"/>
    </w:p>
    <w:p w14:paraId="5DA7D34F">
      <w:pPr>
        <w:pStyle w:val="4"/>
      </w:pPr>
      <w:bookmarkStart w:id="98" w:name="_Toc28990"/>
      <w:bookmarkEnd w:id="98"/>
      <w:bookmarkStart w:id="99" w:name="_Toc5653"/>
      <w:r>
        <w:rPr>
          <w:rFonts w:ascii="Times New Roman" w:hAnsi="Times New Roman" w:eastAsia="Times New Roman" w:cs="Times New Roman"/>
          <w:b/>
          <w:i/>
          <w:color w:val="000000"/>
          <w:sz w:val="26"/>
          <w:u w:val="none"/>
          <w:lang w:val="vi-VN" w:eastAsia="vi-VN" w:bidi="vi-VN"/>
        </w:rPr>
        <w:t>3.2.4. Thuật toán và giải thuật áp dụng trong BookVerse AI</w:t>
      </w:r>
      <w:bookmarkEnd w:id="99"/>
    </w:p>
    <w:p w14:paraId="4C9F22AD">
      <w:pPr>
        <w:keepNext/>
        <w:keepLines/>
        <w:spacing w:before="120" w:after="80"/>
        <w:jc w:val="center"/>
      </w:pPr>
      <w:r>
        <w:drawing>
          <wp:inline distT="0" distB="0" distL="114300" distR="114300">
            <wp:extent cx="5039995" cy="2089150"/>
            <wp:effectExtent l="0" t="0" r="4445"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34"/>
                    <a:stretch>
                      <a:fillRect/>
                    </a:stretch>
                  </pic:blipFill>
                  <pic:spPr>
                    <a:xfrm>
                      <a:off x="0" y="0"/>
                      <a:ext cx="5039995" cy="2089307"/>
                    </a:xfrm>
                    <a:prstGeom prst="rect">
                      <a:avLst/>
                    </a:prstGeom>
                  </pic:spPr>
                </pic:pic>
              </a:graphicData>
            </a:graphic>
          </wp:inline>
        </w:drawing>
      </w:r>
    </w:p>
    <w:p w14:paraId="47B84304">
      <w:pPr>
        <w:pStyle w:val="178"/>
        <w:keepNext w:val="0"/>
        <w:keepLines/>
        <w:spacing w:before="60" w:after="120" w:line="312" w:lineRule="auto"/>
        <w:jc w:val="center"/>
      </w:pPr>
      <w:bookmarkStart w:id="100" w:name="_Toc18898"/>
      <w:r>
        <w:rPr>
          <w:rFonts w:ascii="Times New Roman" w:hAnsi="Times New Roman"/>
          <w:b/>
          <w:i/>
          <w:sz w:val="23"/>
          <w:lang w:val="vi-VN" w:eastAsia="vi-VN" w:bidi="vi-VN"/>
        </w:rPr>
        <w:t>Hình 3-9: Mã tạo nội dung embedding (lib/book-embeddings.ts)</w:t>
      </w:r>
      <w:bookmarkEnd w:id="100"/>
    </w:p>
    <w:p w14:paraId="2F89ECE3">
      <w:pPr>
        <w:keepNext/>
        <w:keepLines/>
        <w:spacing w:before="120" w:after="80"/>
        <w:jc w:val="center"/>
      </w:pPr>
      <w:r>
        <w:drawing>
          <wp:inline distT="0" distB="0" distL="114300" distR="114300">
            <wp:extent cx="5039995" cy="2890520"/>
            <wp:effectExtent l="0" t="0" r="4445"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35"/>
                    <a:stretch>
                      <a:fillRect/>
                    </a:stretch>
                  </pic:blipFill>
                  <pic:spPr>
                    <a:xfrm>
                      <a:off x="0" y="0"/>
                      <a:ext cx="5039995" cy="2891124"/>
                    </a:xfrm>
                    <a:prstGeom prst="rect">
                      <a:avLst/>
                    </a:prstGeom>
                  </pic:spPr>
                </pic:pic>
              </a:graphicData>
            </a:graphic>
          </wp:inline>
        </w:drawing>
      </w:r>
    </w:p>
    <w:p w14:paraId="43BA1977">
      <w:pPr>
        <w:pStyle w:val="178"/>
        <w:keepNext w:val="0"/>
        <w:keepLines/>
        <w:spacing w:before="60" w:after="120" w:line="312" w:lineRule="auto"/>
        <w:jc w:val="center"/>
      </w:pPr>
      <w:bookmarkStart w:id="101" w:name="_Toc29086"/>
      <w:r>
        <w:rPr>
          <w:rFonts w:ascii="Times New Roman" w:hAnsi="Times New Roman"/>
          <w:b/>
          <w:i/>
          <w:sz w:val="23"/>
          <w:lang w:val="vi-VN" w:eastAsia="vi-VN" w:bidi="vi-VN"/>
        </w:rPr>
        <w:t>Hình 3-10: Truy vấn cosine pgvector và fallback (lib/assistant-service.ts)</w:t>
      </w:r>
      <w:bookmarkEnd w:id="101"/>
    </w:p>
    <w:p w14:paraId="37532B93">
      <w:pPr>
        <w:keepNext/>
        <w:keepLines/>
        <w:spacing w:before="120" w:after="80"/>
        <w:jc w:val="center"/>
      </w:pPr>
      <w:r>
        <w:drawing>
          <wp:inline distT="0" distB="0" distL="114300" distR="114300">
            <wp:extent cx="5039995" cy="2489835"/>
            <wp:effectExtent l="0" t="0" r="4445"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36"/>
                    <a:stretch>
                      <a:fillRect/>
                    </a:stretch>
                  </pic:blipFill>
                  <pic:spPr>
                    <a:xfrm>
                      <a:off x="0" y="0"/>
                      <a:ext cx="5039995" cy="2490216"/>
                    </a:xfrm>
                    <a:prstGeom prst="rect">
                      <a:avLst/>
                    </a:prstGeom>
                  </pic:spPr>
                </pic:pic>
              </a:graphicData>
            </a:graphic>
          </wp:inline>
        </w:drawing>
      </w:r>
    </w:p>
    <w:p w14:paraId="0AF58FBD">
      <w:pPr>
        <w:pStyle w:val="178"/>
        <w:keepNext w:val="0"/>
        <w:keepLines/>
        <w:spacing w:before="60" w:after="120" w:line="312" w:lineRule="auto"/>
        <w:jc w:val="center"/>
      </w:pPr>
      <w:bookmarkStart w:id="102" w:name="_Toc3378"/>
      <w:r>
        <w:rPr>
          <w:rFonts w:ascii="Times New Roman" w:hAnsi="Times New Roman"/>
          <w:b/>
          <w:i/>
          <w:sz w:val="23"/>
          <w:lang w:val="vi-VN" w:eastAsia="vi-VN" w:bidi="vi-VN"/>
        </w:rPr>
        <w:t>Hình 3-11: Thuật toán Hybrid RRF (ai_service/evaluation/hybrid_audit.py)</w:t>
      </w:r>
      <w:bookmarkEnd w:id="102"/>
    </w:p>
    <w:p w14:paraId="786F538A">
      <w:pPr>
        <w:keepNext/>
        <w:keepLines/>
        <w:spacing w:before="120" w:after="80"/>
        <w:jc w:val="center"/>
      </w:pPr>
      <w:r>
        <w:drawing>
          <wp:inline distT="0" distB="0" distL="114300" distR="114300">
            <wp:extent cx="5039995" cy="2569845"/>
            <wp:effectExtent l="0" t="0" r="4445"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37"/>
                    <a:stretch>
                      <a:fillRect/>
                    </a:stretch>
                  </pic:blipFill>
                  <pic:spPr>
                    <a:xfrm>
                      <a:off x="0" y="0"/>
                      <a:ext cx="5039995" cy="2570397"/>
                    </a:xfrm>
                    <a:prstGeom prst="rect">
                      <a:avLst/>
                    </a:prstGeom>
                  </pic:spPr>
                </pic:pic>
              </a:graphicData>
            </a:graphic>
          </wp:inline>
        </w:drawing>
      </w:r>
    </w:p>
    <w:p w14:paraId="1C8C5A8C">
      <w:pPr>
        <w:pStyle w:val="178"/>
        <w:keepNext w:val="0"/>
        <w:keepLines/>
        <w:spacing w:before="60" w:after="120" w:line="312" w:lineRule="auto"/>
        <w:jc w:val="center"/>
      </w:pPr>
      <w:bookmarkStart w:id="103" w:name="_Toc10942"/>
      <w:r>
        <w:rPr>
          <w:rFonts w:ascii="Times New Roman" w:hAnsi="Times New Roman"/>
          <w:b/>
          <w:i/>
          <w:sz w:val="23"/>
          <w:lang w:val="vi-VN" w:eastAsia="vi-VN" w:bidi="vi-VN"/>
        </w:rPr>
        <w:t>Hình 3-12: Prompt grounding và kiểm tra citation (lib/reader-rag.ts)</w:t>
      </w:r>
      <w:bookmarkEnd w:id="103"/>
    </w:p>
    <w:p w14:paraId="76B7076F">
      <w:pPr>
        <w:pStyle w:val="3"/>
      </w:pPr>
      <w:bookmarkStart w:id="104" w:name="_Toc6401"/>
      <w:bookmarkEnd w:id="104"/>
      <w:bookmarkStart w:id="105" w:name="_Toc31329"/>
      <w:r>
        <w:rPr>
          <w:rFonts w:ascii="Times New Roman" w:hAnsi="Times New Roman" w:eastAsia="Times New Roman" w:cs="Times New Roman"/>
          <w:b/>
          <w:i w:val="0"/>
          <w:color w:val="000000"/>
          <w:sz w:val="26"/>
          <w:u w:val="none"/>
          <w:lang w:val="vi-VN" w:eastAsia="vi-VN" w:bidi="vi-VN"/>
        </w:rPr>
        <w:t>3.3. Mô hình xử lý / tương tác</w:t>
      </w:r>
      <w:bookmarkEnd w:id="105"/>
    </w:p>
    <w:p w14:paraId="20088DD3">
      <w:pPr>
        <w:pStyle w:val="4"/>
      </w:pPr>
      <w:bookmarkStart w:id="106" w:name="_Toc8019"/>
      <w:bookmarkEnd w:id="106"/>
      <w:bookmarkStart w:id="107" w:name="_Toc29127"/>
      <w:r>
        <w:rPr>
          <w:rFonts w:ascii="Times New Roman" w:hAnsi="Times New Roman" w:eastAsia="Times New Roman" w:cs="Times New Roman"/>
          <w:b/>
          <w:i/>
          <w:color w:val="000000"/>
          <w:sz w:val="26"/>
          <w:u w:val="none"/>
          <w:lang w:val="vi-VN" w:eastAsia="vi-VN" w:bidi="vi-VN"/>
        </w:rPr>
        <w:t>3.3.1. Chi tiết 17 Use Case nghiệp vụ (UC01 đến UC17)</w:t>
      </w:r>
      <w:bookmarkEnd w:id="107"/>
    </w:p>
    <w:p w14:paraId="73DC6662">
      <w:pPr>
        <w:spacing w:before="120" w:after="40" w:line="312" w:lineRule="auto"/>
        <w:jc w:val="left"/>
      </w:pPr>
      <w:r>
        <w:rPr>
          <w:rFonts w:ascii="Times New Roman" w:hAnsi="Times New Roman" w:eastAsia="Times New Roman" w:cs="Times New Roman"/>
          <w:b/>
          <w:i/>
          <w:color w:val="000000"/>
          <w:sz w:val="26"/>
          <w:u w:val="none"/>
          <w:lang w:val="vi-VN" w:eastAsia="vi-VN" w:bidi="vi-VN"/>
        </w:rPr>
        <w:t>Use Case UC01: Xem Catalog &amp; Tìm kiếm sách ngữ nghĩa</w:t>
      </w:r>
    </w:p>
    <w:p w14:paraId="2F32566B">
      <w:pPr>
        <w:keepNext/>
        <w:keepLines/>
        <w:spacing w:before="120" w:after="80"/>
        <w:jc w:val="center"/>
      </w:pPr>
      <w:r>
        <w:drawing>
          <wp:inline distT="0" distB="0" distL="114300" distR="114300">
            <wp:extent cx="4499610" cy="2910205"/>
            <wp:effectExtent l="0" t="0" r="1143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38"/>
                    <a:stretch>
                      <a:fillRect/>
                    </a:stretch>
                  </pic:blipFill>
                  <pic:spPr>
                    <a:xfrm>
                      <a:off x="0" y="0"/>
                      <a:ext cx="4500000" cy="2910267"/>
                    </a:xfrm>
                    <a:prstGeom prst="rect">
                      <a:avLst/>
                    </a:prstGeom>
                  </pic:spPr>
                </pic:pic>
              </a:graphicData>
            </a:graphic>
          </wp:inline>
        </w:drawing>
      </w:r>
    </w:p>
    <w:p w14:paraId="4A6BF1E7">
      <w:pPr>
        <w:pStyle w:val="178"/>
        <w:keepNext w:val="0"/>
        <w:keepLines/>
        <w:spacing w:before="80" w:after="160" w:line="312" w:lineRule="auto"/>
        <w:jc w:val="center"/>
      </w:pPr>
      <w:bookmarkStart w:id="108" w:name="_Toc17845"/>
      <w:r>
        <w:rPr>
          <w:rFonts w:ascii="Times New Roman" w:hAnsi="Times New Roman" w:eastAsia="Times New Roman" w:cs="Times New Roman"/>
          <w:b/>
          <w:i/>
          <w:color w:val="000000"/>
          <w:sz w:val="24"/>
          <w:u w:val="none"/>
          <w:lang w:val="vi-VN" w:eastAsia="vi-VN" w:bidi="vi-VN"/>
        </w:rPr>
        <w:t>Hình 3-13: Sơ đồ luồng xử lý UC01 Xem Catalog &amp; Tìm kiếm sách ngữ nghĩa</w:t>
      </w:r>
      <w:bookmarkEnd w:id="108"/>
    </w:p>
    <w:tbl>
      <w:tblPr>
        <w:tblStyle w:val="36"/>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984"/>
        <w:gridCol w:w="7087"/>
      </w:tblGrid>
      <w:tr w14:paraId="42CE4D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1984" w:type="dxa"/>
            <w:tcMar>
              <w:top w:w="100" w:type="dxa"/>
              <w:left w:w="120" w:type="dxa"/>
              <w:bottom w:w="100" w:type="dxa"/>
              <w:right w:w="120" w:type="dxa"/>
            </w:tcMar>
            <w:vAlign w:val="center"/>
          </w:tcPr>
          <w:p w14:paraId="6EEC869D">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i w:val="0"/>
                <w:color w:val="000000"/>
                <w:sz w:val="25"/>
                <w:u w:val="none"/>
                <w:lang w:val="vi-VN" w:eastAsia="vi-VN" w:bidi="vi-VN"/>
              </w:rPr>
              <w:t>Mục</w:t>
            </w:r>
          </w:p>
        </w:tc>
        <w:tc>
          <w:tcPr>
            <w:tcW w:w="7087" w:type="dxa"/>
            <w:tcMar>
              <w:top w:w="100" w:type="dxa"/>
              <w:left w:w="120" w:type="dxa"/>
              <w:bottom w:w="100" w:type="dxa"/>
              <w:right w:w="120" w:type="dxa"/>
            </w:tcMar>
            <w:vAlign w:val="center"/>
          </w:tcPr>
          <w:p w14:paraId="045489A6">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i w:val="0"/>
                <w:color w:val="000000"/>
                <w:sz w:val="25"/>
                <w:u w:val="none"/>
                <w:lang w:val="vi-VN" w:eastAsia="vi-VN" w:bidi="vi-VN"/>
              </w:rPr>
              <w:t>Nội dung chi tiết</w:t>
            </w:r>
          </w:p>
        </w:tc>
      </w:tr>
      <w:tr w14:paraId="19D996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984" w:type="dxa"/>
            <w:tcMar>
              <w:top w:w="80" w:type="dxa"/>
              <w:left w:w="100" w:type="dxa"/>
              <w:bottom w:w="80" w:type="dxa"/>
              <w:right w:w="100" w:type="dxa"/>
            </w:tcMar>
            <w:vAlign w:val="center"/>
          </w:tcPr>
          <w:p w14:paraId="5ABF599C">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Mã Use Case</w:t>
            </w:r>
          </w:p>
        </w:tc>
        <w:tc>
          <w:tcPr>
            <w:tcW w:w="7087" w:type="dxa"/>
            <w:tcMar>
              <w:top w:w="80" w:type="dxa"/>
              <w:left w:w="100" w:type="dxa"/>
              <w:bottom w:w="80" w:type="dxa"/>
              <w:right w:w="100" w:type="dxa"/>
            </w:tcMar>
            <w:vAlign w:val="center"/>
          </w:tcPr>
          <w:p w14:paraId="0726D7BA">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UC01</w:t>
            </w:r>
          </w:p>
        </w:tc>
      </w:tr>
      <w:tr w14:paraId="2EDEE8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984" w:type="dxa"/>
            <w:tcMar>
              <w:top w:w="80" w:type="dxa"/>
              <w:left w:w="100" w:type="dxa"/>
              <w:bottom w:w="80" w:type="dxa"/>
              <w:right w:w="100" w:type="dxa"/>
            </w:tcMar>
            <w:vAlign w:val="center"/>
          </w:tcPr>
          <w:p w14:paraId="17926316">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Tên Use Case</w:t>
            </w:r>
          </w:p>
        </w:tc>
        <w:tc>
          <w:tcPr>
            <w:tcW w:w="7087" w:type="dxa"/>
            <w:tcMar>
              <w:top w:w="80" w:type="dxa"/>
              <w:left w:w="100" w:type="dxa"/>
              <w:bottom w:w="80" w:type="dxa"/>
              <w:right w:w="100" w:type="dxa"/>
            </w:tcMar>
            <w:vAlign w:val="center"/>
          </w:tcPr>
          <w:p w14:paraId="6549CB5B">
            <w:pPr>
              <w:wordWrap/>
              <w:spacing w:after="0" w:line="240" w:lineRule="auto"/>
              <w:ind w:left="0" w:right="0" w:firstLine="0"/>
              <w:jc w:val="left"/>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Xem Catalog &amp; Tìm kiếm sách ngữ nghĩa</w:t>
            </w:r>
          </w:p>
        </w:tc>
      </w:tr>
      <w:tr w14:paraId="1D915A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984" w:type="dxa"/>
            <w:tcMar>
              <w:top w:w="80" w:type="dxa"/>
              <w:left w:w="100" w:type="dxa"/>
              <w:bottom w:w="80" w:type="dxa"/>
              <w:right w:w="100" w:type="dxa"/>
            </w:tcMar>
            <w:vAlign w:val="center"/>
          </w:tcPr>
          <w:p w14:paraId="77A69063">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Actor chính</w:t>
            </w:r>
          </w:p>
        </w:tc>
        <w:tc>
          <w:tcPr>
            <w:tcW w:w="7087" w:type="dxa"/>
            <w:tcMar>
              <w:top w:w="80" w:type="dxa"/>
              <w:left w:w="100" w:type="dxa"/>
              <w:bottom w:w="80" w:type="dxa"/>
              <w:right w:w="100" w:type="dxa"/>
            </w:tcMar>
            <w:vAlign w:val="center"/>
          </w:tcPr>
          <w:p w14:paraId="4CA3CDF9">
            <w:pPr>
              <w:wordWrap/>
              <w:spacing w:after="0" w:line="240" w:lineRule="auto"/>
              <w:ind w:left="0" w:right="0" w:firstLine="0"/>
              <w:jc w:val="left"/>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Khách &amp; Độc giả</w:t>
            </w:r>
          </w:p>
        </w:tc>
      </w:tr>
      <w:tr w14:paraId="3F7CF2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984" w:type="dxa"/>
            <w:tcMar>
              <w:top w:w="80" w:type="dxa"/>
              <w:left w:w="100" w:type="dxa"/>
              <w:bottom w:w="80" w:type="dxa"/>
              <w:right w:w="100" w:type="dxa"/>
            </w:tcMar>
            <w:vAlign w:val="center"/>
          </w:tcPr>
          <w:p w14:paraId="02B04A6A">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Mục tiêu nghiệp vụ</w:t>
            </w:r>
          </w:p>
        </w:tc>
        <w:tc>
          <w:tcPr>
            <w:tcW w:w="7087" w:type="dxa"/>
            <w:tcMar>
              <w:top w:w="80" w:type="dxa"/>
              <w:left w:w="100" w:type="dxa"/>
              <w:bottom w:w="80" w:type="dxa"/>
              <w:right w:w="100" w:type="dxa"/>
            </w:tcMar>
            <w:vAlign w:val="center"/>
          </w:tcPr>
          <w:p w14:paraId="1E344935">
            <w:pPr>
              <w:wordWrap/>
              <w:spacing w:after="0" w:line="240" w:lineRule="auto"/>
              <w:ind w:left="0" w:right="0" w:firstLine="0"/>
              <w:jc w:val="left"/>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Duyệt danh mục sách, lọc theo thể loại, giá, đánh giá và tìm kiếm vector</w:t>
            </w:r>
          </w:p>
        </w:tc>
      </w:tr>
      <w:tr w14:paraId="31A253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984" w:type="dxa"/>
            <w:tcMar>
              <w:top w:w="80" w:type="dxa"/>
              <w:left w:w="100" w:type="dxa"/>
              <w:bottom w:w="80" w:type="dxa"/>
              <w:right w:w="100" w:type="dxa"/>
            </w:tcMar>
            <w:vAlign w:val="center"/>
          </w:tcPr>
          <w:p w14:paraId="000051EA">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Luồng thực thi chính</w:t>
            </w:r>
          </w:p>
        </w:tc>
        <w:tc>
          <w:tcPr>
            <w:tcW w:w="7087" w:type="dxa"/>
            <w:tcMar>
              <w:top w:w="80" w:type="dxa"/>
              <w:left w:w="100" w:type="dxa"/>
              <w:bottom w:w="80" w:type="dxa"/>
              <w:right w:w="100" w:type="dxa"/>
            </w:tcMar>
            <w:vAlign w:val="center"/>
          </w:tcPr>
          <w:p w14:paraId="081423A2">
            <w:pPr>
              <w:wordWrap/>
              <w:spacing w:after="0" w:line="240" w:lineRule="auto"/>
              <w:ind w:left="0" w:right="0" w:firstLine="0"/>
              <w:jc w:val="left"/>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Khách mở trang /catalog → Nhập từ khóa → Hệ thống truy vấn CSDL và vector similarity → Trả về kết quả.</w:t>
            </w:r>
          </w:p>
        </w:tc>
      </w:tr>
      <w:tr w14:paraId="02D7C8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984" w:type="dxa"/>
            <w:tcMar>
              <w:top w:w="80" w:type="dxa"/>
              <w:left w:w="100" w:type="dxa"/>
              <w:bottom w:w="80" w:type="dxa"/>
              <w:right w:w="100" w:type="dxa"/>
            </w:tcMar>
            <w:vAlign w:val="center"/>
          </w:tcPr>
          <w:p w14:paraId="03BD0357">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Yêu cầu phi chức năng</w:t>
            </w:r>
          </w:p>
        </w:tc>
        <w:tc>
          <w:tcPr>
            <w:tcW w:w="7087" w:type="dxa"/>
            <w:tcMar>
              <w:top w:w="80" w:type="dxa"/>
              <w:left w:w="100" w:type="dxa"/>
              <w:bottom w:w="80" w:type="dxa"/>
              <w:right w:w="100" w:type="dxa"/>
            </w:tcMar>
            <w:vAlign w:val="center"/>
          </w:tcPr>
          <w:p w14:paraId="4665FE0E">
            <w:pPr>
              <w:wordWrap/>
              <w:spacing w:after="0" w:line="240" w:lineRule="auto"/>
              <w:ind w:left="0" w:right="0" w:firstLine="0"/>
              <w:jc w:val="both"/>
              <w:rPr>
                <w:rFonts w:eastAsiaTheme="minorEastAsia"/>
                <w:lang w:val="vi-VN" w:eastAsia="vi-VN" w:bidi="vi-VN"/>
              </w:rPr>
            </w:pPr>
            <w:r>
              <w:rPr>
                <w:rFonts w:eastAsiaTheme="minorEastAsia"/>
                <w:lang w:val="vi-VN" w:eastAsia="vi-VN" w:bidi="vi-VN"/>
              </w:rPr>
              <w:t>Thời gian phản hồi tìm kiếm vector &lt; 100ms; hỗ trợ phân trang mượt mà.</w:t>
            </w:r>
          </w:p>
        </w:tc>
      </w:tr>
    </w:tbl>
    <w:p w14:paraId="64FC94A6">
      <w:pPr>
        <w:pStyle w:val="174"/>
        <w:spacing w:before="80" w:after="160" w:line="312" w:lineRule="auto"/>
        <w:jc w:val="center"/>
      </w:pPr>
      <w:bookmarkStart w:id="109" w:name="_Toc27993"/>
      <w:r>
        <w:rPr>
          <w:rFonts w:ascii="Times New Roman" w:hAnsi="Times New Roman" w:eastAsia="Times New Roman" w:cs="Times New Roman"/>
          <w:b/>
          <w:i/>
          <w:color w:val="000000"/>
          <w:sz w:val="24"/>
          <w:u w:val="none"/>
          <w:lang w:val="vi-VN" w:eastAsia="vi-VN" w:bidi="vi-VN"/>
        </w:rPr>
        <w:t>Bảng 3-3: Đặc tả Use Case UC01 - Xem Catalog &amp; Tìm kiếm sách ngữ nghĩa</w:t>
      </w:r>
      <w:bookmarkEnd w:id="109"/>
    </w:p>
    <w:p w14:paraId="1C176623">
      <w:pPr>
        <w:spacing w:before="120" w:after="40" w:line="312" w:lineRule="auto"/>
        <w:jc w:val="left"/>
      </w:pPr>
      <w:r>
        <w:rPr>
          <w:rFonts w:ascii="Times New Roman" w:hAnsi="Times New Roman" w:eastAsia="Times New Roman" w:cs="Times New Roman"/>
          <w:b/>
          <w:i/>
          <w:color w:val="000000"/>
          <w:sz w:val="26"/>
          <w:u w:val="none"/>
          <w:lang w:val="vi-VN" w:eastAsia="vi-VN" w:bidi="vi-VN"/>
        </w:rPr>
        <w:t>Use Case UC02: Gợi ý sách theo nội dung và metadata</w:t>
      </w:r>
    </w:p>
    <w:p w14:paraId="3C048EDF">
      <w:pPr>
        <w:keepNext/>
        <w:keepLines/>
        <w:spacing w:before="120" w:after="80"/>
        <w:jc w:val="center"/>
      </w:pPr>
      <w:r>
        <w:drawing>
          <wp:inline distT="0" distB="0" distL="114300" distR="114300">
            <wp:extent cx="4499610" cy="3930015"/>
            <wp:effectExtent l="0" t="0" r="1143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39"/>
                    <a:stretch>
                      <a:fillRect/>
                    </a:stretch>
                  </pic:blipFill>
                  <pic:spPr>
                    <a:xfrm>
                      <a:off x="0" y="0"/>
                      <a:ext cx="4500000" cy="3930380"/>
                    </a:xfrm>
                    <a:prstGeom prst="rect">
                      <a:avLst/>
                    </a:prstGeom>
                  </pic:spPr>
                </pic:pic>
              </a:graphicData>
            </a:graphic>
          </wp:inline>
        </w:drawing>
      </w:r>
    </w:p>
    <w:p w14:paraId="56670444">
      <w:pPr>
        <w:pStyle w:val="178"/>
        <w:keepNext w:val="0"/>
        <w:keepLines/>
        <w:spacing w:before="80" w:after="160" w:line="312" w:lineRule="auto"/>
        <w:jc w:val="center"/>
      </w:pPr>
      <w:bookmarkStart w:id="110" w:name="_Toc3241"/>
      <w:r>
        <w:rPr>
          <w:rFonts w:ascii="Times New Roman" w:hAnsi="Times New Roman" w:eastAsia="Times New Roman" w:cs="Times New Roman"/>
          <w:b/>
          <w:i/>
          <w:color w:val="000000"/>
          <w:sz w:val="24"/>
          <w:u w:val="none"/>
          <w:lang w:val="vi-VN" w:eastAsia="vi-VN" w:bidi="vi-VN"/>
        </w:rPr>
        <w:t>Hình 3-14: Sơ đồ luồng xử lý UC02 Gợi ý sách theo nội dung và metadata</w:t>
      </w:r>
      <w:bookmarkEnd w:id="110"/>
    </w:p>
    <w:tbl>
      <w:tblPr>
        <w:tblStyle w:val="36"/>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984"/>
        <w:gridCol w:w="7087"/>
      </w:tblGrid>
      <w:tr w14:paraId="35F0D9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1984" w:type="dxa"/>
            <w:tcMar>
              <w:top w:w="100" w:type="dxa"/>
              <w:left w:w="120" w:type="dxa"/>
              <w:bottom w:w="100" w:type="dxa"/>
              <w:right w:w="120" w:type="dxa"/>
            </w:tcMar>
            <w:vAlign w:val="center"/>
          </w:tcPr>
          <w:p w14:paraId="72BED155">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i w:val="0"/>
                <w:color w:val="000000"/>
                <w:sz w:val="25"/>
                <w:u w:val="none"/>
                <w:lang w:val="vi-VN" w:eastAsia="vi-VN" w:bidi="vi-VN"/>
              </w:rPr>
              <w:t>Mục</w:t>
            </w:r>
          </w:p>
        </w:tc>
        <w:tc>
          <w:tcPr>
            <w:tcW w:w="7087" w:type="dxa"/>
            <w:tcMar>
              <w:top w:w="100" w:type="dxa"/>
              <w:left w:w="120" w:type="dxa"/>
              <w:bottom w:w="100" w:type="dxa"/>
              <w:right w:w="120" w:type="dxa"/>
            </w:tcMar>
            <w:vAlign w:val="center"/>
          </w:tcPr>
          <w:p w14:paraId="1029F793">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i w:val="0"/>
                <w:color w:val="000000"/>
                <w:sz w:val="25"/>
                <w:u w:val="none"/>
                <w:lang w:val="vi-VN" w:eastAsia="vi-VN" w:bidi="vi-VN"/>
              </w:rPr>
              <w:t>Nội dung chi tiết</w:t>
            </w:r>
          </w:p>
        </w:tc>
      </w:tr>
      <w:tr w14:paraId="0B6AE8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984" w:type="dxa"/>
            <w:tcMar>
              <w:top w:w="80" w:type="dxa"/>
              <w:left w:w="100" w:type="dxa"/>
              <w:bottom w:w="80" w:type="dxa"/>
              <w:right w:w="100" w:type="dxa"/>
            </w:tcMar>
            <w:vAlign w:val="center"/>
          </w:tcPr>
          <w:p w14:paraId="34DEE6B9">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Mã Use Case</w:t>
            </w:r>
          </w:p>
        </w:tc>
        <w:tc>
          <w:tcPr>
            <w:tcW w:w="7087" w:type="dxa"/>
            <w:tcMar>
              <w:top w:w="80" w:type="dxa"/>
              <w:left w:w="100" w:type="dxa"/>
              <w:bottom w:w="80" w:type="dxa"/>
              <w:right w:w="100" w:type="dxa"/>
            </w:tcMar>
            <w:vAlign w:val="center"/>
          </w:tcPr>
          <w:p w14:paraId="0D79B1D5">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UC02</w:t>
            </w:r>
          </w:p>
        </w:tc>
      </w:tr>
      <w:tr w14:paraId="48ADA4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984" w:type="dxa"/>
            <w:tcMar>
              <w:top w:w="80" w:type="dxa"/>
              <w:left w:w="100" w:type="dxa"/>
              <w:bottom w:w="80" w:type="dxa"/>
              <w:right w:w="100" w:type="dxa"/>
            </w:tcMar>
            <w:vAlign w:val="center"/>
          </w:tcPr>
          <w:p w14:paraId="741A740E">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Tên Use Case</w:t>
            </w:r>
          </w:p>
        </w:tc>
        <w:tc>
          <w:tcPr>
            <w:tcW w:w="7087" w:type="dxa"/>
            <w:tcMar>
              <w:top w:w="80" w:type="dxa"/>
              <w:left w:w="100" w:type="dxa"/>
              <w:bottom w:w="80" w:type="dxa"/>
              <w:right w:w="100" w:type="dxa"/>
            </w:tcMar>
            <w:vAlign w:val="center"/>
          </w:tcPr>
          <w:p w14:paraId="2472F0E1">
            <w:pPr>
              <w:wordWrap/>
              <w:spacing w:after="0" w:line="240" w:lineRule="auto"/>
              <w:ind w:left="0" w:right="0" w:firstLine="0"/>
              <w:jc w:val="left"/>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Gợi ý sách theo nội dung và metadata</w:t>
            </w:r>
          </w:p>
        </w:tc>
      </w:tr>
      <w:tr w14:paraId="7D414C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984" w:type="dxa"/>
            <w:tcMar>
              <w:top w:w="80" w:type="dxa"/>
              <w:left w:w="100" w:type="dxa"/>
              <w:bottom w:w="80" w:type="dxa"/>
              <w:right w:w="100" w:type="dxa"/>
            </w:tcMar>
            <w:vAlign w:val="center"/>
          </w:tcPr>
          <w:p w14:paraId="06968604">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Actor chính</w:t>
            </w:r>
          </w:p>
        </w:tc>
        <w:tc>
          <w:tcPr>
            <w:tcW w:w="7087" w:type="dxa"/>
            <w:tcMar>
              <w:top w:w="80" w:type="dxa"/>
              <w:left w:w="100" w:type="dxa"/>
              <w:bottom w:w="80" w:type="dxa"/>
              <w:right w:w="100" w:type="dxa"/>
            </w:tcMar>
            <w:vAlign w:val="center"/>
          </w:tcPr>
          <w:p w14:paraId="38C83207">
            <w:pPr>
              <w:wordWrap/>
              <w:spacing w:after="0" w:line="240" w:lineRule="auto"/>
              <w:ind w:left="0" w:right="0" w:firstLine="0"/>
              <w:jc w:val="left"/>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Khách chưa đăng nhập</w:t>
            </w:r>
          </w:p>
        </w:tc>
      </w:tr>
      <w:tr w14:paraId="2A868A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984" w:type="dxa"/>
            <w:tcMar>
              <w:top w:w="80" w:type="dxa"/>
              <w:left w:w="100" w:type="dxa"/>
              <w:bottom w:w="80" w:type="dxa"/>
              <w:right w:w="100" w:type="dxa"/>
            </w:tcMar>
            <w:vAlign w:val="center"/>
          </w:tcPr>
          <w:p w14:paraId="71E056AF">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Mục tiêu nghiệp vụ</w:t>
            </w:r>
          </w:p>
        </w:tc>
        <w:tc>
          <w:tcPr>
            <w:tcW w:w="7087" w:type="dxa"/>
            <w:tcMar>
              <w:top w:w="80" w:type="dxa"/>
              <w:left w:w="100" w:type="dxa"/>
              <w:bottom w:w="80" w:type="dxa"/>
              <w:right w:w="100" w:type="dxa"/>
            </w:tcMar>
            <w:vAlign w:val="center"/>
          </w:tcPr>
          <w:p w14:paraId="57FD5267">
            <w:pPr>
              <w:wordWrap/>
              <w:spacing w:after="0" w:line="240" w:lineRule="auto"/>
              <w:ind w:left="0" w:right="0" w:firstLine="0"/>
              <w:jc w:val="left"/>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Đề xuất sách dựa trên metadata và fallback phù hợp với ngữ cảnh người dùng.</w:t>
            </w:r>
          </w:p>
        </w:tc>
      </w:tr>
      <w:tr w14:paraId="3E40DB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984" w:type="dxa"/>
            <w:tcMar>
              <w:top w:w="80" w:type="dxa"/>
              <w:left w:w="100" w:type="dxa"/>
              <w:bottom w:w="80" w:type="dxa"/>
              <w:right w:w="100" w:type="dxa"/>
            </w:tcMar>
            <w:vAlign w:val="center"/>
          </w:tcPr>
          <w:p w14:paraId="654B33C0">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Luồng thực thi chính</w:t>
            </w:r>
          </w:p>
        </w:tc>
        <w:tc>
          <w:tcPr>
            <w:tcW w:w="7087" w:type="dxa"/>
            <w:tcMar>
              <w:top w:w="80" w:type="dxa"/>
              <w:left w:w="100" w:type="dxa"/>
              <w:bottom w:w="80" w:type="dxa"/>
              <w:right w:w="100" w:type="dxa"/>
            </w:tcMar>
            <w:vAlign w:val="center"/>
          </w:tcPr>
          <w:p w14:paraId="1A586962">
            <w:pPr>
              <w:wordWrap/>
              <w:spacing w:after="0" w:line="240" w:lineRule="auto"/>
              <w:ind w:left="0" w:right="0" w:firstLine="0"/>
              <w:jc w:val="left"/>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Khách xem sách hoặc khu vực khám phá → hệ thống lấy ứng viên hợp lệ → xếp hạng theo metadata/fallback → hiển thị danh sách và lý do gợi ý.</w:t>
            </w:r>
          </w:p>
        </w:tc>
      </w:tr>
      <w:tr w14:paraId="6ED1A1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984" w:type="dxa"/>
            <w:tcMar>
              <w:top w:w="80" w:type="dxa"/>
              <w:left w:w="100" w:type="dxa"/>
              <w:bottom w:w="80" w:type="dxa"/>
              <w:right w:w="100" w:type="dxa"/>
            </w:tcMar>
            <w:vAlign w:val="center"/>
          </w:tcPr>
          <w:p w14:paraId="282AF28C">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Yêu cầu phi chức năng</w:t>
            </w:r>
          </w:p>
        </w:tc>
        <w:tc>
          <w:tcPr>
            <w:tcW w:w="7087" w:type="dxa"/>
            <w:tcMar>
              <w:top w:w="80" w:type="dxa"/>
              <w:left w:w="100" w:type="dxa"/>
              <w:bottom w:w="80" w:type="dxa"/>
              <w:right w:w="100" w:type="dxa"/>
            </w:tcMar>
            <w:vAlign w:val="center"/>
          </w:tcPr>
          <w:p w14:paraId="451DCB51">
            <w:pPr>
              <w:wordWrap/>
              <w:spacing w:after="0" w:line="240" w:lineRule="auto"/>
              <w:ind w:left="0" w:right="0" w:firstLine="0"/>
              <w:jc w:val="both"/>
              <w:rPr>
                <w:rFonts w:eastAsiaTheme="minorEastAsia"/>
                <w:lang w:val="vi-VN" w:eastAsia="vi-VN" w:bidi="vi-VN"/>
              </w:rPr>
            </w:pPr>
            <w:r>
              <w:rPr>
                <w:rFonts w:eastAsiaTheme="minorEastAsia"/>
                <w:lang w:val="vi-VN" w:eastAsia="vi-VN" w:bidi="vi-VN"/>
              </w:rPr>
              <w:t>Kết quả có thứ tự xác định, loại sách không hợp lệ và chuyển sang fallback an toàn khi thiếu dữ liệu.</w:t>
            </w:r>
          </w:p>
        </w:tc>
      </w:tr>
    </w:tbl>
    <w:p w14:paraId="4D1FE12D">
      <w:pPr>
        <w:pStyle w:val="174"/>
        <w:spacing w:before="80" w:after="160" w:line="312" w:lineRule="auto"/>
        <w:jc w:val="center"/>
      </w:pPr>
      <w:bookmarkStart w:id="111" w:name="_Toc17055"/>
      <w:r>
        <w:rPr>
          <w:rFonts w:ascii="Times New Roman" w:hAnsi="Times New Roman" w:eastAsia="Times New Roman" w:cs="Times New Roman"/>
          <w:b/>
          <w:i/>
          <w:color w:val="000000"/>
          <w:sz w:val="24"/>
          <w:u w:val="none"/>
          <w:lang w:val="vi-VN" w:eastAsia="vi-VN" w:bidi="vi-VN"/>
        </w:rPr>
        <w:t>Bảng 3-4: Đặc tả Use Case UC02 - Gợi ý sách theo nội dung và metadata</w:t>
      </w:r>
      <w:r>
        <w:br w:type="page"/>
      </w:r>
      <w:bookmarkEnd w:id="111"/>
    </w:p>
    <w:p w14:paraId="5553B9C8">
      <w:pPr>
        <w:spacing w:before="120" w:after="40" w:line="312" w:lineRule="auto"/>
        <w:jc w:val="left"/>
      </w:pPr>
      <w:r>
        <w:rPr>
          <w:rFonts w:ascii="Times New Roman" w:hAnsi="Times New Roman" w:eastAsia="Times New Roman" w:cs="Times New Roman"/>
          <w:b/>
          <w:i/>
          <w:color w:val="000000"/>
          <w:sz w:val="26"/>
          <w:u w:val="none"/>
          <w:lang w:val="vi-VN" w:eastAsia="vi-VN" w:bidi="vi-VN"/>
        </w:rPr>
        <w:t>Use Case UC03: Đăng ký tài khoản</w:t>
      </w:r>
    </w:p>
    <w:p w14:paraId="331A2A70">
      <w:pPr>
        <w:keepNext/>
        <w:keepLines/>
        <w:spacing w:before="120" w:after="80"/>
        <w:jc w:val="center"/>
      </w:pPr>
      <w:r>
        <w:drawing>
          <wp:inline distT="0" distB="0" distL="114300" distR="114300">
            <wp:extent cx="5074920" cy="2770505"/>
            <wp:effectExtent l="0" t="0" r="11430"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40"/>
                    <a:stretch>
                      <a:fillRect/>
                    </a:stretch>
                  </pic:blipFill>
                  <pic:spPr>
                    <a:xfrm>
                      <a:off x="0" y="0"/>
                      <a:ext cx="5074920" cy="2770632"/>
                    </a:xfrm>
                    <a:prstGeom prst="rect">
                      <a:avLst/>
                    </a:prstGeom>
                  </pic:spPr>
                </pic:pic>
              </a:graphicData>
            </a:graphic>
          </wp:inline>
        </w:drawing>
      </w:r>
    </w:p>
    <w:p w14:paraId="33A890BC">
      <w:pPr>
        <w:pStyle w:val="178"/>
        <w:keepNext w:val="0"/>
        <w:keepLines/>
        <w:spacing w:before="80" w:after="160" w:line="312" w:lineRule="auto"/>
        <w:jc w:val="center"/>
      </w:pPr>
      <w:bookmarkStart w:id="112" w:name="_Toc22579"/>
      <w:r>
        <w:rPr>
          <w:rFonts w:ascii="Times New Roman" w:hAnsi="Times New Roman" w:eastAsia="Times New Roman" w:cs="Times New Roman"/>
          <w:b/>
          <w:i/>
          <w:color w:val="000000"/>
          <w:sz w:val="24"/>
          <w:u w:val="none"/>
          <w:lang w:val="vi-VN" w:eastAsia="vi-VN" w:bidi="vi-VN"/>
        </w:rPr>
        <w:t>Hình 3-15: Sơ đồ luồng xử lý UC03 Đăng ký tài khoản</w:t>
      </w:r>
      <w:bookmarkEnd w:id="112"/>
    </w:p>
    <w:tbl>
      <w:tblPr>
        <w:tblStyle w:val="36"/>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984"/>
        <w:gridCol w:w="7087"/>
      </w:tblGrid>
      <w:tr w14:paraId="1FF49F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1984" w:type="dxa"/>
            <w:tcMar>
              <w:top w:w="100" w:type="dxa"/>
              <w:left w:w="120" w:type="dxa"/>
              <w:bottom w:w="100" w:type="dxa"/>
              <w:right w:w="120" w:type="dxa"/>
            </w:tcMar>
            <w:vAlign w:val="center"/>
          </w:tcPr>
          <w:p w14:paraId="4CA953BC">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i w:val="0"/>
                <w:color w:val="000000"/>
                <w:sz w:val="25"/>
                <w:u w:val="none"/>
                <w:lang w:val="vi-VN" w:eastAsia="vi-VN" w:bidi="vi-VN"/>
              </w:rPr>
              <w:t>Mục</w:t>
            </w:r>
          </w:p>
        </w:tc>
        <w:tc>
          <w:tcPr>
            <w:tcW w:w="7087" w:type="dxa"/>
            <w:tcMar>
              <w:top w:w="100" w:type="dxa"/>
              <w:left w:w="120" w:type="dxa"/>
              <w:bottom w:w="100" w:type="dxa"/>
              <w:right w:w="120" w:type="dxa"/>
            </w:tcMar>
            <w:vAlign w:val="center"/>
          </w:tcPr>
          <w:p w14:paraId="03727F4F">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i w:val="0"/>
                <w:color w:val="000000"/>
                <w:sz w:val="25"/>
                <w:u w:val="none"/>
                <w:lang w:val="vi-VN" w:eastAsia="vi-VN" w:bidi="vi-VN"/>
              </w:rPr>
              <w:t>Nội dung chi tiết</w:t>
            </w:r>
          </w:p>
        </w:tc>
      </w:tr>
      <w:tr w14:paraId="226F7C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984" w:type="dxa"/>
            <w:tcMar>
              <w:top w:w="80" w:type="dxa"/>
              <w:left w:w="100" w:type="dxa"/>
              <w:bottom w:w="80" w:type="dxa"/>
              <w:right w:w="100" w:type="dxa"/>
            </w:tcMar>
            <w:vAlign w:val="center"/>
          </w:tcPr>
          <w:p w14:paraId="7559CC5F">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Mã Use Case</w:t>
            </w:r>
          </w:p>
        </w:tc>
        <w:tc>
          <w:tcPr>
            <w:tcW w:w="7087" w:type="dxa"/>
            <w:tcMar>
              <w:top w:w="80" w:type="dxa"/>
              <w:left w:w="100" w:type="dxa"/>
              <w:bottom w:w="80" w:type="dxa"/>
              <w:right w:w="100" w:type="dxa"/>
            </w:tcMar>
            <w:vAlign w:val="center"/>
          </w:tcPr>
          <w:p w14:paraId="69361FA9">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UC03</w:t>
            </w:r>
          </w:p>
        </w:tc>
      </w:tr>
      <w:tr w14:paraId="5386C5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984" w:type="dxa"/>
            <w:tcMar>
              <w:top w:w="80" w:type="dxa"/>
              <w:left w:w="100" w:type="dxa"/>
              <w:bottom w:w="80" w:type="dxa"/>
              <w:right w:w="100" w:type="dxa"/>
            </w:tcMar>
            <w:vAlign w:val="center"/>
          </w:tcPr>
          <w:p w14:paraId="2F307F99">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Tên Use Case</w:t>
            </w:r>
          </w:p>
        </w:tc>
        <w:tc>
          <w:tcPr>
            <w:tcW w:w="7087" w:type="dxa"/>
            <w:tcMar>
              <w:top w:w="80" w:type="dxa"/>
              <w:left w:w="100" w:type="dxa"/>
              <w:bottom w:w="80" w:type="dxa"/>
              <w:right w:w="100" w:type="dxa"/>
            </w:tcMar>
            <w:vAlign w:val="center"/>
          </w:tcPr>
          <w:p w14:paraId="71CB007D">
            <w:pPr>
              <w:wordWrap/>
              <w:spacing w:after="0" w:line="240" w:lineRule="auto"/>
              <w:ind w:left="0" w:right="0" w:firstLine="0"/>
              <w:jc w:val="left"/>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Đăng ký tài khoản</w:t>
            </w:r>
          </w:p>
        </w:tc>
      </w:tr>
      <w:tr w14:paraId="68912D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984" w:type="dxa"/>
            <w:tcMar>
              <w:top w:w="80" w:type="dxa"/>
              <w:left w:w="100" w:type="dxa"/>
              <w:bottom w:w="80" w:type="dxa"/>
              <w:right w:w="100" w:type="dxa"/>
            </w:tcMar>
            <w:vAlign w:val="center"/>
          </w:tcPr>
          <w:p w14:paraId="0B99C4EA">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Actor chính</w:t>
            </w:r>
          </w:p>
        </w:tc>
        <w:tc>
          <w:tcPr>
            <w:tcW w:w="7087" w:type="dxa"/>
            <w:tcMar>
              <w:top w:w="80" w:type="dxa"/>
              <w:left w:w="100" w:type="dxa"/>
              <w:bottom w:w="80" w:type="dxa"/>
              <w:right w:w="100" w:type="dxa"/>
            </w:tcMar>
            <w:vAlign w:val="center"/>
          </w:tcPr>
          <w:p w14:paraId="4D5DD386">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Khách</w:t>
            </w:r>
          </w:p>
        </w:tc>
      </w:tr>
      <w:tr w14:paraId="037587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984" w:type="dxa"/>
            <w:tcMar>
              <w:top w:w="80" w:type="dxa"/>
              <w:left w:w="100" w:type="dxa"/>
              <w:bottom w:w="80" w:type="dxa"/>
              <w:right w:w="100" w:type="dxa"/>
            </w:tcMar>
            <w:vAlign w:val="center"/>
          </w:tcPr>
          <w:p w14:paraId="3ACB9ED8">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Mục tiêu nghiệp vụ</w:t>
            </w:r>
          </w:p>
        </w:tc>
        <w:tc>
          <w:tcPr>
            <w:tcW w:w="7087" w:type="dxa"/>
            <w:tcMar>
              <w:top w:w="80" w:type="dxa"/>
              <w:left w:w="100" w:type="dxa"/>
              <w:bottom w:w="80" w:type="dxa"/>
              <w:right w:w="100" w:type="dxa"/>
            </w:tcMar>
            <w:vAlign w:val="center"/>
          </w:tcPr>
          <w:p w14:paraId="7892E879">
            <w:pPr>
              <w:wordWrap/>
              <w:spacing w:after="0" w:line="240" w:lineRule="auto"/>
              <w:ind w:left="0" w:right="0" w:firstLine="0"/>
              <w:jc w:val="left"/>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Tạo tài khoản độc giả mới với mã hóa mật khẩu bcrypt</w:t>
            </w:r>
          </w:p>
        </w:tc>
      </w:tr>
      <w:tr w14:paraId="181D2C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984" w:type="dxa"/>
            <w:tcMar>
              <w:top w:w="80" w:type="dxa"/>
              <w:left w:w="100" w:type="dxa"/>
              <w:bottom w:w="80" w:type="dxa"/>
              <w:right w:w="100" w:type="dxa"/>
            </w:tcMar>
            <w:vAlign w:val="center"/>
          </w:tcPr>
          <w:p w14:paraId="7D2CAF41">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Luồng thực thi chính</w:t>
            </w:r>
          </w:p>
        </w:tc>
        <w:tc>
          <w:tcPr>
            <w:tcW w:w="7087" w:type="dxa"/>
            <w:tcMar>
              <w:top w:w="80" w:type="dxa"/>
              <w:left w:w="100" w:type="dxa"/>
              <w:bottom w:w="80" w:type="dxa"/>
              <w:right w:w="100" w:type="dxa"/>
            </w:tcMar>
            <w:vAlign w:val="center"/>
          </w:tcPr>
          <w:p w14:paraId="24638D4C">
            <w:pPr>
              <w:wordWrap/>
              <w:spacing w:after="0" w:line="240" w:lineRule="auto"/>
              <w:ind w:left="0" w:right="0" w:firstLine="0"/>
              <w:jc w:val="left"/>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Nhập form đăng ký (/register) → Hệ thống validate dữ liệu → Tạo User trong Prisma DB → Thông báo thành công.</w:t>
            </w:r>
          </w:p>
        </w:tc>
      </w:tr>
      <w:tr w14:paraId="14533A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984" w:type="dxa"/>
            <w:tcMar>
              <w:top w:w="80" w:type="dxa"/>
              <w:left w:w="100" w:type="dxa"/>
              <w:bottom w:w="80" w:type="dxa"/>
              <w:right w:w="100" w:type="dxa"/>
            </w:tcMar>
            <w:vAlign w:val="center"/>
          </w:tcPr>
          <w:p w14:paraId="124C8927">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Yêu cầu phi chức năng</w:t>
            </w:r>
          </w:p>
        </w:tc>
        <w:tc>
          <w:tcPr>
            <w:tcW w:w="7087" w:type="dxa"/>
            <w:tcMar>
              <w:top w:w="80" w:type="dxa"/>
              <w:left w:w="100" w:type="dxa"/>
              <w:bottom w:w="80" w:type="dxa"/>
              <w:right w:w="100" w:type="dxa"/>
            </w:tcMar>
            <w:vAlign w:val="center"/>
          </w:tcPr>
          <w:p w14:paraId="7499F961">
            <w:pPr>
              <w:wordWrap/>
              <w:spacing w:after="0" w:line="240" w:lineRule="auto"/>
              <w:ind w:left="0" w:right="0" w:firstLine="0"/>
              <w:jc w:val="both"/>
              <w:rPr>
                <w:rFonts w:eastAsiaTheme="minorEastAsia"/>
                <w:lang w:val="vi-VN" w:eastAsia="vi-VN" w:bidi="vi-VN"/>
              </w:rPr>
            </w:pPr>
            <w:r>
              <w:rPr>
                <w:rFonts w:eastAsiaTheme="minorEastAsia"/>
                <w:lang w:val="vi-VN" w:eastAsia="vi-VN" w:bidi="vi-VN"/>
              </w:rPr>
              <w:t>Mã hóa mật khẩu Bcrypt salt=10; xác thực định dạng email và mật khẩu an toàn.</w:t>
            </w:r>
          </w:p>
        </w:tc>
      </w:tr>
    </w:tbl>
    <w:p w14:paraId="1804D134">
      <w:pPr>
        <w:pStyle w:val="174"/>
        <w:spacing w:before="80" w:after="160" w:line="312" w:lineRule="auto"/>
        <w:jc w:val="center"/>
      </w:pPr>
      <w:bookmarkStart w:id="113" w:name="_Toc26268"/>
      <w:r>
        <w:rPr>
          <w:rFonts w:ascii="Times New Roman" w:hAnsi="Times New Roman" w:eastAsia="Times New Roman" w:cs="Times New Roman"/>
          <w:b/>
          <w:i/>
          <w:color w:val="000000"/>
          <w:sz w:val="24"/>
          <w:u w:val="none"/>
          <w:lang w:val="vi-VN" w:eastAsia="vi-VN" w:bidi="vi-VN"/>
        </w:rPr>
        <w:t>Bảng 3-5: Đặc tả Use Case UC03 - Đăng ký tài khoản</w:t>
      </w:r>
      <w:r>
        <w:br w:type="page"/>
      </w:r>
      <w:bookmarkEnd w:id="113"/>
    </w:p>
    <w:p w14:paraId="3C136B1D">
      <w:pPr>
        <w:spacing w:before="120" w:after="40" w:line="312" w:lineRule="auto"/>
        <w:jc w:val="left"/>
      </w:pPr>
      <w:r>
        <w:rPr>
          <w:rFonts w:ascii="Times New Roman" w:hAnsi="Times New Roman" w:eastAsia="Times New Roman" w:cs="Times New Roman"/>
          <w:b/>
          <w:i/>
          <w:color w:val="000000"/>
          <w:sz w:val="26"/>
          <w:u w:val="none"/>
          <w:lang w:val="vi-VN" w:eastAsia="vi-VN" w:bidi="vi-VN"/>
        </w:rPr>
        <w:t>Use Case UC04: Đăng nhập hệ thống</w:t>
      </w:r>
    </w:p>
    <w:p w14:paraId="2228E659">
      <w:pPr>
        <w:keepNext/>
        <w:keepLines/>
        <w:spacing w:before="120" w:after="80"/>
        <w:jc w:val="center"/>
      </w:pPr>
      <w:r>
        <w:drawing>
          <wp:inline distT="0" distB="0" distL="114300" distR="114300">
            <wp:extent cx="5074920" cy="2770505"/>
            <wp:effectExtent l="0" t="0" r="1143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41"/>
                    <a:stretch>
                      <a:fillRect/>
                    </a:stretch>
                  </pic:blipFill>
                  <pic:spPr>
                    <a:xfrm>
                      <a:off x="0" y="0"/>
                      <a:ext cx="5074920" cy="2770632"/>
                    </a:xfrm>
                    <a:prstGeom prst="rect">
                      <a:avLst/>
                    </a:prstGeom>
                  </pic:spPr>
                </pic:pic>
              </a:graphicData>
            </a:graphic>
          </wp:inline>
        </w:drawing>
      </w:r>
    </w:p>
    <w:p w14:paraId="3D6EC5CD">
      <w:pPr>
        <w:pStyle w:val="178"/>
        <w:keepNext w:val="0"/>
        <w:keepLines/>
        <w:spacing w:before="80" w:after="160" w:line="312" w:lineRule="auto"/>
        <w:jc w:val="center"/>
      </w:pPr>
      <w:bookmarkStart w:id="114" w:name="_Toc7319"/>
      <w:r>
        <w:rPr>
          <w:rFonts w:ascii="Times New Roman" w:hAnsi="Times New Roman" w:eastAsia="Times New Roman" w:cs="Times New Roman"/>
          <w:b/>
          <w:i/>
          <w:color w:val="000000"/>
          <w:sz w:val="24"/>
          <w:u w:val="none"/>
          <w:lang w:val="vi-VN" w:eastAsia="vi-VN" w:bidi="vi-VN"/>
        </w:rPr>
        <w:t>Hình 3-16: Sơ đồ luồng xử lý UC04 Đăng nhập hệ thống</w:t>
      </w:r>
      <w:bookmarkEnd w:id="114"/>
    </w:p>
    <w:tbl>
      <w:tblPr>
        <w:tblStyle w:val="36"/>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984"/>
        <w:gridCol w:w="7087"/>
      </w:tblGrid>
      <w:tr w14:paraId="256895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1984" w:type="dxa"/>
            <w:tcMar>
              <w:top w:w="100" w:type="dxa"/>
              <w:left w:w="120" w:type="dxa"/>
              <w:bottom w:w="100" w:type="dxa"/>
              <w:right w:w="120" w:type="dxa"/>
            </w:tcMar>
            <w:vAlign w:val="center"/>
          </w:tcPr>
          <w:p w14:paraId="1070B757">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i w:val="0"/>
                <w:color w:val="000000"/>
                <w:sz w:val="25"/>
                <w:u w:val="none"/>
                <w:lang w:val="vi-VN" w:eastAsia="vi-VN" w:bidi="vi-VN"/>
              </w:rPr>
              <w:t>Mục</w:t>
            </w:r>
          </w:p>
        </w:tc>
        <w:tc>
          <w:tcPr>
            <w:tcW w:w="7087" w:type="dxa"/>
            <w:tcMar>
              <w:top w:w="100" w:type="dxa"/>
              <w:left w:w="120" w:type="dxa"/>
              <w:bottom w:w="100" w:type="dxa"/>
              <w:right w:w="120" w:type="dxa"/>
            </w:tcMar>
            <w:vAlign w:val="center"/>
          </w:tcPr>
          <w:p w14:paraId="65994077">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i w:val="0"/>
                <w:color w:val="000000"/>
                <w:sz w:val="25"/>
                <w:u w:val="none"/>
                <w:lang w:val="vi-VN" w:eastAsia="vi-VN" w:bidi="vi-VN"/>
              </w:rPr>
              <w:t>Nội dung chi tiết</w:t>
            </w:r>
          </w:p>
        </w:tc>
      </w:tr>
      <w:tr w14:paraId="6DDC70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984" w:type="dxa"/>
            <w:tcMar>
              <w:top w:w="80" w:type="dxa"/>
              <w:left w:w="100" w:type="dxa"/>
              <w:bottom w:w="80" w:type="dxa"/>
              <w:right w:w="100" w:type="dxa"/>
            </w:tcMar>
            <w:vAlign w:val="center"/>
          </w:tcPr>
          <w:p w14:paraId="0819399D">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Mã Use Case</w:t>
            </w:r>
          </w:p>
        </w:tc>
        <w:tc>
          <w:tcPr>
            <w:tcW w:w="7087" w:type="dxa"/>
            <w:tcMar>
              <w:top w:w="80" w:type="dxa"/>
              <w:left w:w="100" w:type="dxa"/>
              <w:bottom w:w="80" w:type="dxa"/>
              <w:right w:w="100" w:type="dxa"/>
            </w:tcMar>
            <w:vAlign w:val="center"/>
          </w:tcPr>
          <w:p w14:paraId="2243FFF1">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UC04</w:t>
            </w:r>
          </w:p>
        </w:tc>
      </w:tr>
      <w:tr w14:paraId="1C4E73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984" w:type="dxa"/>
            <w:tcMar>
              <w:top w:w="80" w:type="dxa"/>
              <w:left w:w="100" w:type="dxa"/>
              <w:bottom w:w="80" w:type="dxa"/>
              <w:right w:w="100" w:type="dxa"/>
            </w:tcMar>
            <w:vAlign w:val="center"/>
          </w:tcPr>
          <w:p w14:paraId="6DAAD9DE">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Tên Use Case</w:t>
            </w:r>
          </w:p>
        </w:tc>
        <w:tc>
          <w:tcPr>
            <w:tcW w:w="7087" w:type="dxa"/>
            <w:tcMar>
              <w:top w:w="80" w:type="dxa"/>
              <w:left w:w="100" w:type="dxa"/>
              <w:bottom w:w="80" w:type="dxa"/>
              <w:right w:w="100" w:type="dxa"/>
            </w:tcMar>
            <w:vAlign w:val="center"/>
          </w:tcPr>
          <w:p w14:paraId="6FCABCB1">
            <w:pPr>
              <w:wordWrap/>
              <w:spacing w:after="0" w:line="240" w:lineRule="auto"/>
              <w:ind w:left="0" w:right="0" w:firstLine="0"/>
              <w:jc w:val="left"/>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Đăng nhập hệ thống</w:t>
            </w:r>
          </w:p>
        </w:tc>
      </w:tr>
      <w:tr w14:paraId="15C918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984" w:type="dxa"/>
            <w:tcMar>
              <w:top w:w="80" w:type="dxa"/>
              <w:left w:w="100" w:type="dxa"/>
              <w:bottom w:w="80" w:type="dxa"/>
              <w:right w:w="100" w:type="dxa"/>
            </w:tcMar>
            <w:vAlign w:val="center"/>
          </w:tcPr>
          <w:p w14:paraId="50E053FA">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Actor chính</w:t>
            </w:r>
          </w:p>
        </w:tc>
        <w:tc>
          <w:tcPr>
            <w:tcW w:w="7087" w:type="dxa"/>
            <w:tcMar>
              <w:top w:w="80" w:type="dxa"/>
              <w:left w:w="100" w:type="dxa"/>
              <w:bottom w:w="80" w:type="dxa"/>
              <w:right w:w="100" w:type="dxa"/>
            </w:tcMar>
            <w:vAlign w:val="center"/>
          </w:tcPr>
          <w:p w14:paraId="1A6728B1">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Khách</w:t>
            </w:r>
          </w:p>
        </w:tc>
      </w:tr>
      <w:tr w14:paraId="02DF8A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984" w:type="dxa"/>
            <w:tcMar>
              <w:top w:w="80" w:type="dxa"/>
              <w:left w:w="100" w:type="dxa"/>
              <w:bottom w:w="80" w:type="dxa"/>
              <w:right w:w="100" w:type="dxa"/>
            </w:tcMar>
            <w:vAlign w:val="center"/>
          </w:tcPr>
          <w:p w14:paraId="3284845A">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Mục tiêu nghiệp vụ</w:t>
            </w:r>
          </w:p>
        </w:tc>
        <w:tc>
          <w:tcPr>
            <w:tcW w:w="7087" w:type="dxa"/>
            <w:tcMar>
              <w:top w:w="80" w:type="dxa"/>
              <w:left w:w="100" w:type="dxa"/>
              <w:bottom w:w="80" w:type="dxa"/>
              <w:right w:w="100" w:type="dxa"/>
            </w:tcMar>
            <w:vAlign w:val="center"/>
          </w:tcPr>
          <w:p w14:paraId="78A6C62B">
            <w:pPr>
              <w:wordWrap/>
              <w:spacing w:after="0" w:line="240" w:lineRule="auto"/>
              <w:ind w:left="0" w:right="0" w:firstLine="0"/>
              <w:jc w:val="left"/>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Xác thực tài khoản và cấp phiên đăng nhập JWT NextAuth</w:t>
            </w:r>
          </w:p>
        </w:tc>
      </w:tr>
      <w:tr w14:paraId="4D0A75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984" w:type="dxa"/>
            <w:tcMar>
              <w:top w:w="80" w:type="dxa"/>
              <w:left w:w="100" w:type="dxa"/>
              <w:bottom w:w="80" w:type="dxa"/>
              <w:right w:w="100" w:type="dxa"/>
            </w:tcMar>
            <w:vAlign w:val="center"/>
          </w:tcPr>
          <w:p w14:paraId="03F9D0D5">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Luồng thực thi chính</w:t>
            </w:r>
          </w:p>
        </w:tc>
        <w:tc>
          <w:tcPr>
            <w:tcW w:w="7087" w:type="dxa"/>
            <w:tcMar>
              <w:top w:w="80" w:type="dxa"/>
              <w:left w:w="100" w:type="dxa"/>
              <w:bottom w:w="80" w:type="dxa"/>
              <w:right w:w="100" w:type="dxa"/>
            </w:tcMar>
            <w:vAlign w:val="center"/>
          </w:tcPr>
          <w:p w14:paraId="2D2472B5">
            <w:pPr>
              <w:wordWrap/>
              <w:spacing w:after="0" w:line="240" w:lineRule="auto"/>
              <w:ind w:left="0" w:right="0" w:firstLine="0"/>
              <w:jc w:val="left"/>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Nhập thông tin (/login) → NextAuth authorize → Cấp cookie session an toàn → Điều hướng dashboard.</w:t>
            </w:r>
          </w:p>
        </w:tc>
      </w:tr>
      <w:tr w14:paraId="553507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984" w:type="dxa"/>
            <w:tcMar>
              <w:top w:w="80" w:type="dxa"/>
              <w:left w:w="100" w:type="dxa"/>
              <w:bottom w:w="80" w:type="dxa"/>
              <w:right w:w="100" w:type="dxa"/>
            </w:tcMar>
            <w:vAlign w:val="center"/>
          </w:tcPr>
          <w:p w14:paraId="06BA287D">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Yêu cầu phi chức năng</w:t>
            </w:r>
          </w:p>
        </w:tc>
        <w:tc>
          <w:tcPr>
            <w:tcW w:w="7087" w:type="dxa"/>
            <w:tcMar>
              <w:top w:w="80" w:type="dxa"/>
              <w:left w:w="100" w:type="dxa"/>
              <w:bottom w:w="80" w:type="dxa"/>
              <w:right w:w="100" w:type="dxa"/>
            </w:tcMar>
            <w:vAlign w:val="center"/>
          </w:tcPr>
          <w:p w14:paraId="52A9FA8C">
            <w:pPr>
              <w:wordWrap/>
              <w:spacing w:after="0" w:line="240" w:lineRule="auto"/>
              <w:ind w:left="0" w:right="0" w:firstLine="0"/>
              <w:jc w:val="both"/>
              <w:rPr>
                <w:rFonts w:eastAsiaTheme="minorEastAsia"/>
                <w:lang w:val="vi-VN" w:eastAsia="vi-VN" w:bidi="vi-VN"/>
              </w:rPr>
            </w:pPr>
            <w:r>
              <w:rPr>
                <w:rFonts w:eastAsiaTheme="minorEastAsia"/>
                <w:lang w:val="vi-VN" w:eastAsia="vi-VN" w:bidi="vi-VN"/>
              </w:rPr>
              <w:t>Xác thực NextAuth JWT trong HttpOnly Cookie; giới hạn thử sai 5 lần/phút.</w:t>
            </w:r>
          </w:p>
        </w:tc>
      </w:tr>
    </w:tbl>
    <w:p w14:paraId="42657FB8">
      <w:pPr>
        <w:pStyle w:val="174"/>
        <w:spacing w:before="80" w:after="160" w:line="312" w:lineRule="auto"/>
        <w:jc w:val="center"/>
      </w:pPr>
      <w:bookmarkStart w:id="115" w:name="_Toc31653"/>
      <w:r>
        <w:rPr>
          <w:rFonts w:ascii="Times New Roman" w:hAnsi="Times New Roman" w:eastAsia="Times New Roman" w:cs="Times New Roman"/>
          <w:b/>
          <w:i/>
          <w:color w:val="000000"/>
          <w:sz w:val="24"/>
          <w:u w:val="none"/>
          <w:lang w:val="vi-VN" w:eastAsia="vi-VN" w:bidi="vi-VN"/>
        </w:rPr>
        <w:t>Bảng 3-6: Đặc tả Use Case UC04 - Đăng nhập hệ thống</w:t>
      </w:r>
      <w:r>
        <w:br w:type="page"/>
      </w:r>
      <w:bookmarkEnd w:id="115"/>
    </w:p>
    <w:p w14:paraId="45A68E05">
      <w:pPr>
        <w:spacing w:before="120" w:after="40" w:line="312" w:lineRule="auto"/>
        <w:jc w:val="left"/>
      </w:pPr>
      <w:r>
        <w:rPr>
          <w:rFonts w:ascii="Times New Roman" w:hAnsi="Times New Roman" w:eastAsia="Times New Roman" w:cs="Times New Roman"/>
          <w:b/>
          <w:i/>
          <w:color w:val="000000"/>
          <w:sz w:val="26"/>
          <w:u w:val="none"/>
          <w:lang w:val="vi-VN" w:eastAsia="vi-VN" w:bidi="vi-VN"/>
        </w:rPr>
        <w:t>Use Case UC05: Đăng xuất tài khoản</w:t>
      </w:r>
    </w:p>
    <w:p w14:paraId="0C4C74D6">
      <w:pPr>
        <w:keepNext/>
        <w:keepLines/>
        <w:spacing w:before="120" w:after="80"/>
        <w:jc w:val="center"/>
      </w:pPr>
      <w:r>
        <w:drawing>
          <wp:inline distT="0" distB="0" distL="114300" distR="114300">
            <wp:extent cx="5074920" cy="2770505"/>
            <wp:effectExtent l="0" t="0" r="11430" b="1143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42"/>
                    <a:stretch>
                      <a:fillRect/>
                    </a:stretch>
                  </pic:blipFill>
                  <pic:spPr>
                    <a:xfrm>
                      <a:off x="0" y="0"/>
                      <a:ext cx="5074920" cy="2770632"/>
                    </a:xfrm>
                    <a:prstGeom prst="rect">
                      <a:avLst/>
                    </a:prstGeom>
                  </pic:spPr>
                </pic:pic>
              </a:graphicData>
            </a:graphic>
          </wp:inline>
        </w:drawing>
      </w:r>
    </w:p>
    <w:p w14:paraId="5905D4B8">
      <w:pPr>
        <w:pStyle w:val="178"/>
        <w:keepNext w:val="0"/>
        <w:keepLines/>
        <w:spacing w:before="80" w:after="160" w:line="312" w:lineRule="auto"/>
        <w:jc w:val="center"/>
      </w:pPr>
      <w:bookmarkStart w:id="116" w:name="_Toc465"/>
      <w:r>
        <w:rPr>
          <w:rFonts w:ascii="Times New Roman" w:hAnsi="Times New Roman" w:eastAsia="Times New Roman" w:cs="Times New Roman"/>
          <w:b/>
          <w:i/>
          <w:color w:val="000000"/>
          <w:sz w:val="24"/>
          <w:u w:val="none"/>
          <w:lang w:val="vi-VN" w:eastAsia="vi-VN" w:bidi="vi-VN"/>
        </w:rPr>
        <w:t>Hình 3-17: Sơ đồ luồng xử lý UC05 Đăng xuất tài khoản</w:t>
      </w:r>
      <w:bookmarkEnd w:id="116"/>
    </w:p>
    <w:tbl>
      <w:tblPr>
        <w:tblStyle w:val="36"/>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984"/>
        <w:gridCol w:w="7087"/>
      </w:tblGrid>
      <w:tr w14:paraId="41B594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1984" w:type="dxa"/>
            <w:tcMar>
              <w:top w:w="100" w:type="dxa"/>
              <w:left w:w="120" w:type="dxa"/>
              <w:bottom w:w="100" w:type="dxa"/>
              <w:right w:w="120" w:type="dxa"/>
            </w:tcMar>
            <w:vAlign w:val="center"/>
          </w:tcPr>
          <w:p w14:paraId="5A8E1D02">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i w:val="0"/>
                <w:color w:val="000000"/>
                <w:sz w:val="25"/>
                <w:u w:val="none"/>
                <w:lang w:val="vi-VN" w:eastAsia="vi-VN" w:bidi="vi-VN"/>
              </w:rPr>
              <w:t>Mục</w:t>
            </w:r>
          </w:p>
        </w:tc>
        <w:tc>
          <w:tcPr>
            <w:tcW w:w="7087" w:type="dxa"/>
            <w:tcMar>
              <w:top w:w="100" w:type="dxa"/>
              <w:left w:w="120" w:type="dxa"/>
              <w:bottom w:w="100" w:type="dxa"/>
              <w:right w:w="120" w:type="dxa"/>
            </w:tcMar>
            <w:vAlign w:val="center"/>
          </w:tcPr>
          <w:p w14:paraId="327B8BB5">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i w:val="0"/>
                <w:color w:val="000000"/>
                <w:sz w:val="25"/>
                <w:u w:val="none"/>
                <w:lang w:val="vi-VN" w:eastAsia="vi-VN" w:bidi="vi-VN"/>
              </w:rPr>
              <w:t>Nội dung chi tiết</w:t>
            </w:r>
          </w:p>
        </w:tc>
      </w:tr>
      <w:tr w14:paraId="30D1AE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984" w:type="dxa"/>
            <w:tcMar>
              <w:top w:w="80" w:type="dxa"/>
              <w:left w:w="100" w:type="dxa"/>
              <w:bottom w:w="80" w:type="dxa"/>
              <w:right w:w="100" w:type="dxa"/>
            </w:tcMar>
            <w:vAlign w:val="center"/>
          </w:tcPr>
          <w:p w14:paraId="25730F4A">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Mã Use Case</w:t>
            </w:r>
          </w:p>
        </w:tc>
        <w:tc>
          <w:tcPr>
            <w:tcW w:w="7087" w:type="dxa"/>
            <w:tcMar>
              <w:top w:w="80" w:type="dxa"/>
              <w:left w:w="100" w:type="dxa"/>
              <w:bottom w:w="80" w:type="dxa"/>
              <w:right w:w="100" w:type="dxa"/>
            </w:tcMar>
            <w:vAlign w:val="center"/>
          </w:tcPr>
          <w:p w14:paraId="1792EE0B">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UC05</w:t>
            </w:r>
          </w:p>
        </w:tc>
      </w:tr>
      <w:tr w14:paraId="2020C5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984" w:type="dxa"/>
            <w:tcMar>
              <w:top w:w="80" w:type="dxa"/>
              <w:left w:w="100" w:type="dxa"/>
              <w:bottom w:w="80" w:type="dxa"/>
              <w:right w:w="100" w:type="dxa"/>
            </w:tcMar>
            <w:vAlign w:val="center"/>
          </w:tcPr>
          <w:p w14:paraId="7795F02B">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Tên Use Case</w:t>
            </w:r>
          </w:p>
        </w:tc>
        <w:tc>
          <w:tcPr>
            <w:tcW w:w="7087" w:type="dxa"/>
            <w:tcMar>
              <w:top w:w="80" w:type="dxa"/>
              <w:left w:w="100" w:type="dxa"/>
              <w:bottom w:w="80" w:type="dxa"/>
              <w:right w:w="100" w:type="dxa"/>
            </w:tcMar>
            <w:vAlign w:val="center"/>
          </w:tcPr>
          <w:p w14:paraId="0E5C0C34">
            <w:pPr>
              <w:wordWrap/>
              <w:spacing w:after="0" w:line="240" w:lineRule="auto"/>
              <w:ind w:left="0" w:right="0" w:firstLine="0"/>
              <w:jc w:val="left"/>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Đăng xuất tài khoản</w:t>
            </w:r>
          </w:p>
        </w:tc>
      </w:tr>
      <w:tr w14:paraId="6AEE3B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984" w:type="dxa"/>
            <w:tcMar>
              <w:top w:w="80" w:type="dxa"/>
              <w:left w:w="100" w:type="dxa"/>
              <w:bottom w:w="80" w:type="dxa"/>
              <w:right w:w="100" w:type="dxa"/>
            </w:tcMar>
            <w:vAlign w:val="center"/>
          </w:tcPr>
          <w:p w14:paraId="76B4B495">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Actor chính</w:t>
            </w:r>
          </w:p>
        </w:tc>
        <w:tc>
          <w:tcPr>
            <w:tcW w:w="7087" w:type="dxa"/>
            <w:tcMar>
              <w:top w:w="80" w:type="dxa"/>
              <w:left w:w="100" w:type="dxa"/>
              <w:bottom w:w="80" w:type="dxa"/>
              <w:right w:w="100" w:type="dxa"/>
            </w:tcMar>
            <w:vAlign w:val="center"/>
          </w:tcPr>
          <w:p w14:paraId="7F1EF42B">
            <w:pPr>
              <w:wordWrap/>
              <w:spacing w:after="0" w:line="240" w:lineRule="auto"/>
              <w:ind w:left="0" w:right="0" w:firstLine="0"/>
              <w:jc w:val="left"/>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Độc giả, Seller, Admin</w:t>
            </w:r>
          </w:p>
        </w:tc>
      </w:tr>
      <w:tr w14:paraId="0D1E78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984" w:type="dxa"/>
            <w:tcMar>
              <w:top w:w="80" w:type="dxa"/>
              <w:left w:w="100" w:type="dxa"/>
              <w:bottom w:w="80" w:type="dxa"/>
              <w:right w:w="100" w:type="dxa"/>
            </w:tcMar>
            <w:vAlign w:val="center"/>
          </w:tcPr>
          <w:p w14:paraId="1BBA1CFD">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Mục tiêu nghiệp vụ</w:t>
            </w:r>
          </w:p>
        </w:tc>
        <w:tc>
          <w:tcPr>
            <w:tcW w:w="7087" w:type="dxa"/>
            <w:tcMar>
              <w:top w:w="80" w:type="dxa"/>
              <w:left w:w="100" w:type="dxa"/>
              <w:bottom w:w="80" w:type="dxa"/>
              <w:right w:w="100" w:type="dxa"/>
            </w:tcMar>
            <w:vAlign w:val="center"/>
          </w:tcPr>
          <w:p w14:paraId="2771AC9E">
            <w:pPr>
              <w:wordWrap/>
              <w:spacing w:after="0" w:line="240" w:lineRule="auto"/>
              <w:ind w:left="0" w:right="0" w:firstLine="0"/>
              <w:jc w:val="left"/>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Kết thúc phiên làm việc an toàn</w:t>
            </w:r>
          </w:p>
        </w:tc>
      </w:tr>
      <w:tr w14:paraId="3E5B00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984" w:type="dxa"/>
            <w:tcMar>
              <w:top w:w="80" w:type="dxa"/>
              <w:left w:w="100" w:type="dxa"/>
              <w:bottom w:w="80" w:type="dxa"/>
              <w:right w:w="100" w:type="dxa"/>
            </w:tcMar>
            <w:vAlign w:val="center"/>
          </w:tcPr>
          <w:p w14:paraId="3102B91A">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Luồng thực thi chính</w:t>
            </w:r>
          </w:p>
        </w:tc>
        <w:tc>
          <w:tcPr>
            <w:tcW w:w="7087" w:type="dxa"/>
            <w:tcMar>
              <w:top w:w="80" w:type="dxa"/>
              <w:left w:w="100" w:type="dxa"/>
              <w:bottom w:w="80" w:type="dxa"/>
              <w:right w:w="100" w:type="dxa"/>
            </w:tcMar>
            <w:vAlign w:val="center"/>
          </w:tcPr>
          <w:p w14:paraId="5F6FFD3A">
            <w:pPr>
              <w:wordWrap/>
              <w:spacing w:after="0" w:line="240" w:lineRule="auto"/>
              <w:ind w:left="0" w:right="0" w:firstLine="0"/>
              <w:jc w:val="left"/>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Nhấn đăng xuất → Hệ thống hủy cookie session JWT → Điều hướng về trang chủ.</w:t>
            </w:r>
          </w:p>
        </w:tc>
      </w:tr>
      <w:tr w14:paraId="4DCFC3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984" w:type="dxa"/>
            <w:tcMar>
              <w:top w:w="80" w:type="dxa"/>
              <w:left w:w="100" w:type="dxa"/>
              <w:bottom w:w="80" w:type="dxa"/>
              <w:right w:w="100" w:type="dxa"/>
            </w:tcMar>
            <w:vAlign w:val="center"/>
          </w:tcPr>
          <w:p w14:paraId="06337A29">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Yêu cầu phi chức năng</w:t>
            </w:r>
          </w:p>
        </w:tc>
        <w:tc>
          <w:tcPr>
            <w:tcW w:w="7087" w:type="dxa"/>
            <w:tcMar>
              <w:top w:w="80" w:type="dxa"/>
              <w:left w:w="100" w:type="dxa"/>
              <w:bottom w:w="80" w:type="dxa"/>
              <w:right w:w="100" w:type="dxa"/>
            </w:tcMar>
            <w:vAlign w:val="center"/>
          </w:tcPr>
          <w:p w14:paraId="7C8ACC30">
            <w:pPr>
              <w:wordWrap/>
              <w:spacing w:after="0" w:line="240" w:lineRule="auto"/>
              <w:ind w:left="0" w:right="0" w:firstLine="0"/>
              <w:jc w:val="both"/>
              <w:rPr>
                <w:rFonts w:eastAsiaTheme="minorEastAsia"/>
                <w:lang w:val="vi-VN" w:eastAsia="vi-VN" w:bidi="vi-VN"/>
              </w:rPr>
            </w:pPr>
            <w:r>
              <w:rPr>
                <w:rFonts w:eastAsiaTheme="minorEastAsia"/>
                <w:lang w:val="vi-VN" w:eastAsia="vi-VN" w:bidi="vi-VN"/>
              </w:rPr>
              <w:t>Phiên đăng nhập phải được kết thúc an toàn; không để lộ token hoặc dữ liệu nhạy cảm trên giao diện.</w:t>
            </w:r>
          </w:p>
        </w:tc>
      </w:tr>
    </w:tbl>
    <w:p w14:paraId="36E07B2A">
      <w:pPr>
        <w:pStyle w:val="174"/>
        <w:spacing w:before="80" w:after="160" w:line="312" w:lineRule="auto"/>
        <w:jc w:val="center"/>
      </w:pPr>
      <w:bookmarkStart w:id="117" w:name="_Toc13372"/>
      <w:r>
        <w:rPr>
          <w:rFonts w:ascii="Times New Roman" w:hAnsi="Times New Roman" w:eastAsia="Times New Roman" w:cs="Times New Roman"/>
          <w:b/>
          <w:i/>
          <w:color w:val="000000"/>
          <w:sz w:val="24"/>
          <w:u w:val="none"/>
          <w:lang w:val="vi-VN" w:eastAsia="vi-VN" w:bidi="vi-VN"/>
        </w:rPr>
        <w:t>Bảng 3-7: Đặc tả Use Case UC05 - Đăng xuất tài khoản</w:t>
      </w:r>
      <w:r>
        <w:br w:type="page"/>
      </w:r>
      <w:bookmarkEnd w:id="117"/>
    </w:p>
    <w:p w14:paraId="1CC23642">
      <w:pPr>
        <w:spacing w:before="120" w:after="40" w:line="312" w:lineRule="auto"/>
        <w:jc w:val="left"/>
      </w:pPr>
      <w:r>
        <w:rPr>
          <w:rFonts w:ascii="Times New Roman" w:hAnsi="Times New Roman" w:eastAsia="Times New Roman" w:cs="Times New Roman"/>
          <w:b/>
          <w:i/>
          <w:color w:val="000000"/>
          <w:sz w:val="26"/>
          <w:u w:val="none"/>
          <w:lang w:val="vi-VN" w:eastAsia="vi-VN" w:bidi="vi-VN"/>
        </w:rPr>
        <w:t>Use Case UC06: Khám phá cá nhân hóa AI Discovery</w:t>
      </w:r>
    </w:p>
    <w:p w14:paraId="1E027B57">
      <w:pPr>
        <w:keepNext/>
        <w:keepLines/>
        <w:spacing w:before="120" w:after="80"/>
        <w:jc w:val="center"/>
      </w:pPr>
      <w:r>
        <w:drawing>
          <wp:inline distT="0" distB="0" distL="114300" distR="114300">
            <wp:extent cx="5074920" cy="2770505"/>
            <wp:effectExtent l="0" t="0" r="11430" b="19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43"/>
                    <a:stretch>
                      <a:fillRect/>
                    </a:stretch>
                  </pic:blipFill>
                  <pic:spPr>
                    <a:xfrm>
                      <a:off x="0" y="0"/>
                      <a:ext cx="5074920" cy="2770632"/>
                    </a:xfrm>
                    <a:prstGeom prst="rect">
                      <a:avLst/>
                    </a:prstGeom>
                  </pic:spPr>
                </pic:pic>
              </a:graphicData>
            </a:graphic>
          </wp:inline>
        </w:drawing>
      </w:r>
    </w:p>
    <w:p w14:paraId="70608761">
      <w:pPr>
        <w:pStyle w:val="178"/>
        <w:keepNext w:val="0"/>
        <w:keepLines/>
        <w:spacing w:before="80" w:after="160" w:line="312" w:lineRule="auto"/>
        <w:jc w:val="center"/>
      </w:pPr>
      <w:bookmarkStart w:id="118" w:name="_Toc1183"/>
      <w:r>
        <w:rPr>
          <w:rFonts w:ascii="Times New Roman" w:hAnsi="Times New Roman" w:eastAsia="Times New Roman" w:cs="Times New Roman"/>
          <w:b/>
          <w:i/>
          <w:color w:val="000000"/>
          <w:sz w:val="24"/>
          <w:u w:val="none"/>
          <w:lang w:val="vi-VN" w:eastAsia="vi-VN" w:bidi="vi-VN"/>
        </w:rPr>
        <w:t>Hình 3-18: Sơ đồ luồng xử lý UC06 Khám phá cá nhân hóa AI Discovery</w:t>
      </w:r>
      <w:bookmarkEnd w:id="118"/>
    </w:p>
    <w:tbl>
      <w:tblPr>
        <w:tblStyle w:val="36"/>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984"/>
        <w:gridCol w:w="7087"/>
      </w:tblGrid>
      <w:tr w14:paraId="7819E0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1984" w:type="dxa"/>
            <w:tcMar>
              <w:top w:w="100" w:type="dxa"/>
              <w:left w:w="120" w:type="dxa"/>
              <w:bottom w:w="100" w:type="dxa"/>
              <w:right w:w="120" w:type="dxa"/>
            </w:tcMar>
            <w:vAlign w:val="center"/>
          </w:tcPr>
          <w:p w14:paraId="7BF5B109">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i w:val="0"/>
                <w:color w:val="000000"/>
                <w:sz w:val="25"/>
                <w:u w:val="none"/>
                <w:lang w:val="vi-VN" w:eastAsia="vi-VN" w:bidi="vi-VN"/>
              </w:rPr>
              <w:t>Mục</w:t>
            </w:r>
          </w:p>
        </w:tc>
        <w:tc>
          <w:tcPr>
            <w:tcW w:w="7087" w:type="dxa"/>
            <w:tcMar>
              <w:top w:w="100" w:type="dxa"/>
              <w:left w:w="120" w:type="dxa"/>
              <w:bottom w:w="100" w:type="dxa"/>
              <w:right w:w="120" w:type="dxa"/>
            </w:tcMar>
            <w:vAlign w:val="center"/>
          </w:tcPr>
          <w:p w14:paraId="71B94A76">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i w:val="0"/>
                <w:color w:val="000000"/>
                <w:sz w:val="25"/>
                <w:u w:val="none"/>
                <w:lang w:val="vi-VN" w:eastAsia="vi-VN" w:bidi="vi-VN"/>
              </w:rPr>
              <w:t>Nội dung chi tiết</w:t>
            </w:r>
          </w:p>
        </w:tc>
      </w:tr>
      <w:tr w14:paraId="527A79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984" w:type="dxa"/>
            <w:tcMar>
              <w:top w:w="80" w:type="dxa"/>
              <w:left w:w="100" w:type="dxa"/>
              <w:bottom w:w="80" w:type="dxa"/>
              <w:right w:w="100" w:type="dxa"/>
            </w:tcMar>
            <w:vAlign w:val="center"/>
          </w:tcPr>
          <w:p w14:paraId="1283F0BC">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Mã Use Case</w:t>
            </w:r>
          </w:p>
        </w:tc>
        <w:tc>
          <w:tcPr>
            <w:tcW w:w="7087" w:type="dxa"/>
            <w:tcMar>
              <w:top w:w="80" w:type="dxa"/>
              <w:left w:w="100" w:type="dxa"/>
              <w:bottom w:w="80" w:type="dxa"/>
              <w:right w:w="100" w:type="dxa"/>
            </w:tcMar>
            <w:vAlign w:val="center"/>
          </w:tcPr>
          <w:p w14:paraId="699A36FA">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UC06</w:t>
            </w:r>
          </w:p>
        </w:tc>
      </w:tr>
      <w:tr w14:paraId="54657E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984" w:type="dxa"/>
            <w:tcMar>
              <w:top w:w="80" w:type="dxa"/>
              <w:left w:w="100" w:type="dxa"/>
              <w:bottom w:w="80" w:type="dxa"/>
              <w:right w:w="100" w:type="dxa"/>
            </w:tcMar>
            <w:vAlign w:val="center"/>
          </w:tcPr>
          <w:p w14:paraId="3E0E175F">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Tên Use Case</w:t>
            </w:r>
          </w:p>
        </w:tc>
        <w:tc>
          <w:tcPr>
            <w:tcW w:w="7087" w:type="dxa"/>
            <w:tcMar>
              <w:top w:w="80" w:type="dxa"/>
              <w:left w:w="100" w:type="dxa"/>
              <w:bottom w:w="80" w:type="dxa"/>
              <w:right w:w="100" w:type="dxa"/>
            </w:tcMar>
            <w:vAlign w:val="center"/>
          </w:tcPr>
          <w:p w14:paraId="5B980558">
            <w:pPr>
              <w:wordWrap/>
              <w:spacing w:after="0" w:line="240" w:lineRule="auto"/>
              <w:ind w:left="0" w:right="0" w:firstLine="0"/>
              <w:jc w:val="left"/>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Khám phá cá nhân hóa AI Discovery</w:t>
            </w:r>
          </w:p>
        </w:tc>
      </w:tr>
      <w:tr w14:paraId="2FBE23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984" w:type="dxa"/>
            <w:tcMar>
              <w:top w:w="80" w:type="dxa"/>
              <w:left w:w="100" w:type="dxa"/>
              <w:bottom w:w="80" w:type="dxa"/>
              <w:right w:w="100" w:type="dxa"/>
            </w:tcMar>
            <w:vAlign w:val="center"/>
          </w:tcPr>
          <w:p w14:paraId="34F67721">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Actor chính</w:t>
            </w:r>
          </w:p>
        </w:tc>
        <w:tc>
          <w:tcPr>
            <w:tcW w:w="7087" w:type="dxa"/>
            <w:tcMar>
              <w:top w:w="80" w:type="dxa"/>
              <w:left w:w="100" w:type="dxa"/>
              <w:bottom w:w="80" w:type="dxa"/>
              <w:right w:w="100" w:type="dxa"/>
            </w:tcMar>
            <w:vAlign w:val="center"/>
          </w:tcPr>
          <w:p w14:paraId="605E5808">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Độc giả</w:t>
            </w:r>
          </w:p>
        </w:tc>
      </w:tr>
      <w:tr w14:paraId="6BF11B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984" w:type="dxa"/>
            <w:tcMar>
              <w:top w:w="80" w:type="dxa"/>
              <w:left w:w="100" w:type="dxa"/>
              <w:bottom w:w="80" w:type="dxa"/>
              <w:right w:w="100" w:type="dxa"/>
            </w:tcMar>
            <w:vAlign w:val="center"/>
          </w:tcPr>
          <w:p w14:paraId="36DF5006">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Mục tiêu nghiệp vụ</w:t>
            </w:r>
          </w:p>
        </w:tc>
        <w:tc>
          <w:tcPr>
            <w:tcW w:w="7087" w:type="dxa"/>
            <w:tcMar>
              <w:top w:w="80" w:type="dxa"/>
              <w:left w:w="100" w:type="dxa"/>
              <w:bottom w:w="80" w:type="dxa"/>
              <w:right w:w="100" w:type="dxa"/>
            </w:tcMar>
            <w:vAlign w:val="center"/>
          </w:tcPr>
          <w:p w14:paraId="0FA7575B">
            <w:pPr>
              <w:wordWrap/>
              <w:spacing w:after="0" w:line="240" w:lineRule="auto"/>
              <w:ind w:left="0" w:right="0" w:firstLine="0"/>
              <w:jc w:val="left"/>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Nhận danh sách gợi ý sách được cá nhân hóa sâu theo sở thích và lịch sử đọc</w:t>
            </w:r>
          </w:p>
        </w:tc>
      </w:tr>
      <w:tr w14:paraId="27BFAE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984" w:type="dxa"/>
            <w:tcMar>
              <w:top w:w="80" w:type="dxa"/>
              <w:left w:w="100" w:type="dxa"/>
              <w:bottom w:w="80" w:type="dxa"/>
              <w:right w:w="100" w:type="dxa"/>
            </w:tcMar>
            <w:vAlign w:val="center"/>
          </w:tcPr>
          <w:p w14:paraId="32AACA69">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Luồng thực thi chính</w:t>
            </w:r>
          </w:p>
        </w:tc>
        <w:tc>
          <w:tcPr>
            <w:tcW w:w="7087" w:type="dxa"/>
            <w:tcMar>
              <w:top w:w="80" w:type="dxa"/>
              <w:left w:w="100" w:type="dxa"/>
              <w:bottom w:w="80" w:type="dxa"/>
              <w:right w:w="100" w:type="dxa"/>
            </w:tcMar>
            <w:vAlign w:val="center"/>
          </w:tcPr>
          <w:p w14:paraId="03BCF580">
            <w:pPr>
              <w:wordWrap/>
              <w:spacing w:after="0" w:line="240" w:lineRule="auto"/>
              <w:ind w:left="0" w:right="0" w:firstLine="0"/>
              <w:jc w:val="left"/>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Mở trang /discover → Recommendation Engine tính Hybrid Score → Hiển thị danh sách gợi ý độc quyền.</w:t>
            </w:r>
          </w:p>
        </w:tc>
      </w:tr>
      <w:tr w14:paraId="3A4A01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984" w:type="dxa"/>
            <w:tcMar>
              <w:top w:w="80" w:type="dxa"/>
              <w:left w:w="100" w:type="dxa"/>
              <w:bottom w:w="80" w:type="dxa"/>
              <w:right w:w="100" w:type="dxa"/>
            </w:tcMar>
            <w:vAlign w:val="center"/>
          </w:tcPr>
          <w:p w14:paraId="507E461C">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Yêu cầu phi chức năng</w:t>
            </w:r>
          </w:p>
        </w:tc>
        <w:tc>
          <w:tcPr>
            <w:tcW w:w="7087" w:type="dxa"/>
            <w:tcMar>
              <w:top w:w="80" w:type="dxa"/>
              <w:left w:w="100" w:type="dxa"/>
              <w:bottom w:w="80" w:type="dxa"/>
              <w:right w:w="100" w:type="dxa"/>
            </w:tcMar>
            <w:vAlign w:val="center"/>
          </w:tcPr>
          <w:p w14:paraId="62959D5D">
            <w:pPr>
              <w:wordWrap/>
              <w:spacing w:after="0" w:line="240" w:lineRule="auto"/>
              <w:ind w:left="0" w:right="0" w:firstLine="0"/>
              <w:jc w:val="both"/>
              <w:rPr>
                <w:rFonts w:eastAsiaTheme="minorEastAsia"/>
                <w:lang w:val="vi-VN" w:eastAsia="vi-VN" w:bidi="vi-VN"/>
              </w:rPr>
            </w:pPr>
            <w:r>
              <w:rPr>
                <w:rFonts w:eastAsiaTheme="minorEastAsia"/>
                <w:lang w:val="vi-VN" w:eastAsia="vi-VN" w:bidi="vi-VN"/>
              </w:rPr>
              <w:t>Kết quả gợi ý phải có fallback khi thiếu dữ liệu và hiển thị căn cứ phù hợp với provenance hiện có.</w:t>
            </w:r>
          </w:p>
        </w:tc>
      </w:tr>
    </w:tbl>
    <w:p w14:paraId="663A42DE">
      <w:pPr>
        <w:pStyle w:val="174"/>
        <w:spacing w:before="80" w:after="160" w:line="312" w:lineRule="auto"/>
        <w:jc w:val="center"/>
      </w:pPr>
      <w:bookmarkStart w:id="119" w:name="_Toc29518"/>
      <w:r>
        <w:rPr>
          <w:rFonts w:ascii="Times New Roman" w:hAnsi="Times New Roman" w:eastAsia="Times New Roman" w:cs="Times New Roman"/>
          <w:b/>
          <w:i/>
          <w:color w:val="000000"/>
          <w:sz w:val="24"/>
          <w:u w:val="none"/>
          <w:lang w:val="vi-VN" w:eastAsia="vi-VN" w:bidi="vi-VN"/>
        </w:rPr>
        <w:t>Bảng 3-8: Đặc tả Use Case UC06 - Khám phá cá nhân hóa AI Discovery</w:t>
      </w:r>
      <w:r>
        <w:br w:type="page"/>
      </w:r>
      <w:bookmarkEnd w:id="119"/>
    </w:p>
    <w:p w14:paraId="41501D5D">
      <w:pPr>
        <w:spacing w:before="120" w:after="40" w:line="312" w:lineRule="auto"/>
        <w:jc w:val="left"/>
      </w:pPr>
      <w:r>
        <w:rPr>
          <w:rFonts w:ascii="Times New Roman" w:hAnsi="Times New Roman" w:eastAsia="Times New Roman" w:cs="Times New Roman"/>
          <w:b/>
          <w:i/>
          <w:color w:val="000000"/>
          <w:sz w:val="26"/>
          <w:u w:val="none"/>
          <w:lang w:val="vi-VN" w:eastAsia="vi-VN" w:bidi="vi-VN"/>
        </w:rPr>
        <w:t>Use Case UC07: Quản lý Giỏ hàng &amp; Áp dụng Voucher</w:t>
      </w:r>
    </w:p>
    <w:p w14:paraId="145DF3B5">
      <w:pPr>
        <w:keepNext/>
        <w:keepLines/>
        <w:spacing w:before="120" w:after="80"/>
        <w:jc w:val="center"/>
      </w:pPr>
      <w:r>
        <w:drawing>
          <wp:inline distT="0" distB="0" distL="114300" distR="114300">
            <wp:extent cx="5074920" cy="2770505"/>
            <wp:effectExtent l="0" t="0" r="11430" b="6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44"/>
                    <a:stretch>
                      <a:fillRect/>
                    </a:stretch>
                  </pic:blipFill>
                  <pic:spPr>
                    <a:xfrm>
                      <a:off x="0" y="0"/>
                      <a:ext cx="5074920" cy="2770632"/>
                    </a:xfrm>
                    <a:prstGeom prst="rect">
                      <a:avLst/>
                    </a:prstGeom>
                  </pic:spPr>
                </pic:pic>
              </a:graphicData>
            </a:graphic>
          </wp:inline>
        </w:drawing>
      </w:r>
    </w:p>
    <w:p w14:paraId="0A257295">
      <w:pPr>
        <w:pStyle w:val="178"/>
        <w:keepNext w:val="0"/>
        <w:keepLines/>
        <w:spacing w:before="80" w:after="160" w:line="312" w:lineRule="auto"/>
        <w:jc w:val="center"/>
      </w:pPr>
      <w:bookmarkStart w:id="120" w:name="_Toc18354"/>
      <w:r>
        <w:rPr>
          <w:rFonts w:ascii="Times New Roman" w:hAnsi="Times New Roman" w:eastAsia="Times New Roman" w:cs="Times New Roman"/>
          <w:b/>
          <w:i/>
          <w:color w:val="000000"/>
          <w:sz w:val="24"/>
          <w:u w:val="none"/>
          <w:lang w:val="vi-VN" w:eastAsia="vi-VN" w:bidi="vi-VN"/>
        </w:rPr>
        <w:t>Hình 3-19: Sơ đồ luồng xử lý UC07 Quản lý Giỏ hàng &amp; Áp dụng Voucher</w:t>
      </w:r>
      <w:bookmarkEnd w:id="120"/>
    </w:p>
    <w:tbl>
      <w:tblPr>
        <w:tblStyle w:val="36"/>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984"/>
        <w:gridCol w:w="7087"/>
      </w:tblGrid>
      <w:tr w14:paraId="27DB39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1984" w:type="dxa"/>
            <w:tcMar>
              <w:top w:w="100" w:type="dxa"/>
              <w:left w:w="120" w:type="dxa"/>
              <w:bottom w:w="100" w:type="dxa"/>
              <w:right w:w="120" w:type="dxa"/>
            </w:tcMar>
            <w:vAlign w:val="center"/>
          </w:tcPr>
          <w:p w14:paraId="433601A0">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i w:val="0"/>
                <w:color w:val="000000"/>
                <w:sz w:val="25"/>
                <w:u w:val="none"/>
                <w:lang w:val="vi-VN" w:eastAsia="vi-VN" w:bidi="vi-VN"/>
              </w:rPr>
              <w:t>Mục</w:t>
            </w:r>
          </w:p>
        </w:tc>
        <w:tc>
          <w:tcPr>
            <w:tcW w:w="7087" w:type="dxa"/>
            <w:tcMar>
              <w:top w:w="100" w:type="dxa"/>
              <w:left w:w="120" w:type="dxa"/>
              <w:bottom w:w="100" w:type="dxa"/>
              <w:right w:w="120" w:type="dxa"/>
            </w:tcMar>
            <w:vAlign w:val="center"/>
          </w:tcPr>
          <w:p w14:paraId="1B97C5FB">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i w:val="0"/>
                <w:color w:val="000000"/>
                <w:sz w:val="25"/>
                <w:u w:val="none"/>
                <w:lang w:val="vi-VN" w:eastAsia="vi-VN" w:bidi="vi-VN"/>
              </w:rPr>
              <w:t>Nội dung chi tiết</w:t>
            </w:r>
          </w:p>
        </w:tc>
      </w:tr>
      <w:tr w14:paraId="036F53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984" w:type="dxa"/>
            <w:tcMar>
              <w:top w:w="80" w:type="dxa"/>
              <w:left w:w="100" w:type="dxa"/>
              <w:bottom w:w="80" w:type="dxa"/>
              <w:right w:w="100" w:type="dxa"/>
            </w:tcMar>
            <w:vAlign w:val="center"/>
          </w:tcPr>
          <w:p w14:paraId="7526EAD2">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Mã Use Case</w:t>
            </w:r>
          </w:p>
        </w:tc>
        <w:tc>
          <w:tcPr>
            <w:tcW w:w="7087" w:type="dxa"/>
            <w:tcMar>
              <w:top w:w="80" w:type="dxa"/>
              <w:left w:w="100" w:type="dxa"/>
              <w:bottom w:w="80" w:type="dxa"/>
              <w:right w:w="100" w:type="dxa"/>
            </w:tcMar>
            <w:vAlign w:val="center"/>
          </w:tcPr>
          <w:p w14:paraId="750B6FA9">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UC07</w:t>
            </w:r>
          </w:p>
        </w:tc>
      </w:tr>
      <w:tr w14:paraId="2615D1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984" w:type="dxa"/>
            <w:tcMar>
              <w:top w:w="80" w:type="dxa"/>
              <w:left w:w="100" w:type="dxa"/>
              <w:bottom w:w="80" w:type="dxa"/>
              <w:right w:w="100" w:type="dxa"/>
            </w:tcMar>
            <w:vAlign w:val="center"/>
          </w:tcPr>
          <w:p w14:paraId="4D7750F3">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Tên Use Case</w:t>
            </w:r>
          </w:p>
        </w:tc>
        <w:tc>
          <w:tcPr>
            <w:tcW w:w="7087" w:type="dxa"/>
            <w:tcMar>
              <w:top w:w="80" w:type="dxa"/>
              <w:left w:w="100" w:type="dxa"/>
              <w:bottom w:w="80" w:type="dxa"/>
              <w:right w:w="100" w:type="dxa"/>
            </w:tcMar>
            <w:vAlign w:val="center"/>
          </w:tcPr>
          <w:p w14:paraId="494A2FE7">
            <w:pPr>
              <w:wordWrap/>
              <w:spacing w:after="0" w:line="240" w:lineRule="auto"/>
              <w:ind w:left="0" w:right="0" w:firstLine="0"/>
              <w:jc w:val="left"/>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Quản lý Giỏ hàng &amp; Áp dụng Voucher</w:t>
            </w:r>
          </w:p>
        </w:tc>
      </w:tr>
      <w:tr w14:paraId="4356FA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984" w:type="dxa"/>
            <w:tcMar>
              <w:top w:w="80" w:type="dxa"/>
              <w:left w:w="100" w:type="dxa"/>
              <w:bottom w:w="80" w:type="dxa"/>
              <w:right w:w="100" w:type="dxa"/>
            </w:tcMar>
            <w:vAlign w:val="center"/>
          </w:tcPr>
          <w:p w14:paraId="17DBFDB0">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Actor chính</w:t>
            </w:r>
          </w:p>
        </w:tc>
        <w:tc>
          <w:tcPr>
            <w:tcW w:w="7087" w:type="dxa"/>
            <w:tcMar>
              <w:top w:w="80" w:type="dxa"/>
              <w:left w:w="100" w:type="dxa"/>
              <w:bottom w:w="80" w:type="dxa"/>
              <w:right w:w="100" w:type="dxa"/>
            </w:tcMar>
            <w:vAlign w:val="center"/>
          </w:tcPr>
          <w:p w14:paraId="42169C6A">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Độc giả</w:t>
            </w:r>
          </w:p>
        </w:tc>
      </w:tr>
      <w:tr w14:paraId="2F806B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984" w:type="dxa"/>
            <w:tcMar>
              <w:top w:w="80" w:type="dxa"/>
              <w:left w:w="100" w:type="dxa"/>
              <w:bottom w:w="80" w:type="dxa"/>
              <w:right w:w="100" w:type="dxa"/>
            </w:tcMar>
            <w:vAlign w:val="center"/>
          </w:tcPr>
          <w:p w14:paraId="4E8FDE6F">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Mục tiêu nghiệp vụ</w:t>
            </w:r>
          </w:p>
        </w:tc>
        <w:tc>
          <w:tcPr>
            <w:tcW w:w="7087" w:type="dxa"/>
            <w:tcMar>
              <w:top w:w="80" w:type="dxa"/>
              <w:left w:w="100" w:type="dxa"/>
              <w:bottom w:w="80" w:type="dxa"/>
              <w:right w:w="100" w:type="dxa"/>
            </w:tcMar>
            <w:vAlign w:val="center"/>
          </w:tcPr>
          <w:p w14:paraId="4AD71DB4">
            <w:pPr>
              <w:wordWrap/>
              <w:spacing w:after="0" w:line="240" w:lineRule="auto"/>
              <w:ind w:left="0" w:right="0" w:firstLine="0"/>
              <w:jc w:val="left"/>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Thêm sách, cập nhật số lượng, áp mã giảm giá</w:t>
            </w:r>
          </w:p>
        </w:tc>
      </w:tr>
      <w:tr w14:paraId="1CB054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984" w:type="dxa"/>
            <w:tcMar>
              <w:top w:w="80" w:type="dxa"/>
              <w:left w:w="100" w:type="dxa"/>
              <w:bottom w:w="80" w:type="dxa"/>
              <w:right w:w="100" w:type="dxa"/>
            </w:tcMar>
            <w:vAlign w:val="center"/>
          </w:tcPr>
          <w:p w14:paraId="2E3DD9DA">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Luồng thực thi chính</w:t>
            </w:r>
          </w:p>
        </w:tc>
        <w:tc>
          <w:tcPr>
            <w:tcW w:w="7087" w:type="dxa"/>
            <w:tcMar>
              <w:top w:w="80" w:type="dxa"/>
              <w:left w:w="100" w:type="dxa"/>
              <w:bottom w:w="80" w:type="dxa"/>
              <w:right w:w="100" w:type="dxa"/>
            </w:tcMar>
            <w:vAlign w:val="center"/>
          </w:tcPr>
          <w:p w14:paraId="64EE86FD">
            <w:pPr>
              <w:wordWrap/>
              <w:spacing w:after="0" w:line="240" w:lineRule="auto"/>
              <w:ind w:left="0" w:right="0" w:firstLine="0"/>
              <w:jc w:val="left"/>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Thêm sách vào giỏ → Mở /cart → Chỉnh sửa số lượng, nhập voucher → Cập nhật tổng tiền.</w:t>
            </w:r>
          </w:p>
        </w:tc>
      </w:tr>
      <w:tr w14:paraId="297A38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984" w:type="dxa"/>
            <w:tcMar>
              <w:top w:w="80" w:type="dxa"/>
              <w:left w:w="100" w:type="dxa"/>
              <w:bottom w:w="80" w:type="dxa"/>
              <w:right w:w="100" w:type="dxa"/>
            </w:tcMar>
            <w:vAlign w:val="center"/>
          </w:tcPr>
          <w:p w14:paraId="315CB30C">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Yêu cầu phi chức năng</w:t>
            </w:r>
          </w:p>
        </w:tc>
        <w:tc>
          <w:tcPr>
            <w:tcW w:w="7087" w:type="dxa"/>
            <w:tcMar>
              <w:top w:w="80" w:type="dxa"/>
              <w:left w:w="100" w:type="dxa"/>
              <w:bottom w:w="80" w:type="dxa"/>
              <w:right w:w="100" w:type="dxa"/>
            </w:tcMar>
            <w:vAlign w:val="center"/>
          </w:tcPr>
          <w:p w14:paraId="6CFA9D86">
            <w:pPr>
              <w:wordWrap/>
              <w:spacing w:after="0" w:line="240" w:lineRule="auto"/>
              <w:ind w:left="0" w:right="0" w:firstLine="0"/>
              <w:jc w:val="both"/>
              <w:rPr>
                <w:rFonts w:eastAsiaTheme="minorEastAsia"/>
                <w:lang w:val="vi-VN" w:eastAsia="vi-VN" w:bidi="vi-VN"/>
              </w:rPr>
            </w:pPr>
            <w:r>
              <w:rPr>
                <w:rFonts w:eastAsiaTheme="minorEastAsia"/>
                <w:lang w:val="vi-VN" w:eastAsia="vi-VN" w:bidi="vi-VN"/>
              </w:rPr>
              <w:t>Backend kiểm tra lại giá, tồn kho và voucher; cập nhật giỏ hàng nhất quán và không tin dữ liệu tổng tiền từ client.</w:t>
            </w:r>
          </w:p>
        </w:tc>
      </w:tr>
    </w:tbl>
    <w:p w14:paraId="0AA3C844">
      <w:pPr>
        <w:pStyle w:val="174"/>
        <w:spacing w:before="80" w:after="160" w:line="312" w:lineRule="auto"/>
        <w:jc w:val="center"/>
      </w:pPr>
      <w:bookmarkStart w:id="121" w:name="_Toc19397"/>
      <w:r>
        <w:rPr>
          <w:rFonts w:ascii="Times New Roman" w:hAnsi="Times New Roman" w:eastAsia="Times New Roman" w:cs="Times New Roman"/>
          <w:b/>
          <w:i/>
          <w:color w:val="000000"/>
          <w:sz w:val="24"/>
          <w:u w:val="none"/>
          <w:lang w:val="vi-VN" w:eastAsia="vi-VN" w:bidi="vi-VN"/>
        </w:rPr>
        <w:t>Bảng 3-9: Đặc tả Use Case UC07 - Quản lý Giỏ hàng &amp; Áp dụng Voucher</w:t>
      </w:r>
      <w:r>
        <w:br w:type="page"/>
      </w:r>
      <w:bookmarkEnd w:id="121"/>
    </w:p>
    <w:p w14:paraId="0951E82B">
      <w:pPr>
        <w:spacing w:before="120" w:after="40" w:line="312" w:lineRule="auto"/>
        <w:jc w:val="left"/>
      </w:pPr>
      <w:r>
        <w:rPr>
          <w:rFonts w:ascii="Times New Roman" w:hAnsi="Times New Roman" w:eastAsia="Times New Roman" w:cs="Times New Roman"/>
          <w:b/>
          <w:i/>
          <w:color w:val="000000"/>
          <w:sz w:val="26"/>
          <w:u w:val="none"/>
          <w:lang w:val="vi-VN" w:eastAsia="vi-VN" w:bidi="vi-VN"/>
        </w:rPr>
        <w:t>Use Case UC08: Đặt hàng &amp; Thanh toán Sandbox</w:t>
      </w:r>
    </w:p>
    <w:p w14:paraId="5CB462CE">
      <w:pPr>
        <w:keepNext/>
        <w:keepLines/>
        <w:spacing w:before="120" w:after="80"/>
        <w:jc w:val="center"/>
      </w:pPr>
      <w:r>
        <w:drawing>
          <wp:inline distT="0" distB="0" distL="114300" distR="114300">
            <wp:extent cx="5074920" cy="2770505"/>
            <wp:effectExtent l="0" t="0" r="11430" b="190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45"/>
                    <a:stretch>
                      <a:fillRect/>
                    </a:stretch>
                  </pic:blipFill>
                  <pic:spPr>
                    <a:xfrm>
                      <a:off x="0" y="0"/>
                      <a:ext cx="5074920" cy="2770632"/>
                    </a:xfrm>
                    <a:prstGeom prst="rect">
                      <a:avLst/>
                    </a:prstGeom>
                  </pic:spPr>
                </pic:pic>
              </a:graphicData>
            </a:graphic>
          </wp:inline>
        </w:drawing>
      </w:r>
    </w:p>
    <w:p w14:paraId="67BABA10">
      <w:pPr>
        <w:pStyle w:val="178"/>
        <w:keepNext w:val="0"/>
        <w:keepLines/>
        <w:spacing w:before="80" w:after="160" w:line="312" w:lineRule="auto"/>
        <w:jc w:val="center"/>
      </w:pPr>
      <w:bookmarkStart w:id="122" w:name="_Toc13109"/>
      <w:r>
        <w:rPr>
          <w:rFonts w:ascii="Times New Roman" w:hAnsi="Times New Roman" w:eastAsia="Times New Roman" w:cs="Times New Roman"/>
          <w:b/>
          <w:i/>
          <w:color w:val="000000"/>
          <w:sz w:val="24"/>
          <w:u w:val="none"/>
          <w:lang w:val="vi-VN" w:eastAsia="vi-VN" w:bidi="vi-VN"/>
        </w:rPr>
        <w:t>Hình 3-20: Sơ đồ luồng xử lý UC08 Đặt hàng &amp; Thanh toán Sandbox</w:t>
      </w:r>
      <w:bookmarkEnd w:id="122"/>
    </w:p>
    <w:tbl>
      <w:tblPr>
        <w:tblStyle w:val="36"/>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984"/>
        <w:gridCol w:w="7087"/>
      </w:tblGrid>
      <w:tr w14:paraId="1E1E92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1984" w:type="dxa"/>
            <w:tcMar>
              <w:top w:w="100" w:type="dxa"/>
              <w:left w:w="120" w:type="dxa"/>
              <w:bottom w:w="100" w:type="dxa"/>
              <w:right w:w="120" w:type="dxa"/>
            </w:tcMar>
            <w:vAlign w:val="center"/>
          </w:tcPr>
          <w:p w14:paraId="326F726B">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i w:val="0"/>
                <w:color w:val="000000"/>
                <w:sz w:val="25"/>
                <w:u w:val="none"/>
                <w:lang w:val="vi-VN" w:eastAsia="vi-VN" w:bidi="vi-VN"/>
              </w:rPr>
              <w:t>Mục</w:t>
            </w:r>
          </w:p>
        </w:tc>
        <w:tc>
          <w:tcPr>
            <w:tcW w:w="7087" w:type="dxa"/>
            <w:tcMar>
              <w:top w:w="100" w:type="dxa"/>
              <w:left w:w="120" w:type="dxa"/>
              <w:bottom w:w="100" w:type="dxa"/>
              <w:right w:w="120" w:type="dxa"/>
            </w:tcMar>
            <w:vAlign w:val="center"/>
          </w:tcPr>
          <w:p w14:paraId="37BD7B01">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i w:val="0"/>
                <w:color w:val="000000"/>
                <w:sz w:val="25"/>
                <w:u w:val="none"/>
                <w:lang w:val="vi-VN" w:eastAsia="vi-VN" w:bidi="vi-VN"/>
              </w:rPr>
              <w:t>Nội dung chi tiết</w:t>
            </w:r>
          </w:p>
        </w:tc>
      </w:tr>
      <w:tr w14:paraId="61EA90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984" w:type="dxa"/>
            <w:tcMar>
              <w:top w:w="80" w:type="dxa"/>
              <w:left w:w="100" w:type="dxa"/>
              <w:bottom w:w="80" w:type="dxa"/>
              <w:right w:w="100" w:type="dxa"/>
            </w:tcMar>
            <w:vAlign w:val="center"/>
          </w:tcPr>
          <w:p w14:paraId="75E22122">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Mã Use Case</w:t>
            </w:r>
          </w:p>
        </w:tc>
        <w:tc>
          <w:tcPr>
            <w:tcW w:w="7087" w:type="dxa"/>
            <w:tcMar>
              <w:top w:w="80" w:type="dxa"/>
              <w:left w:w="100" w:type="dxa"/>
              <w:bottom w:w="80" w:type="dxa"/>
              <w:right w:w="100" w:type="dxa"/>
            </w:tcMar>
            <w:vAlign w:val="center"/>
          </w:tcPr>
          <w:p w14:paraId="252192B4">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UC08</w:t>
            </w:r>
          </w:p>
        </w:tc>
      </w:tr>
      <w:tr w14:paraId="1DCC81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984" w:type="dxa"/>
            <w:tcMar>
              <w:top w:w="80" w:type="dxa"/>
              <w:left w:w="100" w:type="dxa"/>
              <w:bottom w:w="80" w:type="dxa"/>
              <w:right w:w="100" w:type="dxa"/>
            </w:tcMar>
            <w:vAlign w:val="center"/>
          </w:tcPr>
          <w:p w14:paraId="25277E24">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Tên Use Case</w:t>
            </w:r>
          </w:p>
        </w:tc>
        <w:tc>
          <w:tcPr>
            <w:tcW w:w="7087" w:type="dxa"/>
            <w:tcMar>
              <w:top w:w="80" w:type="dxa"/>
              <w:left w:w="100" w:type="dxa"/>
              <w:bottom w:w="80" w:type="dxa"/>
              <w:right w:w="100" w:type="dxa"/>
            </w:tcMar>
            <w:vAlign w:val="center"/>
          </w:tcPr>
          <w:p w14:paraId="253FDD68">
            <w:pPr>
              <w:wordWrap/>
              <w:spacing w:after="0" w:line="240" w:lineRule="auto"/>
              <w:ind w:left="0" w:right="0" w:firstLine="0"/>
              <w:jc w:val="left"/>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Đặt hàng &amp; Thanh toán Sandbox</w:t>
            </w:r>
          </w:p>
        </w:tc>
      </w:tr>
      <w:tr w14:paraId="5913C2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984" w:type="dxa"/>
            <w:tcMar>
              <w:top w:w="80" w:type="dxa"/>
              <w:left w:w="100" w:type="dxa"/>
              <w:bottom w:w="80" w:type="dxa"/>
              <w:right w:w="100" w:type="dxa"/>
            </w:tcMar>
            <w:vAlign w:val="center"/>
          </w:tcPr>
          <w:p w14:paraId="6276A21D">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Actor chính</w:t>
            </w:r>
          </w:p>
        </w:tc>
        <w:tc>
          <w:tcPr>
            <w:tcW w:w="7087" w:type="dxa"/>
            <w:tcMar>
              <w:top w:w="80" w:type="dxa"/>
              <w:left w:w="100" w:type="dxa"/>
              <w:bottom w:w="80" w:type="dxa"/>
              <w:right w:w="100" w:type="dxa"/>
            </w:tcMar>
            <w:vAlign w:val="center"/>
          </w:tcPr>
          <w:p w14:paraId="7693CE8B">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Độc giả</w:t>
            </w:r>
          </w:p>
        </w:tc>
      </w:tr>
      <w:tr w14:paraId="0AEBFE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984" w:type="dxa"/>
            <w:tcMar>
              <w:top w:w="80" w:type="dxa"/>
              <w:left w:w="100" w:type="dxa"/>
              <w:bottom w:w="80" w:type="dxa"/>
              <w:right w:w="100" w:type="dxa"/>
            </w:tcMar>
            <w:vAlign w:val="center"/>
          </w:tcPr>
          <w:p w14:paraId="0FEC71E2">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Mục tiêu nghiệp vụ</w:t>
            </w:r>
          </w:p>
        </w:tc>
        <w:tc>
          <w:tcPr>
            <w:tcW w:w="7087" w:type="dxa"/>
            <w:tcMar>
              <w:top w:w="80" w:type="dxa"/>
              <w:left w:w="100" w:type="dxa"/>
              <w:bottom w:w="80" w:type="dxa"/>
              <w:right w:w="100" w:type="dxa"/>
            </w:tcMar>
            <w:vAlign w:val="center"/>
          </w:tcPr>
          <w:p w14:paraId="12CE6689">
            <w:pPr>
              <w:wordWrap/>
              <w:spacing w:after="0" w:line="240" w:lineRule="auto"/>
              <w:ind w:left="0" w:right="0" w:firstLine="0"/>
              <w:jc w:val="left"/>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Thực hiện mua sách giấy hoặc thanh toán gói đọc Ebook</w:t>
            </w:r>
          </w:p>
        </w:tc>
      </w:tr>
      <w:tr w14:paraId="1719CF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984" w:type="dxa"/>
            <w:tcMar>
              <w:top w:w="80" w:type="dxa"/>
              <w:left w:w="100" w:type="dxa"/>
              <w:bottom w:w="80" w:type="dxa"/>
              <w:right w:w="100" w:type="dxa"/>
            </w:tcMar>
            <w:vAlign w:val="center"/>
          </w:tcPr>
          <w:p w14:paraId="473295B7">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Luồng thực thi chính</w:t>
            </w:r>
          </w:p>
        </w:tc>
        <w:tc>
          <w:tcPr>
            <w:tcW w:w="7087" w:type="dxa"/>
            <w:tcMar>
              <w:top w:w="80" w:type="dxa"/>
              <w:left w:w="100" w:type="dxa"/>
              <w:bottom w:w="80" w:type="dxa"/>
              <w:right w:w="100" w:type="dxa"/>
            </w:tcMar>
            <w:vAlign w:val="center"/>
          </w:tcPr>
          <w:p w14:paraId="19D87D91">
            <w:pPr>
              <w:wordWrap/>
              <w:spacing w:after="0" w:line="240" w:lineRule="auto"/>
              <w:ind w:left="0" w:right="0" w:firstLine="0"/>
              <w:jc w:val="left"/>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Mua sách: từ giỏ hàng nhập địa chỉ và xác nhận đơn. Đăng ký gói: mở /membership, chọn gói, thanh toán sandbox và mô phỏng kết quả thành công hoặc thất bại.</w:t>
            </w:r>
          </w:p>
        </w:tc>
      </w:tr>
      <w:tr w14:paraId="04C46A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984" w:type="dxa"/>
            <w:tcMar>
              <w:top w:w="80" w:type="dxa"/>
              <w:left w:w="100" w:type="dxa"/>
              <w:bottom w:w="80" w:type="dxa"/>
              <w:right w:w="100" w:type="dxa"/>
            </w:tcMar>
            <w:vAlign w:val="center"/>
          </w:tcPr>
          <w:p w14:paraId="0DD5D1C5">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Yêu cầu phi chức năng</w:t>
            </w:r>
          </w:p>
        </w:tc>
        <w:tc>
          <w:tcPr>
            <w:tcW w:w="7087" w:type="dxa"/>
            <w:tcMar>
              <w:top w:w="80" w:type="dxa"/>
              <w:left w:w="100" w:type="dxa"/>
              <w:bottom w:w="80" w:type="dxa"/>
              <w:right w:w="100" w:type="dxa"/>
            </w:tcMar>
            <w:vAlign w:val="center"/>
          </w:tcPr>
          <w:p w14:paraId="0B0359A5">
            <w:pPr>
              <w:wordWrap/>
              <w:spacing w:after="0" w:line="240" w:lineRule="auto"/>
              <w:ind w:left="0" w:right="0" w:firstLine="0"/>
              <w:jc w:val="both"/>
              <w:rPr>
                <w:rFonts w:eastAsiaTheme="minorEastAsia"/>
                <w:lang w:val="vi-VN" w:eastAsia="vi-VN" w:bidi="vi-VN"/>
              </w:rPr>
            </w:pPr>
            <w:r>
              <w:rPr>
                <w:rFonts w:eastAsiaTheme="minorEastAsia"/>
                <w:lang w:val="vi-VN" w:eastAsia="vi-VN" w:bidi="vi-VN"/>
              </w:rPr>
              <w:t>Backend lấy giá gói từ cơ sở dữ liệu, kiểm soát request trùng; giao dịch thất bại hoặc bị hủy không được kích hoạt quyền hội viên.</w:t>
            </w:r>
          </w:p>
        </w:tc>
      </w:tr>
    </w:tbl>
    <w:p w14:paraId="59283EE1">
      <w:pPr>
        <w:pStyle w:val="174"/>
        <w:spacing w:before="80" w:after="160" w:line="312" w:lineRule="auto"/>
        <w:jc w:val="center"/>
      </w:pPr>
      <w:bookmarkStart w:id="123" w:name="_Toc20680"/>
      <w:r>
        <w:rPr>
          <w:rFonts w:ascii="Times New Roman" w:hAnsi="Times New Roman" w:eastAsia="Times New Roman" w:cs="Times New Roman"/>
          <w:b/>
          <w:i/>
          <w:color w:val="000000"/>
          <w:sz w:val="24"/>
          <w:u w:val="none"/>
          <w:lang w:val="vi-VN" w:eastAsia="vi-VN" w:bidi="vi-VN"/>
        </w:rPr>
        <w:t>Bảng 3-10: Đặc tả Use Case UC08 - Đặt hàng &amp; Thanh toán Sandbox</w:t>
      </w:r>
      <w:r>
        <w:br w:type="page"/>
      </w:r>
      <w:bookmarkEnd w:id="123"/>
    </w:p>
    <w:p w14:paraId="1E6C092B">
      <w:pPr>
        <w:spacing w:before="120" w:after="40" w:line="312" w:lineRule="auto"/>
        <w:jc w:val="left"/>
      </w:pPr>
      <w:r>
        <w:rPr>
          <w:rFonts w:ascii="Times New Roman" w:hAnsi="Times New Roman" w:eastAsia="Times New Roman" w:cs="Times New Roman"/>
          <w:b/>
          <w:i/>
          <w:color w:val="000000"/>
          <w:sz w:val="26"/>
          <w:u w:val="none"/>
          <w:lang w:val="vi-VN" w:eastAsia="vi-VN" w:bidi="vi-VN"/>
        </w:rPr>
        <w:t>Use Case UC09: Đánh giá sao &amp; Bình luận sách</w:t>
      </w:r>
    </w:p>
    <w:p w14:paraId="7D129699">
      <w:pPr>
        <w:keepNext/>
        <w:keepLines/>
        <w:spacing w:before="120" w:after="80"/>
        <w:jc w:val="center"/>
      </w:pPr>
      <w:r>
        <w:drawing>
          <wp:inline distT="0" distB="0" distL="114300" distR="114300">
            <wp:extent cx="5074920" cy="2770505"/>
            <wp:effectExtent l="0" t="0" r="11430" b="190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46"/>
                    <a:stretch>
                      <a:fillRect/>
                    </a:stretch>
                  </pic:blipFill>
                  <pic:spPr>
                    <a:xfrm>
                      <a:off x="0" y="0"/>
                      <a:ext cx="5074920" cy="2770632"/>
                    </a:xfrm>
                    <a:prstGeom prst="rect">
                      <a:avLst/>
                    </a:prstGeom>
                  </pic:spPr>
                </pic:pic>
              </a:graphicData>
            </a:graphic>
          </wp:inline>
        </w:drawing>
      </w:r>
    </w:p>
    <w:p w14:paraId="760B8D58">
      <w:pPr>
        <w:pStyle w:val="178"/>
        <w:keepNext w:val="0"/>
        <w:keepLines/>
        <w:spacing w:before="80" w:after="160" w:line="312" w:lineRule="auto"/>
        <w:jc w:val="center"/>
      </w:pPr>
      <w:bookmarkStart w:id="124" w:name="_Toc19688"/>
      <w:r>
        <w:rPr>
          <w:rFonts w:ascii="Times New Roman" w:hAnsi="Times New Roman" w:eastAsia="Times New Roman" w:cs="Times New Roman"/>
          <w:b/>
          <w:i/>
          <w:color w:val="000000"/>
          <w:sz w:val="24"/>
          <w:u w:val="none"/>
          <w:lang w:val="vi-VN" w:eastAsia="vi-VN" w:bidi="vi-VN"/>
        </w:rPr>
        <w:t>Hình 3-21: Sơ đồ luồng xử lý UC09 Đánh giá sao &amp; Bình luận sách</w:t>
      </w:r>
      <w:bookmarkEnd w:id="124"/>
    </w:p>
    <w:tbl>
      <w:tblPr>
        <w:tblStyle w:val="36"/>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984"/>
        <w:gridCol w:w="7087"/>
      </w:tblGrid>
      <w:tr w14:paraId="0098F6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1984" w:type="dxa"/>
            <w:tcMar>
              <w:top w:w="100" w:type="dxa"/>
              <w:left w:w="120" w:type="dxa"/>
              <w:bottom w:w="100" w:type="dxa"/>
              <w:right w:w="120" w:type="dxa"/>
            </w:tcMar>
            <w:vAlign w:val="center"/>
          </w:tcPr>
          <w:p w14:paraId="249EA268">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i w:val="0"/>
                <w:color w:val="000000"/>
                <w:sz w:val="25"/>
                <w:u w:val="none"/>
                <w:lang w:val="vi-VN" w:eastAsia="vi-VN" w:bidi="vi-VN"/>
              </w:rPr>
              <w:t>Mục</w:t>
            </w:r>
          </w:p>
        </w:tc>
        <w:tc>
          <w:tcPr>
            <w:tcW w:w="7087" w:type="dxa"/>
            <w:tcMar>
              <w:top w:w="100" w:type="dxa"/>
              <w:left w:w="120" w:type="dxa"/>
              <w:bottom w:w="100" w:type="dxa"/>
              <w:right w:w="120" w:type="dxa"/>
            </w:tcMar>
            <w:vAlign w:val="center"/>
          </w:tcPr>
          <w:p w14:paraId="35E3250A">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i w:val="0"/>
                <w:color w:val="000000"/>
                <w:sz w:val="25"/>
                <w:u w:val="none"/>
                <w:lang w:val="vi-VN" w:eastAsia="vi-VN" w:bidi="vi-VN"/>
              </w:rPr>
              <w:t>Nội dung chi tiết</w:t>
            </w:r>
          </w:p>
        </w:tc>
      </w:tr>
      <w:tr w14:paraId="40A671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984" w:type="dxa"/>
            <w:tcMar>
              <w:top w:w="80" w:type="dxa"/>
              <w:left w:w="100" w:type="dxa"/>
              <w:bottom w:w="80" w:type="dxa"/>
              <w:right w:w="100" w:type="dxa"/>
            </w:tcMar>
            <w:vAlign w:val="center"/>
          </w:tcPr>
          <w:p w14:paraId="64162384">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Mã Use Case</w:t>
            </w:r>
          </w:p>
        </w:tc>
        <w:tc>
          <w:tcPr>
            <w:tcW w:w="7087" w:type="dxa"/>
            <w:tcMar>
              <w:top w:w="80" w:type="dxa"/>
              <w:left w:w="100" w:type="dxa"/>
              <w:bottom w:w="80" w:type="dxa"/>
              <w:right w:w="100" w:type="dxa"/>
            </w:tcMar>
            <w:vAlign w:val="center"/>
          </w:tcPr>
          <w:p w14:paraId="22217109">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UC09</w:t>
            </w:r>
          </w:p>
        </w:tc>
      </w:tr>
      <w:tr w14:paraId="3926BC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984" w:type="dxa"/>
            <w:tcMar>
              <w:top w:w="80" w:type="dxa"/>
              <w:left w:w="100" w:type="dxa"/>
              <w:bottom w:w="80" w:type="dxa"/>
              <w:right w:w="100" w:type="dxa"/>
            </w:tcMar>
            <w:vAlign w:val="center"/>
          </w:tcPr>
          <w:p w14:paraId="39C69457">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Tên Use Case</w:t>
            </w:r>
          </w:p>
        </w:tc>
        <w:tc>
          <w:tcPr>
            <w:tcW w:w="7087" w:type="dxa"/>
            <w:tcMar>
              <w:top w:w="80" w:type="dxa"/>
              <w:left w:w="100" w:type="dxa"/>
              <w:bottom w:w="80" w:type="dxa"/>
              <w:right w:w="100" w:type="dxa"/>
            </w:tcMar>
            <w:vAlign w:val="center"/>
          </w:tcPr>
          <w:p w14:paraId="7AEA0AE7">
            <w:pPr>
              <w:wordWrap/>
              <w:spacing w:after="0" w:line="240" w:lineRule="auto"/>
              <w:ind w:left="0" w:right="0" w:firstLine="0"/>
              <w:jc w:val="left"/>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Đánh giá sao &amp; Bình luận sách</w:t>
            </w:r>
          </w:p>
        </w:tc>
      </w:tr>
      <w:tr w14:paraId="377904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984" w:type="dxa"/>
            <w:tcMar>
              <w:top w:w="80" w:type="dxa"/>
              <w:left w:w="100" w:type="dxa"/>
              <w:bottom w:w="80" w:type="dxa"/>
              <w:right w:w="100" w:type="dxa"/>
            </w:tcMar>
            <w:vAlign w:val="center"/>
          </w:tcPr>
          <w:p w14:paraId="57666D4D">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Actor chính</w:t>
            </w:r>
          </w:p>
        </w:tc>
        <w:tc>
          <w:tcPr>
            <w:tcW w:w="7087" w:type="dxa"/>
            <w:tcMar>
              <w:top w:w="80" w:type="dxa"/>
              <w:left w:w="100" w:type="dxa"/>
              <w:bottom w:w="80" w:type="dxa"/>
              <w:right w:w="100" w:type="dxa"/>
            </w:tcMar>
            <w:vAlign w:val="center"/>
          </w:tcPr>
          <w:p w14:paraId="05671033">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Độc giả</w:t>
            </w:r>
          </w:p>
        </w:tc>
      </w:tr>
      <w:tr w14:paraId="242679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984" w:type="dxa"/>
            <w:tcMar>
              <w:top w:w="80" w:type="dxa"/>
              <w:left w:w="100" w:type="dxa"/>
              <w:bottom w:w="80" w:type="dxa"/>
              <w:right w:w="100" w:type="dxa"/>
            </w:tcMar>
            <w:vAlign w:val="center"/>
          </w:tcPr>
          <w:p w14:paraId="1E27F4EB">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Mục tiêu nghiệp vụ</w:t>
            </w:r>
          </w:p>
        </w:tc>
        <w:tc>
          <w:tcPr>
            <w:tcW w:w="7087" w:type="dxa"/>
            <w:tcMar>
              <w:top w:w="80" w:type="dxa"/>
              <w:left w:w="100" w:type="dxa"/>
              <w:bottom w:w="80" w:type="dxa"/>
              <w:right w:w="100" w:type="dxa"/>
            </w:tcMar>
            <w:vAlign w:val="center"/>
          </w:tcPr>
          <w:p w14:paraId="7C442510">
            <w:pPr>
              <w:wordWrap/>
              <w:spacing w:after="0" w:line="240" w:lineRule="auto"/>
              <w:ind w:left="0" w:right="0" w:firstLine="0"/>
              <w:jc w:val="left"/>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Viết nhận xét, chấm điểm và chia sẻ cảm nhận sau khi đọc</w:t>
            </w:r>
          </w:p>
        </w:tc>
      </w:tr>
      <w:tr w14:paraId="699689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984" w:type="dxa"/>
            <w:tcMar>
              <w:top w:w="80" w:type="dxa"/>
              <w:left w:w="100" w:type="dxa"/>
              <w:bottom w:w="80" w:type="dxa"/>
              <w:right w:w="100" w:type="dxa"/>
            </w:tcMar>
            <w:vAlign w:val="center"/>
          </w:tcPr>
          <w:p w14:paraId="3FC1DD7A">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Luồng thực thi chính</w:t>
            </w:r>
          </w:p>
        </w:tc>
        <w:tc>
          <w:tcPr>
            <w:tcW w:w="7087" w:type="dxa"/>
            <w:tcMar>
              <w:top w:w="80" w:type="dxa"/>
              <w:left w:w="100" w:type="dxa"/>
              <w:bottom w:w="80" w:type="dxa"/>
              <w:right w:w="100" w:type="dxa"/>
            </w:tcMar>
            <w:vAlign w:val="center"/>
          </w:tcPr>
          <w:p w14:paraId="29416263">
            <w:pPr>
              <w:wordWrap/>
              <w:spacing w:after="0" w:line="240" w:lineRule="auto"/>
              <w:ind w:left="0" w:right="0" w:firstLine="0"/>
              <w:jc w:val="left"/>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Mở trang chi tiết sách → Chọn số sao (1-5) và nhập nội dung review → Lưu vào bảng Rating.</w:t>
            </w:r>
          </w:p>
        </w:tc>
      </w:tr>
      <w:tr w14:paraId="4341C6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984" w:type="dxa"/>
            <w:tcMar>
              <w:top w:w="80" w:type="dxa"/>
              <w:left w:w="100" w:type="dxa"/>
              <w:bottom w:w="80" w:type="dxa"/>
              <w:right w:w="100" w:type="dxa"/>
            </w:tcMar>
            <w:vAlign w:val="center"/>
          </w:tcPr>
          <w:p w14:paraId="7EA4B9BF">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Yêu cầu phi chức năng</w:t>
            </w:r>
          </w:p>
        </w:tc>
        <w:tc>
          <w:tcPr>
            <w:tcW w:w="7087" w:type="dxa"/>
            <w:tcMar>
              <w:top w:w="80" w:type="dxa"/>
              <w:left w:w="100" w:type="dxa"/>
              <w:bottom w:w="80" w:type="dxa"/>
              <w:right w:w="100" w:type="dxa"/>
            </w:tcMar>
            <w:vAlign w:val="center"/>
          </w:tcPr>
          <w:p w14:paraId="670157C3">
            <w:pPr>
              <w:wordWrap/>
              <w:spacing w:after="0" w:line="240" w:lineRule="auto"/>
              <w:ind w:left="0" w:right="0" w:firstLine="0"/>
              <w:jc w:val="both"/>
              <w:rPr>
                <w:rFonts w:eastAsiaTheme="minorEastAsia"/>
                <w:lang w:val="vi-VN" w:eastAsia="vi-VN" w:bidi="vi-VN"/>
              </w:rPr>
            </w:pPr>
            <w:r>
              <w:rPr>
                <w:rFonts w:eastAsiaTheme="minorEastAsia"/>
                <w:lang w:val="vi-VN" w:eastAsia="vi-VN" w:bidi="vi-VN"/>
              </w:rPr>
              <w:t>Điểm đánh giá chỉ nhận giá trị 1-5; nội dung được kiểm tra hợp lệ và thao tác phải gắn với người dùng đã xác thực.</w:t>
            </w:r>
          </w:p>
        </w:tc>
      </w:tr>
    </w:tbl>
    <w:p w14:paraId="003A959A">
      <w:pPr>
        <w:pStyle w:val="174"/>
        <w:spacing w:before="80" w:after="160" w:line="312" w:lineRule="auto"/>
        <w:jc w:val="center"/>
      </w:pPr>
      <w:bookmarkStart w:id="125" w:name="_Toc26678"/>
      <w:r>
        <w:rPr>
          <w:rFonts w:ascii="Times New Roman" w:hAnsi="Times New Roman" w:eastAsia="Times New Roman" w:cs="Times New Roman"/>
          <w:b/>
          <w:i/>
          <w:color w:val="000000"/>
          <w:sz w:val="24"/>
          <w:u w:val="none"/>
          <w:lang w:val="vi-VN" w:eastAsia="vi-VN" w:bidi="vi-VN"/>
        </w:rPr>
        <w:t>Bảng 3-11: Đặc tả Use Case UC09 - Đánh giá sao &amp; Bình luận sách</w:t>
      </w:r>
      <w:r>
        <w:br w:type="page"/>
      </w:r>
      <w:bookmarkEnd w:id="125"/>
    </w:p>
    <w:p w14:paraId="4844E9CF">
      <w:pPr>
        <w:spacing w:before="120" w:after="40" w:line="312" w:lineRule="auto"/>
        <w:jc w:val="left"/>
      </w:pPr>
      <w:r>
        <w:rPr>
          <w:rFonts w:ascii="Times New Roman" w:hAnsi="Times New Roman" w:eastAsia="Times New Roman" w:cs="Times New Roman"/>
          <w:b/>
          <w:i/>
          <w:color w:val="000000"/>
          <w:sz w:val="26"/>
          <w:u w:val="none"/>
          <w:lang w:val="vi-VN" w:eastAsia="vi-VN" w:bidi="vi-VN"/>
        </w:rPr>
        <w:t>Use Case UC10: Quản lý Tủ sách &amp; Thống kê Insights</w:t>
      </w:r>
    </w:p>
    <w:p w14:paraId="0850E594">
      <w:pPr>
        <w:keepNext/>
        <w:keepLines/>
        <w:spacing w:before="120" w:after="80"/>
        <w:jc w:val="center"/>
      </w:pPr>
      <w:r>
        <w:drawing>
          <wp:inline distT="0" distB="0" distL="114300" distR="114300">
            <wp:extent cx="5074920" cy="2770505"/>
            <wp:effectExtent l="0" t="0" r="11430"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47"/>
                    <a:stretch>
                      <a:fillRect/>
                    </a:stretch>
                  </pic:blipFill>
                  <pic:spPr>
                    <a:xfrm>
                      <a:off x="0" y="0"/>
                      <a:ext cx="5074920" cy="2770632"/>
                    </a:xfrm>
                    <a:prstGeom prst="rect">
                      <a:avLst/>
                    </a:prstGeom>
                  </pic:spPr>
                </pic:pic>
              </a:graphicData>
            </a:graphic>
          </wp:inline>
        </w:drawing>
      </w:r>
    </w:p>
    <w:p w14:paraId="781A34E6">
      <w:pPr>
        <w:pStyle w:val="178"/>
        <w:keepNext w:val="0"/>
        <w:keepLines/>
        <w:spacing w:before="80" w:after="160" w:line="312" w:lineRule="auto"/>
        <w:jc w:val="center"/>
      </w:pPr>
      <w:bookmarkStart w:id="126" w:name="_Toc15306"/>
      <w:r>
        <w:rPr>
          <w:rFonts w:ascii="Times New Roman" w:hAnsi="Times New Roman" w:eastAsia="Times New Roman" w:cs="Times New Roman"/>
          <w:b/>
          <w:i/>
          <w:color w:val="000000"/>
          <w:sz w:val="24"/>
          <w:u w:val="none"/>
          <w:lang w:val="vi-VN" w:eastAsia="vi-VN" w:bidi="vi-VN"/>
        </w:rPr>
        <w:t>Hình 3-22: Sơ đồ luồng xử lý UC10 Quản lý Tủ sách &amp; Thống kê Insights</w:t>
      </w:r>
      <w:bookmarkEnd w:id="126"/>
    </w:p>
    <w:tbl>
      <w:tblPr>
        <w:tblStyle w:val="36"/>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984"/>
        <w:gridCol w:w="7087"/>
      </w:tblGrid>
      <w:tr w14:paraId="23D321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1984" w:type="dxa"/>
            <w:tcMar>
              <w:top w:w="100" w:type="dxa"/>
              <w:left w:w="120" w:type="dxa"/>
              <w:bottom w:w="100" w:type="dxa"/>
              <w:right w:w="120" w:type="dxa"/>
            </w:tcMar>
            <w:vAlign w:val="center"/>
          </w:tcPr>
          <w:p w14:paraId="5B9D3D6A">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i w:val="0"/>
                <w:color w:val="000000"/>
                <w:sz w:val="25"/>
                <w:u w:val="none"/>
                <w:lang w:val="vi-VN" w:eastAsia="vi-VN" w:bidi="vi-VN"/>
              </w:rPr>
              <w:t>Mục</w:t>
            </w:r>
          </w:p>
        </w:tc>
        <w:tc>
          <w:tcPr>
            <w:tcW w:w="7087" w:type="dxa"/>
            <w:tcMar>
              <w:top w:w="100" w:type="dxa"/>
              <w:left w:w="120" w:type="dxa"/>
              <w:bottom w:w="100" w:type="dxa"/>
              <w:right w:w="120" w:type="dxa"/>
            </w:tcMar>
            <w:vAlign w:val="center"/>
          </w:tcPr>
          <w:p w14:paraId="530557C0">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i w:val="0"/>
                <w:color w:val="000000"/>
                <w:sz w:val="25"/>
                <w:u w:val="none"/>
                <w:lang w:val="vi-VN" w:eastAsia="vi-VN" w:bidi="vi-VN"/>
              </w:rPr>
              <w:t>Nội dung chi tiết</w:t>
            </w:r>
          </w:p>
        </w:tc>
      </w:tr>
      <w:tr w14:paraId="5DA6E4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984" w:type="dxa"/>
            <w:tcMar>
              <w:top w:w="80" w:type="dxa"/>
              <w:left w:w="100" w:type="dxa"/>
              <w:bottom w:w="80" w:type="dxa"/>
              <w:right w:w="100" w:type="dxa"/>
            </w:tcMar>
            <w:vAlign w:val="center"/>
          </w:tcPr>
          <w:p w14:paraId="7255B07C">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Mã Use Case</w:t>
            </w:r>
          </w:p>
        </w:tc>
        <w:tc>
          <w:tcPr>
            <w:tcW w:w="7087" w:type="dxa"/>
            <w:tcMar>
              <w:top w:w="80" w:type="dxa"/>
              <w:left w:w="100" w:type="dxa"/>
              <w:bottom w:w="80" w:type="dxa"/>
              <w:right w:w="100" w:type="dxa"/>
            </w:tcMar>
            <w:vAlign w:val="center"/>
          </w:tcPr>
          <w:p w14:paraId="250F6F33">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UC10</w:t>
            </w:r>
          </w:p>
        </w:tc>
      </w:tr>
      <w:tr w14:paraId="08BEBF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984" w:type="dxa"/>
            <w:tcMar>
              <w:top w:w="80" w:type="dxa"/>
              <w:left w:w="100" w:type="dxa"/>
              <w:bottom w:w="80" w:type="dxa"/>
              <w:right w:w="100" w:type="dxa"/>
            </w:tcMar>
            <w:vAlign w:val="center"/>
          </w:tcPr>
          <w:p w14:paraId="426E19ED">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Tên Use Case</w:t>
            </w:r>
          </w:p>
        </w:tc>
        <w:tc>
          <w:tcPr>
            <w:tcW w:w="7087" w:type="dxa"/>
            <w:tcMar>
              <w:top w:w="80" w:type="dxa"/>
              <w:left w:w="100" w:type="dxa"/>
              <w:bottom w:w="80" w:type="dxa"/>
              <w:right w:w="100" w:type="dxa"/>
            </w:tcMar>
            <w:vAlign w:val="center"/>
          </w:tcPr>
          <w:p w14:paraId="278278DD">
            <w:pPr>
              <w:wordWrap/>
              <w:spacing w:after="0" w:line="240" w:lineRule="auto"/>
              <w:ind w:left="0" w:right="0" w:firstLine="0"/>
              <w:jc w:val="left"/>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Quản lý Tủ sách &amp; Thống kê Insights</w:t>
            </w:r>
          </w:p>
        </w:tc>
      </w:tr>
      <w:tr w14:paraId="150B65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984" w:type="dxa"/>
            <w:tcMar>
              <w:top w:w="80" w:type="dxa"/>
              <w:left w:w="100" w:type="dxa"/>
              <w:bottom w:w="80" w:type="dxa"/>
              <w:right w:w="100" w:type="dxa"/>
            </w:tcMar>
            <w:vAlign w:val="center"/>
          </w:tcPr>
          <w:p w14:paraId="2AB7EE59">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Actor chính</w:t>
            </w:r>
          </w:p>
        </w:tc>
        <w:tc>
          <w:tcPr>
            <w:tcW w:w="7087" w:type="dxa"/>
            <w:tcMar>
              <w:top w:w="80" w:type="dxa"/>
              <w:left w:w="100" w:type="dxa"/>
              <w:bottom w:w="80" w:type="dxa"/>
              <w:right w:w="100" w:type="dxa"/>
            </w:tcMar>
            <w:vAlign w:val="center"/>
          </w:tcPr>
          <w:p w14:paraId="4C1E2007">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Độc giả</w:t>
            </w:r>
          </w:p>
        </w:tc>
      </w:tr>
      <w:tr w14:paraId="3A6CD7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984" w:type="dxa"/>
            <w:tcMar>
              <w:top w:w="80" w:type="dxa"/>
              <w:left w:w="100" w:type="dxa"/>
              <w:bottom w:w="80" w:type="dxa"/>
              <w:right w:w="100" w:type="dxa"/>
            </w:tcMar>
            <w:vAlign w:val="center"/>
          </w:tcPr>
          <w:p w14:paraId="11674CBA">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Mục tiêu nghiệp vụ</w:t>
            </w:r>
          </w:p>
        </w:tc>
        <w:tc>
          <w:tcPr>
            <w:tcW w:w="7087" w:type="dxa"/>
            <w:tcMar>
              <w:top w:w="80" w:type="dxa"/>
              <w:left w:w="100" w:type="dxa"/>
              <w:bottom w:w="80" w:type="dxa"/>
              <w:right w:w="100" w:type="dxa"/>
            </w:tcMar>
            <w:vAlign w:val="center"/>
          </w:tcPr>
          <w:p w14:paraId="05CDF37E">
            <w:pPr>
              <w:wordWrap/>
              <w:spacing w:after="0" w:line="240" w:lineRule="auto"/>
              <w:ind w:left="0" w:right="0" w:firstLine="0"/>
              <w:jc w:val="left"/>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Quản lý sách đã mua, bookmark và theo dõi biểu đồ thói quen đọc</w:t>
            </w:r>
          </w:p>
        </w:tc>
      </w:tr>
      <w:tr w14:paraId="633140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984" w:type="dxa"/>
            <w:tcMar>
              <w:top w:w="80" w:type="dxa"/>
              <w:left w:w="100" w:type="dxa"/>
              <w:bottom w:w="80" w:type="dxa"/>
              <w:right w:w="100" w:type="dxa"/>
            </w:tcMar>
            <w:vAlign w:val="center"/>
          </w:tcPr>
          <w:p w14:paraId="19FF0016">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Luồng thực thi chính</w:t>
            </w:r>
          </w:p>
        </w:tc>
        <w:tc>
          <w:tcPr>
            <w:tcW w:w="7087" w:type="dxa"/>
            <w:tcMar>
              <w:top w:w="80" w:type="dxa"/>
              <w:left w:w="100" w:type="dxa"/>
              <w:bottom w:w="80" w:type="dxa"/>
              <w:right w:w="100" w:type="dxa"/>
            </w:tcMar>
            <w:vAlign w:val="center"/>
          </w:tcPr>
          <w:p w14:paraId="773E2D05">
            <w:pPr>
              <w:wordWrap/>
              <w:spacing w:after="0" w:line="240" w:lineRule="auto"/>
              <w:ind w:left="0" w:right="0" w:firstLine="0"/>
              <w:jc w:val="left"/>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Vào /library hoặc /reading/insights → Xem tổng số trang đã đọc, streak liên tục, lịch đọc hàng tháng.</w:t>
            </w:r>
          </w:p>
        </w:tc>
      </w:tr>
      <w:tr w14:paraId="4F9713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984" w:type="dxa"/>
            <w:tcMar>
              <w:top w:w="80" w:type="dxa"/>
              <w:left w:w="100" w:type="dxa"/>
              <w:bottom w:w="80" w:type="dxa"/>
              <w:right w:w="100" w:type="dxa"/>
            </w:tcMar>
            <w:vAlign w:val="center"/>
          </w:tcPr>
          <w:p w14:paraId="545512C2">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Yêu cầu phi chức năng</w:t>
            </w:r>
          </w:p>
        </w:tc>
        <w:tc>
          <w:tcPr>
            <w:tcW w:w="7087" w:type="dxa"/>
            <w:tcMar>
              <w:top w:w="80" w:type="dxa"/>
              <w:left w:w="100" w:type="dxa"/>
              <w:bottom w:w="80" w:type="dxa"/>
              <w:right w:w="100" w:type="dxa"/>
            </w:tcMar>
            <w:vAlign w:val="center"/>
          </w:tcPr>
          <w:p w14:paraId="1F7AE067">
            <w:pPr>
              <w:wordWrap/>
              <w:spacing w:after="0" w:line="240" w:lineRule="auto"/>
              <w:ind w:left="0" w:right="0" w:firstLine="0"/>
              <w:jc w:val="both"/>
              <w:rPr>
                <w:rFonts w:eastAsiaTheme="minorEastAsia"/>
                <w:lang w:val="vi-VN" w:eastAsia="vi-VN" w:bidi="vi-VN"/>
              </w:rPr>
            </w:pPr>
            <w:r>
              <w:rPr>
                <w:rFonts w:eastAsiaTheme="minorEastAsia"/>
                <w:lang w:val="vi-VN" w:eastAsia="vi-VN" w:bidi="vi-VN"/>
              </w:rPr>
              <w:t>Dữ liệu ReadingSession được tổng hợp nhất quán; chỉ chủ tài khoản được xem thống kê và lịch sử đọc cá nhân.</w:t>
            </w:r>
          </w:p>
        </w:tc>
      </w:tr>
    </w:tbl>
    <w:p w14:paraId="00C4D996">
      <w:pPr>
        <w:pStyle w:val="174"/>
        <w:spacing w:before="80" w:after="160" w:line="312" w:lineRule="auto"/>
        <w:jc w:val="center"/>
      </w:pPr>
      <w:bookmarkStart w:id="127" w:name="_Toc31099"/>
      <w:r>
        <w:rPr>
          <w:rFonts w:ascii="Times New Roman" w:hAnsi="Times New Roman" w:eastAsia="Times New Roman" w:cs="Times New Roman"/>
          <w:b/>
          <w:i/>
          <w:color w:val="000000"/>
          <w:sz w:val="24"/>
          <w:u w:val="none"/>
          <w:lang w:val="vi-VN" w:eastAsia="vi-VN" w:bidi="vi-VN"/>
        </w:rPr>
        <w:t>Bảng 3-12: Đặc tả Use Case UC10 - Quản lý Tủ sách &amp; Thống kê Insights</w:t>
      </w:r>
      <w:r>
        <w:br w:type="page"/>
      </w:r>
      <w:bookmarkEnd w:id="127"/>
    </w:p>
    <w:p w14:paraId="2206B0F9">
      <w:pPr>
        <w:spacing w:before="120" w:after="40" w:line="312" w:lineRule="auto"/>
        <w:jc w:val="left"/>
      </w:pPr>
      <w:r>
        <w:rPr>
          <w:rFonts w:ascii="Times New Roman" w:hAnsi="Times New Roman" w:eastAsia="Times New Roman" w:cs="Times New Roman"/>
          <w:b/>
          <w:i/>
          <w:color w:val="000000"/>
          <w:sz w:val="26"/>
          <w:u w:val="none"/>
          <w:lang w:val="vi-VN" w:eastAsia="vi-VN" w:bidi="vi-VN"/>
        </w:rPr>
        <w:t>Use Case UC11: Trình đọc Ebook trực tuyến tương tác cao</w:t>
      </w:r>
    </w:p>
    <w:p w14:paraId="713EF3D7">
      <w:pPr>
        <w:keepNext/>
        <w:keepLines/>
        <w:spacing w:before="120" w:after="80"/>
        <w:jc w:val="center"/>
      </w:pPr>
      <w:r>
        <w:drawing>
          <wp:inline distT="0" distB="0" distL="114300" distR="114300">
            <wp:extent cx="5074920" cy="2770505"/>
            <wp:effectExtent l="0" t="0" r="11430" b="1143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48"/>
                    <a:stretch>
                      <a:fillRect/>
                    </a:stretch>
                  </pic:blipFill>
                  <pic:spPr>
                    <a:xfrm>
                      <a:off x="0" y="0"/>
                      <a:ext cx="5074920" cy="2770632"/>
                    </a:xfrm>
                    <a:prstGeom prst="rect">
                      <a:avLst/>
                    </a:prstGeom>
                  </pic:spPr>
                </pic:pic>
              </a:graphicData>
            </a:graphic>
          </wp:inline>
        </w:drawing>
      </w:r>
    </w:p>
    <w:p w14:paraId="0F8B11A5">
      <w:pPr>
        <w:pStyle w:val="178"/>
        <w:keepNext w:val="0"/>
        <w:keepLines/>
        <w:spacing w:before="80" w:after="160" w:line="312" w:lineRule="auto"/>
        <w:jc w:val="center"/>
      </w:pPr>
      <w:bookmarkStart w:id="128" w:name="_Toc2340"/>
      <w:r>
        <w:rPr>
          <w:rFonts w:ascii="Times New Roman" w:hAnsi="Times New Roman" w:eastAsia="Times New Roman" w:cs="Times New Roman"/>
          <w:b/>
          <w:i/>
          <w:color w:val="000000"/>
          <w:sz w:val="24"/>
          <w:u w:val="none"/>
          <w:lang w:val="vi-VN" w:eastAsia="vi-VN" w:bidi="vi-VN"/>
        </w:rPr>
        <w:t>Hình 3-23: Sơ đồ luồng xử lý UC11 Trình đọc Ebook trực tuyến tương tác cao</w:t>
      </w:r>
      <w:bookmarkEnd w:id="128"/>
    </w:p>
    <w:tbl>
      <w:tblPr>
        <w:tblStyle w:val="36"/>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984"/>
        <w:gridCol w:w="7087"/>
      </w:tblGrid>
      <w:tr w14:paraId="19F301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1984" w:type="dxa"/>
            <w:tcMar>
              <w:top w:w="100" w:type="dxa"/>
              <w:left w:w="120" w:type="dxa"/>
              <w:bottom w:w="100" w:type="dxa"/>
              <w:right w:w="120" w:type="dxa"/>
            </w:tcMar>
            <w:vAlign w:val="center"/>
          </w:tcPr>
          <w:p w14:paraId="590017DB">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i w:val="0"/>
                <w:color w:val="000000"/>
                <w:sz w:val="25"/>
                <w:u w:val="none"/>
                <w:lang w:val="vi-VN" w:eastAsia="vi-VN" w:bidi="vi-VN"/>
              </w:rPr>
              <w:t>Mục</w:t>
            </w:r>
          </w:p>
        </w:tc>
        <w:tc>
          <w:tcPr>
            <w:tcW w:w="7087" w:type="dxa"/>
            <w:tcMar>
              <w:top w:w="100" w:type="dxa"/>
              <w:left w:w="120" w:type="dxa"/>
              <w:bottom w:w="100" w:type="dxa"/>
              <w:right w:w="120" w:type="dxa"/>
            </w:tcMar>
            <w:vAlign w:val="center"/>
          </w:tcPr>
          <w:p w14:paraId="2E7FD4A6">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i w:val="0"/>
                <w:color w:val="000000"/>
                <w:sz w:val="25"/>
                <w:u w:val="none"/>
                <w:lang w:val="vi-VN" w:eastAsia="vi-VN" w:bidi="vi-VN"/>
              </w:rPr>
              <w:t>Nội dung chi tiết</w:t>
            </w:r>
          </w:p>
        </w:tc>
      </w:tr>
      <w:tr w14:paraId="157BDD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984" w:type="dxa"/>
            <w:tcMar>
              <w:top w:w="80" w:type="dxa"/>
              <w:left w:w="100" w:type="dxa"/>
              <w:bottom w:w="80" w:type="dxa"/>
              <w:right w:w="100" w:type="dxa"/>
            </w:tcMar>
            <w:vAlign w:val="center"/>
          </w:tcPr>
          <w:p w14:paraId="6A3BD7C7">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Mã Use Case</w:t>
            </w:r>
          </w:p>
        </w:tc>
        <w:tc>
          <w:tcPr>
            <w:tcW w:w="7087" w:type="dxa"/>
            <w:tcMar>
              <w:top w:w="80" w:type="dxa"/>
              <w:left w:w="100" w:type="dxa"/>
              <w:bottom w:w="80" w:type="dxa"/>
              <w:right w:w="100" w:type="dxa"/>
            </w:tcMar>
            <w:vAlign w:val="center"/>
          </w:tcPr>
          <w:p w14:paraId="674CD819">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UC11</w:t>
            </w:r>
          </w:p>
        </w:tc>
      </w:tr>
      <w:tr w14:paraId="39FB63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984" w:type="dxa"/>
            <w:tcMar>
              <w:top w:w="80" w:type="dxa"/>
              <w:left w:w="100" w:type="dxa"/>
              <w:bottom w:w="80" w:type="dxa"/>
              <w:right w:w="100" w:type="dxa"/>
            </w:tcMar>
            <w:vAlign w:val="center"/>
          </w:tcPr>
          <w:p w14:paraId="3571AA61">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Tên Use Case</w:t>
            </w:r>
          </w:p>
        </w:tc>
        <w:tc>
          <w:tcPr>
            <w:tcW w:w="7087" w:type="dxa"/>
            <w:tcMar>
              <w:top w:w="80" w:type="dxa"/>
              <w:left w:w="100" w:type="dxa"/>
              <w:bottom w:w="80" w:type="dxa"/>
              <w:right w:w="100" w:type="dxa"/>
            </w:tcMar>
            <w:vAlign w:val="center"/>
          </w:tcPr>
          <w:p w14:paraId="648F9C57">
            <w:pPr>
              <w:wordWrap/>
              <w:spacing w:after="0" w:line="240" w:lineRule="auto"/>
              <w:ind w:left="0" w:right="0" w:firstLine="0"/>
              <w:jc w:val="left"/>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Trình đọc Ebook trực tuyến tương tác cao</w:t>
            </w:r>
          </w:p>
        </w:tc>
      </w:tr>
      <w:tr w14:paraId="49CECF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984" w:type="dxa"/>
            <w:tcMar>
              <w:top w:w="80" w:type="dxa"/>
              <w:left w:w="100" w:type="dxa"/>
              <w:bottom w:w="80" w:type="dxa"/>
              <w:right w:w="100" w:type="dxa"/>
            </w:tcMar>
            <w:vAlign w:val="center"/>
          </w:tcPr>
          <w:p w14:paraId="18C17613">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Actor chính</w:t>
            </w:r>
          </w:p>
        </w:tc>
        <w:tc>
          <w:tcPr>
            <w:tcW w:w="7087" w:type="dxa"/>
            <w:tcMar>
              <w:top w:w="80" w:type="dxa"/>
              <w:left w:w="100" w:type="dxa"/>
              <w:bottom w:w="80" w:type="dxa"/>
              <w:right w:w="100" w:type="dxa"/>
            </w:tcMar>
            <w:vAlign w:val="center"/>
          </w:tcPr>
          <w:p w14:paraId="5077F19D">
            <w:pPr>
              <w:wordWrap/>
              <w:spacing w:after="0" w:line="240" w:lineRule="auto"/>
              <w:ind w:left="0" w:right="0" w:firstLine="0"/>
              <w:jc w:val="left"/>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Khách &amp; Độc giả</w:t>
            </w:r>
          </w:p>
        </w:tc>
      </w:tr>
      <w:tr w14:paraId="49210C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984" w:type="dxa"/>
            <w:tcMar>
              <w:top w:w="80" w:type="dxa"/>
              <w:left w:w="100" w:type="dxa"/>
              <w:bottom w:w="80" w:type="dxa"/>
              <w:right w:w="100" w:type="dxa"/>
            </w:tcMar>
            <w:vAlign w:val="center"/>
          </w:tcPr>
          <w:p w14:paraId="1F2FA0D6">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Mục tiêu nghiệp vụ</w:t>
            </w:r>
          </w:p>
        </w:tc>
        <w:tc>
          <w:tcPr>
            <w:tcW w:w="7087" w:type="dxa"/>
            <w:tcMar>
              <w:top w:w="80" w:type="dxa"/>
              <w:left w:w="100" w:type="dxa"/>
              <w:bottom w:w="80" w:type="dxa"/>
              <w:right w:w="100" w:type="dxa"/>
            </w:tcMar>
            <w:vAlign w:val="center"/>
          </w:tcPr>
          <w:p w14:paraId="4D45271D">
            <w:pPr>
              <w:wordWrap/>
              <w:spacing w:after="0" w:line="240" w:lineRule="auto"/>
              <w:ind w:left="0" w:right="0" w:firstLine="0"/>
              <w:jc w:val="left"/>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Đọc Ebook trực tiếp trên trình duyệt, chỉnh font, chế độ tối, đánh dấu trang</w:t>
            </w:r>
          </w:p>
        </w:tc>
      </w:tr>
      <w:tr w14:paraId="04325D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984" w:type="dxa"/>
            <w:tcMar>
              <w:top w:w="80" w:type="dxa"/>
              <w:left w:w="100" w:type="dxa"/>
              <w:bottom w:w="80" w:type="dxa"/>
              <w:right w:w="100" w:type="dxa"/>
            </w:tcMar>
            <w:vAlign w:val="center"/>
          </w:tcPr>
          <w:p w14:paraId="215F2A6D">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Luồng thực thi chính</w:t>
            </w:r>
          </w:p>
        </w:tc>
        <w:tc>
          <w:tcPr>
            <w:tcW w:w="7087" w:type="dxa"/>
            <w:tcMar>
              <w:top w:w="80" w:type="dxa"/>
              <w:left w:w="100" w:type="dxa"/>
              <w:bottom w:w="80" w:type="dxa"/>
              <w:right w:w="100" w:type="dxa"/>
            </w:tcMar>
            <w:vAlign w:val="center"/>
          </w:tcPr>
          <w:p w14:paraId="3946C5DC">
            <w:pPr>
              <w:wordWrap/>
              <w:spacing w:after="0" w:line="240" w:lineRule="auto"/>
              <w:ind w:left="0" w:right="0" w:firstLine="0"/>
              <w:jc w:val="left"/>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Mở /read/[bookId] → backend kiểm tra quyền mua riêng hoặc gói còn hiệu lực → trả toàn bộ nội dung khi đủ quyền, ngược lại chỉ trả tối đa 10% → hiển thị trình đọc và paywall.</w:t>
            </w:r>
          </w:p>
        </w:tc>
      </w:tr>
      <w:tr w14:paraId="74798C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984" w:type="dxa"/>
            <w:tcMar>
              <w:top w:w="80" w:type="dxa"/>
              <w:left w:w="100" w:type="dxa"/>
              <w:bottom w:w="80" w:type="dxa"/>
              <w:right w:w="100" w:type="dxa"/>
            </w:tcMar>
            <w:vAlign w:val="center"/>
          </w:tcPr>
          <w:p w14:paraId="692C87F6">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Yêu cầu phi chức năng</w:t>
            </w:r>
          </w:p>
        </w:tc>
        <w:tc>
          <w:tcPr>
            <w:tcW w:w="7087" w:type="dxa"/>
            <w:tcMar>
              <w:top w:w="80" w:type="dxa"/>
              <w:left w:w="100" w:type="dxa"/>
              <w:bottom w:w="80" w:type="dxa"/>
              <w:right w:w="100" w:type="dxa"/>
            </w:tcMar>
            <w:vAlign w:val="center"/>
          </w:tcPr>
          <w:p w14:paraId="00D2C34D">
            <w:pPr>
              <w:wordWrap/>
              <w:spacing w:after="0" w:line="240" w:lineRule="auto"/>
              <w:ind w:left="0" w:right="0" w:firstLine="0"/>
              <w:jc w:val="both"/>
              <w:rPr>
                <w:rFonts w:eastAsiaTheme="minorEastAsia"/>
                <w:lang w:val="vi-VN" w:eastAsia="vi-VN" w:bidi="vi-VN"/>
              </w:rPr>
            </w:pPr>
            <w:r>
              <w:rPr>
                <w:rFonts w:eastAsiaTheme="minorEastAsia"/>
                <w:lang w:val="vi-VN" w:eastAsia="vi-VN" w:bidi="vi-VN"/>
              </w:rPr>
              <w:t>Kiểm tra quyền đọc tại backend; không gửi 90% nội dung bị khóa xuống client; lưu tiến độ không làm gián đoạn trải nghiệm đọc.</w:t>
            </w:r>
          </w:p>
        </w:tc>
      </w:tr>
    </w:tbl>
    <w:p w14:paraId="2222CDF6">
      <w:pPr>
        <w:pStyle w:val="174"/>
        <w:spacing w:before="80" w:after="160" w:line="312" w:lineRule="auto"/>
        <w:jc w:val="center"/>
      </w:pPr>
      <w:bookmarkStart w:id="129" w:name="_Toc7729"/>
      <w:r>
        <w:rPr>
          <w:rFonts w:ascii="Times New Roman" w:hAnsi="Times New Roman" w:eastAsia="Times New Roman" w:cs="Times New Roman"/>
          <w:b/>
          <w:i/>
          <w:color w:val="000000"/>
          <w:sz w:val="24"/>
          <w:u w:val="none"/>
          <w:lang w:val="vi-VN" w:eastAsia="vi-VN" w:bidi="vi-VN"/>
        </w:rPr>
        <w:t>Bảng 3-13: Đặc tả Use Case UC11 - Trình đọc Ebook trực tuyến tương tác cao</w:t>
      </w:r>
      <w:r>
        <w:br w:type="page"/>
      </w:r>
      <w:bookmarkEnd w:id="129"/>
    </w:p>
    <w:p w14:paraId="457486ED">
      <w:pPr>
        <w:spacing w:before="120" w:after="40" w:line="312" w:lineRule="auto"/>
        <w:jc w:val="left"/>
      </w:pPr>
      <w:r>
        <w:rPr>
          <w:rFonts w:ascii="Times New Roman" w:hAnsi="Times New Roman" w:eastAsia="Times New Roman" w:cs="Times New Roman"/>
          <w:b/>
          <w:i/>
          <w:color w:val="000000"/>
          <w:sz w:val="26"/>
          <w:u w:val="none"/>
          <w:lang w:val="vi-VN" w:eastAsia="vi-VN" w:bidi="vi-VN"/>
        </w:rPr>
        <w:t>Use Case UC12: Diễn đàn Cộng đồng bạn đọc</w:t>
      </w:r>
    </w:p>
    <w:p w14:paraId="7D6B0791">
      <w:pPr>
        <w:keepNext/>
        <w:keepLines/>
        <w:spacing w:before="120" w:after="80"/>
        <w:jc w:val="center"/>
      </w:pPr>
      <w:r>
        <w:drawing>
          <wp:inline distT="0" distB="0" distL="114300" distR="114300">
            <wp:extent cx="5074920" cy="2770505"/>
            <wp:effectExtent l="0" t="0" r="11430" b="190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49"/>
                    <a:stretch>
                      <a:fillRect/>
                    </a:stretch>
                  </pic:blipFill>
                  <pic:spPr>
                    <a:xfrm>
                      <a:off x="0" y="0"/>
                      <a:ext cx="5074920" cy="2770632"/>
                    </a:xfrm>
                    <a:prstGeom prst="rect">
                      <a:avLst/>
                    </a:prstGeom>
                  </pic:spPr>
                </pic:pic>
              </a:graphicData>
            </a:graphic>
          </wp:inline>
        </w:drawing>
      </w:r>
    </w:p>
    <w:p w14:paraId="3B407735">
      <w:pPr>
        <w:pStyle w:val="178"/>
        <w:keepNext w:val="0"/>
        <w:keepLines/>
        <w:spacing w:before="80" w:after="160" w:line="312" w:lineRule="auto"/>
        <w:jc w:val="center"/>
      </w:pPr>
      <w:bookmarkStart w:id="130" w:name="_Toc10567"/>
      <w:r>
        <w:rPr>
          <w:rFonts w:ascii="Times New Roman" w:hAnsi="Times New Roman" w:eastAsia="Times New Roman" w:cs="Times New Roman"/>
          <w:b/>
          <w:i/>
          <w:color w:val="000000"/>
          <w:sz w:val="24"/>
          <w:u w:val="none"/>
          <w:lang w:val="vi-VN" w:eastAsia="vi-VN" w:bidi="vi-VN"/>
        </w:rPr>
        <w:t>Hình 3-24: Sơ đồ luồng xử lý UC12 Diễn đàn Cộng đồng bạn đọc</w:t>
      </w:r>
      <w:bookmarkEnd w:id="130"/>
    </w:p>
    <w:tbl>
      <w:tblPr>
        <w:tblStyle w:val="36"/>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984"/>
        <w:gridCol w:w="7087"/>
      </w:tblGrid>
      <w:tr w14:paraId="3202CD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1984" w:type="dxa"/>
            <w:tcMar>
              <w:top w:w="100" w:type="dxa"/>
              <w:left w:w="120" w:type="dxa"/>
              <w:bottom w:w="100" w:type="dxa"/>
              <w:right w:w="120" w:type="dxa"/>
            </w:tcMar>
            <w:vAlign w:val="center"/>
          </w:tcPr>
          <w:p w14:paraId="5FF79E68">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i w:val="0"/>
                <w:color w:val="000000"/>
                <w:sz w:val="25"/>
                <w:u w:val="none"/>
                <w:lang w:val="vi-VN" w:eastAsia="vi-VN" w:bidi="vi-VN"/>
              </w:rPr>
              <w:t>Mục</w:t>
            </w:r>
          </w:p>
        </w:tc>
        <w:tc>
          <w:tcPr>
            <w:tcW w:w="7087" w:type="dxa"/>
            <w:tcMar>
              <w:top w:w="100" w:type="dxa"/>
              <w:left w:w="120" w:type="dxa"/>
              <w:bottom w:w="100" w:type="dxa"/>
              <w:right w:w="120" w:type="dxa"/>
            </w:tcMar>
            <w:vAlign w:val="center"/>
          </w:tcPr>
          <w:p w14:paraId="69E7A85F">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i w:val="0"/>
                <w:color w:val="000000"/>
                <w:sz w:val="25"/>
                <w:u w:val="none"/>
                <w:lang w:val="vi-VN" w:eastAsia="vi-VN" w:bidi="vi-VN"/>
              </w:rPr>
              <w:t>Nội dung chi tiết</w:t>
            </w:r>
          </w:p>
        </w:tc>
      </w:tr>
      <w:tr w14:paraId="0418B6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984" w:type="dxa"/>
            <w:tcMar>
              <w:top w:w="80" w:type="dxa"/>
              <w:left w:w="100" w:type="dxa"/>
              <w:bottom w:w="80" w:type="dxa"/>
              <w:right w:w="100" w:type="dxa"/>
            </w:tcMar>
            <w:vAlign w:val="center"/>
          </w:tcPr>
          <w:p w14:paraId="11F55B3E">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Mã Use Case</w:t>
            </w:r>
          </w:p>
        </w:tc>
        <w:tc>
          <w:tcPr>
            <w:tcW w:w="7087" w:type="dxa"/>
            <w:tcMar>
              <w:top w:w="80" w:type="dxa"/>
              <w:left w:w="100" w:type="dxa"/>
              <w:bottom w:w="80" w:type="dxa"/>
              <w:right w:w="100" w:type="dxa"/>
            </w:tcMar>
            <w:vAlign w:val="center"/>
          </w:tcPr>
          <w:p w14:paraId="084EE7D1">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UC12</w:t>
            </w:r>
          </w:p>
        </w:tc>
      </w:tr>
      <w:tr w14:paraId="0D931D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984" w:type="dxa"/>
            <w:tcMar>
              <w:top w:w="80" w:type="dxa"/>
              <w:left w:w="100" w:type="dxa"/>
              <w:bottom w:w="80" w:type="dxa"/>
              <w:right w:w="100" w:type="dxa"/>
            </w:tcMar>
            <w:vAlign w:val="center"/>
          </w:tcPr>
          <w:p w14:paraId="5A365B8B">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Tên Use Case</w:t>
            </w:r>
          </w:p>
        </w:tc>
        <w:tc>
          <w:tcPr>
            <w:tcW w:w="7087" w:type="dxa"/>
            <w:tcMar>
              <w:top w:w="80" w:type="dxa"/>
              <w:left w:w="100" w:type="dxa"/>
              <w:bottom w:w="80" w:type="dxa"/>
              <w:right w:w="100" w:type="dxa"/>
            </w:tcMar>
            <w:vAlign w:val="center"/>
          </w:tcPr>
          <w:p w14:paraId="3E0FFA4C">
            <w:pPr>
              <w:wordWrap/>
              <w:spacing w:after="0" w:line="240" w:lineRule="auto"/>
              <w:ind w:left="0" w:right="0" w:firstLine="0"/>
              <w:jc w:val="left"/>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Diễn đàn Cộng đồng bạn đọc</w:t>
            </w:r>
          </w:p>
        </w:tc>
      </w:tr>
      <w:tr w14:paraId="3450C0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984" w:type="dxa"/>
            <w:tcMar>
              <w:top w:w="80" w:type="dxa"/>
              <w:left w:w="100" w:type="dxa"/>
              <w:bottom w:w="80" w:type="dxa"/>
              <w:right w:w="100" w:type="dxa"/>
            </w:tcMar>
            <w:vAlign w:val="center"/>
          </w:tcPr>
          <w:p w14:paraId="11BCA496">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Actor chính</w:t>
            </w:r>
          </w:p>
        </w:tc>
        <w:tc>
          <w:tcPr>
            <w:tcW w:w="7087" w:type="dxa"/>
            <w:tcMar>
              <w:top w:w="80" w:type="dxa"/>
              <w:left w:w="100" w:type="dxa"/>
              <w:bottom w:w="80" w:type="dxa"/>
              <w:right w:w="100" w:type="dxa"/>
            </w:tcMar>
            <w:vAlign w:val="center"/>
          </w:tcPr>
          <w:p w14:paraId="0C5B2AC3">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Độc giả</w:t>
            </w:r>
          </w:p>
        </w:tc>
      </w:tr>
      <w:tr w14:paraId="44E81A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984" w:type="dxa"/>
            <w:tcMar>
              <w:top w:w="80" w:type="dxa"/>
              <w:left w:w="100" w:type="dxa"/>
              <w:bottom w:w="80" w:type="dxa"/>
              <w:right w:w="100" w:type="dxa"/>
            </w:tcMar>
            <w:vAlign w:val="center"/>
          </w:tcPr>
          <w:p w14:paraId="68754275">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Mục tiêu nghiệp vụ</w:t>
            </w:r>
          </w:p>
        </w:tc>
        <w:tc>
          <w:tcPr>
            <w:tcW w:w="7087" w:type="dxa"/>
            <w:tcMar>
              <w:top w:w="80" w:type="dxa"/>
              <w:left w:w="100" w:type="dxa"/>
              <w:bottom w:w="80" w:type="dxa"/>
              <w:right w:w="100" w:type="dxa"/>
            </w:tcMar>
            <w:vAlign w:val="center"/>
          </w:tcPr>
          <w:p w14:paraId="6D600258">
            <w:pPr>
              <w:wordWrap/>
              <w:spacing w:after="0" w:line="240" w:lineRule="auto"/>
              <w:ind w:left="0" w:right="0" w:firstLine="0"/>
              <w:jc w:val="left"/>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Đăng bài viết chia sẻ cảm nhận, tương tác like, bình luận với bạn đọc khác</w:t>
            </w:r>
          </w:p>
        </w:tc>
      </w:tr>
      <w:tr w14:paraId="3BDBDB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984" w:type="dxa"/>
            <w:tcMar>
              <w:top w:w="80" w:type="dxa"/>
              <w:left w:w="100" w:type="dxa"/>
              <w:bottom w:w="80" w:type="dxa"/>
              <w:right w:w="100" w:type="dxa"/>
            </w:tcMar>
            <w:vAlign w:val="center"/>
          </w:tcPr>
          <w:p w14:paraId="54C8C042">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Luồng thực thi chính</w:t>
            </w:r>
          </w:p>
        </w:tc>
        <w:tc>
          <w:tcPr>
            <w:tcW w:w="7087" w:type="dxa"/>
            <w:tcMar>
              <w:top w:w="80" w:type="dxa"/>
              <w:left w:w="100" w:type="dxa"/>
              <w:bottom w:w="80" w:type="dxa"/>
              <w:right w:w="100" w:type="dxa"/>
            </w:tcMar>
            <w:vAlign w:val="center"/>
          </w:tcPr>
          <w:p w14:paraId="76A355CA">
            <w:pPr>
              <w:wordWrap/>
              <w:spacing w:after="0" w:line="240" w:lineRule="auto"/>
              <w:ind w:left="0" w:right="0" w:firstLine="0"/>
              <w:jc w:val="left"/>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Vào /community → Tạo bài viết mới hoặc tham gia thảo luận các chủ đề sách hot.</w:t>
            </w:r>
          </w:p>
        </w:tc>
      </w:tr>
      <w:tr w14:paraId="592C68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984" w:type="dxa"/>
            <w:tcMar>
              <w:top w:w="80" w:type="dxa"/>
              <w:left w:w="100" w:type="dxa"/>
              <w:bottom w:w="80" w:type="dxa"/>
              <w:right w:w="100" w:type="dxa"/>
            </w:tcMar>
            <w:vAlign w:val="center"/>
          </w:tcPr>
          <w:p w14:paraId="2A530EFA">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Yêu cầu phi chức năng</w:t>
            </w:r>
          </w:p>
        </w:tc>
        <w:tc>
          <w:tcPr>
            <w:tcW w:w="7087" w:type="dxa"/>
            <w:tcMar>
              <w:top w:w="80" w:type="dxa"/>
              <w:left w:w="100" w:type="dxa"/>
              <w:bottom w:w="80" w:type="dxa"/>
              <w:right w:w="100" w:type="dxa"/>
            </w:tcMar>
            <w:vAlign w:val="center"/>
          </w:tcPr>
          <w:p w14:paraId="0702D2ED">
            <w:pPr>
              <w:wordWrap/>
              <w:spacing w:after="0" w:line="240" w:lineRule="auto"/>
              <w:ind w:left="0" w:right="0" w:firstLine="0"/>
              <w:jc w:val="both"/>
              <w:rPr>
                <w:rFonts w:eastAsiaTheme="minorEastAsia"/>
                <w:lang w:val="vi-VN" w:eastAsia="vi-VN" w:bidi="vi-VN"/>
              </w:rPr>
            </w:pPr>
            <w:r>
              <w:rPr>
                <w:rFonts w:eastAsiaTheme="minorEastAsia"/>
                <w:lang w:val="vi-VN" w:eastAsia="vi-VN" w:bidi="vi-VN"/>
              </w:rPr>
              <w:t>Yêu cầu đăng nhập khi đăng bài hoặc bình luận; kiểm tra quyền sửa/xóa, giới hạn nội dung và chống chèn mã độc.</w:t>
            </w:r>
          </w:p>
        </w:tc>
      </w:tr>
    </w:tbl>
    <w:p w14:paraId="7BF5E395">
      <w:pPr>
        <w:pStyle w:val="174"/>
        <w:spacing w:before="80" w:after="160" w:line="312" w:lineRule="auto"/>
        <w:jc w:val="center"/>
      </w:pPr>
      <w:bookmarkStart w:id="131" w:name="_Toc18670"/>
      <w:r>
        <w:rPr>
          <w:rFonts w:ascii="Times New Roman" w:hAnsi="Times New Roman" w:eastAsia="Times New Roman" w:cs="Times New Roman"/>
          <w:b/>
          <w:i/>
          <w:color w:val="000000"/>
          <w:sz w:val="24"/>
          <w:u w:val="none"/>
          <w:lang w:val="vi-VN" w:eastAsia="vi-VN" w:bidi="vi-VN"/>
        </w:rPr>
        <w:t>Bảng 3-14: Đặc tả Use Case UC12 - Diễn đàn Cộng đồng bạn đọc</w:t>
      </w:r>
      <w:r>
        <w:br w:type="page"/>
      </w:r>
      <w:bookmarkEnd w:id="131"/>
    </w:p>
    <w:p w14:paraId="34E429E8">
      <w:pPr>
        <w:spacing w:before="120" w:after="40" w:line="312" w:lineRule="auto"/>
        <w:jc w:val="left"/>
      </w:pPr>
      <w:r>
        <w:rPr>
          <w:rFonts w:ascii="Times New Roman" w:hAnsi="Times New Roman" w:eastAsia="Times New Roman" w:cs="Times New Roman"/>
          <w:b/>
          <w:i/>
          <w:color w:val="000000"/>
          <w:sz w:val="26"/>
          <w:u w:val="none"/>
          <w:lang w:val="vi-VN" w:eastAsia="vi-VN" w:bidi="vi-VN"/>
        </w:rPr>
        <w:t>Use Case UC13: Trợ lý AI Nova đàm thoại RAG</w:t>
      </w:r>
    </w:p>
    <w:p w14:paraId="721DF69A">
      <w:pPr>
        <w:keepNext/>
        <w:keepLines/>
        <w:spacing w:before="120" w:after="80"/>
        <w:jc w:val="center"/>
      </w:pPr>
      <w:r>
        <w:drawing>
          <wp:inline distT="0" distB="0" distL="114300" distR="114300">
            <wp:extent cx="5074920" cy="2770505"/>
            <wp:effectExtent l="0" t="0" r="11430" b="63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50"/>
                    <a:stretch>
                      <a:fillRect/>
                    </a:stretch>
                  </pic:blipFill>
                  <pic:spPr>
                    <a:xfrm>
                      <a:off x="0" y="0"/>
                      <a:ext cx="5074920" cy="2770632"/>
                    </a:xfrm>
                    <a:prstGeom prst="rect">
                      <a:avLst/>
                    </a:prstGeom>
                  </pic:spPr>
                </pic:pic>
              </a:graphicData>
            </a:graphic>
          </wp:inline>
        </w:drawing>
      </w:r>
    </w:p>
    <w:p w14:paraId="3D3A09AE">
      <w:pPr>
        <w:pStyle w:val="178"/>
        <w:keepNext w:val="0"/>
        <w:keepLines/>
        <w:spacing w:before="80" w:after="160" w:line="312" w:lineRule="auto"/>
        <w:jc w:val="center"/>
      </w:pPr>
      <w:bookmarkStart w:id="132" w:name="_Toc28091"/>
      <w:r>
        <w:rPr>
          <w:rFonts w:ascii="Times New Roman" w:hAnsi="Times New Roman" w:eastAsia="Times New Roman" w:cs="Times New Roman"/>
          <w:b/>
          <w:i/>
          <w:color w:val="000000"/>
          <w:sz w:val="24"/>
          <w:u w:val="none"/>
          <w:lang w:val="vi-VN" w:eastAsia="vi-VN" w:bidi="vi-VN"/>
        </w:rPr>
        <w:t>Hình 3-25: Sơ đồ luồng xử lý UC13 Trợ lý AI Nova đàm thoại RAG</w:t>
      </w:r>
      <w:bookmarkEnd w:id="132"/>
    </w:p>
    <w:tbl>
      <w:tblPr>
        <w:tblStyle w:val="36"/>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984"/>
        <w:gridCol w:w="7087"/>
      </w:tblGrid>
      <w:tr w14:paraId="154136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1984" w:type="dxa"/>
            <w:tcMar>
              <w:top w:w="100" w:type="dxa"/>
              <w:left w:w="120" w:type="dxa"/>
              <w:bottom w:w="100" w:type="dxa"/>
              <w:right w:w="120" w:type="dxa"/>
            </w:tcMar>
            <w:vAlign w:val="center"/>
          </w:tcPr>
          <w:p w14:paraId="70F93C31">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i w:val="0"/>
                <w:color w:val="000000"/>
                <w:sz w:val="25"/>
                <w:u w:val="none"/>
                <w:lang w:val="vi-VN" w:eastAsia="vi-VN" w:bidi="vi-VN"/>
              </w:rPr>
              <w:t>Mục</w:t>
            </w:r>
          </w:p>
        </w:tc>
        <w:tc>
          <w:tcPr>
            <w:tcW w:w="7087" w:type="dxa"/>
            <w:tcMar>
              <w:top w:w="100" w:type="dxa"/>
              <w:left w:w="120" w:type="dxa"/>
              <w:bottom w:w="100" w:type="dxa"/>
              <w:right w:w="120" w:type="dxa"/>
            </w:tcMar>
            <w:vAlign w:val="center"/>
          </w:tcPr>
          <w:p w14:paraId="120B5F20">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i w:val="0"/>
                <w:color w:val="000000"/>
                <w:sz w:val="25"/>
                <w:u w:val="none"/>
                <w:lang w:val="vi-VN" w:eastAsia="vi-VN" w:bidi="vi-VN"/>
              </w:rPr>
              <w:t>Nội dung chi tiết</w:t>
            </w:r>
          </w:p>
        </w:tc>
      </w:tr>
      <w:tr w14:paraId="5E6FFF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984" w:type="dxa"/>
            <w:tcMar>
              <w:top w:w="80" w:type="dxa"/>
              <w:left w:w="100" w:type="dxa"/>
              <w:bottom w:w="80" w:type="dxa"/>
              <w:right w:w="100" w:type="dxa"/>
            </w:tcMar>
            <w:vAlign w:val="center"/>
          </w:tcPr>
          <w:p w14:paraId="11F1D716">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Mã Use Case</w:t>
            </w:r>
          </w:p>
        </w:tc>
        <w:tc>
          <w:tcPr>
            <w:tcW w:w="7087" w:type="dxa"/>
            <w:tcMar>
              <w:top w:w="80" w:type="dxa"/>
              <w:left w:w="100" w:type="dxa"/>
              <w:bottom w:w="80" w:type="dxa"/>
              <w:right w:w="100" w:type="dxa"/>
            </w:tcMar>
            <w:vAlign w:val="center"/>
          </w:tcPr>
          <w:p w14:paraId="41B9658F">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UC13</w:t>
            </w:r>
          </w:p>
        </w:tc>
      </w:tr>
      <w:tr w14:paraId="6142E1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984" w:type="dxa"/>
            <w:tcMar>
              <w:top w:w="80" w:type="dxa"/>
              <w:left w:w="100" w:type="dxa"/>
              <w:bottom w:w="80" w:type="dxa"/>
              <w:right w:w="100" w:type="dxa"/>
            </w:tcMar>
            <w:vAlign w:val="center"/>
          </w:tcPr>
          <w:p w14:paraId="59C44532">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Tên Use Case</w:t>
            </w:r>
          </w:p>
        </w:tc>
        <w:tc>
          <w:tcPr>
            <w:tcW w:w="7087" w:type="dxa"/>
            <w:tcMar>
              <w:top w:w="80" w:type="dxa"/>
              <w:left w:w="100" w:type="dxa"/>
              <w:bottom w:w="80" w:type="dxa"/>
              <w:right w:w="100" w:type="dxa"/>
            </w:tcMar>
            <w:vAlign w:val="center"/>
          </w:tcPr>
          <w:p w14:paraId="1C002E40">
            <w:pPr>
              <w:wordWrap/>
              <w:spacing w:after="0" w:line="240" w:lineRule="auto"/>
              <w:ind w:left="0" w:right="0" w:firstLine="0"/>
              <w:jc w:val="left"/>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Trợ lý AI Nova đàm thoại RAG</w:t>
            </w:r>
          </w:p>
        </w:tc>
      </w:tr>
      <w:tr w14:paraId="3E455C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984" w:type="dxa"/>
            <w:tcMar>
              <w:top w:w="80" w:type="dxa"/>
              <w:left w:w="100" w:type="dxa"/>
              <w:bottom w:w="80" w:type="dxa"/>
              <w:right w:w="100" w:type="dxa"/>
            </w:tcMar>
            <w:vAlign w:val="center"/>
          </w:tcPr>
          <w:p w14:paraId="5A31123A">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Actor chính</w:t>
            </w:r>
          </w:p>
        </w:tc>
        <w:tc>
          <w:tcPr>
            <w:tcW w:w="7087" w:type="dxa"/>
            <w:tcMar>
              <w:top w:w="80" w:type="dxa"/>
              <w:left w:w="100" w:type="dxa"/>
              <w:bottom w:w="80" w:type="dxa"/>
              <w:right w:w="100" w:type="dxa"/>
            </w:tcMar>
            <w:vAlign w:val="center"/>
          </w:tcPr>
          <w:p w14:paraId="4354917F">
            <w:pPr>
              <w:wordWrap/>
              <w:spacing w:after="0" w:line="240" w:lineRule="auto"/>
              <w:ind w:left="0" w:right="0" w:firstLine="0"/>
              <w:jc w:val="left"/>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Khách &amp; Độc giả</w:t>
            </w:r>
          </w:p>
        </w:tc>
      </w:tr>
      <w:tr w14:paraId="782290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984" w:type="dxa"/>
            <w:tcMar>
              <w:top w:w="80" w:type="dxa"/>
              <w:left w:w="100" w:type="dxa"/>
              <w:bottom w:w="80" w:type="dxa"/>
              <w:right w:w="100" w:type="dxa"/>
            </w:tcMar>
            <w:vAlign w:val="center"/>
          </w:tcPr>
          <w:p w14:paraId="65E5B58D">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Mục tiêu nghiệp vụ</w:t>
            </w:r>
          </w:p>
        </w:tc>
        <w:tc>
          <w:tcPr>
            <w:tcW w:w="7087" w:type="dxa"/>
            <w:tcMar>
              <w:top w:w="80" w:type="dxa"/>
              <w:left w:w="100" w:type="dxa"/>
              <w:bottom w:w="80" w:type="dxa"/>
              <w:right w:w="100" w:type="dxa"/>
            </w:tcMar>
            <w:vAlign w:val="center"/>
          </w:tcPr>
          <w:p w14:paraId="0765FF7B">
            <w:pPr>
              <w:wordWrap/>
              <w:spacing w:after="0" w:line="240" w:lineRule="auto"/>
              <w:ind w:left="0" w:right="0" w:firstLine="0"/>
              <w:jc w:val="left"/>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Trò chuyện, hỏi đáp nội dung sách, tóm tắt ấn phẩm và tư vấn nghiệp vụ</w:t>
            </w:r>
          </w:p>
        </w:tc>
      </w:tr>
      <w:tr w14:paraId="5A4149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984" w:type="dxa"/>
            <w:tcMar>
              <w:top w:w="80" w:type="dxa"/>
              <w:left w:w="100" w:type="dxa"/>
              <w:bottom w:w="80" w:type="dxa"/>
              <w:right w:w="100" w:type="dxa"/>
            </w:tcMar>
            <w:vAlign w:val="center"/>
          </w:tcPr>
          <w:p w14:paraId="774B5FF1">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Luồng thực thi chính</w:t>
            </w:r>
          </w:p>
        </w:tc>
        <w:tc>
          <w:tcPr>
            <w:tcW w:w="7087" w:type="dxa"/>
            <w:tcMar>
              <w:top w:w="80" w:type="dxa"/>
              <w:left w:w="100" w:type="dxa"/>
              <w:bottom w:w="80" w:type="dxa"/>
              <w:right w:w="100" w:type="dxa"/>
            </w:tcMar>
            <w:vAlign w:val="center"/>
          </w:tcPr>
          <w:p w14:paraId="60F6F02F">
            <w:pPr>
              <w:wordWrap/>
              <w:spacing w:after="0" w:line="240" w:lineRule="auto"/>
              <w:ind w:left="0" w:right="0" w:firstLine="0"/>
              <w:jc w:val="left"/>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Mở khung chat (/assistant) → Nhập câu hỏi → AI phân tích intent, truy xuất context RAG và sinh phản hồi có nguồn.</w:t>
            </w:r>
          </w:p>
        </w:tc>
      </w:tr>
      <w:tr w14:paraId="112CD8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984" w:type="dxa"/>
            <w:tcMar>
              <w:top w:w="80" w:type="dxa"/>
              <w:left w:w="100" w:type="dxa"/>
              <w:bottom w:w="80" w:type="dxa"/>
              <w:right w:w="100" w:type="dxa"/>
            </w:tcMar>
            <w:vAlign w:val="center"/>
          </w:tcPr>
          <w:p w14:paraId="0FF9C80F">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Yêu cầu phi chức năng</w:t>
            </w:r>
          </w:p>
        </w:tc>
        <w:tc>
          <w:tcPr>
            <w:tcW w:w="7087" w:type="dxa"/>
            <w:tcMar>
              <w:top w:w="80" w:type="dxa"/>
              <w:left w:w="100" w:type="dxa"/>
              <w:bottom w:w="80" w:type="dxa"/>
              <w:right w:w="100" w:type="dxa"/>
            </w:tcMar>
            <w:vAlign w:val="center"/>
          </w:tcPr>
          <w:p w14:paraId="71FAD8A0">
            <w:pPr>
              <w:wordWrap/>
              <w:spacing w:after="0" w:line="240" w:lineRule="auto"/>
              <w:ind w:left="0" w:right="0" w:firstLine="0"/>
              <w:jc w:val="both"/>
              <w:rPr>
                <w:rFonts w:eastAsiaTheme="minorEastAsia"/>
                <w:lang w:val="vi-VN" w:eastAsia="vi-VN" w:bidi="vi-VN"/>
              </w:rPr>
            </w:pPr>
            <w:r>
              <w:rPr>
                <w:rFonts w:eastAsiaTheme="minorEastAsia"/>
                <w:lang w:val="vi-VN" w:eastAsia="vi-VN" w:bidi="vi-VN"/>
              </w:rPr>
              <w:t>Câu trả lời phải bám ngữ cảnh truy xuất, có dẫn nguồn nội bộ khi đủ bằng chứng và fallback an toàn khi thiếu dữ liệu.</w:t>
            </w:r>
          </w:p>
        </w:tc>
      </w:tr>
    </w:tbl>
    <w:p w14:paraId="14AE1003">
      <w:pPr>
        <w:pStyle w:val="174"/>
        <w:spacing w:before="80" w:after="160" w:line="312" w:lineRule="auto"/>
        <w:jc w:val="center"/>
      </w:pPr>
      <w:bookmarkStart w:id="133" w:name="_Toc22220"/>
      <w:r>
        <w:rPr>
          <w:rFonts w:ascii="Times New Roman" w:hAnsi="Times New Roman" w:eastAsia="Times New Roman" w:cs="Times New Roman"/>
          <w:b/>
          <w:i/>
          <w:color w:val="000000"/>
          <w:sz w:val="24"/>
          <w:u w:val="none"/>
          <w:lang w:val="vi-VN" w:eastAsia="vi-VN" w:bidi="vi-VN"/>
        </w:rPr>
        <w:t>Bảng 3-15: Đặc tả Use Case UC13 - Trợ lý AI Nova đàm thoại RAG</w:t>
      </w:r>
      <w:r>
        <w:br w:type="page"/>
      </w:r>
      <w:bookmarkEnd w:id="133"/>
    </w:p>
    <w:p w14:paraId="509475DC">
      <w:pPr>
        <w:spacing w:before="120" w:after="40" w:line="312" w:lineRule="auto"/>
        <w:jc w:val="left"/>
      </w:pPr>
      <w:r>
        <w:rPr>
          <w:rFonts w:ascii="Times New Roman" w:hAnsi="Times New Roman" w:eastAsia="Times New Roman" w:cs="Times New Roman"/>
          <w:b/>
          <w:i/>
          <w:color w:val="000000"/>
          <w:sz w:val="26"/>
          <w:u w:val="none"/>
          <w:lang w:val="vi-VN" w:eastAsia="vi-VN" w:bidi="vi-VN"/>
        </w:rPr>
        <w:t>Use Case UC14: Quản lý Kho sách &amp; Danh mục</w:t>
      </w:r>
    </w:p>
    <w:p w14:paraId="31DE9DD4">
      <w:pPr>
        <w:keepNext/>
        <w:keepLines/>
        <w:spacing w:before="120" w:after="80"/>
        <w:jc w:val="center"/>
      </w:pPr>
      <w:r>
        <w:drawing>
          <wp:inline distT="0" distB="0" distL="114300" distR="114300">
            <wp:extent cx="5074920" cy="2770505"/>
            <wp:effectExtent l="0" t="0" r="11430" b="190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51"/>
                    <a:stretch>
                      <a:fillRect/>
                    </a:stretch>
                  </pic:blipFill>
                  <pic:spPr>
                    <a:xfrm>
                      <a:off x="0" y="0"/>
                      <a:ext cx="5074920" cy="2770632"/>
                    </a:xfrm>
                    <a:prstGeom prst="rect">
                      <a:avLst/>
                    </a:prstGeom>
                  </pic:spPr>
                </pic:pic>
              </a:graphicData>
            </a:graphic>
          </wp:inline>
        </w:drawing>
      </w:r>
    </w:p>
    <w:p w14:paraId="1AC8D724">
      <w:pPr>
        <w:pStyle w:val="178"/>
        <w:keepNext w:val="0"/>
        <w:keepLines/>
        <w:spacing w:before="80" w:after="160" w:line="312" w:lineRule="auto"/>
        <w:jc w:val="center"/>
      </w:pPr>
      <w:bookmarkStart w:id="134" w:name="_Toc14709"/>
      <w:r>
        <w:rPr>
          <w:rFonts w:ascii="Times New Roman" w:hAnsi="Times New Roman" w:eastAsia="Times New Roman" w:cs="Times New Roman"/>
          <w:b/>
          <w:i/>
          <w:color w:val="000000"/>
          <w:sz w:val="24"/>
          <w:u w:val="none"/>
          <w:lang w:val="vi-VN" w:eastAsia="vi-VN" w:bidi="vi-VN"/>
        </w:rPr>
        <w:t>Hình 3-26: Sơ đồ luồng xử lý UC14 Quản lý Kho sách &amp; Danh mục</w:t>
      </w:r>
      <w:bookmarkEnd w:id="134"/>
    </w:p>
    <w:tbl>
      <w:tblPr>
        <w:tblStyle w:val="36"/>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984"/>
        <w:gridCol w:w="7087"/>
      </w:tblGrid>
      <w:tr w14:paraId="2FA3D5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blHeader/>
          <w:jc w:val="center"/>
        </w:trPr>
        <w:tc>
          <w:tcPr>
            <w:tcW w:w="1984" w:type="dxa"/>
            <w:tcMar>
              <w:top w:w="100" w:type="dxa"/>
              <w:left w:w="120" w:type="dxa"/>
              <w:bottom w:w="100" w:type="dxa"/>
              <w:right w:w="120" w:type="dxa"/>
            </w:tcMar>
            <w:vAlign w:val="center"/>
          </w:tcPr>
          <w:p w14:paraId="209E870A">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i w:val="0"/>
                <w:color w:val="000000"/>
                <w:sz w:val="25"/>
                <w:u w:val="none"/>
                <w:lang w:val="vi-VN" w:eastAsia="vi-VN" w:bidi="vi-VN"/>
              </w:rPr>
              <w:t>Mục</w:t>
            </w:r>
          </w:p>
        </w:tc>
        <w:tc>
          <w:tcPr>
            <w:tcW w:w="7087" w:type="dxa"/>
            <w:tcMar>
              <w:top w:w="100" w:type="dxa"/>
              <w:left w:w="120" w:type="dxa"/>
              <w:bottom w:w="100" w:type="dxa"/>
              <w:right w:w="120" w:type="dxa"/>
            </w:tcMar>
            <w:vAlign w:val="center"/>
          </w:tcPr>
          <w:p w14:paraId="5657350F">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i w:val="0"/>
                <w:color w:val="000000"/>
                <w:sz w:val="25"/>
                <w:u w:val="none"/>
                <w:lang w:val="vi-VN" w:eastAsia="vi-VN" w:bidi="vi-VN"/>
              </w:rPr>
              <w:t>Nội dung chi tiết</w:t>
            </w:r>
          </w:p>
        </w:tc>
      </w:tr>
      <w:tr w14:paraId="733C46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984" w:type="dxa"/>
            <w:tcMar>
              <w:top w:w="80" w:type="dxa"/>
              <w:left w:w="100" w:type="dxa"/>
              <w:bottom w:w="80" w:type="dxa"/>
              <w:right w:w="100" w:type="dxa"/>
            </w:tcMar>
            <w:vAlign w:val="center"/>
          </w:tcPr>
          <w:p w14:paraId="5D287E92">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Mã Use Case</w:t>
            </w:r>
          </w:p>
        </w:tc>
        <w:tc>
          <w:tcPr>
            <w:tcW w:w="7087" w:type="dxa"/>
            <w:tcMar>
              <w:top w:w="80" w:type="dxa"/>
              <w:left w:w="100" w:type="dxa"/>
              <w:bottom w:w="80" w:type="dxa"/>
              <w:right w:w="100" w:type="dxa"/>
            </w:tcMar>
            <w:vAlign w:val="center"/>
          </w:tcPr>
          <w:p w14:paraId="6CA9EB48">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UC14</w:t>
            </w:r>
          </w:p>
        </w:tc>
      </w:tr>
      <w:tr w14:paraId="3D2E5F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984" w:type="dxa"/>
            <w:tcMar>
              <w:top w:w="80" w:type="dxa"/>
              <w:left w:w="100" w:type="dxa"/>
              <w:bottom w:w="80" w:type="dxa"/>
              <w:right w:w="100" w:type="dxa"/>
            </w:tcMar>
            <w:vAlign w:val="center"/>
          </w:tcPr>
          <w:p w14:paraId="04C691AC">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Tên Use Case</w:t>
            </w:r>
          </w:p>
        </w:tc>
        <w:tc>
          <w:tcPr>
            <w:tcW w:w="7087" w:type="dxa"/>
            <w:tcMar>
              <w:top w:w="80" w:type="dxa"/>
              <w:left w:w="100" w:type="dxa"/>
              <w:bottom w:w="80" w:type="dxa"/>
              <w:right w:w="100" w:type="dxa"/>
            </w:tcMar>
            <w:vAlign w:val="center"/>
          </w:tcPr>
          <w:p w14:paraId="0E6C7C8A">
            <w:pPr>
              <w:wordWrap/>
              <w:spacing w:after="0" w:line="240" w:lineRule="auto"/>
              <w:ind w:left="0" w:right="0" w:firstLine="0"/>
              <w:jc w:val="left"/>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Quản lý Kho sách &amp; Danh mục</w:t>
            </w:r>
          </w:p>
        </w:tc>
      </w:tr>
      <w:tr w14:paraId="2C8538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984" w:type="dxa"/>
            <w:tcMar>
              <w:top w:w="80" w:type="dxa"/>
              <w:left w:w="100" w:type="dxa"/>
              <w:bottom w:w="80" w:type="dxa"/>
              <w:right w:w="100" w:type="dxa"/>
            </w:tcMar>
            <w:vAlign w:val="center"/>
          </w:tcPr>
          <w:p w14:paraId="73DA2E92">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Actor chính</w:t>
            </w:r>
          </w:p>
        </w:tc>
        <w:tc>
          <w:tcPr>
            <w:tcW w:w="7087" w:type="dxa"/>
            <w:tcMar>
              <w:top w:w="80" w:type="dxa"/>
              <w:left w:w="100" w:type="dxa"/>
              <w:bottom w:w="80" w:type="dxa"/>
              <w:right w:w="100" w:type="dxa"/>
            </w:tcMar>
            <w:vAlign w:val="center"/>
          </w:tcPr>
          <w:p w14:paraId="72682070">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Admin</w:t>
            </w:r>
          </w:p>
        </w:tc>
      </w:tr>
      <w:tr w14:paraId="1AE0E1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984" w:type="dxa"/>
            <w:tcMar>
              <w:top w:w="80" w:type="dxa"/>
              <w:left w:w="100" w:type="dxa"/>
              <w:bottom w:w="80" w:type="dxa"/>
              <w:right w:w="100" w:type="dxa"/>
            </w:tcMar>
            <w:vAlign w:val="center"/>
          </w:tcPr>
          <w:p w14:paraId="726CD571">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Mục tiêu nghiệp vụ</w:t>
            </w:r>
          </w:p>
        </w:tc>
        <w:tc>
          <w:tcPr>
            <w:tcW w:w="7087" w:type="dxa"/>
            <w:tcMar>
              <w:top w:w="80" w:type="dxa"/>
              <w:left w:w="100" w:type="dxa"/>
              <w:bottom w:w="80" w:type="dxa"/>
              <w:right w:w="100" w:type="dxa"/>
            </w:tcMar>
            <w:vAlign w:val="center"/>
          </w:tcPr>
          <w:p w14:paraId="23AC237E">
            <w:pPr>
              <w:wordWrap/>
              <w:spacing w:after="0" w:line="240" w:lineRule="auto"/>
              <w:ind w:left="0" w:right="0" w:firstLine="0"/>
              <w:jc w:val="left"/>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Thêm mới sách, cập nhật metadata, tải file Ebook và ảnh bìa</w:t>
            </w:r>
          </w:p>
        </w:tc>
      </w:tr>
      <w:tr w14:paraId="5785DD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984" w:type="dxa"/>
            <w:tcMar>
              <w:top w:w="80" w:type="dxa"/>
              <w:left w:w="100" w:type="dxa"/>
              <w:bottom w:w="80" w:type="dxa"/>
              <w:right w:w="100" w:type="dxa"/>
            </w:tcMar>
            <w:vAlign w:val="center"/>
          </w:tcPr>
          <w:p w14:paraId="01900E24">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Luồng thực thi chính</w:t>
            </w:r>
          </w:p>
        </w:tc>
        <w:tc>
          <w:tcPr>
            <w:tcW w:w="7087" w:type="dxa"/>
            <w:tcMar>
              <w:top w:w="80" w:type="dxa"/>
              <w:left w:w="100" w:type="dxa"/>
              <w:bottom w:w="80" w:type="dxa"/>
              <w:right w:w="100" w:type="dxa"/>
            </w:tcMar>
            <w:vAlign w:val="center"/>
          </w:tcPr>
          <w:p w14:paraId="7394ABB1">
            <w:pPr>
              <w:wordWrap/>
              <w:spacing w:after="0" w:line="240" w:lineRule="auto"/>
              <w:ind w:left="0" w:right="0" w:firstLine="0"/>
              <w:jc w:val="left"/>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Admin vào Admin Center → Thêm/Sửa/Xóa sách → Hệ thống cập nhật bảng Book và tự động sinh vector embedding.</w:t>
            </w:r>
          </w:p>
        </w:tc>
      </w:tr>
      <w:tr w14:paraId="7344E0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984" w:type="dxa"/>
            <w:tcMar>
              <w:top w:w="80" w:type="dxa"/>
              <w:left w:w="100" w:type="dxa"/>
              <w:bottom w:w="80" w:type="dxa"/>
              <w:right w:w="100" w:type="dxa"/>
            </w:tcMar>
            <w:vAlign w:val="center"/>
          </w:tcPr>
          <w:p w14:paraId="4A4341F8">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Yêu cầu phi chức năng</w:t>
            </w:r>
          </w:p>
        </w:tc>
        <w:tc>
          <w:tcPr>
            <w:tcW w:w="7087" w:type="dxa"/>
            <w:tcMar>
              <w:top w:w="80" w:type="dxa"/>
              <w:left w:w="100" w:type="dxa"/>
              <w:bottom w:w="80" w:type="dxa"/>
              <w:right w:w="100" w:type="dxa"/>
            </w:tcMar>
            <w:vAlign w:val="center"/>
          </w:tcPr>
          <w:p w14:paraId="69A85A11">
            <w:pPr>
              <w:wordWrap/>
              <w:spacing w:after="0" w:line="240" w:lineRule="auto"/>
              <w:ind w:left="0" w:right="0" w:firstLine="0"/>
              <w:jc w:val="both"/>
              <w:rPr>
                <w:rFonts w:eastAsiaTheme="minorEastAsia"/>
                <w:lang w:val="vi-VN" w:eastAsia="vi-VN" w:bidi="vi-VN"/>
              </w:rPr>
            </w:pPr>
            <w:r>
              <w:rPr>
                <w:rFonts w:eastAsiaTheme="minorEastAsia"/>
                <w:lang w:val="vi-VN" w:eastAsia="vi-VN" w:bidi="vi-VN"/>
              </w:rPr>
              <w:t>Chỉ quản trị viên được thay đổi catalog; lưu provenance và trạng thái quyền sử dụng, không xóa hoặc ghi đè dữ liệu nguồn.</w:t>
            </w:r>
          </w:p>
        </w:tc>
      </w:tr>
    </w:tbl>
    <w:p w14:paraId="67A3C38B">
      <w:pPr>
        <w:pStyle w:val="174"/>
        <w:spacing w:before="80" w:after="160" w:line="312" w:lineRule="auto"/>
        <w:jc w:val="center"/>
      </w:pPr>
      <w:bookmarkStart w:id="135" w:name="_Toc14562"/>
      <w:r>
        <w:rPr>
          <w:rFonts w:ascii="Times New Roman" w:hAnsi="Times New Roman" w:eastAsia="Times New Roman" w:cs="Times New Roman"/>
          <w:b/>
          <w:i/>
          <w:color w:val="000000"/>
          <w:sz w:val="24"/>
          <w:u w:val="none"/>
          <w:lang w:val="vi-VN" w:eastAsia="vi-VN" w:bidi="vi-VN"/>
        </w:rPr>
        <w:t>Bảng 3-16: Đặc tả Use Case UC14 - Quản lý Kho sách &amp; Danh mục</w:t>
      </w:r>
      <w:r>
        <w:br w:type="page"/>
      </w:r>
      <w:bookmarkEnd w:id="135"/>
    </w:p>
    <w:p w14:paraId="6CE17452">
      <w:pPr>
        <w:spacing w:before="120" w:after="40" w:line="312" w:lineRule="auto"/>
        <w:jc w:val="left"/>
      </w:pPr>
      <w:r>
        <w:rPr>
          <w:rFonts w:ascii="Times New Roman" w:hAnsi="Times New Roman" w:eastAsia="Times New Roman" w:cs="Times New Roman"/>
          <w:b/>
          <w:i/>
          <w:color w:val="000000"/>
          <w:sz w:val="26"/>
          <w:u w:val="none"/>
          <w:lang w:val="vi-VN" w:eastAsia="vi-VN" w:bidi="vi-VN"/>
        </w:rPr>
        <w:t>Use Case UC15: Quản lý Gói hội viên Membership</w:t>
      </w:r>
    </w:p>
    <w:p w14:paraId="0F2A1EF5">
      <w:pPr>
        <w:keepNext/>
        <w:keepLines/>
        <w:spacing w:before="120" w:after="80"/>
        <w:jc w:val="center"/>
      </w:pPr>
      <w:r>
        <w:drawing>
          <wp:inline distT="0" distB="0" distL="114300" distR="114300">
            <wp:extent cx="5074920" cy="2770505"/>
            <wp:effectExtent l="0" t="0" r="11430" b="190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52"/>
                    <a:stretch>
                      <a:fillRect/>
                    </a:stretch>
                  </pic:blipFill>
                  <pic:spPr>
                    <a:xfrm>
                      <a:off x="0" y="0"/>
                      <a:ext cx="5074920" cy="2770632"/>
                    </a:xfrm>
                    <a:prstGeom prst="rect">
                      <a:avLst/>
                    </a:prstGeom>
                  </pic:spPr>
                </pic:pic>
              </a:graphicData>
            </a:graphic>
          </wp:inline>
        </w:drawing>
      </w:r>
    </w:p>
    <w:p w14:paraId="60243549">
      <w:pPr>
        <w:pStyle w:val="178"/>
        <w:keepNext w:val="0"/>
        <w:keepLines/>
        <w:spacing w:before="80" w:after="160" w:line="312" w:lineRule="auto"/>
        <w:jc w:val="center"/>
      </w:pPr>
      <w:bookmarkStart w:id="136" w:name="_Toc13303"/>
      <w:r>
        <w:rPr>
          <w:rFonts w:ascii="Times New Roman" w:hAnsi="Times New Roman" w:eastAsia="Times New Roman" w:cs="Times New Roman"/>
          <w:b/>
          <w:i/>
          <w:color w:val="000000"/>
          <w:sz w:val="24"/>
          <w:u w:val="none"/>
          <w:lang w:val="vi-VN" w:eastAsia="vi-VN" w:bidi="vi-VN"/>
        </w:rPr>
        <w:t>Hình 3-27: Sơ đồ luồng xử lý UC15 Quản lý Gói hội viên Membership</w:t>
      </w:r>
      <w:bookmarkEnd w:id="136"/>
    </w:p>
    <w:tbl>
      <w:tblPr>
        <w:tblStyle w:val="36"/>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984"/>
        <w:gridCol w:w="7087"/>
      </w:tblGrid>
      <w:tr w14:paraId="508790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1984" w:type="dxa"/>
            <w:tcMar>
              <w:top w:w="100" w:type="dxa"/>
              <w:left w:w="120" w:type="dxa"/>
              <w:bottom w:w="100" w:type="dxa"/>
              <w:right w:w="120" w:type="dxa"/>
            </w:tcMar>
            <w:vAlign w:val="center"/>
          </w:tcPr>
          <w:p w14:paraId="321E6C38">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i w:val="0"/>
                <w:color w:val="000000"/>
                <w:sz w:val="25"/>
                <w:u w:val="none"/>
                <w:lang w:val="vi-VN" w:eastAsia="vi-VN" w:bidi="vi-VN"/>
              </w:rPr>
              <w:t>Mục</w:t>
            </w:r>
          </w:p>
        </w:tc>
        <w:tc>
          <w:tcPr>
            <w:tcW w:w="7087" w:type="dxa"/>
            <w:tcMar>
              <w:top w:w="100" w:type="dxa"/>
              <w:left w:w="120" w:type="dxa"/>
              <w:bottom w:w="100" w:type="dxa"/>
              <w:right w:w="120" w:type="dxa"/>
            </w:tcMar>
            <w:vAlign w:val="center"/>
          </w:tcPr>
          <w:p w14:paraId="4F157864">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i w:val="0"/>
                <w:color w:val="000000"/>
                <w:sz w:val="25"/>
                <w:u w:val="none"/>
                <w:lang w:val="vi-VN" w:eastAsia="vi-VN" w:bidi="vi-VN"/>
              </w:rPr>
              <w:t>Nội dung chi tiết</w:t>
            </w:r>
          </w:p>
        </w:tc>
      </w:tr>
      <w:tr w14:paraId="215C5D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984" w:type="dxa"/>
            <w:tcMar>
              <w:top w:w="80" w:type="dxa"/>
              <w:left w:w="100" w:type="dxa"/>
              <w:bottom w:w="80" w:type="dxa"/>
              <w:right w:w="100" w:type="dxa"/>
            </w:tcMar>
            <w:vAlign w:val="center"/>
          </w:tcPr>
          <w:p w14:paraId="46FEC38E">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Mã Use Case</w:t>
            </w:r>
          </w:p>
        </w:tc>
        <w:tc>
          <w:tcPr>
            <w:tcW w:w="7087" w:type="dxa"/>
            <w:tcMar>
              <w:top w:w="80" w:type="dxa"/>
              <w:left w:w="100" w:type="dxa"/>
              <w:bottom w:w="80" w:type="dxa"/>
              <w:right w:w="100" w:type="dxa"/>
            </w:tcMar>
            <w:vAlign w:val="center"/>
          </w:tcPr>
          <w:p w14:paraId="13F87AF3">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UC15</w:t>
            </w:r>
          </w:p>
        </w:tc>
      </w:tr>
      <w:tr w14:paraId="2D93BD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984" w:type="dxa"/>
            <w:tcMar>
              <w:top w:w="80" w:type="dxa"/>
              <w:left w:w="100" w:type="dxa"/>
              <w:bottom w:w="80" w:type="dxa"/>
              <w:right w:w="100" w:type="dxa"/>
            </w:tcMar>
            <w:vAlign w:val="center"/>
          </w:tcPr>
          <w:p w14:paraId="17E472D6">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Tên Use Case</w:t>
            </w:r>
          </w:p>
        </w:tc>
        <w:tc>
          <w:tcPr>
            <w:tcW w:w="7087" w:type="dxa"/>
            <w:tcMar>
              <w:top w:w="80" w:type="dxa"/>
              <w:left w:w="100" w:type="dxa"/>
              <w:bottom w:w="80" w:type="dxa"/>
              <w:right w:w="100" w:type="dxa"/>
            </w:tcMar>
            <w:vAlign w:val="center"/>
          </w:tcPr>
          <w:p w14:paraId="5D8DC821">
            <w:pPr>
              <w:wordWrap/>
              <w:spacing w:after="0" w:line="240" w:lineRule="auto"/>
              <w:ind w:left="0" w:right="0" w:firstLine="0"/>
              <w:jc w:val="left"/>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Quản lý Gói hội viên Membership</w:t>
            </w:r>
          </w:p>
        </w:tc>
      </w:tr>
      <w:tr w14:paraId="570258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984" w:type="dxa"/>
            <w:tcMar>
              <w:top w:w="80" w:type="dxa"/>
              <w:left w:w="100" w:type="dxa"/>
              <w:bottom w:w="80" w:type="dxa"/>
              <w:right w:w="100" w:type="dxa"/>
            </w:tcMar>
            <w:vAlign w:val="center"/>
          </w:tcPr>
          <w:p w14:paraId="0EE76DEF">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Actor chính</w:t>
            </w:r>
          </w:p>
        </w:tc>
        <w:tc>
          <w:tcPr>
            <w:tcW w:w="7087" w:type="dxa"/>
            <w:tcMar>
              <w:top w:w="80" w:type="dxa"/>
              <w:left w:w="100" w:type="dxa"/>
              <w:bottom w:w="80" w:type="dxa"/>
              <w:right w:w="100" w:type="dxa"/>
            </w:tcMar>
            <w:vAlign w:val="center"/>
          </w:tcPr>
          <w:p w14:paraId="502785DF">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Admin</w:t>
            </w:r>
          </w:p>
        </w:tc>
      </w:tr>
      <w:tr w14:paraId="54513D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984" w:type="dxa"/>
            <w:tcMar>
              <w:top w:w="80" w:type="dxa"/>
              <w:left w:w="100" w:type="dxa"/>
              <w:bottom w:w="80" w:type="dxa"/>
              <w:right w:w="100" w:type="dxa"/>
            </w:tcMar>
            <w:vAlign w:val="center"/>
          </w:tcPr>
          <w:p w14:paraId="1C815D07">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Mục tiêu nghiệp vụ</w:t>
            </w:r>
          </w:p>
        </w:tc>
        <w:tc>
          <w:tcPr>
            <w:tcW w:w="7087" w:type="dxa"/>
            <w:tcMar>
              <w:top w:w="80" w:type="dxa"/>
              <w:left w:w="100" w:type="dxa"/>
              <w:bottom w:w="80" w:type="dxa"/>
              <w:right w:w="100" w:type="dxa"/>
            </w:tcMar>
            <w:vAlign w:val="center"/>
          </w:tcPr>
          <w:p w14:paraId="63E55032">
            <w:pPr>
              <w:wordWrap/>
              <w:spacing w:after="0" w:line="240" w:lineRule="auto"/>
              <w:ind w:left="0" w:right="0" w:firstLine="0"/>
              <w:jc w:val="left"/>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Cấu hình giá bán, quyền lợi và thời hạn các gói hội viên</w:t>
            </w:r>
          </w:p>
        </w:tc>
      </w:tr>
      <w:tr w14:paraId="5A4F97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984" w:type="dxa"/>
            <w:tcMar>
              <w:top w:w="80" w:type="dxa"/>
              <w:left w:w="100" w:type="dxa"/>
              <w:bottom w:w="80" w:type="dxa"/>
              <w:right w:w="100" w:type="dxa"/>
            </w:tcMar>
            <w:vAlign w:val="center"/>
          </w:tcPr>
          <w:p w14:paraId="7D84E219">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Luồng thực thi chính</w:t>
            </w:r>
          </w:p>
        </w:tc>
        <w:tc>
          <w:tcPr>
            <w:tcW w:w="7087" w:type="dxa"/>
            <w:tcMar>
              <w:top w:w="80" w:type="dxa"/>
              <w:left w:w="100" w:type="dxa"/>
              <w:bottom w:w="80" w:type="dxa"/>
              <w:right w:w="100" w:type="dxa"/>
            </w:tcMar>
            <w:vAlign w:val="center"/>
          </w:tcPr>
          <w:p w14:paraId="6824513E">
            <w:pPr>
              <w:wordWrap/>
              <w:spacing w:after="0" w:line="240" w:lineRule="auto"/>
              <w:ind w:left="0" w:right="0" w:firstLine="0"/>
              <w:jc w:val="left"/>
              <w:rPr>
                <w:rFonts w:hint="default" w:eastAsiaTheme="minorEastAsia"/>
                <w:lang w:val="vi-VN" w:eastAsia="vi-VN" w:bidi="vi-VN"/>
              </w:rPr>
            </w:pPr>
            <w:r>
              <w:rPr>
                <w:rFonts w:eastAsia="Times New Roman" w:cs="Times New Roman"/>
                <w:b w:val="0"/>
                <w:i w:val="0"/>
                <w:color w:val="000000"/>
                <w:sz w:val="24"/>
                <w:u w:val="none"/>
                <w:lang w:val="vi-VN" w:eastAsia="vi-VN" w:bidi="vi-VN"/>
              </w:rPr>
              <w:t>Admin vào Admin Center →</w:t>
            </w:r>
            <w:r>
              <w:rPr>
                <w:rFonts w:eastAsia="Times New Roman" w:cs="Times New Roman"/>
                <w:b w:val="0"/>
                <w:i w:val="0"/>
                <w:color w:val="000000"/>
                <w:sz w:val="24"/>
                <w:u w:val="none"/>
                <w:lang w:val="vi-VN" w:eastAsia="vi-VN" w:bidi="vi-VN"/>
              </w:rPr>
              <w:br w:type="textWrapping"/>
            </w:r>
            <w:r>
              <w:rPr>
                <w:rFonts w:eastAsia="Times New Roman" w:cs="Times New Roman"/>
                <w:b w:val="0"/>
                <w:i w:val="0"/>
                <w:color w:val="000000"/>
                <w:sz w:val="24"/>
                <w:u w:val="none"/>
                <w:lang w:val="vi-VN" w:eastAsia="vi-VN" w:bidi="vi-VN"/>
              </w:rPr>
              <w:t>/admin/membership-plans → tạo hoặc chỉnh sửa gói</w:t>
            </w:r>
          </w:p>
        </w:tc>
      </w:tr>
      <w:tr w14:paraId="56C6ED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984" w:type="dxa"/>
            <w:tcMar>
              <w:top w:w="80" w:type="dxa"/>
              <w:left w:w="100" w:type="dxa"/>
              <w:bottom w:w="80" w:type="dxa"/>
              <w:right w:w="100" w:type="dxa"/>
            </w:tcMar>
            <w:vAlign w:val="center"/>
          </w:tcPr>
          <w:p w14:paraId="782DF115">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Yêu cầu phi chức năng</w:t>
            </w:r>
          </w:p>
        </w:tc>
        <w:tc>
          <w:tcPr>
            <w:tcW w:w="7087" w:type="dxa"/>
            <w:tcMar>
              <w:top w:w="80" w:type="dxa"/>
              <w:left w:w="100" w:type="dxa"/>
              <w:bottom w:w="80" w:type="dxa"/>
              <w:right w:w="100" w:type="dxa"/>
            </w:tcMar>
            <w:vAlign w:val="center"/>
          </w:tcPr>
          <w:p w14:paraId="3F1DA277">
            <w:pPr>
              <w:wordWrap/>
              <w:spacing w:after="0" w:line="240" w:lineRule="auto"/>
              <w:ind w:left="0" w:right="0" w:firstLine="0"/>
              <w:jc w:val="both"/>
              <w:rPr>
                <w:rFonts w:eastAsiaTheme="minorEastAsia"/>
                <w:lang w:val="vi-VN" w:eastAsia="vi-VN" w:bidi="vi-VN"/>
              </w:rPr>
            </w:pPr>
            <w:r>
              <w:rPr>
                <w:rFonts w:eastAsiaTheme="minorEastAsia"/>
                <w:lang w:val="vi-VN" w:eastAsia="vi-VN" w:bidi="vi-VN"/>
              </w:rPr>
              <w:t>Giá và trạng thái được kiểm tra tại backend; gói có lịch sử đăng ký không bị xóa cứng; quyền đọc tự hết hiệu lực khi kỳ hội viên hết hạn.</w:t>
            </w:r>
          </w:p>
        </w:tc>
      </w:tr>
    </w:tbl>
    <w:p w14:paraId="1C164222">
      <w:pPr>
        <w:pStyle w:val="174"/>
        <w:spacing w:before="80" w:after="160" w:line="312" w:lineRule="auto"/>
        <w:jc w:val="center"/>
      </w:pPr>
      <w:bookmarkStart w:id="137" w:name="_Toc3516"/>
      <w:r>
        <w:rPr>
          <w:rFonts w:ascii="Times New Roman" w:hAnsi="Times New Roman" w:eastAsia="Times New Roman" w:cs="Times New Roman"/>
          <w:b/>
          <w:i/>
          <w:color w:val="000000"/>
          <w:sz w:val="24"/>
          <w:u w:val="none"/>
          <w:lang w:val="vi-VN" w:eastAsia="vi-VN" w:bidi="vi-VN"/>
        </w:rPr>
        <w:t>Bảng 3-17: Đặc tả Use Case UC15 - Quản lý Gói hội viên Membership</w:t>
      </w:r>
      <w:r>
        <w:br w:type="page"/>
      </w:r>
      <w:bookmarkEnd w:id="137"/>
    </w:p>
    <w:p w14:paraId="1EB91310">
      <w:pPr>
        <w:spacing w:before="120" w:after="40" w:line="312" w:lineRule="auto"/>
        <w:jc w:val="left"/>
      </w:pPr>
      <w:r>
        <w:rPr>
          <w:rFonts w:ascii="Times New Roman" w:hAnsi="Times New Roman" w:eastAsia="Times New Roman" w:cs="Times New Roman"/>
          <w:b/>
          <w:i/>
          <w:color w:val="000000"/>
          <w:sz w:val="26"/>
          <w:u w:val="none"/>
          <w:lang w:val="vi-VN" w:eastAsia="vi-VN" w:bidi="vi-VN"/>
        </w:rPr>
        <w:t>Use Case UC16: Sàn giao dịch Sách cũ P2P Marketplace</w:t>
      </w:r>
    </w:p>
    <w:p w14:paraId="5B8F0DD0">
      <w:pPr>
        <w:keepNext/>
        <w:keepLines/>
        <w:spacing w:before="120" w:after="80"/>
        <w:jc w:val="center"/>
      </w:pPr>
      <w:r>
        <w:drawing>
          <wp:inline distT="0" distB="0" distL="114300" distR="114300">
            <wp:extent cx="5074920" cy="2770505"/>
            <wp:effectExtent l="0" t="0" r="11430" b="762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53"/>
                    <a:stretch>
                      <a:fillRect/>
                    </a:stretch>
                  </pic:blipFill>
                  <pic:spPr>
                    <a:xfrm>
                      <a:off x="0" y="0"/>
                      <a:ext cx="5074920" cy="2770632"/>
                    </a:xfrm>
                    <a:prstGeom prst="rect">
                      <a:avLst/>
                    </a:prstGeom>
                  </pic:spPr>
                </pic:pic>
              </a:graphicData>
            </a:graphic>
          </wp:inline>
        </w:drawing>
      </w:r>
    </w:p>
    <w:p w14:paraId="1EF214EE">
      <w:pPr>
        <w:pStyle w:val="178"/>
        <w:keepNext w:val="0"/>
        <w:keepLines/>
        <w:spacing w:before="80" w:after="160" w:line="312" w:lineRule="auto"/>
        <w:jc w:val="center"/>
      </w:pPr>
      <w:bookmarkStart w:id="138" w:name="_Toc28817"/>
      <w:r>
        <w:rPr>
          <w:rFonts w:ascii="Times New Roman" w:hAnsi="Times New Roman" w:eastAsia="Times New Roman" w:cs="Times New Roman"/>
          <w:b/>
          <w:i/>
          <w:color w:val="000000"/>
          <w:sz w:val="24"/>
          <w:u w:val="none"/>
          <w:lang w:val="vi-VN" w:eastAsia="vi-VN" w:bidi="vi-VN"/>
        </w:rPr>
        <w:t>Hình 3-28: Sơ đồ luồng xử lý UC16 Sàn giao dịch Sách cũ P2P Marketplace</w:t>
      </w:r>
      <w:bookmarkEnd w:id="138"/>
    </w:p>
    <w:tbl>
      <w:tblPr>
        <w:tblStyle w:val="36"/>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984"/>
        <w:gridCol w:w="7087"/>
      </w:tblGrid>
      <w:tr w14:paraId="6698D8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1984" w:type="dxa"/>
            <w:tcMar>
              <w:top w:w="100" w:type="dxa"/>
              <w:left w:w="120" w:type="dxa"/>
              <w:bottom w:w="100" w:type="dxa"/>
              <w:right w:w="120" w:type="dxa"/>
            </w:tcMar>
            <w:vAlign w:val="center"/>
          </w:tcPr>
          <w:p w14:paraId="3F358479">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i w:val="0"/>
                <w:color w:val="000000"/>
                <w:sz w:val="25"/>
                <w:u w:val="none"/>
                <w:lang w:val="vi-VN" w:eastAsia="vi-VN" w:bidi="vi-VN"/>
              </w:rPr>
              <w:t>Mục</w:t>
            </w:r>
          </w:p>
        </w:tc>
        <w:tc>
          <w:tcPr>
            <w:tcW w:w="7087" w:type="dxa"/>
            <w:tcMar>
              <w:top w:w="100" w:type="dxa"/>
              <w:left w:w="120" w:type="dxa"/>
              <w:bottom w:w="100" w:type="dxa"/>
              <w:right w:w="120" w:type="dxa"/>
            </w:tcMar>
            <w:vAlign w:val="center"/>
          </w:tcPr>
          <w:p w14:paraId="7E3CF2F1">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i w:val="0"/>
                <w:color w:val="000000"/>
                <w:sz w:val="25"/>
                <w:u w:val="none"/>
                <w:lang w:val="vi-VN" w:eastAsia="vi-VN" w:bidi="vi-VN"/>
              </w:rPr>
              <w:t>Nội dung chi tiết</w:t>
            </w:r>
          </w:p>
        </w:tc>
      </w:tr>
      <w:tr w14:paraId="6CFAE2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984" w:type="dxa"/>
            <w:tcMar>
              <w:top w:w="80" w:type="dxa"/>
              <w:left w:w="100" w:type="dxa"/>
              <w:bottom w:w="80" w:type="dxa"/>
              <w:right w:w="100" w:type="dxa"/>
            </w:tcMar>
            <w:vAlign w:val="center"/>
          </w:tcPr>
          <w:p w14:paraId="449169CE">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Mã Use Case</w:t>
            </w:r>
          </w:p>
        </w:tc>
        <w:tc>
          <w:tcPr>
            <w:tcW w:w="7087" w:type="dxa"/>
            <w:tcMar>
              <w:top w:w="80" w:type="dxa"/>
              <w:left w:w="100" w:type="dxa"/>
              <w:bottom w:w="80" w:type="dxa"/>
              <w:right w:w="100" w:type="dxa"/>
            </w:tcMar>
            <w:vAlign w:val="center"/>
          </w:tcPr>
          <w:p w14:paraId="39C4998C">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UC16</w:t>
            </w:r>
          </w:p>
        </w:tc>
      </w:tr>
      <w:tr w14:paraId="648669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984" w:type="dxa"/>
            <w:tcMar>
              <w:top w:w="80" w:type="dxa"/>
              <w:left w:w="100" w:type="dxa"/>
              <w:bottom w:w="80" w:type="dxa"/>
              <w:right w:w="100" w:type="dxa"/>
            </w:tcMar>
            <w:vAlign w:val="center"/>
          </w:tcPr>
          <w:p w14:paraId="6DACDFC1">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Tên Use Case</w:t>
            </w:r>
          </w:p>
        </w:tc>
        <w:tc>
          <w:tcPr>
            <w:tcW w:w="7087" w:type="dxa"/>
            <w:tcMar>
              <w:top w:w="80" w:type="dxa"/>
              <w:left w:w="100" w:type="dxa"/>
              <w:bottom w:w="80" w:type="dxa"/>
              <w:right w:w="100" w:type="dxa"/>
            </w:tcMar>
            <w:vAlign w:val="center"/>
          </w:tcPr>
          <w:p w14:paraId="0B76D2E1">
            <w:pPr>
              <w:wordWrap/>
              <w:spacing w:after="0" w:line="240" w:lineRule="auto"/>
              <w:ind w:left="0" w:right="0" w:firstLine="0"/>
              <w:jc w:val="left"/>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Sàn giao dịch Sách cũ P2P Marketplace</w:t>
            </w:r>
          </w:p>
        </w:tc>
      </w:tr>
      <w:tr w14:paraId="576467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984" w:type="dxa"/>
            <w:tcMar>
              <w:top w:w="80" w:type="dxa"/>
              <w:left w:w="100" w:type="dxa"/>
              <w:bottom w:w="80" w:type="dxa"/>
              <w:right w:w="100" w:type="dxa"/>
            </w:tcMar>
            <w:vAlign w:val="center"/>
          </w:tcPr>
          <w:p w14:paraId="62F30333">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Actor chính</w:t>
            </w:r>
          </w:p>
        </w:tc>
        <w:tc>
          <w:tcPr>
            <w:tcW w:w="7087" w:type="dxa"/>
            <w:tcMar>
              <w:top w:w="80" w:type="dxa"/>
              <w:left w:w="100" w:type="dxa"/>
              <w:bottom w:w="80" w:type="dxa"/>
              <w:right w:w="100" w:type="dxa"/>
            </w:tcMar>
            <w:vAlign w:val="center"/>
          </w:tcPr>
          <w:p w14:paraId="162149F8">
            <w:pPr>
              <w:wordWrap/>
              <w:spacing w:after="0" w:line="240" w:lineRule="auto"/>
              <w:ind w:left="0" w:right="0" w:firstLine="0"/>
              <w:jc w:val="left"/>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Seller &amp; Độc giả</w:t>
            </w:r>
          </w:p>
        </w:tc>
      </w:tr>
      <w:tr w14:paraId="487DC3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984" w:type="dxa"/>
            <w:tcMar>
              <w:top w:w="80" w:type="dxa"/>
              <w:left w:w="100" w:type="dxa"/>
              <w:bottom w:w="80" w:type="dxa"/>
              <w:right w:w="100" w:type="dxa"/>
            </w:tcMar>
            <w:vAlign w:val="center"/>
          </w:tcPr>
          <w:p w14:paraId="7EEA09A0">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Mục tiêu nghiệp vụ</w:t>
            </w:r>
          </w:p>
        </w:tc>
        <w:tc>
          <w:tcPr>
            <w:tcW w:w="7087" w:type="dxa"/>
            <w:tcMar>
              <w:top w:w="80" w:type="dxa"/>
              <w:left w:w="100" w:type="dxa"/>
              <w:bottom w:w="80" w:type="dxa"/>
              <w:right w:w="100" w:type="dxa"/>
            </w:tcMar>
            <w:vAlign w:val="center"/>
          </w:tcPr>
          <w:p w14:paraId="310DAF2B">
            <w:pPr>
              <w:wordWrap/>
              <w:spacing w:after="0" w:line="240" w:lineRule="auto"/>
              <w:ind w:left="0" w:right="0" w:firstLine="0"/>
              <w:jc w:val="left"/>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Đăng bán sách đã qua sử dụng, định giá tình trạng sách và kết nối giao dịch</w:t>
            </w:r>
          </w:p>
        </w:tc>
      </w:tr>
      <w:tr w14:paraId="080D32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984" w:type="dxa"/>
            <w:tcMar>
              <w:top w:w="80" w:type="dxa"/>
              <w:left w:w="100" w:type="dxa"/>
              <w:bottom w:w="80" w:type="dxa"/>
              <w:right w:w="100" w:type="dxa"/>
            </w:tcMar>
            <w:vAlign w:val="center"/>
          </w:tcPr>
          <w:p w14:paraId="42F11314">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Luồng thực thi chính</w:t>
            </w:r>
          </w:p>
        </w:tc>
        <w:tc>
          <w:tcPr>
            <w:tcW w:w="7087" w:type="dxa"/>
            <w:tcMar>
              <w:top w:w="80" w:type="dxa"/>
              <w:left w:w="100" w:type="dxa"/>
              <w:bottom w:w="80" w:type="dxa"/>
              <w:right w:w="100" w:type="dxa"/>
            </w:tcMar>
            <w:vAlign w:val="center"/>
          </w:tcPr>
          <w:p w14:paraId="5BEF6203">
            <w:pPr>
              <w:wordWrap/>
              <w:spacing w:after="0" w:line="240" w:lineRule="auto"/>
              <w:ind w:left="0" w:right="0" w:firstLine="0"/>
              <w:jc w:val="left"/>
              <w:rPr>
                <w:rFonts w:hint="default" w:eastAsiaTheme="minorEastAsia"/>
                <w:lang w:val="vi-VN" w:eastAsia="vi-VN" w:bidi="vi-VN"/>
              </w:rPr>
            </w:pPr>
            <w:r>
              <w:rPr>
                <w:rFonts w:eastAsia="Times New Roman" w:cs="Times New Roman"/>
                <w:b w:val="0"/>
                <w:i w:val="0"/>
                <w:color w:val="000000"/>
                <w:sz w:val="24"/>
                <w:u w:val="none"/>
                <w:lang w:val="vi-VN" w:eastAsia="vi-VN" w:bidi="vi-VN"/>
              </w:rPr>
              <w:t>Người bán vào /seller/listings/new →</w:t>
            </w:r>
            <w:r>
              <w:rPr>
                <w:rFonts w:eastAsia="Times New Roman" w:cs="Times New Roman"/>
                <w:b w:val="0"/>
                <w:i w:val="0"/>
                <w:color w:val="000000"/>
                <w:sz w:val="24"/>
                <w:u w:val="none"/>
                <w:lang w:val="vi-VN" w:eastAsia="vi-VN" w:bidi="vi-VN"/>
              </w:rPr>
              <w:br w:type="textWrapping"/>
            </w:r>
            <w:r>
              <w:rPr>
                <w:rFonts w:eastAsia="Times New Roman" w:cs="Times New Roman"/>
                <w:b w:val="0"/>
                <w:i w:val="0"/>
                <w:color w:val="000000"/>
                <w:sz w:val="24"/>
                <w:u w:val="none"/>
                <w:lang w:val="vi-VN" w:eastAsia="vi-VN" w:bidi="vi-VN"/>
              </w:rPr>
              <w:t>đăng ảnh sách cũ, mô tả tình trạng và giá</w:t>
            </w:r>
          </w:p>
        </w:tc>
      </w:tr>
      <w:tr w14:paraId="01BF7C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984" w:type="dxa"/>
            <w:tcMar>
              <w:top w:w="80" w:type="dxa"/>
              <w:left w:w="100" w:type="dxa"/>
              <w:bottom w:w="80" w:type="dxa"/>
              <w:right w:w="100" w:type="dxa"/>
            </w:tcMar>
            <w:vAlign w:val="center"/>
          </w:tcPr>
          <w:p w14:paraId="0079A069">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Yêu cầu phi chức năng</w:t>
            </w:r>
          </w:p>
        </w:tc>
        <w:tc>
          <w:tcPr>
            <w:tcW w:w="7087" w:type="dxa"/>
            <w:tcMar>
              <w:top w:w="80" w:type="dxa"/>
              <w:left w:w="100" w:type="dxa"/>
              <w:bottom w:w="80" w:type="dxa"/>
              <w:right w:w="100" w:type="dxa"/>
            </w:tcMar>
            <w:vAlign w:val="center"/>
          </w:tcPr>
          <w:p w14:paraId="77487584">
            <w:pPr>
              <w:wordWrap/>
              <w:spacing w:after="0" w:line="240" w:lineRule="auto"/>
              <w:ind w:left="0" w:right="0" w:firstLine="0"/>
              <w:jc w:val="both"/>
              <w:rPr>
                <w:rFonts w:eastAsiaTheme="minorEastAsia"/>
                <w:lang w:val="vi-VN" w:eastAsia="vi-VN" w:bidi="vi-VN"/>
              </w:rPr>
            </w:pPr>
            <w:r>
              <w:rPr>
                <w:rFonts w:eastAsiaTheme="minorEastAsia"/>
                <w:lang w:val="vi-VN" w:eastAsia="vi-VN" w:bidi="vi-VN"/>
              </w:rPr>
              <w:t>Phân quyền nghiêm ngặt chỉ Admin mới được duyệt/hủy tin đăng và đơn hàng.</w:t>
            </w:r>
          </w:p>
        </w:tc>
      </w:tr>
    </w:tbl>
    <w:p w14:paraId="6E31D747">
      <w:pPr>
        <w:pStyle w:val="174"/>
        <w:spacing w:before="80" w:after="160" w:line="312" w:lineRule="auto"/>
        <w:jc w:val="center"/>
      </w:pPr>
      <w:bookmarkStart w:id="139" w:name="_Toc845"/>
      <w:r>
        <w:rPr>
          <w:rFonts w:ascii="Times New Roman" w:hAnsi="Times New Roman" w:eastAsia="Times New Roman" w:cs="Times New Roman"/>
          <w:b/>
          <w:i/>
          <w:color w:val="000000"/>
          <w:sz w:val="24"/>
          <w:u w:val="none"/>
          <w:lang w:val="vi-VN" w:eastAsia="vi-VN" w:bidi="vi-VN"/>
        </w:rPr>
        <w:t>Bảng 3-18: Đặc tả Use Case UC16 - Sàn giao dịch Sách cũ P2P Marketplace</w:t>
      </w:r>
      <w:r>
        <w:br w:type="page"/>
      </w:r>
      <w:bookmarkEnd w:id="139"/>
    </w:p>
    <w:p w14:paraId="21B255B8">
      <w:pPr>
        <w:spacing w:before="120" w:after="40" w:line="312" w:lineRule="auto"/>
        <w:jc w:val="left"/>
      </w:pPr>
      <w:r>
        <w:rPr>
          <w:rFonts w:ascii="Times New Roman" w:hAnsi="Times New Roman" w:eastAsia="Times New Roman" w:cs="Times New Roman"/>
          <w:b/>
          <w:i/>
          <w:color w:val="000000"/>
          <w:sz w:val="26"/>
          <w:u w:val="none"/>
          <w:lang w:val="vi-VN" w:eastAsia="vi-VN" w:bidi="vi-VN"/>
        </w:rPr>
        <w:t>Use Case UC17: Admin Analytics &amp; Báo cáo hệ thống</w:t>
      </w:r>
    </w:p>
    <w:p w14:paraId="1A6DC3FE">
      <w:pPr>
        <w:keepNext/>
        <w:keepLines/>
        <w:spacing w:before="120" w:after="80"/>
        <w:jc w:val="center"/>
      </w:pPr>
      <w:r>
        <w:drawing>
          <wp:inline distT="0" distB="0" distL="114300" distR="114300">
            <wp:extent cx="5074920" cy="2770505"/>
            <wp:effectExtent l="0" t="0" r="11430" b="1143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54"/>
                    <a:stretch>
                      <a:fillRect/>
                    </a:stretch>
                  </pic:blipFill>
                  <pic:spPr>
                    <a:xfrm>
                      <a:off x="0" y="0"/>
                      <a:ext cx="5074920" cy="2770632"/>
                    </a:xfrm>
                    <a:prstGeom prst="rect">
                      <a:avLst/>
                    </a:prstGeom>
                  </pic:spPr>
                </pic:pic>
              </a:graphicData>
            </a:graphic>
          </wp:inline>
        </w:drawing>
      </w:r>
    </w:p>
    <w:p w14:paraId="0E39AF3E">
      <w:pPr>
        <w:pStyle w:val="178"/>
        <w:keepNext w:val="0"/>
        <w:keepLines/>
        <w:spacing w:before="80" w:after="160" w:line="312" w:lineRule="auto"/>
        <w:jc w:val="center"/>
      </w:pPr>
      <w:bookmarkStart w:id="140" w:name="_Toc9935"/>
      <w:r>
        <w:rPr>
          <w:rFonts w:ascii="Times New Roman" w:hAnsi="Times New Roman" w:eastAsia="Times New Roman" w:cs="Times New Roman"/>
          <w:b/>
          <w:i/>
          <w:color w:val="000000"/>
          <w:sz w:val="24"/>
          <w:u w:val="none"/>
          <w:lang w:val="vi-VN" w:eastAsia="vi-VN" w:bidi="vi-VN"/>
        </w:rPr>
        <w:t>Hình 3-29: Sơ đồ luồng xử lý UC17 Admin Analytics &amp; Báo cáo hệ thống</w:t>
      </w:r>
      <w:bookmarkEnd w:id="140"/>
    </w:p>
    <w:tbl>
      <w:tblPr>
        <w:tblStyle w:val="36"/>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984"/>
        <w:gridCol w:w="7087"/>
      </w:tblGrid>
      <w:tr w14:paraId="226792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blHeader/>
          <w:jc w:val="center"/>
        </w:trPr>
        <w:tc>
          <w:tcPr>
            <w:tcW w:w="1984" w:type="dxa"/>
            <w:tcMar>
              <w:top w:w="100" w:type="dxa"/>
              <w:left w:w="120" w:type="dxa"/>
              <w:bottom w:w="100" w:type="dxa"/>
              <w:right w:w="120" w:type="dxa"/>
            </w:tcMar>
            <w:vAlign w:val="center"/>
          </w:tcPr>
          <w:p w14:paraId="31FC6926">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i w:val="0"/>
                <w:color w:val="000000"/>
                <w:sz w:val="25"/>
                <w:u w:val="none"/>
                <w:lang w:val="vi-VN" w:eastAsia="vi-VN" w:bidi="vi-VN"/>
              </w:rPr>
              <w:t>Mục</w:t>
            </w:r>
          </w:p>
        </w:tc>
        <w:tc>
          <w:tcPr>
            <w:tcW w:w="7087" w:type="dxa"/>
            <w:tcMar>
              <w:top w:w="100" w:type="dxa"/>
              <w:left w:w="120" w:type="dxa"/>
              <w:bottom w:w="100" w:type="dxa"/>
              <w:right w:w="120" w:type="dxa"/>
            </w:tcMar>
            <w:vAlign w:val="center"/>
          </w:tcPr>
          <w:p w14:paraId="51BCB89F">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i w:val="0"/>
                <w:color w:val="000000"/>
                <w:sz w:val="25"/>
                <w:u w:val="none"/>
                <w:lang w:val="vi-VN" w:eastAsia="vi-VN" w:bidi="vi-VN"/>
              </w:rPr>
              <w:t>Nội dung chi tiết</w:t>
            </w:r>
          </w:p>
        </w:tc>
      </w:tr>
      <w:tr w14:paraId="59D43D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984" w:type="dxa"/>
            <w:tcMar>
              <w:top w:w="80" w:type="dxa"/>
              <w:left w:w="100" w:type="dxa"/>
              <w:bottom w:w="80" w:type="dxa"/>
              <w:right w:w="100" w:type="dxa"/>
            </w:tcMar>
            <w:vAlign w:val="center"/>
          </w:tcPr>
          <w:p w14:paraId="617FC98E">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Mã Use Case</w:t>
            </w:r>
          </w:p>
        </w:tc>
        <w:tc>
          <w:tcPr>
            <w:tcW w:w="7087" w:type="dxa"/>
            <w:tcMar>
              <w:top w:w="80" w:type="dxa"/>
              <w:left w:w="100" w:type="dxa"/>
              <w:bottom w:w="80" w:type="dxa"/>
              <w:right w:w="100" w:type="dxa"/>
            </w:tcMar>
            <w:vAlign w:val="center"/>
          </w:tcPr>
          <w:p w14:paraId="488C35BA">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UC17</w:t>
            </w:r>
          </w:p>
        </w:tc>
      </w:tr>
      <w:tr w14:paraId="5BC6E3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984" w:type="dxa"/>
            <w:tcMar>
              <w:top w:w="80" w:type="dxa"/>
              <w:left w:w="100" w:type="dxa"/>
              <w:bottom w:w="80" w:type="dxa"/>
              <w:right w:w="100" w:type="dxa"/>
            </w:tcMar>
            <w:vAlign w:val="center"/>
          </w:tcPr>
          <w:p w14:paraId="7A1A9534">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Tên Use Case</w:t>
            </w:r>
          </w:p>
        </w:tc>
        <w:tc>
          <w:tcPr>
            <w:tcW w:w="7087" w:type="dxa"/>
            <w:tcMar>
              <w:top w:w="80" w:type="dxa"/>
              <w:left w:w="100" w:type="dxa"/>
              <w:bottom w:w="80" w:type="dxa"/>
              <w:right w:w="100" w:type="dxa"/>
            </w:tcMar>
            <w:vAlign w:val="center"/>
          </w:tcPr>
          <w:p w14:paraId="7048675D">
            <w:pPr>
              <w:wordWrap/>
              <w:spacing w:after="0" w:line="240" w:lineRule="auto"/>
              <w:ind w:left="0" w:right="0" w:firstLine="0"/>
              <w:jc w:val="left"/>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Admin Analytics &amp; Báo cáo hệ thống</w:t>
            </w:r>
          </w:p>
        </w:tc>
      </w:tr>
      <w:tr w14:paraId="3661CE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984" w:type="dxa"/>
            <w:tcMar>
              <w:top w:w="80" w:type="dxa"/>
              <w:left w:w="100" w:type="dxa"/>
              <w:bottom w:w="80" w:type="dxa"/>
              <w:right w:w="100" w:type="dxa"/>
            </w:tcMar>
            <w:vAlign w:val="center"/>
          </w:tcPr>
          <w:p w14:paraId="0CD62336">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Actor chính</w:t>
            </w:r>
          </w:p>
        </w:tc>
        <w:tc>
          <w:tcPr>
            <w:tcW w:w="7087" w:type="dxa"/>
            <w:tcMar>
              <w:top w:w="80" w:type="dxa"/>
              <w:left w:w="100" w:type="dxa"/>
              <w:bottom w:w="80" w:type="dxa"/>
              <w:right w:w="100" w:type="dxa"/>
            </w:tcMar>
            <w:vAlign w:val="center"/>
          </w:tcPr>
          <w:p w14:paraId="514EA81F">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Admin</w:t>
            </w:r>
          </w:p>
        </w:tc>
      </w:tr>
      <w:tr w14:paraId="002388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984" w:type="dxa"/>
            <w:tcMar>
              <w:top w:w="80" w:type="dxa"/>
              <w:left w:w="100" w:type="dxa"/>
              <w:bottom w:w="80" w:type="dxa"/>
              <w:right w:w="100" w:type="dxa"/>
            </w:tcMar>
            <w:vAlign w:val="center"/>
          </w:tcPr>
          <w:p w14:paraId="6697553C">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Mục tiêu nghiệp vụ</w:t>
            </w:r>
          </w:p>
        </w:tc>
        <w:tc>
          <w:tcPr>
            <w:tcW w:w="7087" w:type="dxa"/>
            <w:tcMar>
              <w:top w:w="80" w:type="dxa"/>
              <w:left w:w="100" w:type="dxa"/>
              <w:bottom w:w="80" w:type="dxa"/>
              <w:right w:w="100" w:type="dxa"/>
            </w:tcMar>
            <w:vAlign w:val="center"/>
          </w:tcPr>
          <w:p w14:paraId="3BC5209C">
            <w:pPr>
              <w:wordWrap/>
              <w:spacing w:after="0" w:line="240" w:lineRule="auto"/>
              <w:ind w:left="0" w:right="0" w:firstLine="0"/>
              <w:jc w:val="left"/>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Xem biểu đồ doanh thu, thống kê bạn đọc, tình trạng thuê bao và kiểm tra tích hợp</w:t>
            </w:r>
          </w:p>
        </w:tc>
      </w:tr>
      <w:tr w14:paraId="277E6E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984" w:type="dxa"/>
            <w:tcMar>
              <w:top w:w="80" w:type="dxa"/>
              <w:left w:w="100" w:type="dxa"/>
              <w:bottom w:w="80" w:type="dxa"/>
              <w:right w:w="100" w:type="dxa"/>
            </w:tcMar>
            <w:vAlign w:val="center"/>
          </w:tcPr>
          <w:p w14:paraId="39B25551">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Luồng thực thi chính</w:t>
            </w:r>
          </w:p>
        </w:tc>
        <w:tc>
          <w:tcPr>
            <w:tcW w:w="7087" w:type="dxa"/>
            <w:tcMar>
              <w:top w:w="80" w:type="dxa"/>
              <w:left w:w="100" w:type="dxa"/>
              <w:bottom w:w="80" w:type="dxa"/>
              <w:right w:w="100" w:type="dxa"/>
            </w:tcMar>
            <w:vAlign w:val="center"/>
          </w:tcPr>
          <w:p w14:paraId="08A3AEDA">
            <w:pPr>
              <w:wordWrap/>
              <w:spacing w:after="0" w:line="240" w:lineRule="auto"/>
              <w:ind w:left="0" w:right="0" w:firstLine="0"/>
              <w:jc w:val="left"/>
              <w:rPr>
                <w:rFonts w:hint="default" w:eastAsiaTheme="minorEastAsia"/>
                <w:lang w:val="vi-VN" w:eastAsia="vi-VN" w:bidi="vi-VN"/>
              </w:rPr>
            </w:pPr>
            <w:r>
              <w:rPr>
                <w:rFonts w:eastAsia="Times New Roman" w:cs="Times New Roman"/>
                <w:b w:val="0"/>
                <w:i w:val="0"/>
                <w:color w:val="000000"/>
                <w:sz w:val="24"/>
                <w:u w:val="none"/>
                <w:lang w:val="vi-VN" w:eastAsia="vi-VN" w:bidi="vi-VN"/>
              </w:rPr>
              <w:t>Admin vào /admin/analytics hoặc</w:t>
            </w:r>
            <w:r>
              <w:rPr>
                <w:rFonts w:eastAsia="Times New Roman" w:cs="Times New Roman"/>
                <w:b w:val="0"/>
                <w:i w:val="0"/>
                <w:color w:val="000000"/>
                <w:sz w:val="24"/>
                <w:u w:val="none"/>
                <w:lang w:val="vi-VN" w:eastAsia="vi-VN" w:bidi="vi-VN"/>
              </w:rPr>
              <w:br w:type="textWrapping"/>
            </w:r>
            <w:r>
              <w:rPr>
                <w:rFonts w:eastAsia="Times New Roman" w:cs="Times New Roman"/>
                <w:b w:val="0"/>
                <w:i w:val="0"/>
                <w:color w:val="000000"/>
                <w:sz w:val="24"/>
                <w:u w:val="none"/>
                <w:lang w:val="vi-VN" w:eastAsia="vi-VN" w:bidi="vi-VN"/>
              </w:rPr>
              <w:t>/admin/integrations → theo dõi KPI và trạng thái AI Service</w:t>
            </w:r>
          </w:p>
        </w:tc>
      </w:tr>
      <w:tr w14:paraId="04DC41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984" w:type="dxa"/>
            <w:tcMar>
              <w:top w:w="80" w:type="dxa"/>
              <w:left w:w="100" w:type="dxa"/>
              <w:bottom w:w="80" w:type="dxa"/>
              <w:right w:w="100" w:type="dxa"/>
            </w:tcMar>
            <w:vAlign w:val="center"/>
          </w:tcPr>
          <w:p w14:paraId="392D5B02">
            <w:pPr>
              <w:wordWrap/>
              <w:spacing w:after="0" w:line="240" w:lineRule="auto"/>
              <w:ind w:left="0" w:right="0" w:firstLine="0"/>
              <w:jc w:val="center"/>
              <w:rPr>
                <w:rFonts w:eastAsiaTheme="minorEastAsia"/>
                <w:lang w:val="vi-VN" w:eastAsia="vi-VN" w:bidi="vi-VN"/>
              </w:rPr>
            </w:pPr>
            <w:r>
              <w:rPr>
                <w:rFonts w:ascii="Times New Roman" w:hAnsi="Times New Roman" w:eastAsia="Times New Roman" w:cs="Times New Roman"/>
                <w:b w:val="0"/>
                <w:i w:val="0"/>
                <w:color w:val="000000"/>
                <w:sz w:val="24"/>
                <w:u w:val="none"/>
                <w:lang w:val="vi-VN" w:eastAsia="vi-VN" w:bidi="vi-VN"/>
              </w:rPr>
              <w:t>Yêu cầu phi chức năng</w:t>
            </w:r>
          </w:p>
        </w:tc>
        <w:tc>
          <w:tcPr>
            <w:tcW w:w="7087" w:type="dxa"/>
            <w:tcMar>
              <w:top w:w="80" w:type="dxa"/>
              <w:left w:w="100" w:type="dxa"/>
              <w:bottom w:w="80" w:type="dxa"/>
              <w:right w:w="100" w:type="dxa"/>
            </w:tcMar>
            <w:vAlign w:val="center"/>
          </w:tcPr>
          <w:p w14:paraId="039DC95D">
            <w:pPr>
              <w:wordWrap/>
              <w:spacing w:after="0" w:line="240" w:lineRule="auto"/>
              <w:ind w:left="0" w:right="0" w:firstLine="0"/>
              <w:jc w:val="both"/>
              <w:rPr>
                <w:rFonts w:eastAsiaTheme="minorEastAsia"/>
                <w:lang w:val="vi-VN" w:eastAsia="vi-VN" w:bidi="vi-VN"/>
              </w:rPr>
            </w:pPr>
            <w:r>
              <w:rPr>
                <w:rFonts w:eastAsiaTheme="minorEastAsia"/>
                <w:lang w:val="vi-VN" w:eastAsia="vi-VN" w:bidi="vi-VN"/>
              </w:rPr>
              <w:t>Truy vấn dữ liệu báo cáo tổng hợp &lt; 1.0s; hỗ trợ xuất định dạng Excel/PDF an toàn.</w:t>
            </w:r>
          </w:p>
        </w:tc>
      </w:tr>
    </w:tbl>
    <w:p w14:paraId="463DF554">
      <w:pPr>
        <w:pStyle w:val="174"/>
        <w:spacing w:before="80" w:after="160" w:line="312" w:lineRule="auto"/>
        <w:jc w:val="center"/>
      </w:pPr>
      <w:bookmarkStart w:id="141" w:name="_Toc21993"/>
      <w:r>
        <w:rPr>
          <w:rFonts w:ascii="Times New Roman" w:hAnsi="Times New Roman" w:eastAsia="Times New Roman" w:cs="Times New Roman"/>
          <w:b/>
          <w:i/>
          <w:color w:val="000000"/>
          <w:sz w:val="24"/>
          <w:u w:val="none"/>
          <w:lang w:val="vi-VN" w:eastAsia="vi-VN" w:bidi="vi-VN"/>
        </w:rPr>
        <w:t>Bảng 3-19: Đặc tả Use Case UC17 - Admin Analytics &amp; Báo cáo hệ thống</w:t>
      </w:r>
      <w:bookmarkEnd w:id="141"/>
    </w:p>
    <w:p w14:paraId="5DDB6454">
      <w:pPr>
        <w:pStyle w:val="4"/>
      </w:pPr>
      <w:bookmarkStart w:id="142" w:name="_Toc14268"/>
      <w:bookmarkEnd w:id="142"/>
      <w:bookmarkStart w:id="143" w:name="_Toc10728"/>
      <w:r>
        <w:rPr>
          <w:rFonts w:ascii="Times New Roman" w:hAnsi="Times New Roman" w:eastAsia="Times New Roman" w:cs="Times New Roman"/>
          <w:b/>
          <w:i/>
          <w:color w:val="000000"/>
          <w:sz w:val="26"/>
          <w:u w:val="none"/>
          <w:lang w:val="vi-VN" w:eastAsia="vi-VN" w:bidi="vi-VN"/>
        </w:rPr>
        <w:t>3.3.2. Sơ đồ tuần tự (Sequence Diagram)</w:t>
      </w:r>
      <w:bookmarkEnd w:id="143"/>
    </w:p>
    <w:p w14:paraId="5C5029E8">
      <w:pPr>
        <w:keepNext/>
        <w:keepLines/>
        <w:spacing w:before="120" w:after="80"/>
        <w:jc w:val="center"/>
      </w:pPr>
      <w:r>
        <w:drawing>
          <wp:inline distT="0" distB="0" distL="114300" distR="114300">
            <wp:extent cx="5219700" cy="3375660"/>
            <wp:effectExtent l="0" t="0" r="7620" b="762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38"/>
                    <a:stretch>
                      <a:fillRect/>
                    </a:stretch>
                  </pic:blipFill>
                  <pic:spPr>
                    <a:xfrm>
                      <a:off x="0" y="0"/>
                      <a:ext cx="5220000" cy="3375910"/>
                    </a:xfrm>
                    <a:prstGeom prst="rect">
                      <a:avLst/>
                    </a:prstGeom>
                  </pic:spPr>
                </pic:pic>
              </a:graphicData>
            </a:graphic>
          </wp:inline>
        </w:drawing>
      </w:r>
    </w:p>
    <w:p w14:paraId="1AE2F5C6">
      <w:pPr>
        <w:pStyle w:val="178"/>
        <w:keepNext w:val="0"/>
        <w:keepLines/>
        <w:spacing w:before="60" w:after="120" w:line="312" w:lineRule="auto"/>
        <w:jc w:val="center"/>
      </w:pPr>
      <w:bookmarkStart w:id="144" w:name="_Toc11937"/>
      <w:r>
        <w:rPr>
          <w:rFonts w:ascii="Times New Roman" w:hAnsi="Times New Roman" w:eastAsia="Times New Roman" w:cs="Times New Roman"/>
          <w:b/>
          <w:i/>
          <w:color w:val="000000"/>
          <w:sz w:val="23"/>
          <w:u w:val="none"/>
          <w:lang w:val="vi-VN" w:eastAsia="vi-VN" w:bidi="vi-VN"/>
        </w:rPr>
        <w:t>Hình 3-30: Sơ đồ tuần tự tổng quát luồng xử lý gợi ý và tương tác AI</w:t>
      </w:r>
      <w:bookmarkEnd w:id="144"/>
    </w:p>
    <w:p w14:paraId="0755809D">
      <w:pPr>
        <w:pStyle w:val="4"/>
      </w:pPr>
      <w:bookmarkStart w:id="145" w:name="_Toc16342"/>
      <w:bookmarkEnd w:id="145"/>
      <w:bookmarkStart w:id="146" w:name="_Toc17654"/>
      <w:r>
        <w:rPr>
          <w:rFonts w:ascii="Times New Roman" w:hAnsi="Times New Roman" w:eastAsia="Times New Roman" w:cs="Times New Roman"/>
          <w:b/>
          <w:i/>
          <w:color w:val="000000"/>
          <w:sz w:val="26"/>
          <w:u w:val="none"/>
          <w:lang w:val="vi-VN" w:eastAsia="vi-VN" w:bidi="vi-VN"/>
        </w:rPr>
        <w:t>3.3.3. Sơ đồ hoạt động (Activity Diagram)</w:t>
      </w:r>
      <w:bookmarkEnd w:id="146"/>
    </w:p>
    <w:p w14:paraId="7EA082A0">
      <w:pPr>
        <w:keepNext/>
        <w:keepLines/>
        <w:spacing w:before="120" w:after="80"/>
        <w:jc w:val="center"/>
      </w:pPr>
      <w:r>
        <w:drawing>
          <wp:inline distT="0" distB="0" distL="114300" distR="114300">
            <wp:extent cx="4679950" cy="4087495"/>
            <wp:effectExtent l="0" t="0" r="13970" b="1206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39"/>
                    <a:stretch>
                      <a:fillRect/>
                    </a:stretch>
                  </pic:blipFill>
                  <pic:spPr>
                    <a:xfrm>
                      <a:off x="0" y="0"/>
                      <a:ext cx="4680000" cy="4087595"/>
                    </a:xfrm>
                    <a:prstGeom prst="rect">
                      <a:avLst/>
                    </a:prstGeom>
                  </pic:spPr>
                </pic:pic>
              </a:graphicData>
            </a:graphic>
          </wp:inline>
        </w:drawing>
      </w:r>
    </w:p>
    <w:p w14:paraId="50375AB7">
      <w:pPr>
        <w:pStyle w:val="178"/>
        <w:keepNext w:val="0"/>
        <w:keepLines/>
        <w:spacing w:before="60" w:after="120" w:line="312" w:lineRule="auto"/>
        <w:jc w:val="center"/>
      </w:pPr>
      <w:bookmarkStart w:id="147" w:name="_Toc2936"/>
      <w:r>
        <w:rPr>
          <w:rFonts w:ascii="Times New Roman" w:hAnsi="Times New Roman" w:eastAsia="Times New Roman" w:cs="Times New Roman"/>
          <w:b/>
          <w:i/>
          <w:color w:val="000000"/>
          <w:sz w:val="23"/>
          <w:u w:val="none"/>
          <w:lang w:val="vi-VN" w:eastAsia="vi-VN" w:bidi="vi-VN"/>
        </w:rPr>
        <w:t>Hình 3-31: Sơ đồ hoạt động thuật toán Content-based Filtering với pgvector</w:t>
      </w:r>
      <w:bookmarkEnd w:id="147"/>
    </w:p>
    <w:p w14:paraId="4221C874">
      <w:pPr>
        <w:keepNext/>
        <w:keepLines/>
        <w:spacing w:before="120" w:after="80"/>
        <w:jc w:val="center"/>
      </w:pPr>
      <w:r>
        <w:drawing>
          <wp:inline distT="0" distB="0" distL="114300" distR="114300">
            <wp:extent cx="4679950" cy="4087495"/>
            <wp:effectExtent l="0" t="0" r="13970" b="1206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55"/>
                    <a:stretch>
                      <a:fillRect/>
                    </a:stretch>
                  </pic:blipFill>
                  <pic:spPr>
                    <a:xfrm>
                      <a:off x="0" y="0"/>
                      <a:ext cx="4680000" cy="4087595"/>
                    </a:xfrm>
                    <a:prstGeom prst="rect">
                      <a:avLst/>
                    </a:prstGeom>
                  </pic:spPr>
                </pic:pic>
              </a:graphicData>
            </a:graphic>
          </wp:inline>
        </w:drawing>
      </w:r>
    </w:p>
    <w:p w14:paraId="258B0B0B">
      <w:pPr>
        <w:pStyle w:val="178"/>
        <w:keepNext w:val="0"/>
        <w:keepLines/>
        <w:spacing w:before="60" w:after="120" w:line="312" w:lineRule="auto"/>
        <w:jc w:val="center"/>
      </w:pPr>
      <w:bookmarkStart w:id="148" w:name="_Toc31807"/>
      <w:r>
        <w:rPr>
          <w:rFonts w:ascii="Times New Roman" w:hAnsi="Times New Roman" w:eastAsia="Times New Roman" w:cs="Times New Roman"/>
          <w:b/>
          <w:i/>
          <w:color w:val="000000"/>
          <w:sz w:val="23"/>
          <w:u w:val="none"/>
          <w:lang w:val="vi-VN" w:eastAsia="vi-VN" w:bidi="vi-VN"/>
        </w:rPr>
        <w:t>Hình 3-32: Sơ đồ hoạt động thuật toán Collaborative Filtering</w:t>
      </w:r>
      <w:bookmarkEnd w:id="148"/>
    </w:p>
    <w:p w14:paraId="1745460F">
      <w:pPr>
        <w:keepNext/>
        <w:keepLines/>
        <w:spacing w:before="120" w:after="80"/>
        <w:jc w:val="center"/>
      </w:pPr>
      <w:r>
        <w:drawing>
          <wp:inline distT="0" distB="0" distL="114300" distR="114300">
            <wp:extent cx="4679950" cy="3495040"/>
            <wp:effectExtent l="0" t="0" r="13970" b="1016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56"/>
                    <a:stretch>
                      <a:fillRect/>
                    </a:stretch>
                  </pic:blipFill>
                  <pic:spPr>
                    <a:xfrm>
                      <a:off x="0" y="0"/>
                      <a:ext cx="4680000" cy="3495190"/>
                    </a:xfrm>
                    <a:prstGeom prst="rect">
                      <a:avLst/>
                    </a:prstGeom>
                  </pic:spPr>
                </pic:pic>
              </a:graphicData>
            </a:graphic>
          </wp:inline>
        </w:drawing>
      </w:r>
    </w:p>
    <w:p w14:paraId="59F12F99">
      <w:pPr>
        <w:pStyle w:val="178"/>
        <w:keepNext w:val="0"/>
        <w:keepLines/>
        <w:spacing w:before="60" w:after="120" w:line="312" w:lineRule="auto"/>
        <w:jc w:val="center"/>
      </w:pPr>
      <w:bookmarkStart w:id="149" w:name="_Toc10097"/>
      <w:r>
        <w:rPr>
          <w:rFonts w:ascii="Times New Roman" w:hAnsi="Times New Roman" w:eastAsia="Times New Roman" w:cs="Times New Roman"/>
          <w:b/>
          <w:i/>
          <w:color w:val="000000"/>
          <w:sz w:val="23"/>
          <w:u w:val="none"/>
          <w:lang w:val="vi-VN" w:eastAsia="vi-VN" w:bidi="vi-VN"/>
        </w:rPr>
        <w:t>Hình 3-33: Sơ đồ hoạt động thuật toán Hybrid RecSys</w:t>
      </w:r>
      <w:bookmarkEnd w:id="149"/>
    </w:p>
    <w:p w14:paraId="29E34B41">
      <w:pPr>
        <w:keepNext/>
        <w:keepLines/>
        <w:spacing w:before="120" w:after="80"/>
        <w:jc w:val="center"/>
      </w:pPr>
      <w:r>
        <w:drawing>
          <wp:inline distT="0" distB="0" distL="114300" distR="114300">
            <wp:extent cx="4679950" cy="4679950"/>
            <wp:effectExtent l="0" t="0" r="13970" b="1397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57"/>
                    <a:stretch>
                      <a:fillRect/>
                    </a:stretch>
                  </pic:blipFill>
                  <pic:spPr>
                    <a:xfrm>
                      <a:off x="0" y="0"/>
                      <a:ext cx="4680000" cy="4680000"/>
                    </a:xfrm>
                    <a:prstGeom prst="rect">
                      <a:avLst/>
                    </a:prstGeom>
                  </pic:spPr>
                </pic:pic>
              </a:graphicData>
            </a:graphic>
          </wp:inline>
        </w:drawing>
      </w:r>
    </w:p>
    <w:p w14:paraId="1C7E72DC">
      <w:pPr>
        <w:pStyle w:val="178"/>
        <w:keepNext w:val="0"/>
        <w:keepLines/>
        <w:spacing w:before="60" w:after="120" w:line="312" w:lineRule="auto"/>
        <w:jc w:val="center"/>
      </w:pPr>
      <w:bookmarkStart w:id="150" w:name="_Toc13049"/>
      <w:r>
        <w:rPr>
          <w:rFonts w:ascii="Times New Roman" w:hAnsi="Times New Roman" w:eastAsia="Times New Roman" w:cs="Times New Roman"/>
          <w:b/>
          <w:i/>
          <w:color w:val="000000"/>
          <w:sz w:val="23"/>
          <w:u w:val="none"/>
          <w:lang w:val="vi-VN" w:eastAsia="vi-VN" w:bidi="vi-VN"/>
        </w:rPr>
        <w:t>Hình 3-34: Sơ đồ hoạt động Trợ lý AI Nova đàm thoại RAG</w:t>
      </w:r>
      <w:bookmarkEnd w:id="150"/>
    </w:p>
    <w:p w14:paraId="48E7B63B">
      <w:pPr>
        <w:keepNext/>
        <w:keepLines/>
        <w:spacing w:before="120" w:after="80"/>
        <w:jc w:val="center"/>
      </w:pPr>
      <w:r>
        <w:drawing>
          <wp:inline distT="0" distB="0" distL="114300" distR="114300">
            <wp:extent cx="4679950" cy="4087495"/>
            <wp:effectExtent l="0" t="0" r="13970" b="1206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58"/>
                    <a:stretch>
                      <a:fillRect/>
                    </a:stretch>
                  </pic:blipFill>
                  <pic:spPr>
                    <a:xfrm>
                      <a:off x="0" y="0"/>
                      <a:ext cx="4680000" cy="4087595"/>
                    </a:xfrm>
                    <a:prstGeom prst="rect">
                      <a:avLst/>
                    </a:prstGeom>
                  </pic:spPr>
                </pic:pic>
              </a:graphicData>
            </a:graphic>
          </wp:inline>
        </w:drawing>
      </w:r>
    </w:p>
    <w:p w14:paraId="3D3B85C4">
      <w:pPr>
        <w:pStyle w:val="178"/>
        <w:keepNext w:val="0"/>
        <w:keepLines/>
        <w:spacing w:before="60" w:after="120" w:line="312" w:lineRule="auto"/>
        <w:jc w:val="center"/>
      </w:pPr>
      <w:bookmarkStart w:id="151" w:name="_Toc6133"/>
      <w:r>
        <w:rPr>
          <w:rFonts w:ascii="Times New Roman" w:hAnsi="Times New Roman" w:eastAsia="Times New Roman" w:cs="Times New Roman"/>
          <w:b/>
          <w:i/>
          <w:color w:val="000000"/>
          <w:sz w:val="23"/>
          <w:u w:val="none"/>
          <w:lang w:val="vi-VN" w:eastAsia="vi-VN" w:bidi="vi-VN"/>
        </w:rPr>
        <w:t>Hình 3-35: Sơ đồ hoạt động Phân hệ quản trị Admin Center</w:t>
      </w:r>
      <w:bookmarkEnd w:id="151"/>
    </w:p>
    <w:p w14:paraId="4BE5C62D">
      <w:pPr>
        <w:pStyle w:val="3"/>
      </w:pPr>
      <w:bookmarkStart w:id="152" w:name="_Toc31030"/>
      <w:bookmarkEnd w:id="152"/>
      <w:bookmarkStart w:id="153" w:name="_Toc3626"/>
      <w:r>
        <w:rPr>
          <w:rFonts w:ascii="Times New Roman" w:hAnsi="Times New Roman" w:eastAsia="Times New Roman" w:cs="Times New Roman"/>
          <w:b/>
          <w:i w:val="0"/>
          <w:color w:val="000000"/>
          <w:sz w:val="26"/>
          <w:u w:val="none"/>
          <w:lang w:val="vi-VN" w:eastAsia="vi-VN" w:bidi="vi-VN"/>
        </w:rPr>
        <w:t>3.4. Thiết kế giao diện người dùng</w:t>
      </w:r>
      <w:bookmarkEnd w:id="153"/>
    </w:p>
    <w:p w14:paraId="1CED7CFF">
      <w:pPr>
        <w:spacing w:after="80" w:line="312" w:lineRule="auto"/>
        <w:ind w:firstLine="720"/>
        <w:jc w:val="both"/>
      </w:pPr>
      <w:r>
        <w:rPr>
          <w:rFonts w:ascii="Times New Roman" w:hAnsi="Times New Roman" w:eastAsia="Times New Roman" w:cs="Times New Roman"/>
          <w:b w:val="0"/>
          <w:bCs w:val="0"/>
          <w:i w:val="0"/>
          <w:iCs w:val="0"/>
          <w:color w:val="000000"/>
          <w:sz w:val="26"/>
          <w:u w:val="none"/>
          <w:lang w:val="vi-VN" w:eastAsia="vi-VN" w:bidi="vi-VN"/>
        </w:rPr>
        <w:t>Phần này trình bày 22 ảnh chụp trực tiếp từ phiên bản BookVerse AI chạy trong môi trường demo sau khi đăng nhập. Các hình được nhóm theo chức năng của độc giả, khu vực gợi ý, trợ lý Nova và trang quản trị.</w:t>
      </w:r>
    </w:p>
    <w:p w14:paraId="1A0D3722">
      <w:pPr>
        <w:pStyle w:val="4"/>
      </w:pPr>
      <w:bookmarkStart w:id="154" w:name="_Toc18169"/>
      <w:bookmarkEnd w:id="154"/>
      <w:bookmarkStart w:id="155" w:name="_Toc30057"/>
      <w:r>
        <w:rPr>
          <w:rFonts w:ascii="Times New Roman" w:hAnsi="Times New Roman" w:eastAsia="Times New Roman" w:cs="Times New Roman"/>
          <w:b/>
          <w:i/>
          <w:color w:val="000000"/>
          <w:sz w:val="26"/>
          <w:u w:val="none"/>
          <w:lang w:val="vi-VN" w:eastAsia="vi-VN" w:bidi="vi-VN"/>
        </w:rPr>
        <w:t>3.4.1. Giao diện người dùng &amp; Độc giả</w:t>
      </w:r>
      <w:bookmarkEnd w:id="155"/>
    </w:p>
    <w:p w14:paraId="45BE40A1">
      <w:pPr>
        <w:keepNext/>
        <w:keepLines/>
        <w:spacing w:before="120" w:after="80"/>
        <w:jc w:val="center"/>
      </w:pPr>
      <w:r>
        <w:drawing>
          <wp:inline distT="0" distB="0" distL="114300" distR="114300">
            <wp:extent cx="5219700" cy="3261995"/>
            <wp:effectExtent l="0" t="0" r="7620" b="1460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59"/>
                    <a:stretch>
                      <a:fillRect/>
                    </a:stretch>
                  </pic:blipFill>
                  <pic:spPr>
                    <a:xfrm>
                      <a:off x="0" y="0"/>
                      <a:ext cx="5220000" cy="3262500"/>
                    </a:xfrm>
                    <a:prstGeom prst="rect">
                      <a:avLst/>
                    </a:prstGeom>
                  </pic:spPr>
                </pic:pic>
              </a:graphicData>
            </a:graphic>
          </wp:inline>
        </w:drawing>
      </w:r>
    </w:p>
    <w:p w14:paraId="163ECF88">
      <w:pPr>
        <w:pStyle w:val="178"/>
        <w:keepNext w:val="0"/>
        <w:keepLines/>
        <w:spacing w:before="60" w:after="120" w:line="312" w:lineRule="auto"/>
        <w:jc w:val="center"/>
      </w:pPr>
      <w:bookmarkStart w:id="156" w:name="_Toc1401"/>
      <w:r>
        <w:rPr>
          <w:rFonts w:ascii="Times New Roman" w:hAnsi="Times New Roman" w:eastAsia="Times New Roman" w:cs="Times New Roman"/>
          <w:b/>
          <w:i/>
          <w:color w:val="000000"/>
          <w:sz w:val="23"/>
          <w:u w:val="none"/>
          <w:lang w:val="vi-VN" w:eastAsia="vi-VN" w:bidi="vi-VN"/>
        </w:rPr>
        <w:t>Hình 3-36: Giao diện trang chủ BookVerse AI (Hero Banner &amp; Thanh tìm kiếm)</w:t>
      </w:r>
      <w:bookmarkEnd w:id="156"/>
    </w:p>
    <w:p w14:paraId="7082704E">
      <w:pPr>
        <w:keepNext/>
        <w:keepLines/>
        <w:spacing w:before="120" w:after="80"/>
        <w:jc w:val="center"/>
      </w:pPr>
      <w:r>
        <w:drawing>
          <wp:inline distT="0" distB="0" distL="114300" distR="114300">
            <wp:extent cx="5219700" cy="3261995"/>
            <wp:effectExtent l="0" t="0" r="7620" b="1460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60"/>
                    <a:stretch>
                      <a:fillRect/>
                    </a:stretch>
                  </pic:blipFill>
                  <pic:spPr>
                    <a:xfrm>
                      <a:off x="0" y="0"/>
                      <a:ext cx="5220000" cy="3262500"/>
                    </a:xfrm>
                    <a:prstGeom prst="rect">
                      <a:avLst/>
                    </a:prstGeom>
                  </pic:spPr>
                </pic:pic>
              </a:graphicData>
            </a:graphic>
          </wp:inline>
        </w:drawing>
      </w:r>
    </w:p>
    <w:p w14:paraId="2F5ECFAB">
      <w:pPr>
        <w:pStyle w:val="178"/>
        <w:keepNext w:val="0"/>
        <w:keepLines/>
        <w:spacing w:before="60" w:after="120" w:line="312" w:lineRule="auto"/>
        <w:jc w:val="center"/>
      </w:pPr>
      <w:bookmarkStart w:id="157" w:name="_Toc3576"/>
      <w:r>
        <w:rPr>
          <w:rFonts w:ascii="Times New Roman" w:hAnsi="Times New Roman" w:eastAsia="Times New Roman" w:cs="Times New Roman"/>
          <w:b/>
          <w:i/>
          <w:color w:val="000000"/>
          <w:sz w:val="23"/>
          <w:u w:val="none"/>
          <w:lang w:val="vi-VN" w:eastAsia="vi-VN" w:bidi="vi-VN"/>
        </w:rPr>
        <w:t>Hình 3-37: Kệ sách đề xuất AI và các danh mục thịnh hành trên trang chủ</w:t>
      </w:r>
      <w:bookmarkEnd w:id="157"/>
    </w:p>
    <w:p w14:paraId="45A7E340">
      <w:pPr>
        <w:keepNext/>
        <w:keepLines/>
        <w:spacing w:before="120" w:after="80"/>
        <w:jc w:val="center"/>
      </w:pPr>
      <w:r>
        <w:drawing>
          <wp:inline distT="0" distB="0" distL="114300" distR="114300">
            <wp:extent cx="5219700" cy="3261995"/>
            <wp:effectExtent l="0" t="0" r="7620" b="1460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61"/>
                    <a:stretch>
                      <a:fillRect/>
                    </a:stretch>
                  </pic:blipFill>
                  <pic:spPr>
                    <a:xfrm>
                      <a:off x="0" y="0"/>
                      <a:ext cx="5220000" cy="3262500"/>
                    </a:xfrm>
                    <a:prstGeom prst="rect">
                      <a:avLst/>
                    </a:prstGeom>
                  </pic:spPr>
                </pic:pic>
              </a:graphicData>
            </a:graphic>
          </wp:inline>
        </w:drawing>
      </w:r>
    </w:p>
    <w:p w14:paraId="5AF85664">
      <w:pPr>
        <w:pStyle w:val="178"/>
        <w:keepNext w:val="0"/>
        <w:keepLines/>
        <w:spacing w:before="60" w:after="120" w:line="312" w:lineRule="auto"/>
        <w:jc w:val="center"/>
      </w:pPr>
      <w:bookmarkStart w:id="158" w:name="_Toc19976"/>
      <w:r>
        <w:rPr>
          <w:rFonts w:ascii="Times New Roman" w:hAnsi="Times New Roman" w:eastAsia="Times New Roman" w:cs="Times New Roman"/>
          <w:b/>
          <w:i/>
          <w:color w:val="000000"/>
          <w:sz w:val="23"/>
          <w:u w:val="none"/>
          <w:lang w:val="vi-VN" w:eastAsia="vi-VN" w:bidi="vi-VN"/>
        </w:rPr>
        <w:t>Hình 3-38: Danh mục kho sách (Catalog Grid &amp; Bộ lọc đa tiêu chí)</w:t>
      </w:r>
      <w:bookmarkEnd w:id="158"/>
    </w:p>
    <w:p w14:paraId="49639F8D">
      <w:pPr>
        <w:keepNext/>
        <w:keepLines/>
        <w:spacing w:before="120" w:after="80"/>
        <w:jc w:val="center"/>
      </w:pPr>
      <w:r>
        <w:drawing>
          <wp:inline distT="0" distB="0" distL="114300" distR="114300">
            <wp:extent cx="5219700" cy="3261995"/>
            <wp:effectExtent l="0" t="0" r="7620" b="1460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pic:cNvPicPr>
                  </pic:nvPicPr>
                  <pic:blipFill>
                    <a:blip r:embed="rId62"/>
                    <a:stretch>
                      <a:fillRect/>
                    </a:stretch>
                  </pic:blipFill>
                  <pic:spPr>
                    <a:xfrm>
                      <a:off x="0" y="0"/>
                      <a:ext cx="5220000" cy="3262500"/>
                    </a:xfrm>
                    <a:prstGeom prst="rect">
                      <a:avLst/>
                    </a:prstGeom>
                  </pic:spPr>
                </pic:pic>
              </a:graphicData>
            </a:graphic>
          </wp:inline>
        </w:drawing>
      </w:r>
    </w:p>
    <w:p w14:paraId="14603DCF">
      <w:pPr>
        <w:pStyle w:val="178"/>
        <w:keepNext w:val="0"/>
        <w:keepLines/>
        <w:spacing w:before="60" w:after="120" w:line="312" w:lineRule="auto"/>
        <w:jc w:val="center"/>
      </w:pPr>
      <w:bookmarkStart w:id="159" w:name="_Toc23326"/>
      <w:r>
        <w:rPr>
          <w:rFonts w:ascii="Times New Roman" w:hAnsi="Times New Roman" w:eastAsia="Times New Roman" w:cs="Times New Roman"/>
          <w:b/>
          <w:i/>
          <w:color w:val="000000"/>
          <w:sz w:val="23"/>
          <w:u w:val="none"/>
          <w:lang w:val="vi-VN" w:eastAsia="vi-VN" w:bidi="vi-VN"/>
        </w:rPr>
        <w:t>Hình 3-39: Giao diện tìm kiếm sách thông minh theo từ khóa và tác giả</w:t>
      </w:r>
      <w:bookmarkEnd w:id="159"/>
    </w:p>
    <w:p w14:paraId="7741B6D9">
      <w:pPr>
        <w:keepNext/>
        <w:keepLines/>
        <w:spacing w:before="120" w:after="80"/>
        <w:jc w:val="center"/>
      </w:pPr>
      <w:r>
        <w:drawing>
          <wp:inline distT="0" distB="0" distL="114300" distR="114300">
            <wp:extent cx="5219700" cy="3261995"/>
            <wp:effectExtent l="0" t="0" r="7620" b="1460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63"/>
                    <a:stretch>
                      <a:fillRect/>
                    </a:stretch>
                  </pic:blipFill>
                  <pic:spPr>
                    <a:xfrm>
                      <a:off x="0" y="0"/>
                      <a:ext cx="5220000" cy="3262500"/>
                    </a:xfrm>
                    <a:prstGeom prst="rect">
                      <a:avLst/>
                    </a:prstGeom>
                  </pic:spPr>
                </pic:pic>
              </a:graphicData>
            </a:graphic>
          </wp:inline>
        </w:drawing>
      </w:r>
    </w:p>
    <w:p w14:paraId="717FE4C7">
      <w:pPr>
        <w:pStyle w:val="178"/>
        <w:keepNext w:val="0"/>
        <w:keepLines/>
        <w:spacing w:before="60" w:after="120" w:line="312" w:lineRule="auto"/>
        <w:jc w:val="center"/>
      </w:pPr>
      <w:bookmarkStart w:id="160" w:name="_Toc32311"/>
      <w:r>
        <w:rPr>
          <w:rFonts w:ascii="Times New Roman" w:hAnsi="Times New Roman" w:eastAsia="Times New Roman" w:cs="Times New Roman"/>
          <w:b/>
          <w:i/>
          <w:color w:val="000000"/>
          <w:sz w:val="23"/>
          <w:u w:val="none"/>
          <w:lang w:val="vi-VN" w:eastAsia="vi-VN" w:bidi="vi-VN"/>
        </w:rPr>
        <w:t>Hình 3-40: Trình đọc Ebook trực tuyến tương tác cao (Đổi font, bookmark, dark mode)</w:t>
      </w:r>
      <w:bookmarkEnd w:id="160"/>
    </w:p>
    <w:p w14:paraId="28CD2070">
      <w:pPr>
        <w:keepNext/>
        <w:keepLines/>
        <w:spacing w:before="120" w:after="80"/>
        <w:jc w:val="center"/>
      </w:pPr>
      <w:r>
        <w:drawing>
          <wp:inline distT="0" distB="0" distL="114300" distR="114300">
            <wp:extent cx="5219700" cy="3261995"/>
            <wp:effectExtent l="0" t="0" r="7620" b="1460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pic:cNvPicPr>
                  </pic:nvPicPr>
                  <pic:blipFill>
                    <a:blip r:embed="rId64"/>
                    <a:stretch>
                      <a:fillRect/>
                    </a:stretch>
                  </pic:blipFill>
                  <pic:spPr>
                    <a:xfrm>
                      <a:off x="0" y="0"/>
                      <a:ext cx="5220000" cy="3262500"/>
                    </a:xfrm>
                    <a:prstGeom prst="rect">
                      <a:avLst/>
                    </a:prstGeom>
                  </pic:spPr>
                </pic:pic>
              </a:graphicData>
            </a:graphic>
          </wp:inline>
        </w:drawing>
      </w:r>
    </w:p>
    <w:p w14:paraId="5310349E">
      <w:pPr>
        <w:pStyle w:val="178"/>
        <w:keepNext w:val="0"/>
        <w:keepLines/>
        <w:spacing w:before="60" w:after="120" w:line="312" w:lineRule="auto"/>
        <w:jc w:val="center"/>
      </w:pPr>
      <w:bookmarkStart w:id="161" w:name="_Toc24394"/>
      <w:r>
        <w:rPr>
          <w:rFonts w:ascii="Times New Roman" w:hAnsi="Times New Roman" w:eastAsia="Times New Roman" w:cs="Times New Roman"/>
          <w:b/>
          <w:i/>
          <w:color w:val="000000"/>
          <w:sz w:val="23"/>
          <w:u w:val="none"/>
          <w:lang w:val="vi-VN" w:eastAsia="vi-VN" w:bidi="vi-VN"/>
        </w:rPr>
        <w:t>Hình 3-41: Giao diện đăng ký các gói hội viên BookVerse (Cơ bản, Premium, Không giới hạn)</w:t>
      </w:r>
      <w:bookmarkEnd w:id="161"/>
    </w:p>
    <w:p w14:paraId="4E98A217">
      <w:pPr>
        <w:keepNext/>
        <w:keepLines/>
        <w:spacing w:before="120" w:after="80"/>
        <w:jc w:val="center"/>
      </w:pPr>
      <w:r>
        <w:drawing>
          <wp:inline distT="0" distB="0" distL="114300" distR="114300">
            <wp:extent cx="5219700" cy="3261995"/>
            <wp:effectExtent l="0" t="0" r="7620" b="1460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65"/>
                    <a:stretch>
                      <a:fillRect/>
                    </a:stretch>
                  </pic:blipFill>
                  <pic:spPr>
                    <a:xfrm>
                      <a:off x="0" y="0"/>
                      <a:ext cx="5220000" cy="3262500"/>
                    </a:xfrm>
                    <a:prstGeom prst="rect">
                      <a:avLst/>
                    </a:prstGeom>
                  </pic:spPr>
                </pic:pic>
              </a:graphicData>
            </a:graphic>
          </wp:inline>
        </w:drawing>
      </w:r>
    </w:p>
    <w:p w14:paraId="0793BA8D">
      <w:pPr>
        <w:pStyle w:val="178"/>
        <w:keepNext w:val="0"/>
        <w:keepLines/>
        <w:spacing w:before="60" w:after="120" w:line="312" w:lineRule="auto"/>
        <w:jc w:val="center"/>
      </w:pPr>
      <w:bookmarkStart w:id="162" w:name="_Toc8362"/>
      <w:r>
        <w:rPr>
          <w:rFonts w:ascii="Times New Roman" w:hAnsi="Times New Roman" w:eastAsia="Times New Roman" w:cs="Times New Roman"/>
          <w:b/>
          <w:i/>
          <w:color w:val="000000"/>
          <w:sz w:val="23"/>
          <w:u w:val="none"/>
          <w:lang w:val="vi-VN" w:eastAsia="vi-VN" w:bidi="vi-VN"/>
        </w:rPr>
        <w:t>Hình 3-42: Sàn giao dịch sách cũ P2P Marketplace dành cho bạn đọc</w:t>
      </w:r>
      <w:bookmarkEnd w:id="162"/>
    </w:p>
    <w:p w14:paraId="51116272">
      <w:pPr>
        <w:pStyle w:val="4"/>
      </w:pPr>
      <w:bookmarkStart w:id="163" w:name="_Toc25400"/>
      <w:bookmarkEnd w:id="163"/>
      <w:bookmarkStart w:id="164" w:name="_Toc326"/>
      <w:r>
        <w:rPr>
          <w:rFonts w:ascii="Times New Roman" w:hAnsi="Times New Roman" w:eastAsia="Times New Roman" w:cs="Times New Roman"/>
          <w:b/>
          <w:i/>
          <w:color w:val="000000"/>
          <w:sz w:val="26"/>
          <w:u w:val="none"/>
          <w:lang w:val="vi-VN" w:eastAsia="vi-VN" w:bidi="vi-VN"/>
        </w:rPr>
        <w:t>3.4.2. Giao diện đề xuất cá nhân hóa AI Discovery &amp; Tủ sách</w:t>
      </w:r>
      <w:bookmarkEnd w:id="164"/>
    </w:p>
    <w:p w14:paraId="40813685">
      <w:pPr>
        <w:keepNext/>
        <w:keepLines/>
        <w:spacing w:before="120" w:after="80"/>
        <w:jc w:val="center"/>
      </w:pPr>
      <w:r>
        <w:drawing>
          <wp:inline distT="0" distB="0" distL="114300" distR="114300">
            <wp:extent cx="5219700" cy="3261995"/>
            <wp:effectExtent l="0" t="0" r="7620" b="1460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66"/>
                    <a:stretch>
                      <a:fillRect/>
                    </a:stretch>
                  </pic:blipFill>
                  <pic:spPr>
                    <a:xfrm>
                      <a:off x="0" y="0"/>
                      <a:ext cx="5220000" cy="3262500"/>
                    </a:xfrm>
                    <a:prstGeom prst="rect">
                      <a:avLst/>
                    </a:prstGeom>
                  </pic:spPr>
                </pic:pic>
              </a:graphicData>
            </a:graphic>
          </wp:inline>
        </w:drawing>
      </w:r>
    </w:p>
    <w:p w14:paraId="12C03BD8">
      <w:pPr>
        <w:pStyle w:val="178"/>
        <w:keepNext w:val="0"/>
        <w:keepLines/>
        <w:spacing w:before="60" w:after="120" w:line="312" w:lineRule="auto"/>
        <w:jc w:val="center"/>
      </w:pPr>
      <w:bookmarkStart w:id="165" w:name="_Toc9137"/>
      <w:r>
        <w:rPr>
          <w:rFonts w:ascii="Times New Roman" w:hAnsi="Times New Roman" w:eastAsia="Times New Roman" w:cs="Times New Roman"/>
          <w:b/>
          <w:i/>
          <w:color w:val="000000"/>
          <w:sz w:val="23"/>
          <w:u w:val="none"/>
          <w:lang w:val="vi-VN" w:eastAsia="vi-VN" w:bidi="vi-VN"/>
        </w:rPr>
        <w:t>Hình 3-43: Giao diện đề xuất cá nhân hóa chuyên sâu (AI Discovery)</w:t>
      </w:r>
      <w:bookmarkEnd w:id="165"/>
    </w:p>
    <w:p w14:paraId="08006F99">
      <w:pPr>
        <w:keepNext/>
        <w:keepLines/>
        <w:spacing w:before="120" w:after="80"/>
        <w:jc w:val="center"/>
      </w:pPr>
      <w:r>
        <w:drawing>
          <wp:inline distT="0" distB="0" distL="114300" distR="114300">
            <wp:extent cx="5219700" cy="3261995"/>
            <wp:effectExtent l="0" t="0" r="7620" b="1460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pic:cNvPicPr>
                  </pic:nvPicPr>
                  <pic:blipFill>
                    <a:blip r:embed="rId67"/>
                    <a:stretch>
                      <a:fillRect/>
                    </a:stretch>
                  </pic:blipFill>
                  <pic:spPr>
                    <a:xfrm>
                      <a:off x="0" y="0"/>
                      <a:ext cx="5220000" cy="3262500"/>
                    </a:xfrm>
                    <a:prstGeom prst="rect">
                      <a:avLst/>
                    </a:prstGeom>
                  </pic:spPr>
                </pic:pic>
              </a:graphicData>
            </a:graphic>
          </wp:inline>
        </w:drawing>
      </w:r>
    </w:p>
    <w:p w14:paraId="39252C28">
      <w:pPr>
        <w:pStyle w:val="178"/>
        <w:keepNext w:val="0"/>
        <w:keepLines/>
        <w:spacing w:before="60" w:after="120" w:line="312" w:lineRule="auto"/>
        <w:jc w:val="center"/>
      </w:pPr>
      <w:bookmarkStart w:id="166" w:name="_Toc9815"/>
      <w:r>
        <w:rPr>
          <w:rFonts w:ascii="Times New Roman" w:hAnsi="Times New Roman" w:eastAsia="Times New Roman" w:cs="Times New Roman"/>
          <w:b/>
          <w:i/>
          <w:color w:val="000000"/>
          <w:sz w:val="23"/>
          <w:u w:val="none"/>
          <w:lang w:val="vi-VN" w:eastAsia="vi-VN" w:bidi="vi-VN"/>
        </w:rPr>
        <w:t>Hình 3-44: Tủ sách cá nhân (My Library) và danh sách bookmark của độc giả</w:t>
      </w:r>
      <w:bookmarkEnd w:id="166"/>
    </w:p>
    <w:p w14:paraId="7212C088">
      <w:pPr>
        <w:keepNext/>
        <w:keepLines/>
        <w:spacing w:before="120" w:after="80"/>
        <w:jc w:val="center"/>
      </w:pPr>
      <w:r>
        <w:drawing>
          <wp:inline distT="0" distB="0" distL="114300" distR="114300">
            <wp:extent cx="5219700" cy="3261995"/>
            <wp:effectExtent l="0" t="0" r="7620" b="1460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68"/>
                    <a:stretch>
                      <a:fillRect/>
                    </a:stretch>
                  </pic:blipFill>
                  <pic:spPr>
                    <a:xfrm>
                      <a:off x="0" y="0"/>
                      <a:ext cx="5220000" cy="3262500"/>
                    </a:xfrm>
                    <a:prstGeom prst="rect">
                      <a:avLst/>
                    </a:prstGeom>
                  </pic:spPr>
                </pic:pic>
              </a:graphicData>
            </a:graphic>
          </wp:inline>
        </w:drawing>
      </w:r>
    </w:p>
    <w:p w14:paraId="504AFBFA">
      <w:pPr>
        <w:pStyle w:val="178"/>
        <w:keepNext w:val="0"/>
        <w:keepLines/>
        <w:spacing w:before="60" w:after="120" w:line="312" w:lineRule="auto"/>
        <w:jc w:val="center"/>
      </w:pPr>
      <w:bookmarkStart w:id="167" w:name="_Toc6050"/>
      <w:r>
        <w:rPr>
          <w:rFonts w:ascii="Times New Roman" w:hAnsi="Times New Roman" w:eastAsia="Times New Roman" w:cs="Times New Roman"/>
          <w:b/>
          <w:i/>
          <w:color w:val="000000"/>
          <w:sz w:val="23"/>
          <w:u w:val="none"/>
          <w:lang w:val="vi-VN" w:eastAsia="vi-VN" w:bidi="vi-VN"/>
        </w:rPr>
        <w:t>Hình 3-45: Bảng thống kê tiến độ đọc sách, tổng số trang và streak liên tục</w:t>
      </w:r>
      <w:bookmarkEnd w:id="167"/>
    </w:p>
    <w:p w14:paraId="0F18BA54">
      <w:pPr>
        <w:keepNext/>
        <w:keepLines/>
        <w:spacing w:before="120" w:after="80"/>
        <w:jc w:val="center"/>
      </w:pPr>
      <w:r>
        <w:drawing>
          <wp:inline distT="0" distB="0" distL="114300" distR="114300">
            <wp:extent cx="5219700" cy="3261995"/>
            <wp:effectExtent l="0" t="0" r="7620" b="1460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69"/>
                    <a:stretch>
                      <a:fillRect/>
                    </a:stretch>
                  </pic:blipFill>
                  <pic:spPr>
                    <a:xfrm>
                      <a:off x="0" y="0"/>
                      <a:ext cx="5220000" cy="3262500"/>
                    </a:xfrm>
                    <a:prstGeom prst="rect">
                      <a:avLst/>
                    </a:prstGeom>
                  </pic:spPr>
                </pic:pic>
              </a:graphicData>
            </a:graphic>
          </wp:inline>
        </w:drawing>
      </w:r>
    </w:p>
    <w:p w14:paraId="28D78010">
      <w:pPr>
        <w:pStyle w:val="178"/>
        <w:keepNext w:val="0"/>
        <w:keepLines/>
        <w:spacing w:before="60" w:after="120" w:line="312" w:lineRule="auto"/>
        <w:jc w:val="center"/>
      </w:pPr>
      <w:bookmarkStart w:id="168" w:name="_Toc17088"/>
      <w:r>
        <w:rPr>
          <w:rFonts w:ascii="Times New Roman" w:hAnsi="Times New Roman" w:eastAsia="Times New Roman" w:cs="Times New Roman"/>
          <w:b/>
          <w:i/>
          <w:color w:val="000000"/>
          <w:sz w:val="23"/>
          <w:u w:val="none"/>
          <w:lang w:val="vi-VN" w:eastAsia="vi-VN" w:bidi="vi-VN"/>
        </w:rPr>
        <w:t>Hình 3-46: Lịch theo dõi thói quen đọc sách hàng ngày</w:t>
      </w:r>
      <w:bookmarkEnd w:id="168"/>
    </w:p>
    <w:p w14:paraId="2FD188DC">
      <w:pPr>
        <w:keepNext/>
        <w:keepLines/>
        <w:spacing w:before="120" w:after="80"/>
        <w:jc w:val="center"/>
      </w:pPr>
      <w:r>
        <w:drawing>
          <wp:inline distT="0" distB="0" distL="114300" distR="114300">
            <wp:extent cx="5219700" cy="3261995"/>
            <wp:effectExtent l="0" t="0" r="7620" b="1460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70"/>
                    <a:stretch>
                      <a:fillRect/>
                    </a:stretch>
                  </pic:blipFill>
                  <pic:spPr>
                    <a:xfrm>
                      <a:off x="0" y="0"/>
                      <a:ext cx="5220000" cy="3262500"/>
                    </a:xfrm>
                    <a:prstGeom prst="rect">
                      <a:avLst/>
                    </a:prstGeom>
                  </pic:spPr>
                </pic:pic>
              </a:graphicData>
            </a:graphic>
          </wp:inline>
        </w:drawing>
      </w:r>
    </w:p>
    <w:p w14:paraId="4A9293C3">
      <w:pPr>
        <w:pStyle w:val="178"/>
        <w:keepNext w:val="0"/>
        <w:keepLines/>
        <w:spacing w:before="60" w:after="120" w:line="312" w:lineRule="auto"/>
        <w:jc w:val="center"/>
      </w:pPr>
      <w:bookmarkStart w:id="169" w:name="_Toc17495"/>
      <w:r>
        <w:rPr>
          <w:rFonts w:ascii="Times New Roman" w:hAnsi="Times New Roman" w:eastAsia="Times New Roman" w:cs="Times New Roman"/>
          <w:b/>
          <w:i/>
          <w:color w:val="000000"/>
          <w:sz w:val="23"/>
          <w:u w:val="none"/>
          <w:lang w:val="vi-VN" w:eastAsia="vi-VN" w:bidi="vi-VN"/>
        </w:rPr>
        <w:t>Hình 3-47: Thiết lập mục tiêu đọc sách hàng tháng và thử thách bạn đọc</w:t>
      </w:r>
      <w:bookmarkEnd w:id="169"/>
    </w:p>
    <w:p w14:paraId="26836B72">
      <w:pPr>
        <w:keepNext/>
        <w:keepLines/>
        <w:spacing w:before="120" w:after="80"/>
        <w:jc w:val="center"/>
      </w:pPr>
      <w:r>
        <w:drawing>
          <wp:inline distT="0" distB="0" distL="114300" distR="114300">
            <wp:extent cx="5219700" cy="3261995"/>
            <wp:effectExtent l="0" t="0" r="7620" b="1460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pic:cNvPicPr>
                  </pic:nvPicPr>
                  <pic:blipFill>
                    <a:blip r:embed="rId71"/>
                    <a:stretch>
                      <a:fillRect/>
                    </a:stretch>
                  </pic:blipFill>
                  <pic:spPr>
                    <a:xfrm>
                      <a:off x="0" y="0"/>
                      <a:ext cx="5220000" cy="3262500"/>
                    </a:xfrm>
                    <a:prstGeom prst="rect">
                      <a:avLst/>
                    </a:prstGeom>
                  </pic:spPr>
                </pic:pic>
              </a:graphicData>
            </a:graphic>
          </wp:inline>
        </w:drawing>
      </w:r>
    </w:p>
    <w:p w14:paraId="25C475A0">
      <w:pPr>
        <w:pStyle w:val="178"/>
        <w:keepNext w:val="0"/>
        <w:keepLines/>
        <w:spacing w:before="60" w:after="120" w:line="312" w:lineRule="auto"/>
        <w:jc w:val="center"/>
      </w:pPr>
      <w:bookmarkStart w:id="170" w:name="_Toc30445"/>
      <w:r>
        <w:rPr>
          <w:rFonts w:ascii="Times New Roman" w:hAnsi="Times New Roman" w:eastAsia="Times New Roman" w:cs="Times New Roman"/>
          <w:b/>
          <w:i/>
          <w:color w:val="000000"/>
          <w:sz w:val="23"/>
          <w:u w:val="none"/>
          <w:lang w:val="vi-VN" w:eastAsia="vi-VN" w:bidi="vi-VN"/>
        </w:rPr>
        <w:t>Hình 3-48: Diễn đàn cộng đồng trao đổi và review sách BookVerse</w:t>
      </w:r>
      <w:bookmarkEnd w:id="170"/>
    </w:p>
    <w:p w14:paraId="1C945F97">
      <w:pPr>
        <w:pStyle w:val="4"/>
      </w:pPr>
      <w:bookmarkStart w:id="171" w:name="_Toc25686"/>
      <w:bookmarkEnd w:id="171"/>
      <w:bookmarkStart w:id="172" w:name="_Toc14931"/>
      <w:r>
        <w:rPr>
          <w:rFonts w:ascii="Times New Roman" w:hAnsi="Times New Roman" w:eastAsia="Times New Roman" w:cs="Times New Roman"/>
          <w:b/>
          <w:i/>
          <w:color w:val="000000"/>
          <w:sz w:val="26"/>
          <w:u w:val="none"/>
          <w:lang w:val="vi-VN" w:eastAsia="vi-VN" w:bidi="vi-VN"/>
        </w:rPr>
        <w:t>3.4.3. Giao diện Trợ lý AI Nova (RAG Assistant)</w:t>
      </w:r>
      <w:bookmarkEnd w:id="172"/>
    </w:p>
    <w:p w14:paraId="7C0EA883">
      <w:pPr>
        <w:keepNext/>
        <w:keepLines/>
        <w:spacing w:before="120" w:after="80"/>
        <w:jc w:val="center"/>
      </w:pPr>
      <w:r>
        <w:drawing>
          <wp:inline distT="0" distB="0" distL="114300" distR="114300">
            <wp:extent cx="5219700" cy="3261995"/>
            <wp:effectExtent l="0" t="0" r="7620" b="1460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pic:cNvPicPr>
                  </pic:nvPicPr>
                  <pic:blipFill>
                    <a:blip r:embed="rId72"/>
                    <a:stretch>
                      <a:fillRect/>
                    </a:stretch>
                  </pic:blipFill>
                  <pic:spPr>
                    <a:xfrm>
                      <a:off x="0" y="0"/>
                      <a:ext cx="5220000" cy="3262500"/>
                    </a:xfrm>
                    <a:prstGeom prst="rect">
                      <a:avLst/>
                    </a:prstGeom>
                  </pic:spPr>
                </pic:pic>
              </a:graphicData>
            </a:graphic>
          </wp:inline>
        </w:drawing>
      </w:r>
    </w:p>
    <w:p w14:paraId="50BE133E">
      <w:pPr>
        <w:pStyle w:val="178"/>
        <w:keepNext w:val="0"/>
        <w:keepLines/>
        <w:spacing w:before="60" w:after="120" w:line="312" w:lineRule="auto"/>
        <w:jc w:val="center"/>
      </w:pPr>
      <w:bookmarkStart w:id="173" w:name="_Toc14480"/>
      <w:r>
        <w:rPr>
          <w:rFonts w:ascii="Times New Roman" w:hAnsi="Times New Roman" w:eastAsia="Times New Roman" w:cs="Times New Roman"/>
          <w:b/>
          <w:i/>
          <w:color w:val="000000"/>
          <w:sz w:val="23"/>
          <w:u w:val="none"/>
          <w:lang w:val="vi-VN" w:eastAsia="vi-VN" w:bidi="vi-VN"/>
        </w:rPr>
        <w:t>Hình 3-49: Trợ lý AI Nova tư vấn chọn sách và giải đáp nghiệp vụ có trích dẫn nguồn</w:t>
      </w:r>
      <w:bookmarkEnd w:id="173"/>
    </w:p>
    <w:p w14:paraId="5134C50A">
      <w:pPr>
        <w:pStyle w:val="4"/>
      </w:pPr>
      <w:bookmarkStart w:id="174" w:name="_Toc27673"/>
      <w:bookmarkEnd w:id="174"/>
      <w:bookmarkStart w:id="175" w:name="_Toc21745"/>
      <w:r>
        <w:rPr>
          <w:rFonts w:ascii="Times New Roman" w:hAnsi="Times New Roman" w:eastAsia="Times New Roman" w:cs="Times New Roman"/>
          <w:b/>
          <w:i/>
          <w:color w:val="000000"/>
          <w:sz w:val="26"/>
          <w:u w:val="none"/>
          <w:lang w:val="vi-VN" w:eastAsia="vi-VN" w:bidi="vi-VN"/>
        </w:rPr>
        <w:t>3.4.4. Giao diện Phân hệ Quản trị viên (Admin Center)</w:t>
      </w:r>
      <w:bookmarkEnd w:id="175"/>
    </w:p>
    <w:p w14:paraId="677EB376">
      <w:pPr>
        <w:keepNext/>
        <w:keepLines/>
        <w:spacing w:before="120" w:after="80"/>
        <w:jc w:val="center"/>
      </w:pPr>
      <w:r>
        <w:drawing>
          <wp:inline distT="0" distB="0" distL="114300" distR="114300">
            <wp:extent cx="5219700" cy="3261995"/>
            <wp:effectExtent l="0" t="0" r="7620" b="1460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pic:cNvPicPr>
                  </pic:nvPicPr>
                  <pic:blipFill>
                    <a:blip r:embed="rId73"/>
                    <a:stretch>
                      <a:fillRect/>
                    </a:stretch>
                  </pic:blipFill>
                  <pic:spPr>
                    <a:xfrm>
                      <a:off x="0" y="0"/>
                      <a:ext cx="5220000" cy="3262500"/>
                    </a:xfrm>
                    <a:prstGeom prst="rect">
                      <a:avLst/>
                    </a:prstGeom>
                  </pic:spPr>
                </pic:pic>
              </a:graphicData>
            </a:graphic>
          </wp:inline>
        </w:drawing>
      </w:r>
    </w:p>
    <w:p w14:paraId="070BCD4A">
      <w:pPr>
        <w:pStyle w:val="178"/>
        <w:keepNext w:val="0"/>
        <w:keepLines/>
        <w:spacing w:before="60" w:after="120" w:line="312" w:lineRule="auto"/>
        <w:jc w:val="center"/>
      </w:pPr>
      <w:bookmarkStart w:id="176" w:name="_Toc10536"/>
      <w:r>
        <w:rPr>
          <w:rFonts w:ascii="Times New Roman" w:hAnsi="Times New Roman" w:eastAsia="Times New Roman" w:cs="Times New Roman"/>
          <w:b/>
          <w:i/>
          <w:color w:val="000000"/>
          <w:sz w:val="23"/>
          <w:u w:val="none"/>
          <w:lang w:val="vi-VN" w:eastAsia="vi-VN" w:bidi="vi-VN"/>
        </w:rPr>
        <w:t>Hình 3-50: Bảng điều khiển Admin Analytics – Thống kê doanh thu, người dùng và lượt đọc</w:t>
      </w:r>
      <w:bookmarkEnd w:id="176"/>
    </w:p>
    <w:p w14:paraId="4A15BC05">
      <w:pPr>
        <w:keepNext/>
        <w:keepLines/>
        <w:spacing w:before="120" w:after="80"/>
        <w:jc w:val="center"/>
      </w:pPr>
      <w:r>
        <w:drawing>
          <wp:inline distT="0" distB="0" distL="114300" distR="114300">
            <wp:extent cx="5219700" cy="3261995"/>
            <wp:effectExtent l="0" t="0" r="7620" b="1460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pic:cNvPicPr>
                  </pic:nvPicPr>
                  <pic:blipFill>
                    <a:blip r:embed="rId74"/>
                    <a:stretch>
                      <a:fillRect/>
                    </a:stretch>
                  </pic:blipFill>
                  <pic:spPr>
                    <a:xfrm>
                      <a:off x="0" y="0"/>
                      <a:ext cx="5220000" cy="3262500"/>
                    </a:xfrm>
                    <a:prstGeom prst="rect">
                      <a:avLst/>
                    </a:prstGeom>
                  </pic:spPr>
                </pic:pic>
              </a:graphicData>
            </a:graphic>
          </wp:inline>
        </w:drawing>
      </w:r>
    </w:p>
    <w:p w14:paraId="223FA779">
      <w:pPr>
        <w:pStyle w:val="178"/>
        <w:keepNext w:val="0"/>
        <w:keepLines/>
        <w:spacing w:before="60" w:after="120" w:line="312" w:lineRule="auto"/>
        <w:jc w:val="center"/>
      </w:pPr>
      <w:bookmarkStart w:id="177" w:name="_Toc12745"/>
      <w:r>
        <w:rPr>
          <w:rFonts w:ascii="Times New Roman" w:hAnsi="Times New Roman" w:eastAsia="Times New Roman" w:cs="Times New Roman"/>
          <w:b/>
          <w:i/>
          <w:color w:val="000000"/>
          <w:sz w:val="23"/>
          <w:u w:val="none"/>
          <w:lang w:val="vi-VN" w:eastAsia="vi-VN" w:bidi="vi-VN"/>
        </w:rPr>
        <w:t>Hình 3-51: Quản trị viên cấu hình mức giá và quyền lợi các gói hội viên</w:t>
      </w:r>
      <w:bookmarkEnd w:id="177"/>
    </w:p>
    <w:p w14:paraId="4E37B883">
      <w:pPr>
        <w:keepNext/>
        <w:keepLines/>
        <w:spacing w:before="120" w:after="80"/>
        <w:jc w:val="center"/>
      </w:pPr>
      <w:r>
        <w:drawing>
          <wp:inline distT="0" distB="0" distL="114300" distR="114300">
            <wp:extent cx="5219700" cy="3261995"/>
            <wp:effectExtent l="0" t="0" r="7620" b="1460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pic:cNvPicPr>
                  </pic:nvPicPr>
                  <pic:blipFill>
                    <a:blip r:embed="rId75"/>
                    <a:stretch>
                      <a:fillRect/>
                    </a:stretch>
                  </pic:blipFill>
                  <pic:spPr>
                    <a:xfrm>
                      <a:off x="0" y="0"/>
                      <a:ext cx="5220000" cy="3262500"/>
                    </a:xfrm>
                    <a:prstGeom prst="rect">
                      <a:avLst/>
                    </a:prstGeom>
                  </pic:spPr>
                </pic:pic>
              </a:graphicData>
            </a:graphic>
          </wp:inline>
        </w:drawing>
      </w:r>
    </w:p>
    <w:p w14:paraId="610E33C4">
      <w:pPr>
        <w:pStyle w:val="178"/>
        <w:keepNext w:val="0"/>
        <w:keepLines/>
        <w:spacing w:before="60" w:after="120" w:line="312" w:lineRule="auto"/>
        <w:jc w:val="center"/>
      </w:pPr>
      <w:bookmarkStart w:id="178" w:name="_Toc22490"/>
      <w:r>
        <w:rPr>
          <w:rFonts w:ascii="Times New Roman" w:hAnsi="Times New Roman" w:eastAsia="Times New Roman" w:cs="Times New Roman"/>
          <w:b/>
          <w:i/>
          <w:color w:val="000000"/>
          <w:sz w:val="23"/>
          <w:u w:val="none"/>
          <w:lang w:val="vi-VN" w:eastAsia="vi-VN" w:bidi="vi-VN"/>
        </w:rPr>
        <w:t>Hình 3-52: Quản lý danh sách thuê bao hội viên đang hoạt động trong hệ thống</w:t>
      </w:r>
      <w:bookmarkEnd w:id="178"/>
    </w:p>
    <w:p w14:paraId="023585F2">
      <w:pPr>
        <w:keepNext/>
        <w:keepLines/>
        <w:spacing w:before="120" w:after="80"/>
        <w:jc w:val="center"/>
      </w:pPr>
      <w:r>
        <w:drawing>
          <wp:inline distT="0" distB="0" distL="114300" distR="114300">
            <wp:extent cx="5219700" cy="3261995"/>
            <wp:effectExtent l="0" t="0" r="7620" b="1460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pic:cNvPicPr>
                  </pic:nvPicPr>
                  <pic:blipFill>
                    <a:blip r:embed="rId76"/>
                    <a:stretch>
                      <a:fillRect/>
                    </a:stretch>
                  </pic:blipFill>
                  <pic:spPr>
                    <a:xfrm>
                      <a:off x="0" y="0"/>
                      <a:ext cx="5220000" cy="3262500"/>
                    </a:xfrm>
                    <a:prstGeom prst="rect">
                      <a:avLst/>
                    </a:prstGeom>
                  </pic:spPr>
                </pic:pic>
              </a:graphicData>
            </a:graphic>
          </wp:inline>
        </w:drawing>
      </w:r>
    </w:p>
    <w:p w14:paraId="07C2EF97">
      <w:pPr>
        <w:pStyle w:val="178"/>
        <w:keepNext w:val="0"/>
        <w:keepLines/>
        <w:spacing w:before="60" w:after="120" w:line="312" w:lineRule="auto"/>
        <w:jc w:val="center"/>
      </w:pPr>
      <w:bookmarkStart w:id="179" w:name="_Toc30785"/>
      <w:r>
        <w:rPr>
          <w:rFonts w:ascii="Times New Roman" w:hAnsi="Times New Roman" w:eastAsia="Times New Roman" w:cs="Times New Roman"/>
          <w:b/>
          <w:i/>
          <w:color w:val="000000"/>
          <w:sz w:val="23"/>
          <w:u w:val="none"/>
          <w:lang w:val="vi-VN" w:eastAsia="vi-VN" w:bidi="vi-VN"/>
        </w:rPr>
        <w:t>Hình 3-53: Bảng kiểm tra tình trạng tích hợp CSDL PostgreSQL, pgvector và AI Service</w:t>
      </w:r>
      <w:bookmarkEnd w:id="179"/>
    </w:p>
    <w:p w14:paraId="2FDC03CA">
      <w:pPr>
        <w:pStyle w:val="3"/>
      </w:pPr>
      <w:bookmarkStart w:id="180" w:name="_Toc19816"/>
      <w:bookmarkEnd w:id="180"/>
      <w:bookmarkStart w:id="181" w:name="_Toc24755"/>
      <w:r>
        <w:rPr>
          <w:rFonts w:ascii="Times New Roman" w:hAnsi="Times New Roman" w:eastAsia="Times New Roman" w:cs="Times New Roman"/>
          <w:b/>
          <w:i w:val="0"/>
          <w:color w:val="000000"/>
          <w:sz w:val="26"/>
          <w:u w:val="none"/>
          <w:lang w:val="vi-VN" w:eastAsia="vi-VN" w:bidi="vi-VN"/>
        </w:rPr>
        <w:t>3.5. Thiết kế chi tiết và triển khai</w:t>
      </w:r>
      <w:bookmarkEnd w:id="181"/>
    </w:p>
    <w:p w14:paraId="4BB6805A">
      <w:pPr>
        <w:pStyle w:val="4"/>
      </w:pPr>
      <w:bookmarkStart w:id="182" w:name="_Toc12776"/>
      <w:bookmarkEnd w:id="182"/>
      <w:bookmarkStart w:id="183" w:name="_Toc25544"/>
      <w:r>
        <w:rPr>
          <w:rFonts w:ascii="Times New Roman" w:hAnsi="Times New Roman" w:eastAsia="Times New Roman" w:cs="Times New Roman"/>
          <w:b/>
          <w:i/>
          <w:color w:val="000000"/>
          <w:sz w:val="26"/>
          <w:u w:val="none"/>
          <w:lang w:val="vi-VN" w:eastAsia="vi-VN" w:bidi="vi-VN"/>
        </w:rPr>
        <w:t>3.5.1. Triển khai môi trường phát triển và cơ sở dữ liệu</w:t>
      </w:r>
      <w:bookmarkEnd w:id="183"/>
    </w:p>
    <w:p w14:paraId="2E4A53D9">
      <w:pPr>
        <w:spacing w:after="80" w:line="312" w:lineRule="auto"/>
        <w:ind w:firstLine="720"/>
        <w:jc w:val="both"/>
      </w:pPr>
      <w:r>
        <w:rPr>
          <w:rFonts w:ascii="Times New Roman" w:hAnsi="Times New Roman" w:eastAsia="Times New Roman" w:cs="Times New Roman"/>
          <w:b w:val="0"/>
          <w:bCs w:val="0"/>
          <w:i w:val="0"/>
          <w:iCs w:val="0"/>
          <w:color w:val="000000"/>
          <w:sz w:val="26"/>
          <w:u w:val="none"/>
          <w:lang w:val="vi-VN" w:eastAsia="vi-VN" w:bidi="vi-VN"/>
        </w:rPr>
        <w:t>BookVerse AI đã được cài đặt và kiểm tra trong môi trường phát triển trên Windows 11, sử dụng Next.js, PostgreSQL 16 với pgvector và dịch vụ Python/FastAPI. Quy trình build web hoàn tất thành công. Triển khai thương mại, thanh toán thật và vận hành hạ tầng production không thuộc phạm vi của đồ án.</w:t>
      </w:r>
    </w:p>
    <w:p w14:paraId="2A281E0F">
      <w:pPr>
        <w:keepNext/>
        <w:keepLines/>
        <w:spacing w:before="120" w:after="80"/>
        <w:jc w:val="center"/>
      </w:pPr>
      <w:r>
        <w:drawing>
          <wp:inline distT="0" distB="0" distL="114300" distR="114300">
            <wp:extent cx="4679950" cy="2924810"/>
            <wp:effectExtent l="0" t="0" r="13970" b="127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pic:cNvPicPr>
                  </pic:nvPicPr>
                  <pic:blipFill>
                    <a:blip r:embed="rId77"/>
                    <a:stretch>
                      <a:fillRect/>
                    </a:stretch>
                  </pic:blipFill>
                  <pic:spPr>
                    <a:xfrm>
                      <a:off x="0" y="0"/>
                      <a:ext cx="4680000" cy="2925000"/>
                    </a:xfrm>
                    <a:prstGeom prst="rect">
                      <a:avLst/>
                    </a:prstGeom>
                  </pic:spPr>
                </pic:pic>
              </a:graphicData>
            </a:graphic>
          </wp:inline>
        </w:drawing>
      </w:r>
    </w:p>
    <w:p w14:paraId="70A1A8BE">
      <w:pPr>
        <w:pStyle w:val="178"/>
        <w:keepNext w:val="0"/>
        <w:keepLines/>
        <w:spacing w:before="60" w:after="120" w:line="312" w:lineRule="auto"/>
        <w:jc w:val="center"/>
      </w:pPr>
      <w:bookmarkStart w:id="184" w:name="_Toc10221"/>
      <w:r>
        <w:rPr>
          <w:rFonts w:ascii="Times New Roman" w:hAnsi="Times New Roman" w:eastAsia="Times New Roman" w:cs="Times New Roman"/>
          <w:b/>
          <w:i/>
          <w:color w:val="000000"/>
          <w:sz w:val="23"/>
          <w:u w:val="none"/>
          <w:lang w:val="vi-VN" w:eastAsia="vi-VN" w:bidi="vi-VN"/>
        </w:rPr>
        <w:t>Hình 3-54: Giao diện xác thực đăng nhập người dùng với các tùy chọn 1-click demo</w:t>
      </w:r>
      <w:bookmarkEnd w:id="184"/>
    </w:p>
    <w:p w14:paraId="020CD051">
      <w:pPr>
        <w:keepNext/>
        <w:keepLines/>
        <w:spacing w:before="120" w:after="80"/>
        <w:jc w:val="center"/>
      </w:pPr>
      <w:r>
        <w:drawing>
          <wp:inline distT="0" distB="0" distL="114300" distR="114300">
            <wp:extent cx="4679950" cy="2924810"/>
            <wp:effectExtent l="0" t="0" r="13970" b="127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a:picLocks noChangeAspect="1"/>
                    </pic:cNvPicPr>
                  </pic:nvPicPr>
                  <pic:blipFill>
                    <a:blip r:embed="rId78"/>
                    <a:stretch>
                      <a:fillRect/>
                    </a:stretch>
                  </pic:blipFill>
                  <pic:spPr>
                    <a:xfrm>
                      <a:off x="0" y="0"/>
                      <a:ext cx="4680000" cy="2925000"/>
                    </a:xfrm>
                    <a:prstGeom prst="rect">
                      <a:avLst/>
                    </a:prstGeom>
                  </pic:spPr>
                </pic:pic>
              </a:graphicData>
            </a:graphic>
          </wp:inline>
        </w:drawing>
      </w:r>
    </w:p>
    <w:p w14:paraId="1D4F9359">
      <w:pPr>
        <w:pStyle w:val="178"/>
        <w:keepNext w:val="0"/>
        <w:keepLines/>
        <w:spacing w:before="60" w:after="120" w:line="312" w:lineRule="auto"/>
        <w:jc w:val="center"/>
      </w:pPr>
      <w:bookmarkStart w:id="185" w:name="_Toc19510"/>
      <w:r>
        <w:rPr>
          <w:rFonts w:ascii="Times New Roman" w:hAnsi="Times New Roman" w:eastAsia="Times New Roman" w:cs="Times New Roman"/>
          <w:b/>
          <w:i/>
          <w:color w:val="000000"/>
          <w:sz w:val="23"/>
          <w:u w:val="none"/>
          <w:lang w:val="vi-VN" w:eastAsia="vi-VN" w:bidi="vi-VN"/>
        </w:rPr>
        <w:t>Hình 3-55: Giao diện đăng ký tài khoản độc giả mới</w:t>
      </w:r>
      <w:bookmarkEnd w:id="185"/>
    </w:p>
    <w:p w14:paraId="6CC3B7CE">
      <w:pPr>
        <w:pStyle w:val="3"/>
      </w:pPr>
      <w:bookmarkStart w:id="186" w:name="_Toc21653"/>
      <w:bookmarkEnd w:id="186"/>
      <w:bookmarkStart w:id="187" w:name="_Toc31722"/>
      <w:r>
        <w:rPr>
          <w:rFonts w:ascii="Times New Roman" w:hAnsi="Times New Roman" w:eastAsia="Times New Roman" w:cs="Times New Roman"/>
          <w:b/>
          <w:i w:val="0"/>
          <w:color w:val="000000"/>
          <w:sz w:val="26"/>
          <w:u w:val="none"/>
          <w:lang w:val="vi-VN" w:eastAsia="vi-VN" w:bidi="vi-VN"/>
        </w:rPr>
        <w:t>3.6. Kiểm thử hệ thống và ma trận phân quyền RBAC</w:t>
      </w:r>
      <w:bookmarkEnd w:id="187"/>
    </w:p>
    <w:tbl>
      <w:tblPr>
        <w:tblStyle w:val="36"/>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551"/>
        <w:gridCol w:w="1417"/>
        <w:gridCol w:w="1701"/>
        <w:gridCol w:w="1701"/>
        <w:gridCol w:w="1701"/>
      </w:tblGrid>
      <w:tr w14:paraId="571958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2551" w:type="dxa"/>
            <w:tcMar>
              <w:top w:w="100" w:type="dxa"/>
              <w:left w:w="120" w:type="dxa"/>
              <w:bottom w:w="100" w:type="dxa"/>
              <w:right w:w="120" w:type="dxa"/>
            </w:tcMar>
            <w:vAlign w:val="center"/>
          </w:tcPr>
          <w:p w14:paraId="1401485E">
            <w:pPr>
              <w:wordWrap/>
              <w:spacing w:after="0" w:line="240" w:lineRule="auto"/>
              <w:ind w:left="0" w:right="0" w:firstLine="0"/>
              <w:jc w:val="center"/>
              <w:rPr>
                <w:rFonts w:eastAsiaTheme="minorEastAsia"/>
                <w:b/>
                <w:sz w:val="17"/>
                <w:lang w:val="vi-VN" w:eastAsia="vi-VN" w:bidi="vi-VN"/>
              </w:rPr>
            </w:pPr>
            <w:r>
              <w:rPr>
                <w:rFonts w:ascii="Times New Roman" w:hAnsi="Times New Roman" w:eastAsia="Times New Roman" w:cs="Times New Roman"/>
                <w:b/>
                <w:i w:val="0"/>
                <w:color w:val="000000"/>
                <w:sz w:val="17"/>
                <w:u w:val="none"/>
                <w:lang w:val="vi-VN" w:eastAsia="vi-VN" w:bidi="vi-VN"/>
              </w:rPr>
              <w:t>Chức năng nghiệp vụ</w:t>
            </w:r>
          </w:p>
        </w:tc>
        <w:tc>
          <w:tcPr>
            <w:tcW w:w="1417" w:type="dxa"/>
            <w:tcMar>
              <w:top w:w="100" w:type="dxa"/>
              <w:left w:w="120" w:type="dxa"/>
              <w:bottom w:w="100" w:type="dxa"/>
              <w:right w:w="120" w:type="dxa"/>
            </w:tcMar>
            <w:vAlign w:val="center"/>
          </w:tcPr>
          <w:p w14:paraId="33FBF3EB">
            <w:pPr>
              <w:wordWrap/>
              <w:spacing w:after="0" w:line="240" w:lineRule="auto"/>
              <w:ind w:left="0" w:right="0" w:firstLine="0"/>
              <w:jc w:val="center"/>
              <w:rPr>
                <w:rFonts w:eastAsiaTheme="minorEastAsia"/>
                <w:b/>
                <w:sz w:val="17"/>
                <w:lang w:val="vi-VN" w:eastAsia="vi-VN" w:bidi="vi-VN"/>
              </w:rPr>
            </w:pPr>
            <w:r>
              <w:rPr>
                <w:rFonts w:ascii="Times New Roman" w:hAnsi="Times New Roman" w:eastAsia="Times New Roman" w:cs="Times New Roman"/>
                <w:b/>
                <w:i w:val="0"/>
                <w:color w:val="000000"/>
                <w:sz w:val="17"/>
                <w:u w:val="none"/>
                <w:lang w:val="vi-VN" w:eastAsia="vi-VN" w:bidi="vi-VN"/>
              </w:rPr>
              <w:t>Khách (Guest)</w:t>
            </w:r>
          </w:p>
        </w:tc>
        <w:tc>
          <w:tcPr>
            <w:tcW w:w="1701" w:type="dxa"/>
            <w:tcMar>
              <w:top w:w="100" w:type="dxa"/>
              <w:left w:w="120" w:type="dxa"/>
              <w:bottom w:w="100" w:type="dxa"/>
              <w:right w:w="120" w:type="dxa"/>
            </w:tcMar>
            <w:vAlign w:val="center"/>
          </w:tcPr>
          <w:p w14:paraId="2E1824EC">
            <w:pPr>
              <w:wordWrap/>
              <w:spacing w:after="0" w:line="240" w:lineRule="auto"/>
              <w:ind w:left="0" w:right="0" w:firstLine="0"/>
              <w:jc w:val="center"/>
              <w:rPr>
                <w:rFonts w:eastAsiaTheme="minorEastAsia"/>
                <w:b/>
                <w:sz w:val="17"/>
                <w:lang w:val="vi-VN" w:eastAsia="vi-VN" w:bidi="vi-VN"/>
              </w:rPr>
            </w:pPr>
            <w:r>
              <w:rPr>
                <w:rFonts w:ascii="Times New Roman" w:hAnsi="Times New Roman" w:eastAsia="Times New Roman" w:cs="Times New Roman"/>
                <w:b/>
                <w:i w:val="0"/>
                <w:color w:val="000000"/>
                <w:sz w:val="17"/>
                <w:u w:val="none"/>
                <w:lang w:val="vi-VN" w:eastAsia="vi-VN" w:bidi="vi-VN"/>
              </w:rPr>
              <w:t>Độc giả (Reader)</w:t>
            </w:r>
          </w:p>
        </w:tc>
        <w:tc>
          <w:tcPr>
            <w:tcW w:w="1701" w:type="dxa"/>
            <w:tcMar>
              <w:top w:w="100" w:type="dxa"/>
              <w:left w:w="120" w:type="dxa"/>
              <w:bottom w:w="100" w:type="dxa"/>
              <w:right w:w="120" w:type="dxa"/>
            </w:tcMar>
            <w:vAlign w:val="center"/>
          </w:tcPr>
          <w:p w14:paraId="71DA6856">
            <w:pPr>
              <w:wordWrap/>
              <w:spacing w:after="0" w:line="240" w:lineRule="auto"/>
              <w:ind w:left="0" w:right="0" w:firstLine="0"/>
              <w:jc w:val="center"/>
              <w:rPr>
                <w:rFonts w:eastAsiaTheme="minorEastAsia"/>
                <w:b/>
                <w:sz w:val="17"/>
                <w:lang w:val="vi-VN" w:eastAsia="vi-VN" w:bidi="vi-VN"/>
              </w:rPr>
            </w:pPr>
            <w:r>
              <w:rPr>
                <w:rFonts w:ascii="Times New Roman" w:hAnsi="Times New Roman" w:eastAsia="Times New Roman" w:cs="Times New Roman"/>
                <w:b/>
                <w:i w:val="0"/>
                <w:color w:val="000000"/>
                <w:sz w:val="17"/>
                <w:u w:val="none"/>
                <w:lang w:val="vi-VN" w:eastAsia="vi-VN" w:bidi="vi-VN"/>
              </w:rPr>
              <w:t>Người bán (Seller)</w:t>
            </w:r>
          </w:p>
        </w:tc>
        <w:tc>
          <w:tcPr>
            <w:tcW w:w="1701" w:type="dxa"/>
            <w:tcMar>
              <w:top w:w="100" w:type="dxa"/>
              <w:left w:w="120" w:type="dxa"/>
              <w:bottom w:w="100" w:type="dxa"/>
              <w:right w:w="120" w:type="dxa"/>
            </w:tcMar>
            <w:vAlign w:val="center"/>
          </w:tcPr>
          <w:p w14:paraId="42D3FFB2">
            <w:pPr>
              <w:wordWrap/>
              <w:spacing w:after="0" w:line="240" w:lineRule="auto"/>
              <w:ind w:left="0" w:right="0" w:firstLine="0"/>
              <w:jc w:val="center"/>
              <w:rPr>
                <w:rFonts w:eastAsiaTheme="minorEastAsia"/>
                <w:b/>
                <w:sz w:val="17"/>
                <w:lang w:val="vi-VN" w:eastAsia="vi-VN" w:bidi="vi-VN"/>
              </w:rPr>
            </w:pPr>
            <w:r>
              <w:rPr>
                <w:rFonts w:ascii="Times New Roman" w:hAnsi="Times New Roman" w:eastAsia="Times New Roman" w:cs="Times New Roman"/>
                <w:b/>
                <w:i w:val="0"/>
                <w:color w:val="000000"/>
                <w:sz w:val="17"/>
                <w:u w:val="none"/>
                <w:lang w:val="vi-VN" w:eastAsia="vi-VN" w:bidi="vi-VN"/>
              </w:rPr>
              <w:t>Quản trị (Admin)</w:t>
            </w:r>
          </w:p>
        </w:tc>
      </w:tr>
      <w:tr w14:paraId="651853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551" w:type="dxa"/>
            <w:tcMar>
              <w:top w:w="80" w:type="dxa"/>
              <w:left w:w="100" w:type="dxa"/>
              <w:bottom w:w="80" w:type="dxa"/>
              <w:right w:w="100" w:type="dxa"/>
            </w:tcMar>
            <w:vAlign w:val="center"/>
          </w:tcPr>
          <w:p w14:paraId="1DE90BEA">
            <w:pPr>
              <w:wordWrap/>
              <w:spacing w:after="0" w:line="240" w:lineRule="auto"/>
              <w:ind w:left="0" w:right="0" w:firstLine="0"/>
              <w:jc w:val="center"/>
              <w:rPr>
                <w:rFonts w:eastAsiaTheme="minorEastAsia"/>
                <w:sz w:val="17"/>
                <w:lang w:val="vi-VN" w:eastAsia="vi-VN" w:bidi="vi-VN"/>
              </w:rPr>
            </w:pPr>
            <w:r>
              <w:rPr>
                <w:rFonts w:ascii="Times New Roman" w:hAnsi="Times New Roman" w:eastAsia="Times New Roman" w:cs="Times New Roman"/>
                <w:b w:val="0"/>
                <w:i w:val="0"/>
                <w:color w:val="000000"/>
                <w:sz w:val="17"/>
                <w:u w:val="none"/>
                <w:lang w:val="vi-VN" w:eastAsia="vi-VN" w:bidi="vi-VN"/>
              </w:rPr>
              <w:t>Xem catalog / Tìm kiếm vector</w:t>
            </w:r>
          </w:p>
        </w:tc>
        <w:tc>
          <w:tcPr>
            <w:tcW w:w="1417" w:type="dxa"/>
            <w:tcMar>
              <w:top w:w="80" w:type="dxa"/>
              <w:left w:w="100" w:type="dxa"/>
              <w:bottom w:w="80" w:type="dxa"/>
              <w:right w:w="100" w:type="dxa"/>
            </w:tcMar>
            <w:vAlign w:val="center"/>
          </w:tcPr>
          <w:p w14:paraId="634E9CE6">
            <w:pPr>
              <w:wordWrap/>
              <w:spacing w:after="0" w:line="240" w:lineRule="auto"/>
              <w:ind w:left="0" w:right="0" w:firstLine="0"/>
              <w:jc w:val="center"/>
              <w:rPr>
                <w:rFonts w:eastAsiaTheme="minorEastAsia"/>
                <w:sz w:val="17"/>
                <w:lang w:val="vi-VN" w:eastAsia="vi-VN" w:bidi="vi-VN"/>
              </w:rPr>
            </w:pPr>
            <w:r>
              <w:rPr>
                <w:rFonts w:ascii="Times New Roman" w:hAnsi="Times New Roman" w:eastAsia="Times New Roman" w:cs="Times New Roman"/>
                <w:b w:val="0"/>
                <w:i w:val="0"/>
                <w:color w:val="000000"/>
                <w:sz w:val="17"/>
                <w:u w:val="none"/>
                <w:lang w:val="vi-VN" w:eastAsia="vi-VN" w:bidi="vi-VN"/>
              </w:rPr>
              <w:t>Có</w:t>
            </w:r>
          </w:p>
        </w:tc>
        <w:tc>
          <w:tcPr>
            <w:tcW w:w="1701" w:type="dxa"/>
            <w:tcMar>
              <w:top w:w="80" w:type="dxa"/>
              <w:left w:w="100" w:type="dxa"/>
              <w:bottom w:w="80" w:type="dxa"/>
              <w:right w:w="100" w:type="dxa"/>
            </w:tcMar>
            <w:vAlign w:val="center"/>
          </w:tcPr>
          <w:p w14:paraId="67FF9D8F">
            <w:pPr>
              <w:wordWrap/>
              <w:spacing w:after="0" w:line="240" w:lineRule="auto"/>
              <w:ind w:left="0" w:right="0" w:firstLine="0"/>
              <w:jc w:val="center"/>
              <w:rPr>
                <w:rFonts w:eastAsiaTheme="minorEastAsia"/>
                <w:sz w:val="17"/>
                <w:lang w:val="vi-VN" w:eastAsia="vi-VN" w:bidi="vi-VN"/>
              </w:rPr>
            </w:pPr>
            <w:r>
              <w:rPr>
                <w:rFonts w:ascii="Times New Roman" w:hAnsi="Times New Roman" w:eastAsia="Times New Roman" w:cs="Times New Roman"/>
                <w:b w:val="0"/>
                <w:i w:val="0"/>
                <w:color w:val="000000"/>
                <w:sz w:val="17"/>
                <w:u w:val="none"/>
                <w:lang w:val="vi-VN" w:eastAsia="vi-VN" w:bidi="vi-VN"/>
              </w:rPr>
              <w:t>Có</w:t>
            </w:r>
          </w:p>
        </w:tc>
        <w:tc>
          <w:tcPr>
            <w:tcW w:w="1701" w:type="dxa"/>
            <w:tcMar>
              <w:top w:w="80" w:type="dxa"/>
              <w:left w:w="100" w:type="dxa"/>
              <w:bottom w:w="80" w:type="dxa"/>
              <w:right w:w="100" w:type="dxa"/>
            </w:tcMar>
            <w:vAlign w:val="center"/>
          </w:tcPr>
          <w:p w14:paraId="22D57CD7">
            <w:pPr>
              <w:wordWrap/>
              <w:spacing w:after="0" w:line="240" w:lineRule="auto"/>
              <w:ind w:left="0" w:right="0" w:firstLine="0"/>
              <w:jc w:val="center"/>
              <w:rPr>
                <w:rFonts w:eastAsiaTheme="minorEastAsia"/>
                <w:sz w:val="17"/>
                <w:lang w:val="vi-VN" w:eastAsia="vi-VN" w:bidi="vi-VN"/>
              </w:rPr>
            </w:pPr>
            <w:r>
              <w:rPr>
                <w:rFonts w:ascii="Times New Roman" w:hAnsi="Times New Roman" w:eastAsia="Times New Roman" w:cs="Times New Roman"/>
                <w:b w:val="0"/>
                <w:i w:val="0"/>
                <w:color w:val="000000"/>
                <w:sz w:val="17"/>
                <w:u w:val="none"/>
                <w:lang w:val="vi-VN" w:eastAsia="vi-VN" w:bidi="vi-VN"/>
              </w:rPr>
              <w:t>Có</w:t>
            </w:r>
          </w:p>
        </w:tc>
        <w:tc>
          <w:tcPr>
            <w:tcW w:w="1701" w:type="dxa"/>
            <w:tcMar>
              <w:top w:w="80" w:type="dxa"/>
              <w:left w:w="100" w:type="dxa"/>
              <w:bottom w:w="80" w:type="dxa"/>
              <w:right w:w="100" w:type="dxa"/>
            </w:tcMar>
            <w:vAlign w:val="center"/>
          </w:tcPr>
          <w:p w14:paraId="36F58A0F">
            <w:pPr>
              <w:wordWrap/>
              <w:spacing w:after="0" w:line="240" w:lineRule="auto"/>
              <w:ind w:left="0" w:right="0" w:firstLine="0"/>
              <w:jc w:val="center"/>
              <w:rPr>
                <w:rFonts w:eastAsiaTheme="minorEastAsia"/>
                <w:sz w:val="17"/>
                <w:lang w:val="vi-VN" w:eastAsia="vi-VN" w:bidi="vi-VN"/>
              </w:rPr>
            </w:pPr>
            <w:r>
              <w:rPr>
                <w:rFonts w:ascii="Times New Roman" w:hAnsi="Times New Roman" w:eastAsia="Times New Roman" w:cs="Times New Roman"/>
                <w:b w:val="0"/>
                <w:i w:val="0"/>
                <w:color w:val="000000"/>
                <w:sz w:val="17"/>
                <w:u w:val="none"/>
                <w:lang w:val="vi-VN" w:eastAsia="vi-VN" w:bidi="vi-VN"/>
              </w:rPr>
              <w:t>Có</w:t>
            </w:r>
          </w:p>
        </w:tc>
      </w:tr>
      <w:tr w14:paraId="08718E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551" w:type="dxa"/>
            <w:tcMar>
              <w:top w:w="80" w:type="dxa"/>
              <w:left w:w="100" w:type="dxa"/>
              <w:bottom w:w="80" w:type="dxa"/>
              <w:right w:w="100" w:type="dxa"/>
            </w:tcMar>
            <w:vAlign w:val="center"/>
          </w:tcPr>
          <w:p w14:paraId="4ED27E08">
            <w:pPr>
              <w:wordWrap/>
              <w:spacing w:after="0" w:line="240" w:lineRule="auto"/>
              <w:ind w:left="0" w:right="0" w:firstLine="0"/>
              <w:jc w:val="center"/>
              <w:rPr>
                <w:rFonts w:eastAsiaTheme="minorEastAsia"/>
                <w:sz w:val="17"/>
                <w:lang w:val="vi-VN" w:eastAsia="vi-VN" w:bidi="vi-VN"/>
              </w:rPr>
            </w:pPr>
            <w:r>
              <w:rPr>
                <w:rFonts w:ascii="Times New Roman" w:hAnsi="Times New Roman" w:eastAsia="Times New Roman" w:cs="Times New Roman"/>
                <w:b w:val="0"/>
                <w:i w:val="0"/>
                <w:color w:val="000000"/>
                <w:sz w:val="17"/>
                <w:u w:val="none"/>
                <w:lang w:val="vi-VN" w:eastAsia="vi-VN" w:bidi="vi-VN"/>
              </w:rPr>
              <w:t>Đọc thử Ebook (10%)</w:t>
            </w:r>
          </w:p>
        </w:tc>
        <w:tc>
          <w:tcPr>
            <w:tcW w:w="1417" w:type="dxa"/>
            <w:tcMar>
              <w:top w:w="80" w:type="dxa"/>
              <w:left w:w="100" w:type="dxa"/>
              <w:bottom w:w="80" w:type="dxa"/>
              <w:right w:w="100" w:type="dxa"/>
            </w:tcMar>
            <w:vAlign w:val="center"/>
          </w:tcPr>
          <w:p w14:paraId="41C14C0D">
            <w:pPr>
              <w:wordWrap/>
              <w:spacing w:after="0" w:line="240" w:lineRule="auto"/>
              <w:ind w:left="0" w:right="0" w:firstLine="0"/>
              <w:jc w:val="center"/>
              <w:rPr>
                <w:rFonts w:eastAsiaTheme="minorEastAsia"/>
                <w:sz w:val="17"/>
                <w:lang w:val="vi-VN" w:eastAsia="vi-VN" w:bidi="vi-VN"/>
              </w:rPr>
            </w:pPr>
            <w:r>
              <w:rPr>
                <w:rFonts w:ascii="Times New Roman" w:hAnsi="Times New Roman" w:eastAsia="Times New Roman" w:cs="Times New Roman"/>
                <w:b w:val="0"/>
                <w:i w:val="0"/>
                <w:color w:val="000000"/>
                <w:sz w:val="17"/>
                <w:u w:val="none"/>
                <w:lang w:val="vi-VN" w:eastAsia="vi-VN" w:bidi="vi-VN"/>
              </w:rPr>
              <w:t>Có</w:t>
            </w:r>
          </w:p>
        </w:tc>
        <w:tc>
          <w:tcPr>
            <w:tcW w:w="1701" w:type="dxa"/>
            <w:tcMar>
              <w:top w:w="80" w:type="dxa"/>
              <w:left w:w="100" w:type="dxa"/>
              <w:bottom w:w="80" w:type="dxa"/>
              <w:right w:w="100" w:type="dxa"/>
            </w:tcMar>
            <w:vAlign w:val="center"/>
          </w:tcPr>
          <w:p w14:paraId="42DF2B4A">
            <w:pPr>
              <w:wordWrap/>
              <w:spacing w:after="0" w:line="240" w:lineRule="auto"/>
              <w:ind w:left="0" w:right="0" w:firstLine="0"/>
              <w:jc w:val="center"/>
              <w:rPr>
                <w:rFonts w:eastAsiaTheme="minorEastAsia"/>
                <w:sz w:val="17"/>
                <w:lang w:val="vi-VN" w:eastAsia="vi-VN" w:bidi="vi-VN"/>
              </w:rPr>
            </w:pPr>
            <w:r>
              <w:rPr>
                <w:rFonts w:ascii="Times New Roman" w:hAnsi="Times New Roman" w:eastAsia="Times New Roman" w:cs="Times New Roman"/>
                <w:b w:val="0"/>
                <w:i w:val="0"/>
                <w:color w:val="000000"/>
                <w:sz w:val="17"/>
                <w:u w:val="none"/>
                <w:lang w:val="vi-VN" w:eastAsia="vi-VN" w:bidi="vi-VN"/>
              </w:rPr>
              <w:t>Có</w:t>
            </w:r>
          </w:p>
        </w:tc>
        <w:tc>
          <w:tcPr>
            <w:tcW w:w="1701" w:type="dxa"/>
            <w:tcMar>
              <w:top w:w="80" w:type="dxa"/>
              <w:left w:w="100" w:type="dxa"/>
              <w:bottom w:w="80" w:type="dxa"/>
              <w:right w:w="100" w:type="dxa"/>
            </w:tcMar>
            <w:vAlign w:val="center"/>
          </w:tcPr>
          <w:p w14:paraId="5233B934">
            <w:pPr>
              <w:wordWrap/>
              <w:spacing w:after="0" w:line="240" w:lineRule="auto"/>
              <w:ind w:left="0" w:right="0" w:firstLine="0"/>
              <w:jc w:val="center"/>
              <w:rPr>
                <w:rFonts w:eastAsiaTheme="minorEastAsia"/>
                <w:sz w:val="17"/>
                <w:lang w:val="vi-VN" w:eastAsia="vi-VN" w:bidi="vi-VN"/>
              </w:rPr>
            </w:pPr>
            <w:r>
              <w:rPr>
                <w:rFonts w:ascii="Times New Roman" w:hAnsi="Times New Roman" w:eastAsia="Times New Roman" w:cs="Times New Roman"/>
                <w:b w:val="0"/>
                <w:i w:val="0"/>
                <w:color w:val="000000"/>
                <w:sz w:val="17"/>
                <w:u w:val="none"/>
                <w:lang w:val="vi-VN" w:eastAsia="vi-VN" w:bidi="vi-VN"/>
              </w:rPr>
              <w:t>Có</w:t>
            </w:r>
          </w:p>
        </w:tc>
        <w:tc>
          <w:tcPr>
            <w:tcW w:w="1701" w:type="dxa"/>
            <w:tcMar>
              <w:top w:w="80" w:type="dxa"/>
              <w:left w:w="100" w:type="dxa"/>
              <w:bottom w:w="80" w:type="dxa"/>
              <w:right w:w="100" w:type="dxa"/>
            </w:tcMar>
            <w:vAlign w:val="center"/>
          </w:tcPr>
          <w:p w14:paraId="2D753A5D">
            <w:pPr>
              <w:wordWrap/>
              <w:spacing w:after="0" w:line="240" w:lineRule="auto"/>
              <w:ind w:left="0" w:right="0" w:firstLine="0"/>
              <w:jc w:val="center"/>
              <w:rPr>
                <w:rFonts w:eastAsiaTheme="minorEastAsia"/>
                <w:sz w:val="17"/>
                <w:lang w:val="vi-VN" w:eastAsia="vi-VN" w:bidi="vi-VN"/>
              </w:rPr>
            </w:pPr>
            <w:r>
              <w:rPr>
                <w:rFonts w:ascii="Times New Roman" w:hAnsi="Times New Roman" w:eastAsia="Times New Roman" w:cs="Times New Roman"/>
                <w:b w:val="0"/>
                <w:i w:val="0"/>
                <w:color w:val="000000"/>
                <w:sz w:val="17"/>
                <w:u w:val="none"/>
                <w:lang w:val="vi-VN" w:eastAsia="vi-VN" w:bidi="vi-VN"/>
              </w:rPr>
              <w:t>Có</w:t>
            </w:r>
          </w:p>
        </w:tc>
      </w:tr>
      <w:tr w14:paraId="53DBE2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551" w:type="dxa"/>
            <w:tcMar>
              <w:top w:w="80" w:type="dxa"/>
              <w:left w:w="100" w:type="dxa"/>
              <w:bottom w:w="80" w:type="dxa"/>
              <w:right w:w="100" w:type="dxa"/>
            </w:tcMar>
            <w:vAlign w:val="center"/>
          </w:tcPr>
          <w:p w14:paraId="43A20649">
            <w:pPr>
              <w:wordWrap/>
              <w:spacing w:after="0" w:line="240" w:lineRule="auto"/>
              <w:ind w:left="0" w:right="0" w:firstLine="0"/>
              <w:jc w:val="center"/>
              <w:rPr>
                <w:rFonts w:eastAsiaTheme="minorEastAsia"/>
                <w:sz w:val="17"/>
                <w:lang w:val="vi-VN" w:eastAsia="vi-VN" w:bidi="vi-VN"/>
              </w:rPr>
            </w:pPr>
            <w:r>
              <w:rPr>
                <w:rFonts w:ascii="Times New Roman" w:hAnsi="Times New Roman" w:eastAsia="Times New Roman" w:cs="Times New Roman"/>
                <w:b w:val="0"/>
                <w:i w:val="0"/>
                <w:color w:val="000000"/>
                <w:sz w:val="17"/>
                <w:u w:val="none"/>
                <w:lang w:val="vi-VN" w:eastAsia="vi-VN" w:bidi="vi-VN"/>
              </w:rPr>
              <w:t>Đọc toàn bộ nội dung minh họa</w:t>
            </w:r>
          </w:p>
        </w:tc>
        <w:tc>
          <w:tcPr>
            <w:tcW w:w="1417" w:type="dxa"/>
            <w:tcMar>
              <w:top w:w="80" w:type="dxa"/>
              <w:left w:w="100" w:type="dxa"/>
              <w:bottom w:w="80" w:type="dxa"/>
              <w:right w:w="100" w:type="dxa"/>
            </w:tcMar>
            <w:vAlign w:val="center"/>
          </w:tcPr>
          <w:p w14:paraId="5B89E2C1">
            <w:pPr>
              <w:wordWrap/>
              <w:spacing w:after="0" w:line="240" w:lineRule="auto"/>
              <w:ind w:left="0" w:right="0" w:firstLine="0"/>
              <w:jc w:val="center"/>
              <w:rPr>
                <w:rFonts w:eastAsiaTheme="minorEastAsia"/>
                <w:sz w:val="17"/>
                <w:lang w:val="vi-VN" w:eastAsia="vi-VN" w:bidi="vi-VN"/>
              </w:rPr>
            </w:pPr>
            <w:r>
              <w:rPr>
                <w:rFonts w:ascii="Times New Roman" w:hAnsi="Times New Roman" w:eastAsia="Times New Roman" w:cs="Times New Roman"/>
                <w:b w:val="0"/>
                <w:i w:val="0"/>
                <w:color w:val="000000"/>
                <w:sz w:val="17"/>
                <w:u w:val="none"/>
                <w:lang w:val="vi-VN" w:eastAsia="vi-VN" w:bidi="vi-VN"/>
              </w:rPr>
              <w:t>Không</w:t>
            </w:r>
          </w:p>
        </w:tc>
        <w:tc>
          <w:tcPr>
            <w:tcW w:w="1701" w:type="dxa"/>
            <w:tcMar>
              <w:top w:w="80" w:type="dxa"/>
              <w:left w:w="100" w:type="dxa"/>
              <w:bottom w:w="80" w:type="dxa"/>
              <w:right w:w="100" w:type="dxa"/>
            </w:tcMar>
            <w:vAlign w:val="center"/>
          </w:tcPr>
          <w:p w14:paraId="388DCBF0">
            <w:pPr>
              <w:wordWrap/>
              <w:spacing w:after="0" w:line="240" w:lineRule="auto"/>
              <w:ind w:left="0" w:right="0" w:firstLine="0"/>
              <w:jc w:val="left"/>
              <w:rPr>
                <w:rFonts w:eastAsiaTheme="minorEastAsia"/>
                <w:sz w:val="17"/>
                <w:lang w:val="vi-VN" w:eastAsia="vi-VN" w:bidi="vi-VN"/>
              </w:rPr>
            </w:pPr>
            <w:r>
              <w:rPr>
                <w:rFonts w:ascii="Times New Roman" w:hAnsi="Times New Roman" w:eastAsia="Times New Roman" w:cs="Times New Roman"/>
                <w:b w:val="0"/>
                <w:i w:val="0"/>
                <w:color w:val="000000"/>
                <w:sz w:val="17"/>
                <w:u w:val="none"/>
                <w:lang w:val="vi-VN" w:eastAsia="vi-VN" w:bidi="vi-VN"/>
              </w:rPr>
              <w:t>Có quyền mua riêng hoặc gói còn hiệu lực</w:t>
            </w:r>
          </w:p>
        </w:tc>
        <w:tc>
          <w:tcPr>
            <w:tcW w:w="1701" w:type="dxa"/>
            <w:tcMar>
              <w:top w:w="80" w:type="dxa"/>
              <w:left w:w="100" w:type="dxa"/>
              <w:bottom w:w="80" w:type="dxa"/>
              <w:right w:w="100" w:type="dxa"/>
            </w:tcMar>
            <w:vAlign w:val="center"/>
          </w:tcPr>
          <w:p w14:paraId="4F7B5A95">
            <w:pPr>
              <w:wordWrap/>
              <w:spacing w:after="0" w:line="240" w:lineRule="auto"/>
              <w:ind w:left="0" w:right="0" w:firstLine="0"/>
              <w:jc w:val="left"/>
              <w:rPr>
                <w:rFonts w:eastAsiaTheme="minorEastAsia"/>
                <w:sz w:val="17"/>
                <w:lang w:val="vi-VN" w:eastAsia="vi-VN" w:bidi="vi-VN"/>
              </w:rPr>
            </w:pPr>
            <w:r>
              <w:rPr>
                <w:rFonts w:ascii="Times New Roman" w:hAnsi="Times New Roman" w:eastAsia="Times New Roman" w:cs="Times New Roman"/>
                <w:b w:val="0"/>
                <w:i w:val="0"/>
                <w:color w:val="000000"/>
                <w:sz w:val="17"/>
                <w:u w:val="none"/>
                <w:lang w:val="vi-VN" w:eastAsia="vi-VN" w:bidi="vi-VN"/>
              </w:rPr>
              <w:t>Có quyền mua riêng hoặc gói còn hiệu lực</w:t>
            </w:r>
          </w:p>
        </w:tc>
        <w:tc>
          <w:tcPr>
            <w:tcW w:w="1701" w:type="dxa"/>
            <w:tcMar>
              <w:top w:w="80" w:type="dxa"/>
              <w:left w:w="100" w:type="dxa"/>
              <w:bottom w:w="80" w:type="dxa"/>
              <w:right w:w="100" w:type="dxa"/>
            </w:tcMar>
            <w:vAlign w:val="center"/>
          </w:tcPr>
          <w:p w14:paraId="2F02F330">
            <w:pPr>
              <w:wordWrap/>
              <w:spacing w:after="0" w:line="240" w:lineRule="auto"/>
              <w:ind w:left="0" w:right="0" w:firstLine="0"/>
              <w:jc w:val="left"/>
              <w:rPr>
                <w:rFonts w:eastAsiaTheme="minorEastAsia"/>
                <w:sz w:val="17"/>
                <w:lang w:val="vi-VN" w:eastAsia="vi-VN" w:bidi="vi-VN"/>
              </w:rPr>
            </w:pPr>
            <w:r>
              <w:rPr>
                <w:rFonts w:ascii="Times New Roman" w:hAnsi="Times New Roman" w:eastAsia="Times New Roman" w:cs="Times New Roman"/>
                <w:b w:val="0"/>
                <w:i w:val="0"/>
                <w:color w:val="000000"/>
                <w:sz w:val="17"/>
                <w:u w:val="none"/>
                <w:lang w:val="vi-VN" w:eastAsia="vi-VN" w:bidi="vi-VN"/>
              </w:rPr>
              <w:t>Toàn quyền</w:t>
            </w:r>
          </w:p>
        </w:tc>
      </w:tr>
      <w:tr w14:paraId="3B82A7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551" w:type="dxa"/>
            <w:tcMar>
              <w:top w:w="80" w:type="dxa"/>
              <w:left w:w="100" w:type="dxa"/>
              <w:bottom w:w="80" w:type="dxa"/>
              <w:right w:w="100" w:type="dxa"/>
            </w:tcMar>
            <w:vAlign w:val="center"/>
          </w:tcPr>
          <w:p w14:paraId="0E207240">
            <w:pPr>
              <w:wordWrap/>
              <w:spacing w:after="0" w:line="240" w:lineRule="auto"/>
              <w:ind w:left="0" w:right="0" w:firstLine="0"/>
              <w:jc w:val="center"/>
              <w:rPr>
                <w:rFonts w:eastAsiaTheme="minorEastAsia"/>
                <w:sz w:val="17"/>
                <w:lang w:val="vi-VN" w:eastAsia="vi-VN" w:bidi="vi-VN"/>
              </w:rPr>
            </w:pPr>
            <w:r>
              <w:rPr>
                <w:rFonts w:ascii="Times New Roman" w:hAnsi="Times New Roman" w:eastAsia="Times New Roman" w:cs="Times New Roman"/>
                <w:b w:val="0"/>
                <w:i w:val="0"/>
                <w:color w:val="000000"/>
                <w:sz w:val="17"/>
                <w:u w:val="none"/>
                <w:lang w:val="vi-VN" w:eastAsia="vi-VN" w:bidi="vi-VN"/>
              </w:rPr>
              <w:t>Đăng tin bán sách cũ P2P</w:t>
            </w:r>
          </w:p>
        </w:tc>
        <w:tc>
          <w:tcPr>
            <w:tcW w:w="1417" w:type="dxa"/>
            <w:tcMar>
              <w:top w:w="80" w:type="dxa"/>
              <w:left w:w="100" w:type="dxa"/>
              <w:bottom w:w="80" w:type="dxa"/>
              <w:right w:w="100" w:type="dxa"/>
            </w:tcMar>
            <w:vAlign w:val="center"/>
          </w:tcPr>
          <w:p w14:paraId="4377CFFA">
            <w:pPr>
              <w:wordWrap/>
              <w:spacing w:after="0" w:line="240" w:lineRule="auto"/>
              <w:ind w:left="0" w:right="0" w:firstLine="0"/>
              <w:jc w:val="center"/>
              <w:rPr>
                <w:rFonts w:eastAsiaTheme="minorEastAsia"/>
                <w:sz w:val="17"/>
                <w:lang w:val="vi-VN" w:eastAsia="vi-VN" w:bidi="vi-VN"/>
              </w:rPr>
            </w:pPr>
            <w:r>
              <w:rPr>
                <w:rFonts w:ascii="Times New Roman" w:hAnsi="Times New Roman" w:eastAsia="Times New Roman" w:cs="Times New Roman"/>
                <w:b w:val="0"/>
                <w:i w:val="0"/>
                <w:color w:val="000000"/>
                <w:sz w:val="17"/>
                <w:u w:val="none"/>
                <w:lang w:val="vi-VN" w:eastAsia="vi-VN" w:bidi="vi-VN"/>
              </w:rPr>
              <w:t>Không</w:t>
            </w:r>
          </w:p>
        </w:tc>
        <w:tc>
          <w:tcPr>
            <w:tcW w:w="1701" w:type="dxa"/>
            <w:tcMar>
              <w:top w:w="80" w:type="dxa"/>
              <w:left w:w="100" w:type="dxa"/>
              <w:bottom w:w="80" w:type="dxa"/>
              <w:right w:w="100" w:type="dxa"/>
            </w:tcMar>
            <w:vAlign w:val="center"/>
          </w:tcPr>
          <w:p w14:paraId="2E1C7BFA">
            <w:pPr>
              <w:wordWrap/>
              <w:spacing w:after="0" w:line="240" w:lineRule="auto"/>
              <w:ind w:left="0" w:right="0" w:firstLine="0"/>
              <w:jc w:val="left"/>
              <w:rPr>
                <w:rFonts w:eastAsiaTheme="minorEastAsia"/>
                <w:sz w:val="17"/>
                <w:lang w:val="vi-VN" w:eastAsia="vi-VN" w:bidi="vi-VN"/>
              </w:rPr>
            </w:pPr>
            <w:r>
              <w:rPr>
                <w:rFonts w:ascii="Times New Roman" w:hAnsi="Times New Roman" w:eastAsia="Times New Roman" w:cs="Times New Roman"/>
                <w:b w:val="0"/>
                <w:i w:val="0"/>
                <w:color w:val="000000"/>
                <w:sz w:val="17"/>
                <w:u w:val="none"/>
                <w:lang w:val="vi-VN" w:eastAsia="vi-VN" w:bidi="vi-VN"/>
              </w:rPr>
              <w:t>Có (Seller)</w:t>
            </w:r>
          </w:p>
        </w:tc>
        <w:tc>
          <w:tcPr>
            <w:tcW w:w="1701" w:type="dxa"/>
            <w:tcMar>
              <w:top w:w="80" w:type="dxa"/>
              <w:left w:w="100" w:type="dxa"/>
              <w:bottom w:w="80" w:type="dxa"/>
              <w:right w:w="100" w:type="dxa"/>
            </w:tcMar>
            <w:vAlign w:val="center"/>
          </w:tcPr>
          <w:p w14:paraId="115F547A">
            <w:pPr>
              <w:wordWrap/>
              <w:spacing w:after="0" w:line="240" w:lineRule="auto"/>
              <w:ind w:left="0" w:right="0" w:firstLine="0"/>
              <w:jc w:val="left"/>
              <w:rPr>
                <w:rFonts w:eastAsiaTheme="minorEastAsia"/>
                <w:sz w:val="17"/>
                <w:lang w:val="vi-VN" w:eastAsia="vi-VN" w:bidi="vi-VN"/>
              </w:rPr>
            </w:pPr>
            <w:r>
              <w:rPr>
                <w:rFonts w:ascii="Times New Roman" w:hAnsi="Times New Roman" w:eastAsia="Times New Roman" w:cs="Times New Roman"/>
                <w:b w:val="0"/>
                <w:i w:val="0"/>
                <w:color w:val="000000"/>
                <w:sz w:val="17"/>
                <w:u w:val="none"/>
                <w:lang w:val="vi-VN" w:eastAsia="vi-VN" w:bidi="vi-VN"/>
              </w:rPr>
              <w:t>Có (Seller)</w:t>
            </w:r>
          </w:p>
        </w:tc>
        <w:tc>
          <w:tcPr>
            <w:tcW w:w="1701" w:type="dxa"/>
            <w:tcMar>
              <w:top w:w="80" w:type="dxa"/>
              <w:left w:w="100" w:type="dxa"/>
              <w:bottom w:w="80" w:type="dxa"/>
              <w:right w:w="100" w:type="dxa"/>
            </w:tcMar>
            <w:vAlign w:val="center"/>
          </w:tcPr>
          <w:p w14:paraId="07926279">
            <w:pPr>
              <w:wordWrap/>
              <w:spacing w:after="0" w:line="240" w:lineRule="auto"/>
              <w:ind w:left="0" w:right="0" w:firstLine="0"/>
              <w:jc w:val="left"/>
              <w:rPr>
                <w:rFonts w:eastAsiaTheme="minorEastAsia"/>
                <w:sz w:val="17"/>
                <w:lang w:val="vi-VN" w:eastAsia="vi-VN" w:bidi="vi-VN"/>
              </w:rPr>
            </w:pPr>
            <w:r>
              <w:rPr>
                <w:rFonts w:ascii="Times New Roman" w:hAnsi="Times New Roman" w:eastAsia="Times New Roman" w:cs="Times New Roman"/>
                <w:b w:val="0"/>
                <w:i w:val="0"/>
                <w:color w:val="000000"/>
                <w:sz w:val="17"/>
                <w:u w:val="none"/>
                <w:lang w:val="vi-VN" w:eastAsia="vi-VN" w:bidi="vi-VN"/>
              </w:rPr>
              <w:t>Toàn quyền</w:t>
            </w:r>
          </w:p>
        </w:tc>
      </w:tr>
      <w:tr w14:paraId="1DD218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551" w:type="dxa"/>
            <w:tcMar>
              <w:top w:w="80" w:type="dxa"/>
              <w:left w:w="100" w:type="dxa"/>
              <w:bottom w:w="80" w:type="dxa"/>
              <w:right w:w="100" w:type="dxa"/>
            </w:tcMar>
            <w:vAlign w:val="center"/>
          </w:tcPr>
          <w:p w14:paraId="77222A5E">
            <w:pPr>
              <w:wordWrap/>
              <w:spacing w:after="0" w:line="240" w:lineRule="auto"/>
              <w:ind w:left="0" w:right="0" w:firstLine="0"/>
              <w:jc w:val="center"/>
              <w:rPr>
                <w:rFonts w:eastAsiaTheme="minorEastAsia"/>
                <w:sz w:val="17"/>
                <w:lang w:val="vi-VN" w:eastAsia="vi-VN" w:bidi="vi-VN"/>
              </w:rPr>
            </w:pPr>
            <w:r>
              <w:rPr>
                <w:rFonts w:ascii="Times New Roman" w:hAnsi="Times New Roman" w:eastAsia="Times New Roman" w:cs="Times New Roman"/>
                <w:b w:val="0"/>
                <w:i w:val="0"/>
                <w:color w:val="000000"/>
                <w:sz w:val="17"/>
                <w:u w:val="none"/>
                <w:lang w:val="vi-VN" w:eastAsia="vi-VN" w:bidi="vi-VN"/>
              </w:rPr>
              <w:t>Dùng Trợ lý AI Nova RAG</w:t>
            </w:r>
          </w:p>
        </w:tc>
        <w:tc>
          <w:tcPr>
            <w:tcW w:w="1417" w:type="dxa"/>
            <w:tcMar>
              <w:top w:w="80" w:type="dxa"/>
              <w:left w:w="100" w:type="dxa"/>
              <w:bottom w:w="80" w:type="dxa"/>
              <w:right w:w="100" w:type="dxa"/>
            </w:tcMar>
            <w:vAlign w:val="center"/>
          </w:tcPr>
          <w:p w14:paraId="57C87BCD">
            <w:pPr>
              <w:wordWrap/>
              <w:spacing w:after="0" w:line="240" w:lineRule="auto"/>
              <w:ind w:left="0" w:right="0" w:firstLine="0"/>
              <w:jc w:val="left"/>
              <w:rPr>
                <w:rFonts w:eastAsiaTheme="minorEastAsia"/>
                <w:sz w:val="17"/>
                <w:lang w:val="vi-VN" w:eastAsia="vi-VN" w:bidi="vi-VN"/>
              </w:rPr>
            </w:pPr>
            <w:r>
              <w:rPr>
                <w:rFonts w:ascii="Times New Roman" w:hAnsi="Times New Roman" w:eastAsia="Times New Roman" w:cs="Times New Roman"/>
                <w:b w:val="0"/>
                <w:i w:val="0"/>
                <w:color w:val="000000"/>
                <w:sz w:val="17"/>
                <w:u w:val="none"/>
                <w:lang w:val="vi-VN" w:eastAsia="vi-VN" w:bidi="vi-VN"/>
              </w:rPr>
              <w:t>Giới hạn</w:t>
            </w:r>
          </w:p>
        </w:tc>
        <w:tc>
          <w:tcPr>
            <w:tcW w:w="1701" w:type="dxa"/>
            <w:tcMar>
              <w:top w:w="80" w:type="dxa"/>
              <w:left w:w="100" w:type="dxa"/>
              <w:bottom w:w="80" w:type="dxa"/>
              <w:right w:w="100" w:type="dxa"/>
            </w:tcMar>
            <w:vAlign w:val="center"/>
          </w:tcPr>
          <w:p w14:paraId="7FD629B8">
            <w:pPr>
              <w:wordWrap/>
              <w:spacing w:after="0" w:line="240" w:lineRule="auto"/>
              <w:ind w:left="0" w:right="0" w:firstLine="0"/>
              <w:jc w:val="center"/>
              <w:rPr>
                <w:rFonts w:eastAsiaTheme="minorEastAsia"/>
                <w:sz w:val="17"/>
                <w:lang w:val="vi-VN" w:eastAsia="vi-VN" w:bidi="vi-VN"/>
              </w:rPr>
            </w:pPr>
            <w:r>
              <w:rPr>
                <w:rFonts w:ascii="Times New Roman" w:hAnsi="Times New Roman" w:eastAsia="Times New Roman" w:cs="Times New Roman"/>
                <w:b w:val="0"/>
                <w:i w:val="0"/>
                <w:color w:val="000000"/>
                <w:sz w:val="17"/>
                <w:u w:val="none"/>
                <w:lang w:val="vi-VN" w:eastAsia="vi-VN" w:bidi="vi-VN"/>
              </w:rPr>
              <w:t>Đầy đủ</w:t>
            </w:r>
          </w:p>
        </w:tc>
        <w:tc>
          <w:tcPr>
            <w:tcW w:w="1701" w:type="dxa"/>
            <w:tcMar>
              <w:top w:w="80" w:type="dxa"/>
              <w:left w:w="100" w:type="dxa"/>
              <w:bottom w:w="80" w:type="dxa"/>
              <w:right w:w="100" w:type="dxa"/>
            </w:tcMar>
            <w:vAlign w:val="center"/>
          </w:tcPr>
          <w:p w14:paraId="0DDF5D18">
            <w:pPr>
              <w:wordWrap/>
              <w:spacing w:after="0" w:line="240" w:lineRule="auto"/>
              <w:ind w:left="0" w:right="0" w:firstLine="0"/>
              <w:jc w:val="center"/>
              <w:rPr>
                <w:rFonts w:eastAsiaTheme="minorEastAsia"/>
                <w:sz w:val="17"/>
                <w:lang w:val="vi-VN" w:eastAsia="vi-VN" w:bidi="vi-VN"/>
              </w:rPr>
            </w:pPr>
            <w:r>
              <w:rPr>
                <w:rFonts w:ascii="Times New Roman" w:hAnsi="Times New Roman" w:eastAsia="Times New Roman" w:cs="Times New Roman"/>
                <w:b w:val="0"/>
                <w:i w:val="0"/>
                <w:color w:val="000000"/>
                <w:sz w:val="17"/>
                <w:u w:val="none"/>
                <w:lang w:val="vi-VN" w:eastAsia="vi-VN" w:bidi="vi-VN"/>
              </w:rPr>
              <w:t>Đầy đủ</w:t>
            </w:r>
          </w:p>
        </w:tc>
        <w:tc>
          <w:tcPr>
            <w:tcW w:w="1701" w:type="dxa"/>
            <w:tcMar>
              <w:top w:w="80" w:type="dxa"/>
              <w:left w:w="100" w:type="dxa"/>
              <w:bottom w:w="80" w:type="dxa"/>
              <w:right w:w="100" w:type="dxa"/>
            </w:tcMar>
            <w:vAlign w:val="center"/>
          </w:tcPr>
          <w:p w14:paraId="6562E4A1">
            <w:pPr>
              <w:wordWrap/>
              <w:spacing w:after="0" w:line="240" w:lineRule="auto"/>
              <w:ind w:left="0" w:right="0" w:firstLine="0"/>
              <w:jc w:val="center"/>
              <w:rPr>
                <w:rFonts w:eastAsiaTheme="minorEastAsia"/>
                <w:sz w:val="17"/>
                <w:lang w:val="vi-VN" w:eastAsia="vi-VN" w:bidi="vi-VN"/>
              </w:rPr>
            </w:pPr>
            <w:r>
              <w:rPr>
                <w:rFonts w:ascii="Times New Roman" w:hAnsi="Times New Roman" w:eastAsia="Times New Roman" w:cs="Times New Roman"/>
                <w:b w:val="0"/>
                <w:i w:val="0"/>
                <w:color w:val="000000"/>
                <w:sz w:val="17"/>
                <w:u w:val="none"/>
                <w:lang w:val="vi-VN" w:eastAsia="vi-VN" w:bidi="vi-VN"/>
              </w:rPr>
              <w:t>Đầy đủ</w:t>
            </w:r>
          </w:p>
        </w:tc>
      </w:tr>
      <w:tr w14:paraId="4F793D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551" w:type="dxa"/>
            <w:tcMar>
              <w:top w:w="80" w:type="dxa"/>
              <w:left w:w="100" w:type="dxa"/>
              <w:bottom w:w="80" w:type="dxa"/>
              <w:right w:w="100" w:type="dxa"/>
            </w:tcMar>
            <w:vAlign w:val="center"/>
          </w:tcPr>
          <w:p w14:paraId="7769ACD5">
            <w:pPr>
              <w:wordWrap/>
              <w:spacing w:after="0" w:line="240" w:lineRule="auto"/>
              <w:ind w:left="0" w:right="0" w:firstLine="0"/>
              <w:jc w:val="center"/>
              <w:rPr>
                <w:rFonts w:eastAsiaTheme="minorEastAsia"/>
                <w:sz w:val="17"/>
                <w:lang w:val="vi-VN" w:eastAsia="vi-VN" w:bidi="vi-VN"/>
              </w:rPr>
            </w:pPr>
            <w:r>
              <w:rPr>
                <w:rFonts w:ascii="Times New Roman" w:hAnsi="Times New Roman" w:eastAsia="Times New Roman" w:cs="Times New Roman"/>
                <w:b w:val="0"/>
                <w:i w:val="0"/>
                <w:color w:val="000000"/>
                <w:sz w:val="17"/>
                <w:u w:val="none"/>
                <w:lang w:val="vi-VN" w:eastAsia="vi-VN" w:bidi="vi-VN"/>
              </w:rPr>
              <w:t>Quản trị Admin Analytics &amp; Plans</w:t>
            </w:r>
          </w:p>
        </w:tc>
        <w:tc>
          <w:tcPr>
            <w:tcW w:w="1417" w:type="dxa"/>
            <w:tcMar>
              <w:top w:w="80" w:type="dxa"/>
              <w:left w:w="100" w:type="dxa"/>
              <w:bottom w:w="80" w:type="dxa"/>
              <w:right w:w="100" w:type="dxa"/>
            </w:tcMar>
            <w:vAlign w:val="center"/>
          </w:tcPr>
          <w:p w14:paraId="72309323">
            <w:pPr>
              <w:wordWrap/>
              <w:spacing w:after="0" w:line="240" w:lineRule="auto"/>
              <w:ind w:left="0" w:right="0" w:firstLine="0"/>
              <w:jc w:val="center"/>
              <w:rPr>
                <w:rFonts w:eastAsiaTheme="minorEastAsia"/>
                <w:sz w:val="17"/>
                <w:lang w:val="vi-VN" w:eastAsia="vi-VN" w:bidi="vi-VN"/>
              </w:rPr>
            </w:pPr>
            <w:r>
              <w:rPr>
                <w:rFonts w:ascii="Times New Roman" w:hAnsi="Times New Roman" w:eastAsia="Times New Roman" w:cs="Times New Roman"/>
                <w:b w:val="0"/>
                <w:i w:val="0"/>
                <w:color w:val="000000"/>
                <w:sz w:val="17"/>
                <w:u w:val="none"/>
                <w:lang w:val="vi-VN" w:eastAsia="vi-VN" w:bidi="vi-VN"/>
              </w:rPr>
              <w:t>Không</w:t>
            </w:r>
          </w:p>
        </w:tc>
        <w:tc>
          <w:tcPr>
            <w:tcW w:w="1701" w:type="dxa"/>
            <w:tcMar>
              <w:top w:w="80" w:type="dxa"/>
              <w:left w:w="100" w:type="dxa"/>
              <w:bottom w:w="80" w:type="dxa"/>
              <w:right w:w="100" w:type="dxa"/>
            </w:tcMar>
            <w:vAlign w:val="center"/>
          </w:tcPr>
          <w:p w14:paraId="4765DA3C">
            <w:pPr>
              <w:wordWrap/>
              <w:spacing w:after="0" w:line="240" w:lineRule="auto"/>
              <w:ind w:left="0" w:right="0" w:firstLine="0"/>
              <w:jc w:val="center"/>
              <w:rPr>
                <w:rFonts w:eastAsiaTheme="minorEastAsia"/>
                <w:sz w:val="17"/>
                <w:lang w:val="vi-VN" w:eastAsia="vi-VN" w:bidi="vi-VN"/>
              </w:rPr>
            </w:pPr>
            <w:r>
              <w:rPr>
                <w:rFonts w:ascii="Times New Roman" w:hAnsi="Times New Roman" w:eastAsia="Times New Roman" w:cs="Times New Roman"/>
                <w:b w:val="0"/>
                <w:i w:val="0"/>
                <w:color w:val="000000"/>
                <w:sz w:val="17"/>
                <w:u w:val="none"/>
                <w:lang w:val="vi-VN" w:eastAsia="vi-VN" w:bidi="vi-VN"/>
              </w:rPr>
              <w:t>Không</w:t>
            </w:r>
          </w:p>
        </w:tc>
        <w:tc>
          <w:tcPr>
            <w:tcW w:w="1701" w:type="dxa"/>
            <w:tcMar>
              <w:top w:w="80" w:type="dxa"/>
              <w:left w:w="100" w:type="dxa"/>
              <w:bottom w:w="80" w:type="dxa"/>
              <w:right w:w="100" w:type="dxa"/>
            </w:tcMar>
            <w:vAlign w:val="center"/>
          </w:tcPr>
          <w:p w14:paraId="097CF36C">
            <w:pPr>
              <w:wordWrap/>
              <w:spacing w:after="0" w:line="240" w:lineRule="auto"/>
              <w:ind w:left="0" w:right="0" w:firstLine="0"/>
              <w:jc w:val="center"/>
              <w:rPr>
                <w:rFonts w:eastAsiaTheme="minorEastAsia"/>
                <w:sz w:val="17"/>
                <w:lang w:val="vi-VN" w:eastAsia="vi-VN" w:bidi="vi-VN"/>
              </w:rPr>
            </w:pPr>
            <w:r>
              <w:rPr>
                <w:rFonts w:ascii="Times New Roman" w:hAnsi="Times New Roman" w:eastAsia="Times New Roman" w:cs="Times New Roman"/>
                <w:b w:val="0"/>
                <w:i w:val="0"/>
                <w:color w:val="000000"/>
                <w:sz w:val="17"/>
                <w:u w:val="none"/>
                <w:lang w:val="vi-VN" w:eastAsia="vi-VN" w:bidi="vi-VN"/>
              </w:rPr>
              <w:t>Không</w:t>
            </w:r>
          </w:p>
        </w:tc>
        <w:tc>
          <w:tcPr>
            <w:tcW w:w="1701" w:type="dxa"/>
            <w:tcMar>
              <w:top w:w="80" w:type="dxa"/>
              <w:left w:w="100" w:type="dxa"/>
              <w:bottom w:w="80" w:type="dxa"/>
              <w:right w:w="100" w:type="dxa"/>
            </w:tcMar>
            <w:vAlign w:val="center"/>
          </w:tcPr>
          <w:p w14:paraId="0226AE5C">
            <w:pPr>
              <w:wordWrap/>
              <w:spacing w:after="0" w:line="240" w:lineRule="auto"/>
              <w:ind w:left="0" w:right="0" w:firstLine="0"/>
              <w:jc w:val="left"/>
              <w:rPr>
                <w:rFonts w:eastAsiaTheme="minorEastAsia"/>
                <w:sz w:val="17"/>
                <w:lang w:val="vi-VN" w:eastAsia="vi-VN" w:bidi="vi-VN"/>
              </w:rPr>
            </w:pPr>
            <w:r>
              <w:rPr>
                <w:rFonts w:ascii="Times New Roman" w:hAnsi="Times New Roman" w:eastAsia="Times New Roman" w:cs="Times New Roman"/>
                <w:b w:val="0"/>
                <w:i w:val="0"/>
                <w:color w:val="000000"/>
                <w:sz w:val="17"/>
                <w:u w:val="none"/>
                <w:lang w:val="vi-VN" w:eastAsia="vi-VN" w:bidi="vi-VN"/>
              </w:rPr>
              <w:t>Toàn quyền</w:t>
            </w:r>
          </w:p>
        </w:tc>
      </w:tr>
    </w:tbl>
    <w:p w14:paraId="5DB2F71B">
      <w:pPr>
        <w:pStyle w:val="174"/>
        <w:keepNext/>
        <w:spacing w:before="60" w:after="120" w:line="312" w:lineRule="auto"/>
        <w:jc w:val="center"/>
      </w:pPr>
      <w:bookmarkStart w:id="188" w:name="_Toc21783"/>
      <w:r>
        <w:rPr>
          <w:rFonts w:ascii="Times New Roman" w:hAnsi="Times New Roman" w:eastAsia="Times New Roman" w:cs="Times New Roman"/>
          <w:b/>
          <w:i/>
          <w:color w:val="000000"/>
          <w:sz w:val="23"/>
          <w:u w:val="none"/>
          <w:lang w:val="vi-VN" w:eastAsia="vi-VN" w:bidi="vi-VN"/>
        </w:rPr>
        <w:t>Bảng 3-20: Ma trận phân quyền Role-Based Access Control (RBAC)</w:t>
      </w:r>
      <w:bookmarkEnd w:id="188"/>
    </w:p>
    <w:p w14:paraId="11E2581B">
      <w:r>
        <w:br w:type="page"/>
      </w:r>
    </w:p>
    <w:p w14:paraId="513FDDC0">
      <w:pPr>
        <w:pStyle w:val="2"/>
      </w:pPr>
      <w:bookmarkStart w:id="189" w:name="_Toc32693"/>
      <w:bookmarkStart w:id="190" w:name="_Toc21011"/>
      <w:r>
        <w:rPr>
          <w:rFonts w:ascii="Times New Roman" w:hAnsi="Times New Roman" w:eastAsia="Times New Roman" w:cs="Times New Roman"/>
          <w:b/>
          <w:i w:val="0"/>
          <w:color w:val="000000"/>
          <w:sz w:val="28"/>
          <w:u w:val="none"/>
          <w:lang w:val="vi-VN" w:eastAsia="vi-VN" w:bidi="vi-VN"/>
        </w:rPr>
        <w:t>CHƯƠNG 4: KẾT QUẢ VÀ THỰC NGHIỆM</w:t>
      </w:r>
      <w:bookmarkEnd w:id="189"/>
      <w:bookmarkEnd w:id="190"/>
    </w:p>
    <w:p w14:paraId="2D685824">
      <w:pPr>
        <w:pStyle w:val="3"/>
      </w:pPr>
      <w:bookmarkStart w:id="191" w:name="_Toc31179"/>
      <w:bookmarkEnd w:id="191"/>
      <w:bookmarkStart w:id="192" w:name="_Toc8655"/>
      <w:r>
        <w:rPr>
          <w:rFonts w:ascii="Times New Roman" w:hAnsi="Times New Roman" w:eastAsia="Times New Roman" w:cs="Times New Roman"/>
          <w:b/>
          <w:i w:val="0"/>
          <w:color w:val="000000"/>
          <w:sz w:val="26"/>
          <w:u w:val="none"/>
          <w:lang w:val="vi-VN" w:eastAsia="vi-VN" w:bidi="vi-VN"/>
        </w:rPr>
        <w:t>4.1. Thiết lập thực nghiệm</w:t>
      </w:r>
      <w:bookmarkEnd w:id="192"/>
    </w:p>
    <w:p w14:paraId="786D92AF">
      <w:pPr>
        <w:spacing w:after="80" w:line="312" w:lineRule="auto"/>
        <w:ind w:firstLine="720"/>
        <w:jc w:val="both"/>
      </w:pPr>
      <w:r>
        <w:rPr>
          <w:rFonts w:ascii="Times New Roman" w:hAnsi="Times New Roman" w:eastAsia="Times New Roman" w:cs="Times New Roman"/>
          <w:b w:val="0"/>
          <w:bCs w:val="0"/>
          <w:i w:val="0"/>
          <w:iCs w:val="0"/>
          <w:color w:val="000000"/>
          <w:sz w:val="26"/>
          <w:u w:val="none"/>
          <w:lang w:val="vi-VN" w:eastAsia="vi-VN" w:bidi="vi-VN"/>
        </w:rPr>
        <w:t>Kịch bản 1 kiểm tra thành phần dựa trên nội dung và truy vấn cosine exact bằng pgvector, nhằm xác nhận khả năng xếp hạng theo metadata và hoạt động của hạ tầng vector.</w:t>
      </w:r>
    </w:p>
    <w:p w14:paraId="28089AC4">
      <w:pPr>
        <w:spacing w:after="80" w:line="312" w:lineRule="auto"/>
        <w:ind w:firstLine="720"/>
        <w:jc w:val="both"/>
      </w:pPr>
      <w:r>
        <w:rPr>
          <w:rFonts w:ascii="Times New Roman" w:hAnsi="Times New Roman" w:eastAsia="Times New Roman" w:cs="Times New Roman"/>
          <w:b w:val="0"/>
          <w:bCs w:val="0"/>
          <w:i w:val="0"/>
          <w:iCs w:val="0"/>
          <w:color w:val="000000"/>
          <w:sz w:val="26"/>
          <w:u w:val="none"/>
          <w:lang w:val="vi-VN" w:eastAsia="vi-VN" w:bidi="vi-VN"/>
        </w:rPr>
        <w:t>Kịch bản 2 đánh giá lọc cộng tác item-item khi khai thác ma trận tương tác người dùng - sách.</w:t>
      </w:r>
    </w:p>
    <w:p w14:paraId="7AF1289C">
      <w:pPr>
        <w:spacing w:after="80" w:line="312" w:lineRule="auto"/>
        <w:ind w:firstLine="720"/>
        <w:jc w:val="both"/>
      </w:pPr>
      <w:r>
        <w:rPr>
          <w:rFonts w:ascii="Times New Roman" w:hAnsi="Times New Roman" w:eastAsia="Times New Roman" w:cs="Times New Roman"/>
          <w:b w:val="0"/>
          <w:bCs w:val="0"/>
          <w:i w:val="0"/>
          <w:iCs w:val="0"/>
          <w:color w:val="000000"/>
          <w:sz w:val="26"/>
          <w:u w:val="none"/>
          <w:lang w:val="vi-VN" w:eastAsia="vi-VN" w:bidi="vi-VN"/>
        </w:rPr>
        <w:t>Kịch bản 3 so sánh cấu hình Hybrid cố định, Dynamic Alpha, Hybrid RRF và các baseline trên cùng phép chia dữ liệu; cohort cold, sparse và warm chỉ được báo cáo khi có đủ mẫu.</w:t>
      </w:r>
    </w:p>
    <w:p w14:paraId="095EACA8">
      <w:pPr>
        <w:spacing w:after="80" w:line="312" w:lineRule="auto"/>
        <w:ind w:firstLine="720"/>
        <w:jc w:val="both"/>
      </w:pPr>
      <w:r>
        <w:rPr>
          <w:rFonts w:ascii="Times New Roman" w:hAnsi="Times New Roman" w:eastAsia="Times New Roman" w:cs="Times New Roman"/>
          <w:b w:val="0"/>
          <w:bCs w:val="0"/>
          <w:i w:val="0"/>
          <w:iCs w:val="0"/>
          <w:color w:val="000000"/>
          <w:sz w:val="26"/>
          <w:u w:val="none"/>
          <w:lang w:val="vi-VN" w:eastAsia="vi-VN" w:bidi="vi-VN"/>
        </w:rPr>
        <w:t>Kịch bản 4 chạy các kiểm tra contract của trợ lý Nova, gồm truy xuất, dẫn nguồn, giới hạn quyền đọc và cơ chế dự phòng. Độ đúng nội dung chưa được đánh giá vì chưa có bộ 30-50 câu hỏi gán nhãn và người chấm độc lập.</w:t>
      </w:r>
    </w:p>
    <w:p w14:paraId="4A955D93">
      <w:pPr>
        <w:pStyle w:val="3"/>
      </w:pPr>
      <w:bookmarkStart w:id="193" w:name="_Toc11628"/>
      <w:r>
        <w:t>4.2. Dataset và temporal split</w:t>
      </w:r>
      <w:bookmarkEnd w:id="193"/>
    </w:p>
    <w:p w14:paraId="49010B1D">
      <w:r>
        <w:rPr>
          <w:b w:val="0"/>
          <w:bCs w:val="0"/>
          <w:i w:val="0"/>
          <w:iCs w:val="0"/>
          <w:lang w:val="vi-VN" w:eastAsia="vi-VN" w:bidi="vi-VN"/>
        </w:rPr>
        <w:t>Benchmark sử dụng bộ Ultra Synthetic gồm 2.200 sách và 18.000 sự kiện. Sau các bước lọc, số sự kiện dương trong train, validation và test lần lượt là 9.959, 2.407 và 2.584. Cấu hình chỉ được chọn trên validation; test được giữ lại cho lần báo cáo cuối. Bộ dữ liệu này phù hợp để kiểm tra pipeline và tính tái lập, nhưng không đại diện cho hành vi người dùng thật.</w:t>
      </w:r>
    </w:p>
    <w:p w14:paraId="3FAA7A4B">
      <w:pPr>
        <w:pStyle w:val="3"/>
      </w:pPr>
      <w:bookmarkStart w:id="194" w:name="_Toc7173"/>
      <w:r>
        <w:t>4.3. Baseline và chỉ số đánh giá</w:t>
      </w:r>
      <w:bookmarkEnd w:id="194"/>
    </w:p>
    <w:p w14:paraId="3B24D836">
      <w:r>
        <w:rPr>
          <w:b w:val="0"/>
          <w:bCs w:val="0"/>
          <w:i w:val="0"/>
          <w:iCs w:val="0"/>
          <w:lang w:val="vi-VN" w:eastAsia="vi-VN" w:bidi="vi-VN"/>
        </w:rPr>
        <w:t>Các phương pháp so sánh gồm Popularity, Content, Behavior item-item, Hybrid Fixed, Hybrid Dynamic Alpha, Hybrid RRF và Random seeded sanity check. Tất cả sử dụng cùng phép chia thời gian và K = 10. Báo cáo dùng Precision@10, Recall@10, HitRate@10, NDCG@10, MRR@10 và Coverage@10; seed, fingerprint và checksum được lưu trong artifact để có thể đối chiếu.</w:t>
      </w:r>
    </w:p>
    <w:p w14:paraId="38A4A916">
      <w:pPr>
        <w:pStyle w:val="3"/>
      </w:pPr>
      <w:bookmarkStart w:id="195" w:name="_Toc14935"/>
      <w:bookmarkEnd w:id="195"/>
      <w:bookmarkStart w:id="196" w:name="_Toc20188"/>
      <w:r>
        <w:rPr>
          <w:rFonts w:ascii="Times New Roman" w:hAnsi="Times New Roman" w:eastAsia="Times New Roman" w:cs="Times New Roman"/>
          <w:b/>
          <w:i w:val="0"/>
          <w:color w:val="000000"/>
          <w:sz w:val="26"/>
          <w:u w:val="none"/>
          <w:lang w:val="vi-VN" w:eastAsia="vi-VN" w:bidi="vi-VN"/>
        </w:rPr>
        <w:t>4.4. Kết quả đánh giá hệ thống gợi ý</w:t>
      </w:r>
      <w:bookmarkEnd w:id="196"/>
    </w:p>
    <w:tbl>
      <w:tblPr>
        <w:tblStyle w:val="36"/>
        <w:tblW w:w="93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00"/>
        <w:gridCol w:w="1260"/>
        <w:gridCol w:w="1260"/>
        <w:gridCol w:w="1260"/>
        <w:gridCol w:w="1260"/>
        <w:gridCol w:w="1260"/>
        <w:gridCol w:w="1260"/>
      </w:tblGrid>
      <w:tr w14:paraId="62C109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1800" w:type="dxa"/>
            <w:shd w:val="clear" w:color="auto" w:fill="1F4E79"/>
            <w:tcMar>
              <w:top w:w="90" w:type="dxa"/>
              <w:left w:w="110" w:type="dxa"/>
              <w:bottom w:w="90" w:type="dxa"/>
              <w:right w:w="110" w:type="dxa"/>
            </w:tcMar>
            <w:vAlign w:val="center"/>
          </w:tcPr>
          <w:p w14:paraId="2004CB15">
            <w:pPr>
              <w:wordWrap w:val="0"/>
              <w:spacing w:after="0" w:line="264" w:lineRule="auto"/>
              <w:ind w:left="0" w:right="0" w:firstLine="0"/>
              <w:jc w:val="center"/>
              <w:rPr>
                <w:rFonts w:hint="default" w:ascii="Times New Roman" w:hAnsi="Times New Roman" w:cs="Times New Roman" w:eastAsiaTheme="minorEastAsia"/>
                <w:b/>
                <w:sz w:val="17"/>
                <w:lang w:val="vi-VN" w:eastAsia="vi-VN" w:bidi="vi-VN"/>
              </w:rPr>
            </w:pPr>
            <w:r>
              <w:rPr>
                <w:rFonts w:hint="default" w:ascii="Times New Roman" w:hAnsi="Times New Roman" w:eastAsia="Times New Roman" w:cs="Times New Roman"/>
                <w:b/>
                <w:i w:val="0"/>
                <w:color w:val="FFFFFF"/>
                <w:sz w:val="17"/>
                <w:lang w:val="vi-VN" w:eastAsia="vi-VN" w:bidi="vi-VN"/>
              </w:rPr>
              <w:t>Phương pháp</w:t>
            </w:r>
          </w:p>
        </w:tc>
        <w:tc>
          <w:tcPr>
            <w:tcW w:w="1260" w:type="dxa"/>
            <w:shd w:val="clear" w:color="auto" w:fill="1F4E79"/>
            <w:tcMar>
              <w:top w:w="90" w:type="dxa"/>
              <w:left w:w="110" w:type="dxa"/>
              <w:bottom w:w="90" w:type="dxa"/>
              <w:right w:w="110" w:type="dxa"/>
            </w:tcMar>
            <w:vAlign w:val="center"/>
          </w:tcPr>
          <w:p w14:paraId="63C0AA25">
            <w:pPr>
              <w:wordWrap w:val="0"/>
              <w:spacing w:after="0" w:line="264" w:lineRule="auto"/>
              <w:ind w:left="0" w:right="0" w:firstLine="0"/>
              <w:jc w:val="center"/>
              <w:rPr>
                <w:rFonts w:hint="default" w:ascii="Times New Roman" w:hAnsi="Times New Roman" w:cs="Times New Roman" w:eastAsiaTheme="minorEastAsia"/>
                <w:b/>
                <w:sz w:val="17"/>
                <w:lang w:val="vi-VN" w:eastAsia="vi-VN" w:bidi="vi-VN"/>
              </w:rPr>
            </w:pPr>
            <w:r>
              <w:rPr>
                <w:rFonts w:hint="default" w:ascii="Times New Roman" w:hAnsi="Times New Roman" w:eastAsia="Times New Roman" w:cs="Times New Roman"/>
                <w:b/>
                <w:i w:val="0"/>
                <w:color w:val="FFFFFF"/>
                <w:sz w:val="17"/>
                <w:lang w:val="vi-VN" w:eastAsia="vi-VN" w:bidi="vi-VN"/>
              </w:rPr>
              <w:t>P@10</w:t>
            </w:r>
          </w:p>
        </w:tc>
        <w:tc>
          <w:tcPr>
            <w:tcW w:w="1260" w:type="dxa"/>
            <w:shd w:val="clear" w:color="auto" w:fill="1F4E79"/>
            <w:tcMar>
              <w:top w:w="90" w:type="dxa"/>
              <w:left w:w="110" w:type="dxa"/>
              <w:bottom w:w="90" w:type="dxa"/>
              <w:right w:w="110" w:type="dxa"/>
            </w:tcMar>
            <w:vAlign w:val="center"/>
          </w:tcPr>
          <w:p w14:paraId="4DA86E9C">
            <w:pPr>
              <w:wordWrap w:val="0"/>
              <w:spacing w:after="0" w:line="264" w:lineRule="auto"/>
              <w:ind w:left="0" w:right="0" w:firstLine="0"/>
              <w:jc w:val="center"/>
              <w:rPr>
                <w:rFonts w:hint="default" w:ascii="Times New Roman" w:hAnsi="Times New Roman" w:cs="Times New Roman" w:eastAsiaTheme="minorEastAsia"/>
                <w:b/>
                <w:sz w:val="17"/>
                <w:lang w:val="vi-VN" w:eastAsia="vi-VN" w:bidi="vi-VN"/>
              </w:rPr>
            </w:pPr>
            <w:r>
              <w:rPr>
                <w:rFonts w:hint="default" w:ascii="Times New Roman" w:hAnsi="Times New Roman" w:eastAsia="Times New Roman" w:cs="Times New Roman"/>
                <w:b/>
                <w:i w:val="0"/>
                <w:color w:val="FFFFFF"/>
                <w:sz w:val="17"/>
                <w:lang w:val="vi-VN" w:eastAsia="vi-VN" w:bidi="vi-VN"/>
              </w:rPr>
              <w:t>R@10</w:t>
            </w:r>
          </w:p>
        </w:tc>
        <w:tc>
          <w:tcPr>
            <w:tcW w:w="1260" w:type="dxa"/>
            <w:shd w:val="clear" w:color="auto" w:fill="1F4E79"/>
            <w:tcMar>
              <w:top w:w="90" w:type="dxa"/>
              <w:left w:w="110" w:type="dxa"/>
              <w:bottom w:w="90" w:type="dxa"/>
              <w:right w:w="110" w:type="dxa"/>
            </w:tcMar>
            <w:vAlign w:val="center"/>
          </w:tcPr>
          <w:p w14:paraId="129A5FDD">
            <w:pPr>
              <w:wordWrap w:val="0"/>
              <w:spacing w:after="0" w:line="264" w:lineRule="auto"/>
              <w:ind w:left="0" w:right="0" w:firstLine="0"/>
              <w:jc w:val="center"/>
              <w:rPr>
                <w:rFonts w:hint="default" w:ascii="Times New Roman" w:hAnsi="Times New Roman" w:cs="Times New Roman" w:eastAsiaTheme="minorEastAsia"/>
                <w:b/>
                <w:sz w:val="17"/>
                <w:lang w:val="vi-VN" w:eastAsia="vi-VN" w:bidi="vi-VN"/>
              </w:rPr>
            </w:pPr>
            <w:r>
              <w:rPr>
                <w:rFonts w:hint="default" w:ascii="Times New Roman" w:hAnsi="Times New Roman" w:eastAsia="Times New Roman" w:cs="Times New Roman"/>
                <w:b/>
                <w:i w:val="0"/>
                <w:color w:val="FFFFFF"/>
                <w:sz w:val="17"/>
                <w:lang w:val="vi-VN" w:eastAsia="vi-VN" w:bidi="vi-VN"/>
              </w:rPr>
              <w:t>HR@10</w:t>
            </w:r>
          </w:p>
        </w:tc>
        <w:tc>
          <w:tcPr>
            <w:tcW w:w="1260" w:type="dxa"/>
            <w:shd w:val="clear" w:color="auto" w:fill="1F4E79"/>
            <w:tcMar>
              <w:top w:w="90" w:type="dxa"/>
              <w:left w:w="110" w:type="dxa"/>
              <w:bottom w:w="90" w:type="dxa"/>
              <w:right w:w="110" w:type="dxa"/>
            </w:tcMar>
            <w:vAlign w:val="center"/>
          </w:tcPr>
          <w:p w14:paraId="3F3317E3">
            <w:pPr>
              <w:wordWrap w:val="0"/>
              <w:spacing w:after="0" w:line="264" w:lineRule="auto"/>
              <w:ind w:left="0" w:right="0" w:firstLine="0"/>
              <w:jc w:val="center"/>
              <w:rPr>
                <w:rFonts w:hint="default" w:ascii="Times New Roman" w:hAnsi="Times New Roman" w:cs="Times New Roman" w:eastAsiaTheme="minorEastAsia"/>
                <w:b/>
                <w:sz w:val="17"/>
                <w:lang w:val="vi-VN" w:eastAsia="vi-VN" w:bidi="vi-VN"/>
              </w:rPr>
            </w:pPr>
            <w:r>
              <w:rPr>
                <w:rFonts w:hint="default" w:ascii="Times New Roman" w:hAnsi="Times New Roman" w:eastAsia="Times New Roman" w:cs="Times New Roman"/>
                <w:b/>
                <w:i w:val="0"/>
                <w:color w:val="FFFFFF"/>
                <w:sz w:val="17"/>
                <w:lang w:val="vi-VN" w:eastAsia="vi-VN" w:bidi="vi-VN"/>
              </w:rPr>
              <w:t>NDCG@10</w:t>
            </w:r>
          </w:p>
        </w:tc>
        <w:tc>
          <w:tcPr>
            <w:tcW w:w="1260" w:type="dxa"/>
            <w:shd w:val="clear" w:color="auto" w:fill="1F4E79"/>
            <w:tcMar>
              <w:top w:w="90" w:type="dxa"/>
              <w:left w:w="110" w:type="dxa"/>
              <w:bottom w:w="90" w:type="dxa"/>
              <w:right w:w="110" w:type="dxa"/>
            </w:tcMar>
            <w:vAlign w:val="center"/>
          </w:tcPr>
          <w:p w14:paraId="5CF06937">
            <w:pPr>
              <w:wordWrap w:val="0"/>
              <w:spacing w:after="0" w:line="264" w:lineRule="auto"/>
              <w:ind w:left="0" w:right="0" w:firstLine="0"/>
              <w:jc w:val="center"/>
              <w:rPr>
                <w:rFonts w:hint="default" w:ascii="Times New Roman" w:hAnsi="Times New Roman" w:cs="Times New Roman" w:eastAsiaTheme="minorEastAsia"/>
                <w:b/>
                <w:sz w:val="17"/>
                <w:lang w:val="vi-VN" w:eastAsia="vi-VN" w:bidi="vi-VN"/>
              </w:rPr>
            </w:pPr>
            <w:r>
              <w:rPr>
                <w:rFonts w:hint="default" w:ascii="Times New Roman" w:hAnsi="Times New Roman" w:eastAsia="Times New Roman" w:cs="Times New Roman"/>
                <w:b/>
                <w:i w:val="0"/>
                <w:color w:val="FFFFFF"/>
                <w:sz w:val="17"/>
                <w:lang w:val="vi-VN" w:eastAsia="vi-VN" w:bidi="vi-VN"/>
              </w:rPr>
              <w:t>MRR@10</w:t>
            </w:r>
          </w:p>
        </w:tc>
        <w:tc>
          <w:tcPr>
            <w:tcW w:w="1260" w:type="dxa"/>
            <w:shd w:val="clear" w:color="auto" w:fill="1F4E79"/>
            <w:tcMar>
              <w:top w:w="90" w:type="dxa"/>
              <w:left w:w="110" w:type="dxa"/>
              <w:bottom w:w="90" w:type="dxa"/>
              <w:right w:w="110" w:type="dxa"/>
            </w:tcMar>
            <w:vAlign w:val="center"/>
          </w:tcPr>
          <w:p w14:paraId="11963737">
            <w:pPr>
              <w:wordWrap w:val="0"/>
              <w:spacing w:after="0" w:line="264" w:lineRule="auto"/>
              <w:ind w:left="0" w:right="0" w:firstLine="0"/>
              <w:jc w:val="center"/>
              <w:rPr>
                <w:rFonts w:hint="default" w:ascii="Times New Roman" w:hAnsi="Times New Roman" w:cs="Times New Roman" w:eastAsiaTheme="minorEastAsia"/>
                <w:b/>
                <w:sz w:val="17"/>
                <w:lang w:val="vi-VN" w:eastAsia="vi-VN" w:bidi="vi-VN"/>
              </w:rPr>
            </w:pPr>
            <w:r>
              <w:rPr>
                <w:rFonts w:hint="default" w:ascii="Times New Roman" w:hAnsi="Times New Roman" w:eastAsia="Times New Roman" w:cs="Times New Roman"/>
                <w:b/>
                <w:i w:val="0"/>
                <w:color w:val="FFFFFF"/>
                <w:sz w:val="17"/>
                <w:lang w:val="vi-VN" w:eastAsia="vi-VN" w:bidi="vi-VN"/>
              </w:rPr>
              <w:t>Coverage</w:t>
            </w:r>
          </w:p>
        </w:tc>
      </w:tr>
      <w:tr w14:paraId="71A8A5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800" w:type="dxa"/>
            <w:shd w:val="clear" w:color="auto" w:fill="FFFFFF"/>
            <w:tcMar>
              <w:top w:w="90" w:type="dxa"/>
              <w:left w:w="110" w:type="dxa"/>
              <w:bottom w:w="90" w:type="dxa"/>
              <w:right w:w="110" w:type="dxa"/>
            </w:tcMar>
            <w:vAlign w:val="center"/>
          </w:tcPr>
          <w:p w14:paraId="4A2EFCE9">
            <w:pPr>
              <w:wordWrap w:val="0"/>
              <w:spacing w:after="0" w:line="264" w:lineRule="auto"/>
              <w:ind w:left="0" w:right="0" w:firstLine="0"/>
              <w:jc w:val="center"/>
              <w:rPr>
                <w:rFonts w:hint="default" w:ascii="Times New Roman" w:hAnsi="Times New Roman" w:cs="Times New Roman" w:eastAsiaTheme="minorEastAsia"/>
                <w:sz w:val="17"/>
                <w:lang w:val="vi-VN" w:eastAsia="vi-VN" w:bidi="vi-VN"/>
              </w:rPr>
            </w:pPr>
            <w:r>
              <w:rPr>
                <w:rFonts w:hint="default" w:ascii="Times New Roman" w:hAnsi="Times New Roman" w:eastAsia="Times New Roman" w:cs="Times New Roman"/>
                <w:b w:val="0"/>
                <w:i w:val="0"/>
                <w:sz w:val="17"/>
                <w:lang w:val="vi-VN" w:eastAsia="vi-VN" w:bidi="vi-VN"/>
              </w:rPr>
              <w:t>Popularity</w:t>
            </w:r>
          </w:p>
        </w:tc>
        <w:tc>
          <w:tcPr>
            <w:tcW w:w="1260" w:type="dxa"/>
            <w:shd w:val="clear" w:color="auto" w:fill="FFFFFF"/>
            <w:tcMar>
              <w:top w:w="90" w:type="dxa"/>
              <w:left w:w="110" w:type="dxa"/>
              <w:bottom w:w="90" w:type="dxa"/>
              <w:right w:w="110" w:type="dxa"/>
            </w:tcMar>
            <w:vAlign w:val="center"/>
          </w:tcPr>
          <w:p w14:paraId="5C91DB0E">
            <w:pPr>
              <w:wordWrap w:val="0"/>
              <w:spacing w:after="0" w:line="264" w:lineRule="auto"/>
              <w:ind w:left="0" w:right="0" w:firstLine="0"/>
              <w:jc w:val="center"/>
              <w:rPr>
                <w:rFonts w:hint="default" w:ascii="Times New Roman" w:hAnsi="Times New Roman" w:cs="Times New Roman" w:eastAsiaTheme="minorEastAsia"/>
                <w:sz w:val="17"/>
                <w:lang w:val="vi-VN" w:eastAsia="vi-VN" w:bidi="vi-VN"/>
              </w:rPr>
            </w:pPr>
            <w:r>
              <w:rPr>
                <w:rFonts w:hint="default" w:ascii="Times New Roman" w:hAnsi="Times New Roman" w:eastAsia="Times New Roman" w:cs="Times New Roman"/>
                <w:b w:val="0"/>
                <w:i w:val="0"/>
                <w:sz w:val="17"/>
                <w:lang w:val="vi-VN" w:eastAsia="vi-VN" w:bidi="vi-VN"/>
              </w:rPr>
              <w:t>0,001383</w:t>
            </w:r>
          </w:p>
        </w:tc>
        <w:tc>
          <w:tcPr>
            <w:tcW w:w="1260" w:type="dxa"/>
            <w:shd w:val="clear" w:color="auto" w:fill="FFFFFF"/>
            <w:tcMar>
              <w:top w:w="90" w:type="dxa"/>
              <w:left w:w="110" w:type="dxa"/>
              <w:bottom w:w="90" w:type="dxa"/>
              <w:right w:w="110" w:type="dxa"/>
            </w:tcMar>
            <w:vAlign w:val="center"/>
          </w:tcPr>
          <w:p w14:paraId="23A7694C">
            <w:pPr>
              <w:wordWrap w:val="0"/>
              <w:spacing w:after="0" w:line="264" w:lineRule="auto"/>
              <w:ind w:left="0" w:right="0" w:firstLine="0"/>
              <w:jc w:val="center"/>
              <w:rPr>
                <w:rFonts w:hint="default" w:ascii="Times New Roman" w:hAnsi="Times New Roman" w:cs="Times New Roman" w:eastAsiaTheme="minorEastAsia"/>
                <w:sz w:val="17"/>
                <w:lang w:val="vi-VN" w:eastAsia="vi-VN" w:bidi="vi-VN"/>
              </w:rPr>
            </w:pPr>
            <w:r>
              <w:rPr>
                <w:rFonts w:hint="default" w:ascii="Times New Roman" w:hAnsi="Times New Roman" w:eastAsia="Times New Roman" w:cs="Times New Roman"/>
                <w:b w:val="0"/>
                <w:i w:val="0"/>
                <w:sz w:val="17"/>
                <w:lang w:val="vi-VN" w:eastAsia="vi-VN" w:bidi="vi-VN"/>
              </w:rPr>
              <w:t>0,006223</w:t>
            </w:r>
          </w:p>
        </w:tc>
        <w:tc>
          <w:tcPr>
            <w:tcW w:w="1260" w:type="dxa"/>
            <w:shd w:val="clear" w:color="auto" w:fill="FFFFFF"/>
            <w:tcMar>
              <w:top w:w="90" w:type="dxa"/>
              <w:left w:w="110" w:type="dxa"/>
              <w:bottom w:w="90" w:type="dxa"/>
              <w:right w:w="110" w:type="dxa"/>
            </w:tcMar>
            <w:vAlign w:val="center"/>
          </w:tcPr>
          <w:p w14:paraId="20C1A243">
            <w:pPr>
              <w:wordWrap w:val="0"/>
              <w:spacing w:after="0" w:line="264" w:lineRule="auto"/>
              <w:ind w:left="0" w:right="0" w:firstLine="0"/>
              <w:jc w:val="center"/>
              <w:rPr>
                <w:rFonts w:hint="default" w:ascii="Times New Roman" w:hAnsi="Times New Roman" w:cs="Times New Roman" w:eastAsiaTheme="minorEastAsia"/>
                <w:sz w:val="17"/>
                <w:lang w:val="vi-VN" w:eastAsia="vi-VN" w:bidi="vi-VN"/>
              </w:rPr>
            </w:pPr>
            <w:r>
              <w:rPr>
                <w:rFonts w:hint="default" w:ascii="Times New Roman" w:hAnsi="Times New Roman" w:eastAsia="Times New Roman" w:cs="Times New Roman"/>
                <w:b w:val="0"/>
                <w:i w:val="0"/>
                <w:sz w:val="17"/>
                <w:lang w:val="vi-VN" w:eastAsia="vi-VN" w:bidi="vi-VN"/>
              </w:rPr>
              <w:t>0,013830</w:t>
            </w:r>
          </w:p>
        </w:tc>
        <w:tc>
          <w:tcPr>
            <w:tcW w:w="1260" w:type="dxa"/>
            <w:shd w:val="clear" w:color="auto" w:fill="FFFFFF"/>
            <w:tcMar>
              <w:top w:w="90" w:type="dxa"/>
              <w:left w:w="110" w:type="dxa"/>
              <w:bottom w:w="90" w:type="dxa"/>
              <w:right w:w="110" w:type="dxa"/>
            </w:tcMar>
            <w:vAlign w:val="center"/>
          </w:tcPr>
          <w:p w14:paraId="305AB0F3">
            <w:pPr>
              <w:wordWrap w:val="0"/>
              <w:spacing w:after="0" w:line="264" w:lineRule="auto"/>
              <w:ind w:left="0" w:right="0" w:firstLine="0"/>
              <w:jc w:val="center"/>
              <w:rPr>
                <w:rFonts w:hint="default" w:ascii="Times New Roman" w:hAnsi="Times New Roman" w:cs="Times New Roman" w:eastAsiaTheme="minorEastAsia"/>
                <w:sz w:val="17"/>
                <w:lang w:val="vi-VN" w:eastAsia="vi-VN" w:bidi="vi-VN"/>
              </w:rPr>
            </w:pPr>
            <w:r>
              <w:rPr>
                <w:rFonts w:hint="default" w:ascii="Times New Roman" w:hAnsi="Times New Roman" w:eastAsia="Times New Roman" w:cs="Times New Roman"/>
                <w:b w:val="0"/>
                <w:i w:val="0"/>
                <w:sz w:val="17"/>
                <w:lang w:val="vi-VN" w:eastAsia="vi-VN" w:bidi="vi-VN"/>
              </w:rPr>
              <w:t>0,003395</w:t>
            </w:r>
          </w:p>
        </w:tc>
        <w:tc>
          <w:tcPr>
            <w:tcW w:w="1260" w:type="dxa"/>
            <w:shd w:val="clear" w:color="auto" w:fill="FFFFFF"/>
            <w:tcMar>
              <w:top w:w="90" w:type="dxa"/>
              <w:left w:w="110" w:type="dxa"/>
              <w:bottom w:w="90" w:type="dxa"/>
              <w:right w:w="110" w:type="dxa"/>
            </w:tcMar>
            <w:vAlign w:val="center"/>
          </w:tcPr>
          <w:p w14:paraId="41128780">
            <w:pPr>
              <w:wordWrap w:val="0"/>
              <w:spacing w:after="0" w:line="264" w:lineRule="auto"/>
              <w:ind w:left="0" w:right="0" w:firstLine="0"/>
              <w:jc w:val="center"/>
              <w:rPr>
                <w:rFonts w:hint="default" w:ascii="Times New Roman" w:hAnsi="Times New Roman" w:cs="Times New Roman" w:eastAsiaTheme="minorEastAsia"/>
                <w:sz w:val="17"/>
                <w:lang w:val="vi-VN" w:eastAsia="vi-VN" w:bidi="vi-VN"/>
              </w:rPr>
            </w:pPr>
            <w:r>
              <w:rPr>
                <w:rFonts w:hint="default" w:ascii="Times New Roman" w:hAnsi="Times New Roman" w:eastAsia="Times New Roman" w:cs="Times New Roman"/>
                <w:b w:val="0"/>
                <w:i w:val="0"/>
                <w:sz w:val="17"/>
                <w:lang w:val="vi-VN" w:eastAsia="vi-VN" w:bidi="vi-VN"/>
              </w:rPr>
              <w:t>0,003897</w:t>
            </w:r>
          </w:p>
        </w:tc>
        <w:tc>
          <w:tcPr>
            <w:tcW w:w="1260" w:type="dxa"/>
            <w:shd w:val="clear" w:color="auto" w:fill="FFFFFF"/>
            <w:tcMar>
              <w:top w:w="90" w:type="dxa"/>
              <w:left w:w="110" w:type="dxa"/>
              <w:bottom w:w="90" w:type="dxa"/>
              <w:right w:w="110" w:type="dxa"/>
            </w:tcMar>
            <w:vAlign w:val="center"/>
          </w:tcPr>
          <w:p w14:paraId="28DD3FBE">
            <w:pPr>
              <w:wordWrap w:val="0"/>
              <w:spacing w:after="0" w:line="264" w:lineRule="auto"/>
              <w:ind w:left="0" w:right="0" w:firstLine="0"/>
              <w:jc w:val="center"/>
              <w:rPr>
                <w:rFonts w:hint="default" w:ascii="Times New Roman" w:hAnsi="Times New Roman" w:cs="Times New Roman" w:eastAsiaTheme="minorEastAsia"/>
                <w:sz w:val="17"/>
                <w:lang w:val="vi-VN" w:eastAsia="vi-VN" w:bidi="vi-VN"/>
              </w:rPr>
            </w:pPr>
            <w:r>
              <w:rPr>
                <w:rFonts w:hint="default" w:ascii="Times New Roman" w:hAnsi="Times New Roman" w:eastAsia="Times New Roman" w:cs="Times New Roman"/>
                <w:b w:val="0"/>
                <w:i w:val="0"/>
                <w:sz w:val="17"/>
                <w:lang w:val="vi-VN" w:eastAsia="vi-VN" w:bidi="vi-VN"/>
              </w:rPr>
              <w:t>0,0065</w:t>
            </w:r>
          </w:p>
        </w:tc>
      </w:tr>
      <w:tr w14:paraId="1C830F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800" w:type="dxa"/>
            <w:shd w:val="clear" w:color="auto" w:fill="F4F7FB"/>
            <w:tcMar>
              <w:top w:w="90" w:type="dxa"/>
              <w:left w:w="110" w:type="dxa"/>
              <w:bottom w:w="90" w:type="dxa"/>
              <w:right w:w="110" w:type="dxa"/>
            </w:tcMar>
            <w:vAlign w:val="center"/>
          </w:tcPr>
          <w:p w14:paraId="14374315">
            <w:pPr>
              <w:wordWrap w:val="0"/>
              <w:spacing w:after="0" w:line="264" w:lineRule="auto"/>
              <w:ind w:left="0" w:right="0" w:firstLine="0"/>
              <w:jc w:val="center"/>
              <w:rPr>
                <w:rFonts w:hint="default" w:ascii="Times New Roman" w:hAnsi="Times New Roman" w:cs="Times New Roman" w:eastAsiaTheme="minorEastAsia"/>
                <w:sz w:val="17"/>
                <w:lang w:val="vi-VN" w:eastAsia="vi-VN" w:bidi="vi-VN"/>
              </w:rPr>
            </w:pPr>
            <w:r>
              <w:rPr>
                <w:rFonts w:hint="default" w:ascii="Times New Roman" w:hAnsi="Times New Roman" w:eastAsia="Times New Roman" w:cs="Times New Roman"/>
                <w:b w:val="0"/>
                <w:i w:val="0"/>
                <w:sz w:val="17"/>
                <w:lang w:val="vi-VN" w:eastAsia="vi-VN" w:bidi="vi-VN"/>
              </w:rPr>
              <w:t>Content</w:t>
            </w:r>
          </w:p>
        </w:tc>
        <w:tc>
          <w:tcPr>
            <w:tcW w:w="1260" w:type="dxa"/>
            <w:shd w:val="clear" w:color="auto" w:fill="F4F7FB"/>
            <w:tcMar>
              <w:top w:w="90" w:type="dxa"/>
              <w:left w:w="110" w:type="dxa"/>
              <w:bottom w:w="90" w:type="dxa"/>
              <w:right w:w="110" w:type="dxa"/>
            </w:tcMar>
            <w:vAlign w:val="center"/>
          </w:tcPr>
          <w:p w14:paraId="3D5CEB6B">
            <w:pPr>
              <w:wordWrap w:val="0"/>
              <w:spacing w:after="0" w:line="264" w:lineRule="auto"/>
              <w:ind w:left="0" w:right="0" w:firstLine="0"/>
              <w:jc w:val="center"/>
              <w:rPr>
                <w:rFonts w:hint="default" w:ascii="Times New Roman" w:hAnsi="Times New Roman" w:cs="Times New Roman" w:eastAsiaTheme="minorEastAsia"/>
                <w:sz w:val="17"/>
                <w:lang w:val="vi-VN" w:eastAsia="vi-VN" w:bidi="vi-VN"/>
              </w:rPr>
            </w:pPr>
            <w:r>
              <w:rPr>
                <w:rFonts w:hint="default" w:ascii="Times New Roman" w:hAnsi="Times New Roman" w:eastAsia="Times New Roman" w:cs="Times New Roman"/>
                <w:b w:val="0"/>
                <w:i w:val="0"/>
                <w:sz w:val="17"/>
                <w:lang w:val="vi-VN" w:eastAsia="vi-VN" w:bidi="vi-VN"/>
              </w:rPr>
              <w:t>0,000745</w:t>
            </w:r>
          </w:p>
        </w:tc>
        <w:tc>
          <w:tcPr>
            <w:tcW w:w="1260" w:type="dxa"/>
            <w:shd w:val="clear" w:color="auto" w:fill="F4F7FB"/>
            <w:tcMar>
              <w:top w:w="90" w:type="dxa"/>
              <w:left w:w="110" w:type="dxa"/>
              <w:bottom w:w="90" w:type="dxa"/>
              <w:right w:w="110" w:type="dxa"/>
            </w:tcMar>
            <w:vAlign w:val="center"/>
          </w:tcPr>
          <w:p w14:paraId="34D1BCB9">
            <w:pPr>
              <w:wordWrap w:val="0"/>
              <w:spacing w:after="0" w:line="264" w:lineRule="auto"/>
              <w:ind w:left="0" w:right="0" w:firstLine="0"/>
              <w:jc w:val="center"/>
              <w:rPr>
                <w:rFonts w:hint="default" w:ascii="Times New Roman" w:hAnsi="Times New Roman" w:cs="Times New Roman" w:eastAsiaTheme="minorEastAsia"/>
                <w:sz w:val="17"/>
                <w:lang w:val="vi-VN" w:eastAsia="vi-VN" w:bidi="vi-VN"/>
              </w:rPr>
            </w:pPr>
            <w:r>
              <w:rPr>
                <w:rFonts w:hint="default" w:ascii="Times New Roman" w:hAnsi="Times New Roman" w:eastAsia="Times New Roman" w:cs="Times New Roman"/>
                <w:b w:val="0"/>
                <w:i w:val="0"/>
                <w:sz w:val="17"/>
                <w:lang w:val="vi-VN" w:eastAsia="vi-VN" w:bidi="vi-VN"/>
              </w:rPr>
              <w:t>0,002837</w:t>
            </w:r>
          </w:p>
        </w:tc>
        <w:tc>
          <w:tcPr>
            <w:tcW w:w="1260" w:type="dxa"/>
            <w:shd w:val="clear" w:color="auto" w:fill="F4F7FB"/>
            <w:tcMar>
              <w:top w:w="90" w:type="dxa"/>
              <w:left w:w="110" w:type="dxa"/>
              <w:bottom w:w="90" w:type="dxa"/>
              <w:right w:w="110" w:type="dxa"/>
            </w:tcMar>
            <w:vAlign w:val="center"/>
          </w:tcPr>
          <w:p w14:paraId="6C14DFC3">
            <w:pPr>
              <w:wordWrap w:val="0"/>
              <w:spacing w:after="0" w:line="264" w:lineRule="auto"/>
              <w:ind w:left="0" w:right="0" w:firstLine="0"/>
              <w:jc w:val="center"/>
              <w:rPr>
                <w:rFonts w:hint="default" w:ascii="Times New Roman" w:hAnsi="Times New Roman" w:cs="Times New Roman" w:eastAsiaTheme="minorEastAsia"/>
                <w:sz w:val="17"/>
                <w:lang w:val="vi-VN" w:eastAsia="vi-VN" w:bidi="vi-VN"/>
              </w:rPr>
            </w:pPr>
            <w:r>
              <w:rPr>
                <w:rFonts w:hint="default" w:ascii="Times New Roman" w:hAnsi="Times New Roman" w:eastAsia="Times New Roman" w:cs="Times New Roman"/>
                <w:b w:val="0"/>
                <w:i w:val="0"/>
                <w:sz w:val="17"/>
                <w:lang w:val="vi-VN" w:eastAsia="vi-VN" w:bidi="vi-VN"/>
              </w:rPr>
              <w:t>0,007447</w:t>
            </w:r>
          </w:p>
        </w:tc>
        <w:tc>
          <w:tcPr>
            <w:tcW w:w="1260" w:type="dxa"/>
            <w:shd w:val="clear" w:color="auto" w:fill="F4F7FB"/>
            <w:tcMar>
              <w:top w:w="90" w:type="dxa"/>
              <w:left w:w="110" w:type="dxa"/>
              <w:bottom w:w="90" w:type="dxa"/>
              <w:right w:w="110" w:type="dxa"/>
            </w:tcMar>
            <w:vAlign w:val="center"/>
          </w:tcPr>
          <w:p w14:paraId="3D85D0AC">
            <w:pPr>
              <w:wordWrap w:val="0"/>
              <w:spacing w:after="0" w:line="264" w:lineRule="auto"/>
              <w:ind w:left="0" w:right="0" w:firstLine="0"/>
              <w:jc w:val="center"/>
              <w:rPr>
                <w:rFonts w:hint="default" w:ascii="Times New Roman" w:hAnsi="Times New Roman" w:cs="Times New Roman" w:eastAsiaTheme="minorEastAsia"/>
                <w:sz w:val="17"/>
                <w:lang w:val="vi-VN" w:eastAsia="vi-VN" w:bidi="vi-VN"/>
              </w:rPr>
            </w:pPr>
            <w:r>
              <w:rPr>
                <w:rFonts w:hint="default" w:ascii="Times New Roman" w:hAnsi="Times New Roman" w:eastAsia="Times New Roman" w:cs="Times New Roman"/>
                <w:b w:val="0"/>
                <w:i w:val="0"/>
                <w:sz w:val="17"/>
                <w:lang w:val="vi-VN" w:eastAsia="vi-VN" w:bidi="vi-VN"/>
              </w:rPr>
              <w:t>0,001876</w:t>
            </w:r>
          </w:p>
        </w:tc>
        <w:tc>
          <w:tcPr>
            <w:tcW w:w="1260" w:type="dxa"/>
            <w:shd w:val="clear" w:color="auto" w:fill="F4F7FB"/>
            <w:tcMar>
              <w:top w:w="90" w:type="dxa"/>
              <w:left w:w="110" w:type="dxa"/>
              <w:bottom w:w="90" w:type="dxa"/>
              <w:right w:w="110" w:type="dxa"/>
            </w:tcMar>
            <w:vAlign w:val="center"/>
          </w:tcPr>
          <w:p w14:paraId="56893180">
            <w:pPr>
              <w:wordWrap w:val="0"/>
              <w:spacing w:after="0" w:line="264" w:lineRule="auto"/>
              <w:ind w:left="0" w:right="0" w:firstLine="0"/>
              <w:jc w:val="center"/>
              <w:rPr>
                <w:rFonts w:hint="default" w:ascii="Times New Roman" w:hAnsi="Times New Roman" w:cs="Times New Roman" w:eastAsiaTheme="minorEastAsia"/>
                <w:sz w:val="17"/>
                <w:lang w:val="vi-VN" w:eastAsia="vi-VN" w:bidi="vi-VN"/>
              </w:rPr>
            </w:pPr>
            <w:r>
              <w:rPr>
                <w:rFonts w:hint="default" w:ascii="Times New Roman" w:hAnsi="Times New Roman" w:eastAsia="Times New Roman" w:cs="Times New Roman"/>
                <w:b w:val="0"/>
                <w:i w:val="0"/>
                <w:sz w:val="17"/>
                <w:lang w:val="vi-VN" w:eastAsia="vi-VN" w:bidi="vi-VN"/>
              </w:rPr>
              <w:t>0,002402</w:t>
            </w:r>
          </w:p>
        </w:tc>
        <w:tc>
          <w:tcPr>
            <w:tcW w:w="1260" w:type="dxa"/>
            <w:shd w:val="clear" w:color="auto" w:fill="F4F7FB"/>
            <w:tcMar>
              <w:top w:w="90" w:type="dxa"/>
              <w:left w:w="110" w:type="dxa"/>
              <w:bottom w:w="90" w:type="dxa"/>
              <w:right w:w="110" w:type="dxa"/>
            </w:tcMar>
            <w:vAlign w:val="center"/>
          </w:tcPr>
          <w:p w14:paraId="16926577">
            <w:pPr>
              <w:wordWrap w:val="0"/>
              <w:spacing w:after="0" w:line="264" w:lineRule="auto"/>
              <w:ind w:left="0" w:right="0" w:firstLine="0"/>
              <w:jc w:val="center"/>
              <w:rPr>
                <w:rFonts w:hint="default" w:ascii="Times New Roman" w:hAnsi="Times New Roman" w:cs="Times New Roman" w:eastAsiaTheme="minorEastAsia"/>
                <w:sz w:val="17"/>
                <w:lang w:val="vi-VN" w:eastAsia="vi-VN" w:bidi="vi-VN"/>
              </w:rPr>
            </w:pPr>
            <w:r>
              <w:rPr>
                <w:rFonts w:hint="default" w:ascii="Times New Roman" w:hAnsi="Times New Roman" w:eastAsia="Times New Roman" w:cs="Times New Roman"/>
                <w:b w:val="0"/>
                <w:i w:val="0"/>
                <w:sz w:val="17"/>
                <w:lang w:val="vi-VN" w:eastAsia="vi-VN" w:bidi="vi-VN"/>
              </w:rPr>
              <w:t>0,8180</w:t>
            </w:r>
          </w:p>
        </w:tc>
      </w:tr>
      <w:tr w14:paraId="3A1F7F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800" w:type="dxa"/>
            <w:shd w:val="clear" w:color="auto" w:fill="FFFFFF"/>
            <w:tcMar>
              <w:top w:w="90" w:type="dxa"/>
              <w:left w:w="110" w:type="dxa"/>
              <w:bottom w:w="90" w:type="dxa"/>
              <w:right w:w="110" w:type="dxa"/>
            </w:tcMar>
            <w:vAlign w:val="center"/>
          </w:tcPr>
          <w:p w14:paraId="04A817DF">
            <w:pPr>
              <w:wordWrap w:val="0"/>
              <w:spacing w:after="0" w:line="264" w:lineRule="auto"/>
              <w:ind w:left="0" w:right="0" w:firstLine="0"/>
              <w:jc w:val="center"/>
              <w:rPr>
                <w:rFonts w:hint="default" w:ascii="Times New Roman" w:hAnsi="Times New Roman" w:cs="Times New Roman" w:eastAsiaTheme="minorEastAsia"/>
                <w:sz w:val="17"/>
                <w:lang w:val="vi-VN" w:eastAsia="vi-VN" w:bidi="vi-VN"/>
              </w:rPr>
            </w:pPr>
            <w:r>
              <w:rPr>
                <w:rFonts w:hint="default" w:ascii="Times New Roman" w:hAnsi="Times New Roman" w:eastAsia="Times New Roman" w:cs="Times New Roman"/>
                <w:b w:val="0"/>
                <w:i w:val="0"/>
                <w:sz w:val="17"/>
                <w:lang w:val="vi-VN" w:eastAsia="vi-VN" w:bidi="vi-VN"/>
              </w:rPr>
              <w:t>Behavior</w:t>
            </w:r>
          </w:p>
        </w:tc>
        <w:tc>
          <w:tcPr>
            <w:tcW w:w="1260" w:type="dxa"/>
            <w:shd w:val="clear" w:color="auto" w:fill="FFFFFF"/>
            <w:tcMar>
              <w:top w:w="90" w:type="dxa"/>
              <w:left w:w="110" w:type="dxa"/>
              <w:bottom w:w="90" w:type="dxa"/>
              <w:right w:w="110" w:type="dxa"/>
            </w:tcMar>
            <w:vAlign w:val="center"/>
          </w:tcPr>
          <w:p w14:paraId="7D5B65A9">
            <w:pPr>
              <w:wordWrap w:val="0"/>
              <w:spacing w:after="0" w:line="264" w:lineRule="auto"/>
              <w:ind w:left="0" w:right="0" w:firstLine="0"/>
              <w:jc w:val="center"/>
              <w:rPr>
                <w:rFonts w:hint="default" w:ascii="Times New Roman" w:hAnsi="Times New Roman" w:cs="Times New Roman" w:eastAsiaTheme="minorEastAsia"/>
                <w:sz w:val="17"/>
                <w:lang w:val="vi-VN" w:eastAsia="vi-VN" w:bidi="vi-VN"/>
              </w:rPr>
            </w:pPr>
            <w:r>
              <w:rPr>
                <w:rFonts w:hint="default" w:ascii="Times New Roman" w:hAnsi="Times New Roman" w:eastAsia="Times New Roman" w:cs="Times New Roman"/>
                <w:b w:val="0"/>
                <w:i w:val="0"/>
                <w:sz w:val="17"/>
                <w:lang w:val="vi-VN" w:eastAsia="vi-VN" w:bidi="vi-VN"/>
              </w:rPr>
              <w:t>0,001383</w:t>
            </w:r>
          </w:p>
        </w:tc>
        <w:tc>
          <w:tcPr>
            <w:tcW w:w="1260" w:type="dxa"/>
            <w:shd w:val="clear" w:color="auto" w:fill="FFFFFF"/>
            <w:tcMar>
              <w:top w:w="90" w:type="dxa"/>
              <w:left w:w="110" w:type="dxa"/>
              <w:bottom w:w="90" w:type="dxa"/>
              <w:right w:w="110" w:type="dxa"/>
            </w:tcMar>
            <w:vAlign w:val="center"/>
          </w:tcPr>
          <w:p w14:paraId="303183B1">
            <w:pPr>
              <w:wordWrap w:val="0"/>
              <w:spacing w:after="0" w:line="264" w:lineRule="auto"/>
              <w:ind w:left="0" w:right="0" w:firstLine="0"/>
              <w:jc w:val="center"/>
              <w:rPr>
                <w:rFonts w:hint="default" w:ascii="Times New Roman" w:hAnsi="Times New Roman" w:cs="Times New Roman" w:eastAsiaTheme="minorEastAsia"/>
                <w:sz w:val="17"/>
                <w:lang w:val="vi-VN" w:eastAsia="vi-VN" w:bidi="vi-VN"/>
              </w:rPr>
            </w:pPr>
            <w:r>
              <w:rPr>
                <w:rFonts w:hint="default" w:ascii="Times New Roman" w:hAnsi="Times New Roman" w:eastAsia="Times New Roman" w:cs="Times New Roman"/>
                <w:b w:val="0"/>
                <w:i w:val="0"/>
                <w:sz w:val="17"/>
                <w:lang w:val="vi-VN" w:eastAsia="vi-VN" w:bidi="vi-VN"/>
              </w:rPr>
              <w:t>0,004495</w:t>
            </w:r>
          </w:p>
        </w:tc>
        <w:tc>
          <w:tcPr>
            <w:tcW w:w="1260" w:type="dxa"/>
            <w:shd w:val="clear" w:color="auto" w:fill="FFFFFF"/>
            <w:tcMar>
              <w:top w:w="90" w:type="dxa"/>
              <w:left w:w="110" w:type="dxa"/>
              <w:bottom w:w="90" w:type="dxa"/>
              <w:right w:w="110" w:type="dxa"/>
            </w:tcMar>
            <w:vAlign w:val="center"/>
          </w:tcPr>
          <w:p w14:paraId="588A375A">
            <w:pPr>
              <w:wordWrap w:val="0"/>
              <w:spacing w:after="0" w:line="264" w:lineRule="auto"/>
              <w:ind w:left="0" w:right="0" w:firstLine="0"/>
              <w:jc w:val="center"/>
              <w:rPr>
                <w:rFonts w:hint="default" w:ascii="Times New Roman" w:hAnsi="Times New Roman" w:cs="Times New Roman" w:eastAsiaTheme="minorEastAsia"/>
                <w:sz w:val="17"/>
                <w:lang w:val="vi-VN" w:eastAsia="vi-VN" w:bidi="vi-VN"/>
              </w:rPr>
            </w:pPr>
            <w:r>
              <w:rPr>
                <w:rFonts w:hint="default" w:ascii="Times New Roman" w:hAnsi="Times New Roman" w:eastAsia="Times New Roman" w:cs="Times New Roman"/>
                <w:b w:val="0"/>
                <w:i w:val="0"/>
                <w:sz w:val="17"/>
                <w:lang w:val="vi-VN" w:eastAsia="vi-VN" w:bidi="vi-VN"/>
              </w:rPr>
              <w:t>0,013830</w:t>
            </w:r>
          </w:p>
        </w:tc>
        <w:tc>
          <w:tcPr>
            <w:tcW w:w="1260" w:type="dxa"/>
            <w:shd w:val="clear" w:color="auto" w:fill="FFFFFF"/>
            <w:tcMar>
              <w:top w:w="90" w:type="dxa"/>
              <w:left w:w="110" w:type="dxa"/>
              <w:bottom w:w="90" w:type="dxa"/>
              <w:right w:w="110" w:type="dxa"/>
            </w:tcMar>
            <w:vAlign w:val="center"/>
          </w:tcPr>
          <w:p w14:paraId="207A6792">
            <w:pPr>
              <w:wordWrap w:val="0"/>
              <w:spacing w:after="0" w:line="264" w:lineRule="auto"/>
              <w:ind w:left="0" w:right="0" w:firstLine="0"/>
              <w:jc w:val="center"/>
              <w:rPr>
                <w:rFonts w:hint="default" w:ascii="Times New Roman" w:hAnsi="Times New Roman" w:cs="Times New Roman" w:eastAsiaTheme="minorEastAsia"/>
                <w:sz w:val="17"/>
                <w:lang w:val="vi-VN" w:eastAsia="vi-VN" w:bidi="vi-VN"/>
              </w:rPr>
            </w:pPr>
            <w:r>
              <w:rPr>
                <w:rFonts w:hint="default" w:ascii="Times New Roman" w:hAnsi="Times New Roman" w:eastAsia="Times New Roman" w:cs="Times New Roman"/>
                <w:b w:val="0"/>
                <w:i w:val="0"/>
                <w:sz w:val="17"/>
                <w:lang w:val="vi-VN" w:eastAsia="vi-VN" w:bidi="vi-VN"/>
              </w:rPr>
              <w:t>0,002928</w:t>
            </w:r>
          </w:p>
        </w:tc>
        <w:tc>
          <w:tcPr>
            <w:tcW w:w="1260" w:type="dxa"/>
            <w:shd w:val="clear" w:color="auto" w:fill="FFFFFF"/>
            <w:tcMar>
              <w:top w:w="90" w:type="dxa"/>
              <w:left w:w="110" w:type="dxa"/>
              <w:bottom w:w="90" w:type="dxa"/>
              <w:right w:w="110" w:type="dxa"/>
            </w:tcMar>
            <w:vAlign w:val="center"/>
          </w:tcPr>
          <w:p w14:paraId="68786349">
            <w:pPr>
              <w:wordWrap w:val="0"/>
              <w:spacing w:after="0" w:line="264" w:lineRule="auto"/>
              <w:ind w:left="0" w:right="0" w:firstLine="0"/>
              <w:jc w:val="center"/>
              <w:rPr>
                <w:rFonts w:hint="default" w:ascii="Times New Roman" w:hAnsi="Times New Roman" w:cs="Times New Roman" w:eastAsiaTheme="minorEastAsia"/>
                <w:sz w:val="17"/>
                <w:lang w:val="vi-VN" w:eastAsia="vi-VN" w:bidi="vi-VN"/>
              </w:rPr>
            </w:pPr>
            <w:r>
              <w:rPr>
                <w:rFonts w:hint="default" w:ascii="Times New Roman" w:hAnsi="Times New Roman" w:eastAsia="Times New Roman" w:cs="Times New Roman"/>
                <w:b w:val="0"/>
                <w:i w:val="0"/>
                <w:sz w:val="17"/>
                <w:lang w:val="vi-VN" w:eastAsia="vi-VN" w:bidi="vi-VN"/>
              </w:rPr>
              <w:t>0,004530</w:t>
            </w:r>
          </w:p>
        </w:tc>
        <w:tc>
          <w:tcPr>
            <w:tcW w:w="1260" w:type="dxa"/>
            <w:shd w:val="clear" w:color="auto" w:fill="FFFFFF"/>
            <w:tcMar>
              <w:top w:w="90" w:type="dxa"/>
              <w:left w:w="110" w:type="dxa"/>
              <w:bottom w:w="90" w:type="dxa"/>
              <w:right w:w="110" w:type="dxa"/>
            </w:tcMar>
            <w:vAlign w:val="center"/>
          </w:tcPr>
          <w:p w14:paraId="1BF41D4E">
            <w:pPr>
              <w:wordWrap w:val="0"/>
              <w:spacing w:after="0" w:line="264" w:lineRule="auto"/>
              <w:ind w:left="0" w:right="0" w:firstLine="0"/>
              <w:jc w:val="center"/>
              <w:rPr>
                <w:rFonts w:hint="default" w:ascii="Times New Roman" w:hAnsi="Times New Roman" w:cs="Times New Roman" w:eastAsiaTheme="minorEastAsia"/>
                <w:sz w:val="17"/>
                <w:lang w:val="vi-VN" w:eastAsia="vi-VN" w:bidi="vi-VN"/>
              </w:rPr>
            </w:pPr>
            <w:r>
              <w:rPr>
                <w:rFonts w:hint="default" w:ascii="Times New Roman" w:hAnsi="Times New Roman" w:eastAsia="Times New Roman" w:cs="Times New Roman"/>
                <w:b w:val="0"/>
                <w:i w:val="0"/>
                <w:sz w:val="17"/>
                <w:lang w:val="vi-VN" w:eastAsia="vi-VN" w:bidi="vi-VN"/>
              </w:rPr>
              <w:t>0,9660</w:t>
            </w:r>
          </w:p>
        </w:tc>
      </w:tr>
      <w:tr w14:paraId="6658B2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800" w:type="dxa"/>
            <w:shd w:val="clear" w:color="auto" w:fill="F4F7FB"/>
            <w:tcMar>
              <w:top w:w="90" w:type="dxa"/>
              <w:left w:w="110" w:type="dxa"/>
              <w:bottom w:w="90" w:type="dxa"/>
              <w:right w:w="110" w:type="dxa"/>
            </w:tcMar>
            <w:vAlign w:val="center"/>
          </w:tcPr>
          <w:p w14:paraId="522EFAEF">
            <w:pPr>
              <w:wordWrap w:val="0"/>
              <w:spacing w:after="0" w:line="264" w:lineRule="auto"/>
              <w:ind w:left="0" w:right="0" w:firstLine="0"/>
              <w:jc w:val="center"/>
              <w:rPr>
                <w:rFonts w:hint="default" w:ascii="Times New Roman" w:hAnsi="Times New Roman" w:cs="Times New Roman" w:eastAsiaTheme="minorEastAsia"/>
                <w:sz w:val="17"/>
                <w:lang w:val="vi-VN" w:eastAsia="vi-VN" w:bidi="vi-VN"/>
              </w:rPr>
            </w:pPr>
            <w:r>
              <w:rPr>
                <w:rFonts w:hint="default" w:ascii="Times New Roman" w:hAnsi="Times New Roman" w:eastAsia="Times New Roman" w:cs="Times New Roman"/>
                <w:b w:val="0"/>
                <w:i w:val="0"/>
                <w:sz w:val="17"/>
                <w:lang w:val="vi-VN" w:eastAsia="vi-VN" w:bidi="vi-VN"/>
              </w:rPr>
              <w:t>Hybrid Fixed</w:t>
            </w:r>
          </w:p>
        </w:tc>
        <w:tc>
          <w:tcPr>
            <w:tcW w:w="1260" w:type="dxa"/>
            <w:shd w:val="clear" w:color="auto" w:fill="F4F7FB"/>
            <w:tcMar>
              <w:top w:w="90" w:type="dxa"/>
              <w:left w:w="110" w:type="dxa"/>
              <w:bottom w:w="90" w:type="dxa"/>
              <w:right w:w="110" w:type="dxa"/>
            </w:tcMar>
            <w:vAlign w:val="center"/>
          </w:tcPr>
          <w:p w14:paraId="4EB10982">
            <w:pPr>
              <w:wordWrap w:val="0"/>
              <w:spacing w:after="0" w:line="264" w:lineRule="auto"/>
              <w:ind w:left="0" w:right="0" w:firstLine="0"/>
              <w:jc w:val="center"/>
              <w:rPr>
                <w:rFonts w:hint="default" w:ascii="Times New Roman" w:hAnsi="Times New Roman" w:cs="Times New Roman" w:eastAsiaTheme="minorEastAsia"/>
                <w:sz w:val="17"/>
                <w:lang w:val="vi-VN" w:eastAsia="vi-VN" w:bidi="vi-VN"/>
              </w:rPr>
            </w:pPr>
            <w:r>
              <w:rPr>
                <w:rFonts w:hint="default" w:ascii="Times New Roman" w:hAnsi="Times New Roman" w:eastAsia="Times New Roman" w:cs="Times New Roman"/>
                <w:b w:val="0"/>
                <w:i w:val="0"/>
                <w:sz w:val="17"/>
                <w:lang w:val="vi-VN" w:eastAsia="vi-VN" w:bidi="vi-VN"/>
              </w:rPr>
              <w:t>0,000745</w:t>
            </w:r>
          </w:p>
        </w:tc>
        <w:tc>
          <w:tcPr>
            <w:tcW w:w="1260" w:type="dxa"/>
            <w:shd w:val="clear" w:color="auto" w:fill="F4F7FB"/>
            <w:tcMar>
              <w:top w:w="90" w:type="dxa"/>
              <w:left w:w="110" w:type="dxa"/>
              <w:bottom w:w="90" w:type="dxa"/>
              <w:right w:w="110" w:type="dxa"/>
            </w:tcMar>
            <w:vAlign w:val="center"/>
          </w:tcPr>
          <w:p w14:paraId="51A0DAC9">
            <w:pPr>
              <w:wordWrap w:val="0"/>
              <w:spacing w:after="0" w:line="264" w:lineRule="auto"/>
              <w:ind w:left="0" w:right="0" w:firstLine="0"/>
              <w:jc w:val="center"/>
              <w:rPr>
                <w:rFonts w:hint="default" w:ascii="Times New Roman" w:hAnsi="Times New Roman" w:cs="Times New Roman" w:eastAsiaTheme="minorEastAsia"/>
                <w:sz w:val="17"/>
                <w:lang w:val="vi-VN" w:eastAsia="vi-VN" w:bidi="vi-VN"/>
              </w:rPr>
            </w:pPr>
            <w:r>
              <w:rPr>
                <w:rFonts w:hint="default" w:ascii="Times New Roman" w:hAnsi="Times New Roman" w:eastAsia="Times New Roman" w:cs="Times New Roman"/>
                <w:b w:val="0"/>
                <w:i w:val="0"/>
                <w:sz w:val="17"/>
                <w:lang w:val="vi-VN" w:eastAsia="vi-VN" w:bidi="vi-VN"/>
              </w:rPr>
              <w:t>0,002748</w:t>
            </w:r>
          </w:p>
        </w:tc>
        <w:tc>
          <w:tcPr>
            <w:tcW w:w="1260" w:type="dxa"/>
            <w:shd w:val="clear" w:color="auto" w:fill="F4F7FB"/>
            <w:tcMar>
              <w:top w:w="90" w:type="dxa"/>
              <w:left w:w="110" w:type="dxa"/>
              <w:bottom w:w="90" w:type="dxa"/>
              <w:right w:w="110" w:type="dxa"/>
            </w:tcMar>
            <w:vAlign w:val="center"/>
          </w:tcPr>
          <w:p w14:paraId="6E45A74E">
            <w:pPr>
              <w:wordWrap w:val="0"/>
              <w:spacing w:after="0" w:line="264" w:lineRule="auto"/>
              <w:ind w:left="0" w:right="0" w:firstLine="0"/>
              <w:jc w:val="center"/>
              <w:rPr>
                <w:rFonts w:hint="default" w:ascii="Times New Roman" w:hAnsi="Times New Roman" w:cs="Times New Roman" w:eastAsiaTheme="minorEastAsia"/>
                <w:sz w:val="17"/>
                <w:lang w:val="vi-VN" w:eastAsia="vi-VN" w:bidi="vi-VN"/>
              </w:rPr>
            </w:pPr>
            <w:r>
              <w:rPr>
                <w:rFonts w:hint="default" w:ascii="Times New Roman" w:hAnsi="Times New Roman" w:eastAsia="Times New Roman" w:cs="Times New Roman"/>
                <w:b w:val="0"/>
                <w:i w:val="0"/>
                <w:sz w:val="17"/>
                <w:lang w:val="vi-VN" w:eastAsia="vi-VN" w:bidi="vi-VN"/>
              </w:rPr>
              <w:t>0,007447</w:t>
            </w:r>
          </w:p>
        </w:tc>
        <w:tc>
          <w:tcPr>
            <w:tcW w:w="1260" w:type="dxa"/>
            <w:shd w:val="clear" w:color="auto" w:fill="F4F7FB"/>
            <w:tcMar>
              <w:top w:w="90" w:type="dxa"/>
              <w:left w:w="110" w:type="dxa"/>
              <w:bottom w:w="90" w:type="dxa"/>
              <w:right w:w="110" w:type="dxa"/>
            </w:tcMar>
            <w:vAlign w:val="center"/>
          </w:tcPr>
          <w:p w14:paraId="693298BB">
            <w:pPr>
              <w:wordWrap w:val="0"/>
              <w:spacing w:after="0" w:line="264" w:lineRule="auto"/>
              <w:ind w:left="0" w:right="0" w:firstLine="0"/>
              <w:jc w:val="center"/>
              <w:rPr>
                <w:rFonts w:hint="default" w:ascii="Times New Roman" w:hAnsi="Times New Roman" w:cs="Times New Roman" w:eastAsiaTheme="minorEastAsia"/>
                <w:sz w:val="17"/>
                <w:lang w:val="vi-VN" w:eastAsia="vi-VN" w:bidi="vi-VN"/>
              </w:rPr>
            </w:pPr>
            <w:r>
              <w:rPr>
                <w:rFonts w:hint="default" w:ascii="Times New Roman" w:hAnsi="Times New Roman" w:eastAsia="Times New Roman" w:cs="Times New Roman"/>
                <w:b w:val="0"/>
                <w:i w:val="0"/>
                <w:sz w:val="17"/>
                <w:lang w:val="vi-VN" w:eastAsia="vi-VN" w:bidi="vi-VN"/>
              </w:rPr>
              <w:t>0,001865</w:t>
            </w:r>
          </w:p>
        </w:tc>
        <w:tc>
          <w:tcPr>
            <w:tcW w:w="1260" w:type="dxa"/>
            <w:shd w:val="clear" w:color="auto" w:fill="F4F7FB"/>
            <w:tcMar>
              <w:top w:w="90" w:type="dxa"/>
              <w:left w:w="110" w:type="dxa"/>
              <w:bottom w:w="90" w:type="dxa"/>
              <w:right w:w="110" w:type="dxa"/>
            </w:tcMar>
            <w:vAlign w:val="center"/>
          </w:tcPr>
          <w:p w14:paraId="5A75B04C">
            <w:pPr>
              <w:wordWrap w:val="0"/>
              <w:spacing w:after="0" w:line="264" w:lineRule="auto"/>
              <w:ind w:left="0" w:right="0" w:firstLine="0"/>
              <w:jc w:val="center"/>
              <w:rPr>
                <w:rFonts w:hint="default" w:ascii="Times New Roman" w:hAnsi="Times New Roman" w:cs="Times New Roman" w:eastAsiaTheme="minorEastAsia"/>
                <w:sz w:val="17"/>
                <w:lang w:val="vi-VN" w:eastAsia="vi-VN" w:bidi="vi-VN"/>
              </w:rPr>
            </w:pPr>
            <w:r>
              <w:rPr>
                <w:rFonts w:hint="default" w:ascii="Times New Roman" w:hAnsi="Times New Roman" w:eastAsia="Times New Roman" w:cs="Times New Roman"/>
                <w:b w:val="0"/>
                <w:i w:val="0"/>
                <w:sz w:val="17"/>
                <w:lang w:val="vi-VN" w:eastAsia="vi-VN" w:bidi="vi-VN"/>
              </w:rPr>
              <w:t>0,002501</w:t>
            </w:r>
          </w:p>
        </w:tc>
        <w:tc>
          <w:tcPr>
            <w:tcW w:w="1260" w:type="dxa"/>
            <w:shd w:val="clear" w:color="auto" w:fill="F4F7FB"/>
            <w:tcMar>
              <w:top w:w="90" w:type="dxa"/>
              <w:left w:w="110" w:type="dxa"/>
              <w:bottom w:w="90" w:type="dxa"/>
              <w:right w:w="110" w:type="dxa"/>
            </w:tcMar>
            <w:vAlign w:val="center"/>
          </w:tcPr>
          <w:p w14:paraId="2F539636">
            <w:pPr>
              <w:wordWrap w:val="0"/>
              <w:spacing w:after="0" w:line="264" w:lineRule="auto"/>
              <w:ind w:left="0" w:right="0" w:firstLine="0"/>
              <w:jc w:val="center"/>
              <w:rPr>
                <w:rFonts w:hint="default" w:ascii="Times New Roman" w:hAnsi="Times New Roman" w:cs="Times New Roman" w:eastAsiaTheme="minorEastAsia"/>
                <w:sz w:val="17"/>
                <w:lang w:val="vi-VN" w:eastAsia="vi-VN" w:bidi="vi-VN"/>
              </w:rPr>
            </w:pPr>
            <w:r>
              <w:rPr>
                <w:rFonts w:hint="default" w:ascii="Times New Roman" w:hAnsi="Times New Roman" w:eastAsia="Times New Roman" w:cs="Times New Roman"/>
                <w:b w:val="0"/>
                <w:i w:val="0"/>
                <w:sz w:val="17"/>
                <w:lang w:val="vi-VN" w:eastAsia="vi-VN" w:bidi="vi-VN"/>
              </w:rPr>
              <w:t>0,8125</w:t>
            </w:r>
          </w:p>
        </w:tc>
      </w:tr>
      <w:tr w14:paraId="0B3E4F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800" w:type="dxa"/>
            <w:shd w:val="clear" w:color="auto" w:fill="FFFFFF"/>
            <w:tcMar>
              <w:top w:w="90" w:type="dxa"/>
              <w:left w:w="110" w:type="dxa"/>
              <w:bottom w:w="90" w:type="dxa"/>
              <w:right w:w="110" w:type="dxa"/>
            </w:tcMar>
            <w:vAlign w:val="center"/>
          </w:tcPr>
          <w:p w14:paraId="1FC08D3C">
            <w:pPr>
              <w:wordWrap w:val="0"/>
              <w:spacing w:after="0" w:line="264" w:lineRule="auto"/>
              <w:ind w:left="0" w:right="0" w:firstLine="0"/>
              <w:jc w:val="center"/>
              <w:rPr>
                <w:rFonts w:hint="default" w:ascii="Times New Roman" w:hAnsi="Times New Roman" w:cs="Times New Roman" w:eastAsiaTheme="minorEastAsia"/>
                <w:sz w:val="17"/>
                <w:lang w:val="vi-VN" w:eastAsia="vi-VN" w:bidi="vi-VN"/>
              </w:rPr>
            </w:pPr>
            <w:r>
              <w:rPr>
                <w:rFonts w:hint="default" w:ascii="Times New Roman" w:hAnsi="Times New Roman" w:eastAsia="Times New Roman" w:cs="Times New Roman"/>
                <w:b w:val="0"/>
                <w:i w:val="0"/>
                <w:sz w:val="17"/>
                <w:lang w:val="vi-VN" w:eastAsia="vi-VN" w:bidi="vi-VN"/>
              </w:rPr>
              <w:t>Hybrid Dynamic</w:t>
            </w:r>
          </w:p>
        </w:tc>
        <w:tc>
          <w:tcPr>
            <w:tcW w:w="1260" w:type="dxa"/>
            <w:shd w:val="clear" w:color="auto" w:fill="FFFFFF"/>
            <w:tcMar>
              <w:top w:w="90" w:type="dxa"/>
              <w:left w:w="110" w:type="dxa"/>
              <w:bottom w:w="90" w:type="dxa"/>
              <w:right w:w="110" w:type="dxa"/>
            </w:tcMar>
            <w:vAlign w:val="center"/>
          </w:tcPr>
          <w:p w14:paraId="15D18F9E">
            <w:pPr>
              <w:wordWrap w:val="0"/>
              <w:spacing w:after="0" w:line="264" w:lineRule="auto"/>
              <w:ind w:left="0" w:right="0" w:firstLine="0"/>
              <w:jc w:val="center"/>
              <w:rPr>
                <w:rFonts w:hint="default" w:ascii="Times New Roman" w:hAnsi="Times New Roman" w:cs="Times New Roman" w:eastAsiaTheme="minorEastAsia"/>
                <w:sz w:val="17"/>
                <w:lang w:val="vi-VN" w:eastAsia="vi-VN" w:bidi="vi-VN"/>
              </w:rPr>
            </w:pPr>
            <w:r>
              <w:rPr>
                <w:rFonts w:hint="default" w:ascii="Times New Roman" w:hAnsi="Times New Roman" w:eastAsia="Times New Roman" w:cs="Times New Roman"/>
                <w:b w:val="0"/>
                <w:i w:val="0"/>
                <w:sz w:val="17"/>
                <w:lang w:val="vi-VN" w:eastAsia="vi-VN" w:bidi="vi-VN"/>
              </w:rPr>
              <w:t>0,000745</w:t>
            </w:r>
          </w:p>
        </w:tc>
        <w:tc>
          <w:tcPr>
            <w:tcW w:w="1260" w:type="dxa"/>
            <w:shd w:val="clear" w:color="auto" w:fill="FFFFFF"/>
            <w:tcMar>
              <w:top w:w="90" w:type="dxa"/>
              <w:left w:w="110" w:type="dxa"/>
              <w:bottom w:w="90" w:type="dxa"/>
              <w:right w:w="110" w:type="dxa"/>
            </w:tcMar>
            <w:vAlign w:val="center"/>
          </w:tcPr>
          <w:p w14:paraId="499A858F">
            <w:pPr>
              <w:wordWrap w:val="0"/>
              <w:spacing w:after="0" w:line="264" w:lineRule="auto"/>
              <w:ind w:left="0" w:right="0" w:firstLine="0"/>
              <w:jc w:val="center"/>
              <w:rPr>
                <w:rFonts w:hint="default" w:ascii="Times New Roman" w:hAnsi="Times New Roman" w:cs="Times New Roman" w:eastAsiaTheme="minorEastAsia"/>
                <w:sz w:val="17"/>
                <w:lang w:val="vi-VN" w:eastAsia="vi-VN" w:bidi="vi-VN"/>
              </w:rPr>
            </w:pPr>
            <w:r>
              <w:rPr>
                <w:rFonts w:hint="default" w:ascii="Times New Roman" w:hAnsi="Times New Roman" w:eastAsia="Times New Roman" w:cs="Times New Roman"/>
                <w:b w:val="0"/>
                <w:i w:val="0"/>
                <w:sz w:val="17"/>
                <w:lang w:val="vi-VN" w:eastAsia="vi-VN" w:bidi="vi-VN"/>
              </w:rPr>
              <w:t>0,002748</w:t>
            </w:r>
          </w:p>
        </w:tc>
        <w:tc>
          <w:tcPr>
            <w:tcW w:w="1260" w:type="dxa"/>
            <w:shd w:val="clear" w:color="auto" w:fill="FFFFFF"/>
            <w:tcMar>
              <w:top w:w="90" w:type="dxa"/>
              <w:left w:w="110" w:type="dxa"/>
              <w:bottom w:w="90" w:type="dxa"/>
              <w:right w:w="110" w:type="dxa"/>
            </w:tcMar>
            <w:vAlign w:val="center"/>
          </w:tcPr>
          <w:p w14:paraId="26E9A27B">
            <w:pPr>
              <w:wordWrap w:val="0"/>
              <w:spacing w:after="0" w:line="264" w:lineRule="auto"/>
              <w:ind w:left="0" w:right="0" w:firstLine="0"/>
              <w:jc w:val="center"/>
              <w:rPr>
                <w:rFonts w:hint="default" w:ascii="Times New Roman" w:hAnsi="Times New Roman" w:cs="Times New Roman" w:eastAsiaTheme="minorEastAsia"/>
                <w:sz w:val="17"/>
                <w:lang w:val="vi-VN" w:eastAsia="vi-VN" w:bidi="vi-VN"/>
              </w:rPr>
            </w:pPr>
            <w:r>
              <w:rPr>
                <w:rFonts w:hint="default" w:ascii="Times New Roman" w:hAnsi="Times New Roman" w:eastAsia="Times New Roman" w:cs="Times New Roman"/>
                <w:b w:val="0"/>
                <w:i w:val="0"/>
                <w:sz w:val="17"/>
                <w:lang w:val="vi-VN" w:eastAsia="vi-VN" w:bidi="vi-VN"/>
              </w:rPr>
              <w:t>0,007447</w:t>
            </w:r>
          </w:p>
        </w:tc>
        <w:tc>
          <w:tcPr>
            <w:tcW w:w="1260" w:type="dxa"/>
            <w:shd w:val="clear" w:color="auto" w:fill="FFFFFF"/>
            <w:tcMar>
              <w:top w:w="90" w:type="dxa"/>
              <w:left w:w="110" w:type="dxa"/>
              <w:bottom w:w="90" w:type="dxa"/>
              <w:right w:w="110" w:type="dxa"/>
            </w:tcMar>
            <w:vAlign w:val="center"/>
          </w:tcPr>
          <w:p w14:paraId="0E0A8999">
            <w:pPr>
              <w:wordWrap w:val="0"/>
              <w:spacing w:after="0" w:line="264" w:lineRule="auto"/>
              <w:ind w:left="0" w:right="0" w:firstLine="0"/>
              <w:jc w:val="center"/>
              <w:rPr>
                <w:rFonts w:hint="default" w:ascii="Times New Roman" w:hAnsi="Times New Roman" w:cs="Times New Roman" w:eastAsiaTheme="minorEastAsia"/>
                <w:sz w:val="17"/>
                <w:lang w:val="vi-VN" w:eastAsia="vi-VN" w:bidi="vi-VN"/>
              </w:rPr>
            </w:pPr>
            <w:r>
              <w:rPr>
                <w:rFonts w:hint="default" w:ascii="Times New Roman" w:hAnsi="Times New Roman" w:eastAsia="Times New Roman" w:cs="Times New Roman"/>
                <w:b w:val="0"/>
                <w:i w:val="0"/>
                <w:sz w:val="17"/>
                <w:lang w:val="vi-VN" w:eastAsia="vi-VN" w:bidi="vi-VN"/>
              </w:rPr>
              <w:t>0,001865</w:t>
            </w:r>
          </w:p>
        </w:tc>
        <w:tc>
          <w:tcPr>
            <w:tcW w:w="1260" w:type="dxa"/>
            <w:shd w:val="clear" w:color="auto" w:fill="FFFFFF"/>
            <w:tcMar>
              <w:top w:w="90" w:type="dxa"/>
              <w:left w:w="110" w:type="dxa"/>
              <w:bottom w:w="90" w:type="dxa"/>
              <w:right w:w="110" w:type="dxa"/>
            </w:tcMar>
            <w:vAlign w:val="center"/>
          </w:tcPr>
          <w:p w14:paraId="57C62279">
            <w:pPr>
              <w:wordWrap w:val="0"/>
              <w:spacing w:after="0" w:line="264" w:lineRule="auto"/>
              <w:ind w:left="0" w:right="0" w:firstLine="0"/>
              <w:jc w:val="center"/>
              <w:rPr>
                <w:rFonts w:hint="default" w:ascii="Times New Roman" w:hAnsi="Times New Roman" w:cs="Times New Roman" w:eastAsiaTheme="minorEastAsia"/>
                <w:sz w:val="17"/>
                <w:lang w:val="vi-VN" w:eastAsia="vi-VN" w:bidi="vi-VN"/>
              </w:rPr>
            </w:pPr>
            <w:r>
              <w:rPr>
                <w:rFonts w:hint="default" w:ascii="Times New Roman" w:hAnsi="Times New Roman" w:eastAsia="Times New Roman" w:cs="Times New Roman"/>
                <w:b w:val="0"/>
                <w:i w:val="0"/>
                <w:sz w:val="17"/>
                <w:lang w:val="vi-VN" w:eastAsia="vi-VN" w:bidi="vi-VN"/>
              </w:rPr>
              <w:t>0,002501</w:t>
            </w:r>
          </w:p>
        </w:tc>
        <w:tc>
          <w:tcPr>
            <w:tcW w:w="1260" w:type="dxa"/>
            <w:shd w:val="clear" w:color="auto" w:fill="FFFFFF"/>
            <w:tcMar>
              <w:top w:w="90" w:type="dxa"/>
              <w:left w:w="110" w:type="dxa"/>
              <w:bottom w:w="90" w:type="dxa"/>
              <w:right w:w="110" w:type="dxa"/>
            </w:tcMar>
            <w:vAlign w:val="center"/>
          </w:tcPr>
          <w:p w14:paraId="6392C13A">
            <w:pPr>
              <w:wordWrap w:val="0"/>
              <w:spacing w:after="0" w:line="264" w:lineRule="auto"/>
              <w:ind w:left="0" w:right="0" w:firstLine="0"/>
              <w:jc w:val="center"/>
              <w:rPr>
                <w:rFonts w:hint="default" w:ascii="Times New Roman" w:hAnsi="Times New Roman" w:cs="Times New Roman" w:eastAsiaTheme="minorEastAsia"/>
                <w:sz w:val="17"/>
                <w:lang w:val="vi-VN" w:eastAsia="vi-VN" w:bidi="vi-VN"/>
              </w:rPr>
            </w:pPr>
            <w:r>
              <w:rPr>
                <w:rFonts w:hint="default" w:ascii="Times New Roman" w:hAnsi="Times New Roman" w:eastAsia="Times New Roman" w:cs="Times New Roman"/>
                <w:b w:val="0"/>
                <w:i w:val="0"/>
                <w:sz w:val="17"/>
                <w:lang w:val="vi-VN" w:eastAsia="vi-VN" w:bidi="vi-VN"/>
              </w:rPr>
              <w:t>0,8125</w:t>
            </w:r>
          </w:p>
        </w:tc>
      </w:tr>
      <w:tr w14:paraId="1606B4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800" w:type="dxa"/>
            <w:shd w:val="clear" w:color="auto" w:fill="F4F7FB"/>
            <w:tcMar>
              <w:top w:w="90" w:type="dxa"/>
              <w:left w:w="110" w:type="dxa"/>
              <w:bottom w:w="90" w:type="dxa"/>
              <w:right w:w="110" w:type="dxa"/>
            </w:tcMar>
            <w:vAlign w:val="center"/>
          </w:tcPr>
          <w:p w14:paraId="7E46E022">
            <w:pPr>
              <w:wordWrap w:val="0"/>
              <w:spacing w:after="0" w:line="264" w:lineRule="auto"/>
              <w:ind w:left="0" w:right="0" w:firstLine="0"/>
              <w:jc w:val="center"/>
              <w:rPr>
                <w:rFonts w:hint="default" w:ascii="Times New Roman" w:hAnsi="Times New Roman" w:cs="Times New Roman" w:eastAsiaTheme="minorEastAsia"/>
                <w:sz w:val="17"/>
                <w:lang w:val="vi-VN" w:eastAsia="vi-VN" w:bidi="vi-VN"/>
              </w:rPr>
            </w:pPr>
            <w:r>
              <w:rPr>
                <w:rFonts w:hint="default" w:ascii="Times New Roman" w:hAnsi="Times New Roman" w:eastAsia="Times New Roman" w:cs="Times New Roman"/>
                <w:b w:val="0"/>
                <w:i w:val="0"/>
                <w:sz w:val="17"/>
                <w:lang w:val="vi-VN" w:eastAsia="vi-VN" w:bidi="vi-VN"/>
              </w:rPr>
              <w:t>Hybrid RRF</w:t>
            </w:r>
          </w:p>
        </w:tc>
        <w:tc>
          <w:tcPr>
            <w:tcW w:w="1260" w:type="dxa"/>
            <w:shd w:val="clear" w:color="auto" w:fill="F4F7FB"/>
            <w:tcMar>
              <w:top w:w="90" w:type="dxa"/>
              <w:left w:w="110" w:type="dxa"/>
              <w:bottom w:w="90" w:type="dxa"/>
              <w:right w:w="110" w:type="dxa"/>
            </w:tcMar>
            <w:vAlign w:val="center"/>
          </w:tcPr>
          <w:p w14:paraId="1281167A">
            <w:pPr>
              <w:wordWrap w:val="0"/>
              <w:spacing w:after="0" w:line="264" w:lineRule="auto"/>
              <w:ind w:left="0" w:right="0" w:firstLine="0"/>
              <w:jc w:val="center"/>
              <w:rPr>
                <w:rFonts w:hint="default" w:ascii="Times New Roman" w:hAnsi="Times New Roman" w:cs="Times New Roman" w:eastAsiaTheme="minorEastAsia"/>
                <w:sz w:val="17"/>
                <w:lang w:val="vi-VN" w:eastAsia="vi-VN" w:bidi="vi-VN"/>
              </w:rPr>
            </w:pPr>
            <w:r>
              <w:rPr>
                <w:rFonts w:hint="default" w:ascii="Times New Roman" w:hAnsi="Times New Roman" w:eastAsia="Times New Roman" w:cs="Times New Roman"/>
                <w:b w:val="0"/>
                <w:i w:val="0"/>
                <w:sz w:val="17"/>
                <w:lang w:val="vi-VN" w:eastAsia="vi-VN" w:bidi="vi-VN"/>
              </w:rPr>
              <w:t>0,001596</w:t>
            </w:r>
          </w:p>
        </w:tc>
        <w:tc>
          <w:tcPr>
            <w:tcW w:w="1260" w:type="dxa"/>
            <w:shd w:val="clear" w:color="auto" w:fill="F4F7FB"/>
            <w:tcMar>
              <w:top w:w="90" w:type="dxa"/>
              <w:left w:w="110" w:type="dxa"/>
              <w:bottom w:w="90" w:type="dxa"/>
              <w:right w:w="110" w:type="dxa"/>
            </w:tcMar>
            <w:vAlign w:val="center"/>
          </w:tcPr>
          <w:p w14:paraId="34383CF1">
            <w:pPr>
              <w:wordWrap w:val="0"/>
              <w:spacing w:after="0" w:line="264" w:lineRule="auto"/>
              <w:ind w:left="0" w:right="0" w:firstLine="0"/>
              <w:jc w:val="center"/>
              <w:rPr>
                <w:rFonts w:hint="default" w:ascii="Times New Roman" w:hAnsi="Times New Roman" w:cs="Times New Roman" w:eastAsiaTheme="minorEastAsia"/>
                <w:sz w:val="17"/>
                <w:lang w:val="vi-VN" w:eastAsia="vi-VN" w:bidi="vi-VN"/>
              </w:rPr>
            </w:pPr>
            <w:r>
              <w:rPr>
                <w:rFonts w:hint="default" w:ascii="Times New Roman" w:hAnsi="Times New Roman" w:eastAsia="Times New Roman" w:cs="Times New Roman"/>
                <w:b w:val="0"/>
                <w:i w:val="0"/>
                <w:sz w:val="17"/>
                <w:lang w:val="vi-VN" w:eastAsia="vi-VN" w:bidi="vi-VN"/>
              </w:rPr>
              <w:t>0,005612</w:t>
            </w:r>
          </w:p>
        </w:tc>
        <w:tc>
          <w:tcPr>
            <w:tcW w:w="1260" w:type="dxa"/>
            <w:shd w:val="clear" w:color="auto" w:fill="F4F7FB"/>
            <w:tcMar>
              <w:top w:w="90" w:type="dxa"/>
              <w:left w:w="110" w:type="dxa"/>
              <w:bottom w:w="90" w:type="dxa"/>
              <w:right w:w="110" w:type="dxa"/>
            </w:tcMar>
            <w:vAlign w:val="center"/>
          </w:tcPr>
          <w:p w14:paraId="7366DB2F">
            <w:pPr>
              <w:wordWrap w:val="0"/>
              <w:spacing w:after="0" w:line="264" w:lineRule="auto"/>
              <w:ind w:left="0" w:right="0" w:firstLine="0"/>
              <w:jc w:val="center"/>
              <w:rPr>
                <w:rFonts w:hint="default" w:ascii="Times New Roman" w:hAnsi="Times New Roman" w:cs="Times New Roman" w:eastAsiaTheme="minorEastAsia"/>
                <w:sz w:val="17"/>
                <w:lang w:val="vi-VN" w:eastAsia="vi-VN" w:bidi="vi-VN"/>
              </w:rPr>
            </w:pPr>
            <w:r>
              <w:rPr>
                <w:rFonts w:hint="default" w:ascii="Times New Roman" w:hAnsi="Times New Roman" w:eastAsia="Times New Roman" w:cs="Times New Roman"/>
                <w:b w:val="0"/>
                <w:i w:val="0"/>
                <w:sz w:val="17"/>
                <w:lang w:val="vi-VN" w:eastAsia="vi-VN" w:bidi="vi-VN"/>
              </w:rPr>
              <w:t>0,015957</w:t>
            </w:r>
          </w:p>
        </w:tc>
        <w:tc>
          <w:tcPr>
            <w:tcW w:w="1260" w:type="dxa"/>
            <w:shd w:val="clear" w:color="auto" w:fill="F4F7FB"/>
            <w:tcMar>
              <w:top w:w="90" w:type="dxa"/>
              <w:left w:w="110" w:type="dxa"/>
              <w:bottom w:w="90" w:type="dxa"/>
              <w:right w:w="110" w:type="dxa"/>
            </w:tcMar>
            <w:vAlign w:val="center"/>
          </w:tcPr>
          <w:p w14:paraId="35CFBF00">
            <w:pPr>
              <w:wordWrap w:val="0"/>
              <w:spacing w:after="0" w:line="264" w:lineRule="auto"/>
              <w:ind w:left="0" w:right="0" w:firstLine="0"/>
              <w:jc w:val="center"/>
              <w:rPr>
                <w:rFonts w:hint="default" w:ascii="Times New Roman" w:hAnsi="Times New Roman" w:cs="Times New Roman" w:eastAsiaTheme="minorEastAsia"/>
                <w:sz w:val="17"/>
                <w:lang w:val="vi-VN" w:eastAsia="vi-VN" w:bidi="vi-VN"/>
              </w:rPr>
            </w:pPr>
            <w:r>
              <w:rPr>
                <w:rFonts w:hint="default" w:ascii="Times New Roman" w:hAnsi="Times New Roman" w:eastAsia="Times New Roman" w:cs="Times New Roman"/>
                <w:b w:val="0"/>
                <w:i w:val="0"/>
                <w:sz w:val="17"/>
                <w:lang w:val="vi-VN" w:eastAsia="vi-VN" w:bidi="vi-VN"/>
              </w:rPr>
              <w:t>0,003088</w:t>
            </w:r>
          </w:p>
        </w:tc>
        <w:tc>
          <w:tcPr>
            <w:tcW w:w="1260" w:type="dxa"/>
            <w:shd w:val="clear" w:color="auto" w:fill="F4F7FB"/>
            <w:tcMar>
              <w:top w:w="90" w:type="dxa"/>
              <w:left w:w="110" w:type="dxa"/>
              <w:bottom w:w="90" w:type="dxa"/>
              <w:right w:w="110" w:type="dxa"/>
            </w:tcMar>
            <w:vAlign w:val="center"/>
          </w:tcPr>
          <w:p w14:paraId="69C25374">
            <w:pPr>
              <w:wordWrap w:val="0"/>
              <w:spacing w:after="0" w:line="264" w:lineRule="auto"/>
              <w:ind w:left="0" w:right="0" w:firstLine="0"/>
              <w:jc w:val="center"/>
              <w:rPr>
                <w:rFonts w:hint="default" w:ascii="Times New Roman" w:hAnsi="Times New Roman" w:cs="Times New Roman" w:eastAsiaTheme="minorEastAsia"/>
                <w:sz w:val="17"/>
                <w:lang w:val="vi-VN" w:eastAsia="vi-VN" w:bidi="vi-VN"/>
              </w:rPr>
            </w:pPr>
            <w:r>
              <w:rPr>
                <w:rFonts w:hint="default" w:ascii="Times New Roman" w:hAnsi="Times New Roman" w:eastAsia="Times New Roman" w:cs="Times New Roman"/>
                <w:b w:val="0"/>
                <w:i w:val="0"/>
                <w:sz w:val="17"/>
                <w:lang w:val="vi-VN" w:eastAsia="vi-VN" w:bidi="vi-VN"/>
              </w:rPr>
              <w:t>0,003689</w:t>
            </w:r>
          </w:p>
        </w:tc>
        <w:tc>
          <w:tcPr>
            <w:tcW w:w="1260" w:type="dxa"/>
            <w:shd w:val="clear" w:color="auto" w:fill="F4F7FB"/>
            <w:tcMar>
              <w:top w:w="90" w:type="dxa"/>
              <w:left w:w="110" w:type="dxa"/>
              <w:bottom w:w="90" w:type="dxa"/>
              <w:right w:w="110" w:type="dxa"/>
            </w:tcMar>
            <w:vAlign w:val="center"/>
          </w:tcPr>
          <w:p w14:paraId="6012BA55">
            <w:pPr>
              <w:wordWrap w:val="0"/>
              <w:spacing w:after="0" w:line="264" w:lineRule="auto"/>
              <w:ind w:left="0" w:right="0" w:firstLine="0"/>
              <w:jc w:val="center"/>
              <w:rPr>
                <w:rFonts w:hint="default" w:ascii="Times New Roman" w:hAnsi="Times New Roman" w:cs="Times New Roman" w:eastAsiaTheme="minorEastAsia"/>
                <w:sz w:val="17"/>
                <w:lang w:val="vi-VN" w:eastAsia="vi-VN" w:bidi="vi-VN"/>
              </w:rPr>
            </w:pPr>
            <w:r>
              <w:rPr>
                <w:rFonts w:hint="default" w:ascii="Times New Roman" w:hAnsi="Times New Roman" w:eastAsia="Times New Roman" w:cs="Times New Roman"/>
                <w:b w:val="0"/>
                <w:i w:val="0"/>
                <w:sz w:val="17"/>
                <w:lang w:val="vi-VN" w:eastAsia="vi-VN" w:bidi="vi-VN"/>
              </w:rPr>
              <w:t>0,9565</w:t>
            </w:r>
          </w:p>
        </w:tc>
      </w:tr>
      <w:tr w14:paraId="28A93A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800" w:type="dxa"/>
            <w:shd w:val="clear" w:color="auto" w:fill="FFFFFF"/>
            <w:tcMar>
              <w:top w:w="90" w:type="dxa"/>
              <w:left w:w="110" w:type="dxa"/>
              <w:bottom w:w="90" w:type="dxa"/>
              <w:right w:w="110" w:type="dxa"/>
            </w:tcMar>
            <w:vAlign w:val="center"/>
          </w:tcPr>
          <w:p w14:paraId="2C50FDAD">
            <w:pPr>
              <w:wordWrap w:val="0"/>
              <w:spacing w:after="0" w:line="264" w:lineRule="auto"/>
              <w:ind w:left="0" w:right="0" w:firstLine="0"/>
              <w:jc w:val="center"/>
              <w:rPr>
                <w:rFonts w:hint="default" w:ascii="Times New Roman" w:hAnsi="Times New Roman" w:cs="Times New Roman" w:eastAsiaTheme="minorEastAsia"/>
                <w:sz w:val="17"/>
                <w:lang w:val="vi-VN" w:eastAsia="vi-VN" w:bidi="vi-VN"/>
              </w:rPr>
            </w:pPr>
            <w:r>
              <w:rPr>
                <w:rFonts w:hint="default" w:ascii="Times New Roman" w:hAnsi="Times New Roman" w:eastAsia="Times New Roman" w:cs="Times New Roman"/>
                <w:b w:val="0"/>
                <w:i w:val="0"/>
                <w:sz w:val="17"/>
                <w:lang w:val="vi-VN" w:eastAsia="vi-VN" w:bidi="vi-VN"/>
              </w:rPr>
              <w:t>Random sanity</w:t>
            </w:r>
          </w:p>
        </w:tc>
        <w:tc>
          <w:tcPr>
            <w:tcW w:w="1260" w:type="dxa"/>
            <w:shd w:val="clear" w:color="auto" w:fill="FFFFFF"/>
            <w:tcMar>
              <w:top w:w="90" w:type="dxa"/>
              <w:left w:w="110" w:type="dxa"/>
              <w:bottom w:w="90" w:type="dxa"/>
              <w:right w:w="110" w:type="dxa"/>
            </w:tcMar>
            <w:vAlign w:val="center"/>
          </w:tcPr>
          <w:p w14:paraId="39B52302">
            <w:pPr>
              <w:wordWrap w:val="0"/>
              <w:spacing w:after="0" w:line="264" w:lineRule="auto"/>
              <w:ind w:left="0" w:right="0" w:firstLine="0"/>
              <w:jc w:val="center"/>
              <w:rPr>
                <w:rFonts w:hint="default" w:ascii="Times New Roman" w:hAnsi="Times New Roman" w:cs="Times New Roman" w:eastAsiaTheme="minorEastAsia"/>
                <w:sz w:val="17"/>
                <w:lang w:val="vi-VN" w:eastAsia="vi-VN" w:bidi="vi-VN"/>
              </w:rPr>
            </w:pPr>
            <w:r>
              <w:rPr>
                <w:rFonts w:hint="default" w:ascii="Times New Roman" w:hAnsi="Times New Roman" w:eastAsia="Times New Roman" w:cs="Times New Roman"/>
                <w:b w:val="0"/>
                <w:i w:val="0"/>
                <w:sz w:val="17"/>
                <w:lang w:val="vi-VN" w:eastAsia="vi-VN" w:bidi="vi-VN"/>
              </w:rPr>
              <w:t>0,001702</w:t>
            </w:r>
          </w:p>
        </w:tc>
        <w:tc>
          <w:tcPr>
            <w:tcW w:w="1260" w:type="dxa"/>
            <w:shd w:val="clear" w:color="auto" w:fill="FFFFFF"/>
            <w:tcMar>
              <w:top w:w="90" w:type="dxa"/>
              <w:left w:w="110" w:type="dxa"/>
              <w:bottom w:w="90" w:type="dxa"/>
              <w:right w:w="110" w:type="dxa"/>
            </w:tcMar>
            <w:vAlign w:val="center"/>
          </w:tcPr>
          <w:p w14:paraId="18479B6F">
            <w:pPr>
              <w:wordWrap w:val="0"/>
              <w:spacing w:after="0" w:line="264" w:lineRule="auto"/>
              <w:ind w:left="0" w:right="0" w:firstLine="0"/>
              <w:jc w:val="center"/>
              <w:rPr>
                <w:rFonts w:hint="default" w:ascii="Times New Roman" w:hAnsi="Times New Roman" w:cs="Times New Roman" w:eastAsiaTheme="minorEastAsia"/>
                <w:sz w:val="17"/>
                <w:lang w:val="vi-VN" w:eastAsia="vi-VN" w:bidi="vi-VN"/>
              </w:rPr>
            </w:pPr>
            <w:r>
              <w:rPr>
                <w:rFonts w:hint="default" w:ascii="Times New Roman" w:hAnsi="Times New Roman" w:eastAsia="Times New Roman" w:cs="Times New Roman"/>
                <w:b w:val="0"/>
                <w:i w:val="0"/>
                <w:sz w:val="17"/>
                <w:lang w:val="vi-VN" w:eastAsia="vi-VN" w:bidi="vi-VN"/>
              </w:rPr>
              <w:t>0,005205</w:t>
            </w:r>
          </w:p>
        </w:tc>
        <w:tc>
          <w:tcPr>
            <w:tcW w:w="1260" w:type="dxa"/>
            <w:shd w:val="clear" w:color="auto" w:fill="FFFFFF"/>
            <w:tcMar>
              <w:top w:w="90" w:type="dxa"/>
              <w:left w:w="110" w:type="dxa"/>
              <w:bottom w:w="90" w:type="dxa"/>
              <w:right w:w="110" w:type="dxa"/>
            </w:tcMar>
            <w:vAlign w:val="center"/>
          </w:tcPr>
          <w:p w14:paraId="74E2513F">
            <w:pPr>
              <w:wordWrap w:val="0"/>
              <w:spacing w:after="0" w:line="264" w:lineRule="auto"/>
              <w:ind w:left="0" w:right="0" w:firstLine="0"/>
              <w:jc w:val="center"/>
              <w:rPr>
                <w:rFonts w:hint="default" w:ascii="Times New Roman" w:hAnsi="Times New Roman" w:cs="Times New Roman" w:eastAsiaTheme="minorEastAsia"/>
                <w:sz w:val="17"/>
                <w:lang w:val="vi-VN" w:eastAsia="vi-VN" w:bidi="vi-VN"/>
              </w:rPr>
            </w:pPr>
            <w:r>
              <w:rPr>
                <w:rFonts w:hint="default" w:ascii="Times New Roman" w:hAnsi="Times New Roman" w:eastAsia="Times New Roman" w:cs="Times New Roman"/>
                <w:b w:val="0"/>
                <w:i w:val="0"/>
                <w:sz w:val="17"/>
                <w:lang w:val="vi-VN" w:eastAsia="vi-VN" w:bidi="vi-VN"/>
              </w:rPr>
              <w:t>0,017021</w:t>
            </w:r>
          </w:p>
        </w:tc>
        <w:tc>
          <w:tcPr>
            <w:tcW w:w="1260" w:type="dxa"/>
            <w:shd w:val="clear" w:color="auto" w:fill="FFFFFF"/>
            <w:tcMar>
              <w:top w:w="90" w:type="dxa"/>
              <w:left w:w="110" w:type="dxa"/>
              <w:bottom w:w="90" w:type="dxa"/>
              <w:right w:w="110" w:type="dxa"/>
            </w:tcMar>
            <w:vAlign w:val="center"/>
          </w:tcPr>
          <w:p w14:paraId="7B42BBB4">
            <w:pPr>
              <w:wordWrap w:val="0"/>
              <w:spacing w:after="0" w:line="264" w:lineRule="auto"/>
              <w:ind w:left="0" w:right="0" w:firstLine="0"/>
              <w:jc w:val="center"/>
              <w:rPr>
                <w:rFonts w:hint="default" w:ascii="Times New Roman" w:hAnsi="Times New Roman" w:cs="Times New Roman" w:eastAsiaTheme="minorEastAsia"/>
                <w:sz w:val="17"/>
                <w:lang w:val="vi-VN" w:eastAsia="vi-VN" w:bidi="vi-VN"/>
              </w:rPr>
            </w:pPr>
            <w:r>
              <w:rPr>
                <w:rFonts w:hint="default" w:ascii="Times New Roman" w:hAnsi="Times New Roman" w:eastAsia="Times New Roman" w:cs="Times New Roman"/>
                <w:b w:val="0"/>
                <w:i w:val="0"/>
                <w:sz w:val="17"/>
                <w:lang w:val="vi-VN" w:eastAsia="vi-VN" w:bidi="vi-VN"/>
              </w:rPr>
              <w:t>0,003601</w:t>
            </w:r>
          </w:p>
        </w:tc>
        <w:tc>
          <w:tcPr>
            <w:tcW w:w="1260" w:type="dxa"/>
            <w:shd w:val="clear" w:color="auto" w:fill="FFFFFF"/>
            <w:tcMar>
              <w:top w:w="90" w:type="dxa"/>
              <w:left w:w="110" w:type="dxa"/>
              <w:bottom w:w="90" w:type="dxa"/>
              <w:right w:w="110" w:type="dxa"/>
            </w:tcMar>
            <w:vAlign w:val="center"/>
          </w:tcPr>
          <w:p w14:paraId="1E3615D3">
            <w:pPr>
              <w:wordWrap w:val="0"/>
              <w:spacing w:after="0" w:line="264" w:lineRule="auto"/>
              <w:ind w:left="0" w:right="0" w:firstLine="0"/>
              <w:jc w:val="center"/>
              <w:rPr>
                <w:rFonts w:hint="default" w:ascii="Times New Roman" w:hAnsi="Times New Roman" w:cs="Times New Roman" w:eastAsiaTheme="minorEastAsia"/>
                <w:sz w:val="17"/>
                <w:lang w:val="vi-VN" w:eastAsia="vi-VN" w:bidi="vi-VN"/>
              </w:rPr>
            </w:pPr>
            <w:r>
              <w:rPr>
                <w:rFonts w:hint="default" w:ascii="Times New Roman" w:hAnsi="Times New Roman" w:eastAsia="Times New Roman" w:cs="Times New Roman"/>
                <w:b w:val="0"/>
                <w:i w:val="0"/>
                <w:sz w:val="17"/>
                <w:lang w:val="vi-VN" w:eastAsia="vi-VN" w:bidi="vi-VN"/>
              </w:rPr>
              <w:t>0,005686</w:t>
            </w:r>
          </w:p>
        </w:tc>
        <w:tc>
          <w:tcPr>
            <w:tcW w:w="1260" w:type="dxa"/>
            <w:shd w:val="clear" w:color="auto" w:fill="FFFFFF"/>
            <w:tcMar>
              <w:top w:w="90" w:type="dxa"/>
              <w:left w:w="110" w:type="dxa"/>
              <w:bottom w:w="90" w:type="dxa"/>
              <w:right w:w="110" w:type="dxa"/>
            </w:tcMar>
            <w:vAlign w:val="center"/>
          </w:tcPr>
          <w:p w14:paraId="6AD16163">
            <w:pPr>
              <w:wordWrap w:val="0"/>
              <w:spacing w:after="0" w:line="264" w:lineRule="auto"/>
              <w:ind w:left="0" w:right="0" w:firstLine="0"/>
              <w:jc w:val="center"/>
              <w:rPr>
                <w:rFonts w:hint="default" w:ascii="Times New Roman" w:hAnsi="Times New Roman" w:cs="Times New Roman" w:eastAsiaTheme="minorEastAsia"/>
                <w:sz w:val="17"/>
                <w:lang w:val="vi-VN" w:eastAsia="vi-VN" w:bidi="vi-VN"/>
              </w:rPr>
            </w:pPr>
            <w:r>
              <w:rPr>
                <w:rFonts w:hint="default" w:ascii="Times New Roman" w:hAnsi="Times New Roman" w:eastAsia="Times New Roman" w:cs="Times New Roman"/>
                <w:b w:val="0"/>
                <w:i w:val="0"/>
                <w:sz w:val="17"/>
                <w:lang w:val="vi-VN" w:eastAsia="vi-VN" w:bidi="vi-VN"/>
              </w:rPr>
              <w:t>0,9895</w:t>
            </w:r>
          </w:p>
        </w:tc>
      </w:tr>
    </w:tbl>
    <w:p w14:paraId="402E0F9E">
      <w:pPr>
        <w:pStyle w:val="174"/>
        <w:keepNext/>
        <w:spacing w:before="60" w:after="120" w:line="312" w:lineRule="auto"/>
        <w:jc w:val="center"/>
      </w:pPr>
      <w:bookmarkStart w:id="197" w:name="_Toc32697"/>
      <w:r>
        <w:rPr>
          <w:rFonts w:ascii="Times New Roman" w:hAnsi="Times New Roman" w:eastAsia="Times New Roman" w:cs="Times New Roman"/>
          <w:b/>
          <w:i/>
          <w:sz w:val="23"/>
          <w:lang w:val="vi-VN" w:eastAsia="vi-VN" w:bidi="vi-VN"/>
        </w:rPr>
        <w:t>Bảng 4-1: Kết quả temporal evaluation trên cùng cohort tại K = 10</w:t>
      </w:r>
      <w:bookmarkEnd w:id="197"/>
    </w:p>
    <w:p w14:paraId="015C56FC">
      <w:pPr>
        <w:keepNext/>
        <w:keepLines/>
        <w:spacing w:before="120" w:after="80"/>
        <w:jc w:val="center"/>
      </w:pPr>
      <w:r>
        <w:drawing>
          <wp:inline distT="0" distB="0" distL="114300" distR="114300">
            <wp:extent cx="6119495" cy="3156585"/>
            <wp:effectExtent l="0" t="0" r="6985" b="1333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pic:cNvPicPr>
                  </pic:nvPicPr>
                  <pic:blipFill>
                    <a:blip r:embed="rId79"/>
                    <a:stretch>
                      <a:fillRect/>
                    </a:stretch>
                  </pic:blipFill>
                  <pic:spPr>
                    <a:xfrm>
                      <a:off x="0" y="0"/>
                      <a:ext cx="6120000" cy="3156632"/>
                    </a:xfrm>
                    <a:prstGeom prst="rect">
                      <a:avLst/>
                    </a:prstGeom>
                  </pic:spPr>
                </pic:pic>
              </a:graphicData>
            </a:graphic>
          </wp:inline>
        </w:drawing>
      </w:r>
    </w:p>
    <w:p w14:paraId="0D59F40A">
      <w:pPr>
        <w:pStyle w:val="178"/>
        <w:keepNext w:val="0"/>
        <w:keepLines/>
        <w:spacing w:before="60" w:after="120" w:line="312" w:lineRule="auto"/>
        <w:jc w:val="center"/>
      </w:pPr>
      <w:bookmarkStart w:id="198" w:name="_Toc21408"/>
      <w:r>
        <w:rPr>
          <w:rFonts w:ascii="Times New Roman" w:hAnsi="Times New Roman" w:eastAsia="Times New Roman" w:cs="Times New Roman"/>
          <w:b/>
          <w:i/>
          <w:sz w:val="23"/>
          <w:lang w:val="vi-VN" w:eastAsia="vi-VN" w:bidi="vi-VN"/>
        </w:rPr>
        <w:t>Hình 4-1: NDCG@10 và HitRate@10 của bảy phương pháp trên test synthetic</w:t>
      </w:r>
      <w:bookmarkEnd w:id="198"/>
    </w:p>
    <w:p w14:paraId="0A2A7DBB">
      <w:pPr>
        <w:spacing w:before="0" w:after="80" w:line="312" w:lineRule="auto"/>
        <w:ind w:firstLine="720"/>
        <w:jc w:val="both"/>
      </w:pPr>
      <w:r>
        <w:rPr>
          <w:rFonts w:ascii="Times New Roman" w:hAnsi="Times New Roman" w:eastAsia="Times New Roman" w:cs="Times New Roman"/>
          <w:b w:val="0"/>
          <w:bCs w:val="0"/>
          <w:i w:val="0"/>
          <w:iCs w:val="0"/>
          <w:sz w:val="26"/>
          <w:lang w:val="vi-VN" w:eastAsia="vi-VN" w:bidi="vi-VN"/>
        </w:rPr>
        <w:t>Artifact benchmark có fingerprint a19c20e3...02963 và checksum f8368bd3...d69928. Ba cấu hình chạy trên validation cùng đạt NDCG@10 = 0,002591 và Recall@10 = 0,003679. Vì Dynamic Alpha không tạo cải thiện, hệ thống giữ HYBRID_DYNAMIC_ALPHA = false và artifact ghi nhận quyết định NO_PROMOTION.</w:t>
      </w:r>
    </w:p>
    <w:p w14:paraId="79A9BF0E">
      <w:pPr>
        <w:spacing w:before="100" w:after="60"/>
      </w:pPr>
      <w:r>
        <w:rPr>
          <w:rFonts w:ascii="Times New Roman" w:hAnsi="Times New Roman" w:eastAsia="Times New Roman"/>
          <w:b w:val="0"/>
          <w:bCs w:val="0"/>
          <w:i w:val="0"/>
          <w:iCs w:val="0"/>
          <w:sz w:val="24"/>
          <w:lang w:val="vi-VN" w:eastAsia="vi-VN" w:bidi="vi-VN"/>
        </w:rPr>
        <w:t>Thông tin phục vụ tái lập benchmark được tổng hợp từ artifact gốc của dự án như sau:</w:t>
      </w:r>
    </w:p>
    <w:tbl>
      <w:tblPr>
        <w:tblStyle w:val="36"/>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100"/>
        <w:gridCol w:w="5260"/>
      </w:tblGrid>
      <w:tr w14:paraId="398DC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100" w:type="dxa"/>
            <w:shd w:val="clear" w:color="auto" w:fill="1F4E78"/>
            <w:vAlign w:val="center"/>
          </w:tcPr>
          <w:p w14:paraId="41AE2BEB">
            <w:pPr>
              <w:wordWrap/>
              <w:spacing w:before="0" w:after="0"/>
              <w:ind w:left="0" w:right="0" w:firstLine="0"/>
              <w:jc w:val="left"/>
              <w:rPr>
                <w:sz w:val="18"/>
                <w:lang w:val="vi-VN" w:eastAsia="vi-VN" w:bidi="vi-VN"/>
              </w:rPr>
            </w:pPr>
            <w:r>
              <w:rPr>
                <w:rFonts w:ascii="Times New Roman" w:hAnsi="Times New Roman" w:eastAsia="Times New Roman"/>
                <w:b/>
                <w:i w:val="0"/>
                <w:color w:val="FFFFFF"/>
                <w:sz w:val="18"/>
                <w:lang w:val="vi-VN" w:eastAsia="vi-VN" w:bidi="vi-VN"/>
              </w:rPr>
              <w:t>Hạng mục</w:t>
            </w:r>
          </w:p>
        </w:tc>
        <w:tc>
          <w:tcPr>
            <w:tcW w:w="5260" w:type="dxa"/>
            <w:shd w:val="clear" w:color="auto" w:fill="1F4E78"/>
            <w:vAlign w:val="center"/>
          </w:tcPr>
          <w:p w14:paraId="035A634E">
            <w:pPr>
              <w:wordWrap/>
              <w:spacing w:before="0" w:after="0"/>
              <w:ind w:left="0" w:right="0" w:firstLine="0"/>
              <w:jc w:val="left"/>
              <w:rPr>
                <w:sz w:val="18"/>
                <w:lang w:val="vi-VN" w:eastAsia="vi-VN" w:bidi="vi-VN"/>
              </w:rPr>
            </w:pPr>
            <w:r>
              <w:rPr>
                <w:rFonts w:ascii="Times New Roman" w:hAnsi="Times New Roman" w:eastAsia="Times New Roman"/>
                <w:b/>
                <w:i w:val="0"/>
                <w:color w:val="FFFFFF"/>
                <w:sz w:val="18"/>
                <w:lang w:val="vi-VN" w:eastAsia="vi-VN" w:bidi="vi-VN"/>
              </w:rPr>
              <w:t>Giá trị đã đối chiếu</w:t>
            </w:r>
          </w:p>
        </w:tc>
      </w:tr>
      <w:tr w14:paraId="6803A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100" w:type="dxa"/>
            <w:vAlign w:val="center"/>
          </w:tcPr>
          <w:p w14:paraId="5C4F25A4">
            <w:pPr>
              <w:wordWrap/>
              <w:spacing w:before="0" w:after="0"/>
              <w:ind w:left="0" w:right="0" w:firstLine="0"/>
              <w:jc w:val="left"/>
              <w:rPr>
                <w:lang w:val="vi-VN" w:eastAsia="vi-VN" w:bidi="vi-VN"/>
              </w:rPr>
            </w:pPr>
            <w:r>
              <w:rPr>
                <w:rFonts w:ascii="Times New Roman" w:hAnsi="Times New Roman" w:eastAsia="Times New Roman"/>
                <w:b/>
                <w:i w:val="0"/>
                <w:sz w:val="21"/>
                <w:lang w:val="vi-VN" w:eastAsia="vi-VN" w:bidi="vi-VN"/>
              </w:rPr>
              <w:t>Lệnh chạy</w:t>
            </w:r>
          </w:p>
        </w:tc>
        <w:tc>
          <w:tcPr>
            <w:tcW w:w="5260" w:type="dxa"/>
            <w:vAlign w:val="center"/>
          </w:tcPr>
          <w:p w14:paraId="10E02BE7">
            <w:pPr>
              <w:wordWrap/>
              <w:spacing w:before="0" w:after="0"/>
              <w:ind w:left="0" w:right="0" w:firstLine="0"/>
              <w:jc w:val="left"/>
              <w:rPr>
                <w:rFonts w:hint="default"/>
                <w:sz w:val="17"/>
                <w:lang w:val="vi-VN" w:eastAsia="vi-VN" w:bidi="vi-VN"/>
              </w:rPr>
            </w:pPr>
            <w:r>
              <w:rPr>
                <w:rFonts w:eastAsia="Times New Roman"/>
                <w:b w:val="0"/>
                <w:i w:val="0"/>
                <w:sz w:val="17"/>
                <w:lang w:val="vi-VN" w:eastAsia="vi-VN" w:bidi="vi-VN"/>
              </w:rPr>
              <w:t>python -m</w:t>
            </w:r>
            <w:r>
              <w:rPr>
                <w:rFonts w:eastAsia="Times New Roman"/>
                <w:b w:val="0"/>
                <w:i w:val="0"/>
                <w:sz w:val="17"/>
                <w:lang w:val="vi-VN" w:eastAsia="vi-VN" w:bidi="vi-VN"/>
              </w:rPr>
              <w:br w:type="textWrapping"/>
            </w:r>
            <w:r>
              <w:rPr>
                <w:rFonts w:eastAsia="Times New Roman"/>
                <w:b w:val="0"/>
                <w:i w:val="0"/>
                <w:sz w:val="17"/>
                <w:lang w:val="vi-VN" w:eastAsia="vi-VN" w:bidi="vi-VN"/>
              </w:rPr>
              <w:t>ai_service.evaluation.benchmark_suite</w:t>
            </w:r>
          </w:p>
        </w:tc>
      </w:tr>
      <w:tr w14:paraId="0D3D0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100" w:type="dxa"/>
            <w:vAlign w:val="center"/>
          </w:tcPr>
          <w:p w14:paraId="266E2853">
            <w:pPr>
              <w:wordWrap/>
              <w:spacing w:before="0" w:after="0"/>
              <w:ind w:left="0" w:right="0" w:firstLine="0"/>
              <w:jc w:val="left"/>
              <w:rPr>
                <w:lang w:val="vi-VN" w:eastAsia="vi-VN" w:bidi="vi-VN"/>
              </w:rPr>
            </w:pPr>
            <w:r>
              <w:rPr>
                <w:rFonts w:ascii="Times New Roman" w:hAnsi="Times New Roman" w:eastAsia="Times New Roman"/>
                <w:b/>
                <w:i w:val="0"/>
                <w:sz w:val="21"/>
                <w:lang w:val="vi-VN" w:eastAsia="vi-VN" w:bidi="vi-VN"/>
              </w:rPr>
              <w:t>Dataset</w:t>
            </w:r>
          </w:p>
        </w:tc>
        <w:tc>
          <w:tcPr>
            <w:tcW w:w="5260" w:type="dxa"/>
            <w:vAlign w:val="center"/>
          </w:tcPr>
          <w:p w14:paraId="4CB8D6A2">
            <w:pPr>
              <w:wordWrap/>
              <w:spacing w:before="0" w:after="0"/>
              <w:ind w:left="0" w:right="0" w:firstLine="0"/>
              <w:jc w:val="left"/>
              <w:rPr>
                <w:rFonts w:hint="default"/>
                <w:sz w:val="17"/>
                <w:lang w:val="vi-VN" w:eastAsia="vi-VN" w:bidi="vi-VN"/>
              </w:rPr>
            </w:pPr>
            <w:r>
              <w:rPr>
                <w:rFonts w:eastAsia="Times New Roman"/>
                <w:b w:val="0"/>
                <w:i w:val="0"/>
                <w:sz w:val="17"/>
                <w:lang w:val="vi-VN" w:eastAsia="vi-VN" w:bidi="vi-VN"/>
              </w:rPr>
              <w:t>data/json/</w:t>
            </w:r>
            <w:r>
              <w:rPr>
                <w:rFonts w:eastAsia="Times New Roman"/>
                <w:b w:val="0"/>
                <w:i w:val="0"/>
                <w:sz w:val="17"/>
                <w:lang w:val="vi-VN" w:eastAsia="vi-VN" w:bidi="vi-VN"/>
              </w:rPr>
              <w:br w:type="textWrapping"/>
            </w:r>
            <w:r>
              <w:rPr>
                <w:rFonts w:eastAsia="Times New Roman"/>
                <w:b w:val="0"/>
                <w:i w:val="0"/>
                <w:sz w:val="17"/>
                <w:lang w:val="vi-VN" w:eastAsia="vi-VN" w:bidi="vi-VN"/>
              </w:rPr>
              <w:t>bookverse_ultra_seed_2200.json</w:t>
            </w:r>
            <w:r>
              <w:rPr>
                <w:rFonts w:eastAsia="Times New Roman"/>
                <w:b w:val="0"/>
                <w:i w:val="0"/>
                <w:sz w:val="17"/>
                <w:lang w:val="vi-VN" w:eastAsia="vi-VN" w:bidi="vi-VN"/>
              </w:rPr>
              <w:br w:type="textWrapping"/>
            </w:r>
            <w:r>
              <w:rPr>
                <w:rFonts w:eastAsia="Times New Roman"/>
                <w:b w:val="0"/>
                <w:i w:val="0"/>
                <w:sz w:val="17"/>
                <w:lang w:val="vi-VN" w:eastAsia="vi-VN" w:bidi="vi-VN"/>
              </w:rPr>
              <w:t>(SYNTHETIC DATA)</w:t>
            </w:r>
          </w:p>
        </w:tc>
      </w:tr>
      <w:tr w14:paraId="05759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100" w:type="dxa"/>
            <w:vAlign w:val="center"/>
          </w:tcPr>
          <w:p w14:paraId="54142C90">
            <w:pPr>
              <w:wordWrap/>
              <w:spacing w:before="0" w:after="0"/>
              <w:ind w:left="0" w:right="0" w:firstLine="0"/>
              <w:jc w:val="left"/>
              <w:rPr>
                <w:lang w:val="vi-VN" w:eastAsia="vi-VN" w:bidi="vi-VN"/>
              </w:rPr>
            </w:pPr>
            <w:r>
              <w:rPr>
                <w:rFonts w:ascii="Times New Roman" w:hAnsi="Times New Roman" w:eastAsia="Times New Roman"/>
                <w:b/>
                <w:i w:val="0"/>
                <w:sz w:val="21"/>
                <w:lang w:val="vi-VN" w:eastAsia="vi-VN" w:bidi="vi-VN"/>
              </w:rPr>
              <w:t>Quy mô</w:t>
            </w:r>
          </w:p>
        </w:tc>
        <w:tc>
          <w:tcPr>
            <w:tcW w:w="5260" w:type="dxa"/>
            <w:vAlign w:val="center"/>
          </w:tcPr>
          <w:p w14:paraId="5268E988">
            <w:pPr>
              <w:wordWrap/>
              <w:spacing w:before="0" w:after="0"/>
              <w:ind w:left="0" w:right="0" w:firstLine="0"/>
              <w:jc w:val="left"/>
              <w:rPr>
                <w:rFonts w:hint="default"/>
                <w:sz w:val="17"/>
                <w:lang w:val="vi-VN" w:eastAsia="vi-VN" w:bidi="vi-VN"/>
              </w:rPr>
            </w:pPr>
            <w:r>
              <w:rPr>
                <w:rFonts w:eastAsia="Times New Roman"/>
                <w:b w:val="0"/>
                <w:i w:val="0"/>
                <w:sz w:val="17"/>
                <w:lang w:val="vi-VN" w:eastAsia="vi-VN" w:bidi="vi-VN"/>
              </w:rPr>
              <w:t>2.200 sách; 18.000 tương tác;</w:t>
            </w:r>
            <w:r>
              <w:rPr>
                <w:rFonts w:eastAsia="Times New Roman"/>
                <w:b w:val="0"/>
                <w:i w:val="0"/>
                <w:sz w:val="17"/>
                <w:lang w:val="vi-VN" w:eastAsia="vi-VN" w:bidi="vi-VN"/>
              </w:rPr>
              <w:br w:type="textWrapping"/>
            </w:r>
            <w:r>
              <w:rPr>
                <w:rFonts w:eastAsia="Times New Roman"/>
                <w:b w:val="0"/>
                <w:i w:val="0"/>
                <w:sz w:val="17"/>
                <w:lang w:val="vi-VN" w:eastAsia="vi-VN" w:bidi="vi-VN"/>
              </w:rPr>
              <w:t>positive train/validation/test = 9.959/2.407/2.584;</w:t>
            </w:r>
            <w:r>
              <w:rPr>
                <w:rFonts w:eastAsia="Times New Roman"/>
                <w:b w:val="0"/>
                <w:i w:val="0"/>
                <w:sz w:val="17"/>
                <w:lang w:val="vi-VN" w:eastAsia="vi-VN" w:bidi="vi-VN"/>
              </w:rPr>
              <w:br w:type="textWrapping"/>
            </w:r>
            <w:r>
              <w:rPr>
                <w:rFonts w:eastAsia="Times New Roman"/>
                <w:b w:val="0"/>
                <w:i w:val="0"/>
                <w:sz w:val="17"/>
                <w:lang w:val="vi-VN" w:eastAsia="vi-VN" w:bidi="vi-VN"/>
              </w:rPr>
              <w:t>940 người dùng test đủ điều kiện</w:t>
            </w:r>
          </w:p>
        </w:tc>
      </w:tr>
      <w:tr w14:paraId="1504E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100" w:type="dxa"/>
            <w:vAlign w:val="center"/>
          </w:tcPr>
          <w:p w14:paraId="4F9751D4">
            <w:pPr>
              <w:wordWrap/>
              <w:spacing w:before="0" w:after="0"/>
              <w:ind w:left="0" w:right="0" w:firstLine="0"/>
              <w:jc w:val="left"/>
              <w:rPr>
                <w:lang w:val="vi-VN" w:eastAsia="vi-VN" w:bidi="vi-VN"/>
              </w:rPr>
            </w:pPr>
            <w:r>
              <w:rPr>
                <w:rFonts w:ascii="Times New Roman" w:hAnsi="Times New Roman" w:eastAsia="Times New Roman"/>
                <w:b/>
                <w:i w:val="0"/>
                <w:sz w:val="21"/>
                <w:lang w:val="vi-VN" w:eastAsia="vi-VN" w:bidi="vi-VN"/>
              </w:rPr>
              <w:t>Artifact đầu ra</w:t>
            </w:r>
          </w:p>
        </w:tc>
        <w:tc>
          <w:tcPr>
            <w:tcW w:w="5260" w:type="dxa"/>
            <w:vAlign w:val="center"/>
          </w:tcPr>
          <w:p w14:paraId="4C28D680">
            <w:pPr>
              <w:wordWrap/>
              <w:spacing w:before="0" w:after="0"/>
              <w:ind w:left="0" w:right="0" w:firstLine="0"/>
              <w:jc w:val="left"/>
              <w:rPr>
                <w:rFonts w:hint="default"/>
                <w:sz w:val="17"/>
                <w:lang w:val="vi-VN" w:eastAsia="vi-VN" w:bidi="vi-VN"/>
              </w:rPr>
            </w:pPr>
            <w:r>
              <w:rPr>
                <w:rFonts w:eastAsia="Times New Roman"/>
                <w:b w:val="0"/>
                <w:i w:val="0"/>
                <w:sz w:val="17"/>
                <w:lang w:val="vi-VN" w:eastAsia="vi-VN" w:bidi="vi-VN"/>
              </w:rPr>
              <w:t>outputs/evaluation/</w:t>
            </w:r>
            <w:r>
              <w:rPr>
                <w:rFonts w:eastAsia="Times New Roman"/>
                <w:b w:val="0"/>
                <w:i w:val="0"/>
                <w:sz w:val="17"/>
                <w:lang w:val="vi-VN" w:eastAsia="vi-VN" w:bidi="vi-VN"/>
              </w:rPr>
              <w:br w:type="textWrapping"/>
            </w:r>
            <w:r>
              <w:rPr>
                <w:rFonts w:eastAsia="Times New Roman"/>
                <w:b w:val="0"/>
                <w:i w:val="0"/>
                <w:sz w:val="17"/>
                <w:lang w:val="vi-VN" w:eastAsia="vi-VN" w:bidi="vi-VN"/>
              </w:rPr>
              <w:t>hybrid_benchmark_results.json</w:t>
            </w:r>
            <w:r>
              <w:rPr>
                <w:rFonts w:eastAsia="Times New Roman"/>
                <w:b w:val="0"/>
                <w:i w:val="0"/>
                <w:sz w:val="17"/>
                <w:lang w:val="vi-VN" w:eastAsia="vi-VN" w:bidi="vi-VN"/>
              </w:rPr>
              <w:br w:type="textWrapping"/>
            </w:r>
            <w:r>
              <w:rPr>
                <w:rFonts w:eastAsia="Times New Roman"/>
                <w:b w:val="0"/>
                <w:i w:val="0"/>
                <w:sz w:val="17"/>
                <w:lang w:val="vi-VN" w:eastAsia="vi-VN" w:bidi="vi-VN"/>
              </w:rPr>
              <w:t>và outputs/evaluation/</w:t>
            </w:r>
            <w:r>
              <w:rPr>
                <w:rFonts w:eastAsia="Times New Roman"/>
                <w:b w:val="0"/>
                <w:i w:val="0"/>
                <w:sz w:val="17"/>
                <w:lang w:val="vi-VN" w:eastAsia="vi-VN" w:bidi="vi-VN"/>
              </w:rPr>
              <w:br w:type="textWrapping"/>
            </w:r>
            <w:r>
              <w:rPr>
                <w:rFonts w:eastAsia="Times New Roman"/>
                <w:b w:val="0"/>
                <w:i w:val="0"/>
                <w:sz w:val="17"/>
                <w:lang w:val="vi-VN" w:eastAsia="vi-VN" w:bidi="vi-VN"/>
              </w:rPr>
              <w:t>hybrid_benchmark_metrics.csv</w:t>
            </w:r>
          </w:p>
        </w:tc>
      </w:tr>
      <w:tr w14:paraId="15C47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100" w:type="dxa"/>
            <w:vAlign w:val="center"/>
          </w:tcPr>
          <w:p w14:paraId="03317AC2">
            <w:pPr>
              <w:wordWrap/>
              <w:spacing w:before="0" w:after="0"/>
              <w:ind w:left="0" w:right="0" w:firstLine="0"/>
              <w:jc w:val="left"/>
              <w:rPr>
                <w:lang w:val="vi-VN" w:eastAsia="vi-VN" w:bidi="vi-VN"/>
              </w:rPr>
            </w:pPr>
            <w:r>
              <w:rPr>
                <w:rFonts w:ascii="Times New Roman" w:hAnsi="Times New Roman" w:eastAsia="Times New Roman"/>
                <w:b/>
                <w:i w:val="0"/>
                <w:sz w:val="21"/>
                <w:lang w:val="vi-VN" w:eastAsia="vi-VN" w:bidi="vi-VN"/>
              </w:rPr>
              <w:t>Dataset fingerprint</w:t>
            </w:r>
          </w:p>
        </w:tc>
        <w:tc>
          <w:tcPr>
            <w:tcW w:w="5260" w:type="dxa"/>
            <w:vAlign w:val="center"/>
          </w:tcPr>
          <w:p w14:paraId="03F8E0F8">
            <w:pPr>
              <w:wordWrap/>
              <w:spacing w:before="0" w:after="0"/>
              <w:ind w:left="0" w:right="0" w:firstLine="0"/>
              <w:jc w:val="left"/>
              <w:rPr>
                <w:rFonts w:hint="default"/>
                <w:sz w:val="17"/>
                <w:lang w:val="vi-VN" w:eastAsia="vi-VN" w:bidi="vi-VN"/>
              </w:rPr>
            </w:pPr>
            <w:r>
              <w:rPr>
                <w:rFonts w:eastAsia="Times New Roman"/>
                <w:b w:val="0"/>
                <w:i w:val="0"/>
                <w:sz w:val="17"/>
                <w:lang w:val="vi-VN" w:eastAsia="vi-VN" w:bidi="vi-VN"/>
              </w:rPr>
              <w:t>a19c20e3227100020bfff94cdea195763</w:t>
            </w:r>
            <w:r>
              <w:rPr>
                <w:rFonts w:eastAsia="Times New Roman"/>
                <w:b w:val="0"/>
                <w:i w:val="0"/>
                <w:sz w:val="17"/>
                <w:lang w:val="vi-VN" w:eastAsia="vi-VN" w:bidi="vi-VN"/>
              </w:rPr>
              <w:br w:type="textWrapping"/>
            </w:r>
            <w:r>
              <w:rPr>
                <w:rFonts w:eastAsia="Times New Roman"/>
                <w:b w:val="0"/>
                <w:i w:val="0"/>
                <w:sz w:val="17"/>
                <w:lang w:val="vi-VN" w:eastAsia="vi-VN" w:bidi="vi-VN"/>
              </w:rPr>
              <w:t>68c9646a617aa47721354c7f4102963</w:t>
            </w:r>
          </w:p>
        </w:tc>
      </w:tr>
      <w:tr w14:paraId="2A143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100" w:type="dxa"/>
            <w:vAlign w:val="center"/>
          </w:tcPr>
          <w:p w14:paraId="32413079">
            <w:pPr>
              <w:wordWrap/>
              <w:spacing w:before="0" w:after="0"/>
              <w:ind w:left="0" w:right="0" w:firstLine="0"/>
              <w:jc w:val="left"/>
              <w:rPr>
                <w:lang w:val="vi-VN" w:eastAsia="vi-VN" w:bidi="vi-VN"/>
              </w:rPr>
            </w:pPr>
            <w:r>
              <w:rPr>
                <w:rFonts w:ascii="Times New Roman" w:hAnsi="Times New Roman" w:eastAsia="Times New Roman"/>
                <w:b/>
                <w:i w:val="0"/>
                <w:sz w:val="21"/>
                <w:lang w:val="vi-VN" w:eastAsia="vi-VN" w:bidi="vi-VN"/>
              </w:rPr>
              <w:t>Checksum kết quả</w:t>
            </w:r>
          </w:p>
        </w:tc>
        <w:tc>
          <w:tcPr>
            <w:tcW w:w="5260" w:type="dxa"/>
            <w:vAlign w:val="center"/>
          </w:tcPr>
          <w:p w14:paraId="3F447D7B">
            <w:pPr>
              <w:wordWrap/>
              <w:spacing w:before="0" w:after="0"/>
              <w:ind w:left="0" w:right="0" w:firstLine="0"/>
              <w:jc w:val="left"/>
              <w:rPr>
                <w:rFonts w:hint="default"/>
                <w:sz w:val="17"/>
                <w:lang w:val="vi-VN" w:eastAsia="vi-VN" w:bidi="vi-VN"/>
              </w:rPr>
            </w:pPr>
            <w:r>
              <w:rPr>
                <w:rFonts w:eastAsia="Times New Roman"/>
                <w:b w:val="0"/>
                <w:i w:val="0"/>
                <w:sz w:val="17"/>
                <w:lang w:val="vi-VN" w:eastAsia="vi-VN" w:bidi="vi-VN"/>
              </w:rPr>
              <w:t>f8368bd3efd35bbd</w:t>
            </w:r>
            <w:r>
              <w:rPr>
                <w:rFonts w:eastAsia="Times New Roman"/>
                <w:b w:val="0"/>
                <w:i w:val="0"/>
                <w:sz w:val="17"/>
                <w:lang w:val="vi-VN" w:eastAsia="vi-VN" w:bidi="vi-VN"/>
              </w:rPr>
              <w:br w:type="textWrapping"/>
            </w:r>
            <w:r>
              <w:rPr>
                <w:rFonts w:eastAsia="Times New Roman"/>
                <w:b w:val="0"/>
                <w:i w:val="0"/>
                <w:sz w:val="17"/>
                <w:lang w:val="vi-VN" w:eastAsia="vi-VN" w:bidi="vi-VN"/>
              </w:rPr>
              <w:t>5addfbab76d69928</w:t>
            </w:r>
          </w:p>
        </w:tc>
      </w:tr>
      <w:tr w14:paraId="56E75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100" w:type="dxa"/>
            <w:vAlign w:val="center"/>
          </w:tcPr>
          <w:p w14:paraId="0B9C1595">
            <w:pPr>
              <w:wordWrap/>
              <w:spacing w:before="0" w:after="0"/>
              <w:ind w:left="0" w:right="0" w:firstLine="0"/>
              <w:jc w:val="left"/>
              <w:rPr>
                <w:lang w:val="vi-VN" w:eastAsia="vi-VN" w:bidi="vi-VN"/>
              </w:rPr>
            </w:pPr>
            <w:r>
              <w:rPr>
                <w:rFonts w:ascii="Times New Roman" w:hAnsi="Times New Roman" w:eastAsia="Times New Roman"/>
                <w:b/>
                <w:i w:val="0"/>
                <w:sz w:val="21"/>
                <w:lang w:val="vi-VN" w:eastAsia="vi-VN" w:bidi="vi-VN"/>
              </w:rPr>
              <w:t>Thời điểm</w:t>
            </w:r>
          </w:p>
        </w:tc>
        <w:tc>
          <w:tcPr>
            <w:tcW w:w="5260" w:type="dxa"/>
            <w:vAlign w:val="center"/>
          </w:tcPr>
          <w:p w14:paraId="135E81D6">
            <w:pPr>
              <w:wordWrap/>
              <w:spacing w:before="0" w:after="0"/>
              <w:ind w:left="0" w:right="0" w:firstLine="0"/>
              <w:jc w:val="left"/>
              <w:rPr>
                <w:sz w:val="17"/>
                <w:lang w:val="vi-VN" w:eastAsia="vi-VN" w:bidi="vi-VN"/>
              </w:rPr>
            </w:pPr>
            <w:r>
              <w:rPr>
                <w:rFonts w:ascii="Times New Roman" w:hAnsi="Times New Roman" w:eastAsia="Times New Roman"/>
                <w:b w:val="0"/>
                <w:i w:val="0"/>
                <w:sz w:val="17"/>
                <w:lang w:val="vi-VN" w:eastAsia="vi-VN" w:bidi="vi-VN"/>
              </w:rPr>
              <w:t>2026-08-31T15:41:40Z</w:t>
            </w:r>
          </w:p>
        </w:tc>
      </w:tr>
      <w:tr w14:paraId="62633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100" w:type="dxa"/>
            <w:vAlign w:val="center"/>
          </w:tcPr>
          <w:p w14:paraId="53E2D714">
            <w:pPr>
              <w:wordWrap/>
              <w:spacing w:before="0" w:after="0"/>
              <w:ind w:left="0" w:right="0" w:firstLine="0"/>
              <w:jc w:val="left"/>
              <w:rPr>
                <w:lang w:val="vi-VN" w:eastAsia="vi-VN" w:bidi="vi-VN"/>
              </w:rPr>
            </w:pPr>
            <w:r>
              <w:rPr>
                <w:rFonts w:ascii="Times New Roman" w:hAnsi="Times New Roman" w:eastAsia="Times New Roman"/>
                <w:b/>
                <w:i w:val="0"/>
                <w:sz w:val="21"/>
                <w:lang w:val="vi-VN" w:eastAsia="vi-VN" w:bidi="vi-VN"/>
              </w:rPr>
              <w:t>Quyết định</w:t>
            </w:r>
          </w:p>
        </w:tc>
        <w:tc>
          <w:tcPr>
            <w:tcW w:w="5260" w:type="dxa"/>
            <w:vAlign w:val="center"/>
          </w:tcPr>
          <w:p w14:paraId="0FA583DE">
            <w:pPr>
              <w:wordWrap/>
              <w:spacing w:before="0" w:after="0"/>
              <w:ind w:left="0" w:right="0" w:firstLine="0"/>
              <w:jc w:val="left"/>
              <w:rPr>
                <w:rFonts w:hint="default"/>
                <w:sz w:val="17"/>
                <w:lang w:val="vi-VN" w:eastAsia="vi-VN" w:bidi="vi-VN"/>
              </w:rPr>
            </w:pPr>
            <w:r>
              <w:rPr>
                <w:rFonts w:eastAsia="Times New Roman"/>
                <w:b w:val="0"/>
                <w:i w:val="0"/>
                <w:sz w:val="17"/>
                <w:lang w:val="vi-VN" w:eastAsia="vi-VN" w:bidi="vi-VN"/>
              </w:rPr>
              <w:t>NO_PROMOTION;</w:t>
            </w:r>
            <w:r>
              <w:rPr>
                <w:rFonts w:eastAsia="Times New Roman"/>
                <w:b w:val="0"/>
                <w:i w:val="0"/>
                <w:sz w:val="17"/>
                <w:lang w:val="vi-VN" w:eastAsia="vi-VN" w:bidi="vi-VN"/>
              </w:rPr>
              <w:br w:type="textWrapping"/>
            </w:r>
            <w:r>
              <w:rPr>
                <w:rFonts w:eastAsia="Times New Roman"/>
                <w:b w:val="0"/>
                <w:i w:val="0"/>
                <w:sz w:val="17"/>
                <w:lang w:val="vi-VN" w:eastAsia="vi-VN" w:bidi="vi-VN"/>
              </w:rPr>
              <w:t>HYBRID_DYNAMIC_ALPHA = false</w:t>
            </w:r>
            <w:r>
              <w:rPr>
                <w:rFonts w:eastAsia="Times New Roman"/>
                <w:b w:val="0"/>
                <w:i w:val="0"/>
                <w:sz w:val="17"/>
                <w:lang w:val="vi-VN" w:eastAsia="vi-VN" w:bidi="vi-VN"/>
              </w:rPr>
              <w:br w:type="textWrapping"/>
            </w:r>
            <w:r>
              <w:rPr>
                <w:rFonts w:eastAsia="Times New Roman"/>
                <w:b w:val="0"/>
                <w:i w:val="0"/>
                <w:sz w:val="17"/>
                <w:lang w:val="vi-VN" w:eastAsia="vi-VN" w:bidi="vi-VN"/>
              </w:rPr>
              <w:t>vì không vượt cấu hình cố định trên test</w:t>
            </w:r>
          </w:p>
        </w:tc>
      </w:tr>
    </w:tbl>
    <w:p w14:paraId="4C01F8DE">
      <w:pPr>
        <w:spacing w:before="60" w:after="100"/>
        <w:jc w:val="both"/>
      </w:pPr>
      <w:r>
        <w:rPr>
          <w:rFonts w:ascii="Times New Roman" w:hAnsi="Times New Roman" w:eastAsia="Times New Roman"/>
          <w:b w:val="0"/>
          <w:bCs w:val="0"/>
          <w:i w:val="0"/>
          <w:iCs w:val="0"/>
          <w:sz w:val="22"/>
          <w:lang w:val="vi-VN" w:eastAsia="vi-VN" w:bidi="vi-VN"/>
        </w:rPr>
        <w:t>Khung minh chứng giúp đối chiếu số liệu ở Bảng 4-1 với đúng tệp kết quả, tập dữ liệu, thời điểm chạy và checksum. Các kết quả từ dữ liệu tổng hợp không được dùng để khẳng định hiệu quả trong môi trường vận hành thật.</w:t>
      </w:r>
    </w:p>
    <w:p w14:paraId="12C9E5DE">
      <w:pPr>
        <w:spacing w:before="0" w:after="80" w:line="312" w:lineRule="auto"/>
        <w:ind w:firstLine="720"/>
        <w:jc w:val="both"/>
      </w:pPr>
      <w:r>
        <w:rPr>
          <w:rFonts w:ascii="Times New Roman" w:hAnsi="Times New Roman" w:eastAsia="Times New Roman" w:cs="Times New Roman"/>
          <w:b w:val="0"/>
          <w:bCs w:val="0"/>
          <w:i w:val="0"/>
          <w:iCs w:val="0"/>
          <w:sz w:val="26"/>
          <w:lang w:val="vi-VN" w:eastAsia="vi-VN" w:bidi="vi-VN"/>
        </w:rPr>
        <w:t>Trên tập test, Hybrid RRF có HitRate@10 cao nhất trong các biến thể lai, đạt 0,015957. Tuy nhiên, NDCG@10 của phương pháp này là 0,003088, thấp hơn Popularity (0,003395) và Random seeded sanity (0,003601). Việc Random đứng đầu một số chỉ số cho thấy tập tổng hợp chưa tạo được cấu trúc sở thích đủ rõ để mô hình học ổn định. Đây là hạn chế của dữ liệu và giao thức thử nghiệm, không phải căn cứ lựa chọn Random cho hệ thống vận hành.</w:t>
      </w:r>
    </w:p>
    <w:p w14:paraId="277E026A">
      <w:pPr>
        <w:spacing w:before="0" w:after="80" w:line="312" w:lineRule="auto"/>
        <w:ind w:firstLine="720"/>
        <w:jc w:val="both"/>
      </w:pPr>
      <w:r>
        <w:rPr>
          <w:rFonts w:ascii="Times New Roman" w:hAnsi="Times New Roman" w:eastAsia="Times New Roman" w:cs="Times New Roman"/>
          <w:b w:val="0"/>
          <w:bCs w:val="0"/>
          <w:i w:val="0"/>
          <w:iCs w:val="0"/>
          <w:sz w:val="26"/>
          <w:lang w:val="vi-VN" w:eastAsia="vi-VN" w:bidi="vi-VN"/>
        </w:rPr>
        <w:t>Cả 940 người dùng trong tập test đều thuộc nhóm warm; không có mẫu cold hoặc sparse. Do đó, benchmark chưa đánh giá được khả năng xử lý cold-start của Dynamic Alpha. Coverage cao chỉ phản ánh độ trải rộng trên catalog, không trực tiếp cho biết độ liên quan, mức hài lòng hay mức độ giảm filter bubble.</w:t>
      </w:r>
    </w:p>
    <w:p w14:paraId="2957E916">
      <w:pPr>
        <w:pStyle w:val="3"/>
      </w:pPr>
      <w:bookmarkStart w:id="199" w:name="_Toc24997"/>
      <w:r>
        <w:t>4.5. Đánh giá RAG</w:t>
      </w:r>
      <w:bookmarkEnd w:id="199"/>
    </w:p>
    <w:p w14:paraId="4CAE2648">
      <w:r>
        <w:rPr>
          <w:b w:val="0"/>
          <w:bCs w:val="0"/>
          <w:i w:val="0"/>
          <w:iCs w:val="0"/>
          <w:lang w:val="vi-VN" w:eastAsia="vi-VN" w:bidi="vi-VN"/>
        </w:rPr>
        <w:t>Mã nguồn có kiểm tra tự động cho bước truy xuất, dẫn nguồn, giới hạn quyền đọc và cơ chế dự phòng của RAG. Tuy vậy, đồ án chưa có bộ 30-50 câu hỏi gán nhãn, đáp án tham chiếu và người chấm độc lập. Vì thế, Answer Correctness, Groundedness, Citation Correctness và mức hài lòng được ghi là NOT_AVAILABLE. Kết quả hiện tại chỉ xác nhận các contract kỹ thuật đã được cài đặt và kiểm tra, không chứng minh độ chính xác của nội dung trả lời.</w:t>
      </w:r>
    </w:p>
    <w:p w14:paraId="4C49E29A">
      <w:pPr>
        <w:pStyle w:val="3"/>
      </w:pPr>
      <w:bookmarkStart w:id="200" w:name="_Toc18620"/>
      <w:bookmarkEnd w:id="200"/>
      <w:bookmarkStart w:id="201" w:name="_Toc29130"/>
      <w:r>
        <w:rPr>
          <w:rFonts w:ascii="Times New Roman" w:hAnsi="Times New Roman" w:eastAsia="Times New Roman" w:cs="Times New Roman"/>
          <w:b/>
          <w:i w:val="0"/>
          <w:color w:val="000000"/>
          <w:sz w:val="26"/>
          <w:u w:val="none"/>
          <w:lang w:val="vi-VN" w:eastAsia="vi-VN" w:bidi="vi-VN"/>
        </w:rPr>
        <w:t>4.6. Kiểm thử tự động và chức năng</w:t>
      </w:r>
      <w:bookmarkEnd w:id="201"/>
    </w:p>
    <w:tbl>
      <w:tblPr>
        <w:tblStyle w:val="36"/>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81"/>
        <w:gridCol w:w="1881"/>
        <w:gridCol w:w="1881"/>
        <w:gridCol w:w="1881"/>
        <w:gridCol w:w="1881"/>
      </w:tblGrid>
      <w:tr w14:paraId="0AE324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1814" w:type="dxa"/>
            <w:shd w:val="clear" w:color="auto" w:fill="1F4E79"/>
            <w:tcMar>
              <w:top w:w="90" w:type="dxa"/>
              <w:left w:w="110" w:type="dxa"/>
              <w:bottom w:w="90" w:type="dxa"/>
              <w:right w:w="110" w:type="dxa"/>
            </w:tcMar>
            <w:vAlign w:val="center"/>
          </w:tcPr>
          <w:p w14:paraId="5131EA70">
            <w:pPr>
              <w:wordWrap/>
              <w:spacing w:after="0" w:line="264" w:lineRule="auto"/>
              <w:ind w:left="0" w:right="0" w:firstLine="0"/>
              <w:jc w:val="center"/>
              <w:rPr>
                <w:rFonts w:eastAsiaTheme="minorEastAsia"/>
                <w:b/>
                <w:sz w:val="17"/>
                <w:lang w:val="vi-VN" w:eastAsia="vi-VN" w:bidi="vi-VN"/>
              </w:rPr>
            </w:pPr>
            <w:r>
              <w:rPr>
                <w:rFonts w:ascii="Times New Roman" w:hAnsi="Times New Roman" w:eastAsia="Times New Roman" w:cs="Times New Roman"/>
                <w:b/>
                <w:i w:val="0"/>
                <w:color w:val="FFFFFF"/>
                <w:sz w:val="17"/>
                <w:lang w:val="vi-VN" w:eastAsia="vi-VN" w:bidi="vi-VN"/>
              </w:rPr>
              <w:t>Trường hợp kiểm tra</w:t>
            </w:r>
          </w:p>
        </w:tc>
        <w:tc>
          <w:tcPr>
            <w:tcW w:w="1814" w:type="dxa"/>
            <w:shd w:val="clear" w:color="auto" w:fill="1F4E79"/>
            <w:tcMar>
              <w:top w:w="90" w:type="dxa"/>
              <w:left w:w="110" w:type="dxa"/>
              <w:bottom w:w="90" w:type="dxa"/>
              <w:right w:w="110" w:type="dxa"/>
            </w:tcMar>
            <w:vAlign w:val="center"/>
          </w:tcPr>
          <w:p w14:paraId="306E8EA3">
            <w:pPr>
              <w:wordWrap/>
              <w:spacing w:after="0" w:line="264" w:lineRule="auto"/>
              <w:ind w:left="0" w:right="0" w:firstLine="0"/>
              <w:jc w:val="center"/>
              <w:rPr>
                <w:rFonts w:eastAsiaTheme="minorEastAsia"/>
                <w:b/>
                <w:sz w:val="17"/>
                <w:lang w:val="vi-VN" w:eastAsia="vi-VN" w:bidi="vi-VN"/>
              </w:rPr>
            </w:pPr>
            <w:r>
              <w:rPr>
                <w:rFonts w:ascii="Times New Roman" w:hAnsi="Times New Roman" w:eastAsia="Times New Roman" w:cs="Times New Roman"/>
                <w:b/>
                <w:i w:val="0"/>
                <w:color w:val="FFFFFF"/>
                <w:sz w:val="17"/>
                <w:lang w:val="vi-VN" w:eastAsia="vi-VN" w:bidi="vi-VN"/>
              </w:rPr>
              <w:t>Bằng chứng</w:t>
            </w:r>
          </w:p>
        </w:tc>
        <w:tc>
          <w:tcPr>
            <w:tcW w:w="2494" w:type="dxa"/>
            <w:shd w:val="clear" w:color="auto" w:fill="1F4E79"/>
            <w:tcMar>
              <w:top w:w="90" w:type="dxa"/>
              <w:left w:w="110" w:type="dxa"/>
              <w:bottom w:w="90" w:type="dxa"/>
              <w:right w:w="110" w:type="dxa"/>
            </w:tcMar>
            <w:vAlign w:val="center"/>
          </w:tcPr>
          <w:p w14:paraId="01411DA0">
            <w:pPr>
              <w:wordWrap/>
              <w:spacing w:after="0" w:line="264" w:lineRule="auto"/>
              <w:ind w:left="0" w:right="0" w:firstLine="0"/>
              <w:jc w:val="center"/>
              <w:rPr>
                <w:rFonts w:eastAsiaTheme="minorEastAsia"/>
                <w:b/>
                <w:sz w:val="17"/>
                <w:lang w:val="vi-VN" w:eastAsia="vi-VN" w:bidi="vi-VN"/>
              </w:rPr>
            </w:pPr>
            <w:r>
              <w:rPr>
                <w:rFonts w:ascii="Times New Roman" w:hAnsi="Times New Roman" w:eastAsia="Times New Roman" w:cs="Times New Roman"/>
                <w:b/>
                <w:i w:val="0"/>
                <w:color w:val="FFFFFF"/>
                <w:sz w:val="17"/>
                <w:lang w:val="vi-VN" w:eastAsia="vi-VN" w:bidi="vi-VN"/>
              </w:rPr>
              <w:t>Cách xử lý</w:t>
            </w:r>
          </w:p>
        </w:tc>
        <w:tc>
          <w:tcPr>
            <w:tcW w:w="2041" w:type="dxa"/>
            <w:shd w:val="clear" w:color="auto" w:fill="1F4E79"/>
            <w:tcMar>
              <w:top w:w="90" w:type="dxa"/>
              <w:left w:w="110" w:type="dxa"/>
              <w:bottom w:w="90" w:type="dxa"/>
              <w:right w:w="110" w:type="dxa"/>
            </w:tcMar>
            <w:vAlign w:val="center"/>
          </w:tcPr>
          <w:p w14:paraId="7A291518">
            <w:pPr>
              <w:wordWrap/>
              <w:spacing w:after="0" w:line="264" w:lineRule="auto"/>
              <w:ind w:left="0" w:right="0" w:firstLine="0"/>
              <w:jc w:val="center"/>
              <w:rPr>
                <w:rFonts w:eastAsiaTheme="minorEastAsia"/>
                <w:b/>
                <w:sz w:val="17"/>
                <w:lang w:val="vi-VN" w:eastAsia="vi-VN" w:bidi="vi-VN"/>
              </w:rPr>
            </w:pPr>
            <w:r>
              <w:rPr>
                <w:rFonts w:ascii="Times New Roman" w:hAnsi="Times New Roman" w:eastAsia="Times New Roman" w:cs="Times New Roman"/>
                <w:b/>
                <w:i w:val="0"/>
                <w:color w:val="FFFFFF"/>
                <w:sz w:val="17"/>
                <w:lang w:val="vi-VN" w:eastAsia="vi-VN" w:bidi="vi-VN"/>
              </w:rPr>
              <w:t>Kết luận</w:t>
            </w:r>
          </w:p>
        </w:tc>
        <w:tc>
          <w:tcPr>
            <w:tcW w:w="2608" w:type="dxa"/>
            <w:shd w:val="clear" w:color="auto" w:fill="1F4E79"/>
            <w:tcMar>
              <w:top w:w="90" w:type="dxa"/>
              <w:left w:w="110" w:type="dxa"/>
              <w:bottom w:w="90" w:type="dxa"/>
              <w:right w:w="110" w:type="dxa"/>
            </w:tcMar>
            <w:vAlign w:val="center"/>
          </w:tcPr>
          <w:p w14:paraId="513548C8">
            <w:pPr>
              <w:wordWrap/>
              <w:spacing w:after="0" w:line="264" w:lineRule="auto"/>
              <w:ind w:left="0" w:right="0" w:firstLine="0"/>
              <w:jc w:val="center"/>
              <w:rPr>
                <w:rFonts w:eastAsiaTheme="minorEastAsia"/>
                <w:b/>
                <w:sz w:val="17"/>
                <w:lang w:val="vi-VN" w:eastAsia="vi-VN" w:bidi="vi-VN"/>
              </w:rPr>
            </w:pPr>
            <w:r>
              <w:rPr>
                <w:rFonts w:ascii="Times New Roman" w:hAnsi="Times New Roman" w:eastAsia="Times New Roman" w:cs="Times New Roman"/>
                <w:b/>
                <w:i w:val="0"/>
                <w:color w:val="FFFFFF"/>
                <w:sz w:val="17"/>
                <w:lang w:val="vi-VN" w:eastAsia="vi-VN" w:bidi="vi-VN"/>
              </w:rPr>
              <w:t>Giới hạn diễn giải</w:t>
            </w:r>
          </w:p>
        </w:tc>
      </w:tr>
      <w:tr w14:paraId="0C9AC1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814" w:type="dxa"/>
            <w:shd w:val="clear" w:color="auto" w:fill="FFFFFF"/>
            <w:tcMar>
              <w:top w:w="90" w:type="dxa"/>
              <w:left w:w="110" w:type="dxa"/>
              <w:bottom w:w="90" w:type="dxa"/>
              <w:right w:w="110" w:type="dxa"/>
            </w:tcMar>
            <w:vAlign w:val="center"/>
          </w:tcPr>
          <w:p w14:paraId="7C250B34">
            <w:pPr>
              <w:wordWrap/>
              <w:spacing w:after="0" w:line="264" w:lineRule="auto"/>
              <w:ind w:left="0" w:right="0" w:firstLine="0"/>
              <w:jc w:val="left"/>
              <w:rPr>
                <w:rFonts w:eastAsiaTheme="minorEastAsia"/>
                <w:sz w:val="17"/>
                <w:lang w:val="vi-VN" w:eastAsia="vi-VN" w:bidi="vi-VN"/>
              </w:rPr>
            </w:pPr>
            <w:r>
              <w:rPr>
                <w:rFonts w:ascii="Times New Roman" w:hAnsi="Times New Roman" w:eastAsia="Times New Roman" w:cs="Times New Roman"/>
                <w:b w:val="0"/>
                <w:i w:val="0"/>
                <w:sz w:val="17"/>
                <w:lang w:val="vi-VN" w:eastAsia="vi-VN" w:bidi="vi-VN"/>
              </w:rPr>
              <w:t>User cold-start</w:t>
            </w:r>
          </w:p>
        </w:tc>
        <w:tc>
          <w:tcPr>
            <w:tcW w:w="1814" w:type="dxa"/>
            <w:shd w:val="clear" w:color="auto" w:fill="FFFFFF"/>
            <w:tcMar>
              <w:top w:w="90" w:type="dxa"/>
              <w:left w:w="110" w:type="dxa"/>
              <w:bottom w:w="90" w:type="dxa"/>
              <w:right w:w="110" w:type="dxa"/>
            </w:tcMar>
            <w:vAlign w:val="center"/>
          </w:tcPr>
          <w:p w14:paraId="3C53DBCA">
            <w:pPr>
              <w:wordWrap/>
              <w:spacing w:after="0" w:line="264" w:lineRule="auto"/>
              <w:ind w:left="0" w:right="0" w:firstLine="0"/>
              <w:jc w:val="left"/>
              <w:rPr>
                <w:rFonts w:eastAsiaTheme="minorEastAsia"/>
                <w:sz w:val="17"/>
                <w:lang w:val="vi-VN" w:eastAsia="vi-VN" w:bidi="vi-VN"/>
              </w:rPr>
            </w:pPr>
            <w:r>
              <w:rPr>
                <w:rFonts w:ascii="Times New Roman" w:hAnsi="Times New Roman" w:eastAsia="Times New Roman" w:cs="Times New Roman"/>
                <w:b w:val="0"/>
                <w:i w:val="0"/>
                <w:sz w:val="17"/>
                <w:lang w:val="vi-VN" w:eastAsia="vi-VN" w:bidi="vi-VN"/>
              </w:rPr>
              <w:t>12 user không có train feature</w:t>
            </w:r>
          </w:p>
        </w:tc>
        <w:tc>
          <w:tcPr>
            <w:tcW w:w="2494" w:type="dxa"/>
            <w:shd w:val="clear" w:color="auto" w:fill="FFFFFF"/>
            <w:tcMar>
              <w:top w:w="90" w:type="dxa"/>
              <w:left w:w="110" w:type="dxa"/>
              <w:bottom w:w="90" w:type="dxa"/>
              <w:right w:w="110" w:type="dxa"/>
            </w:tcMar>
            <w:vAlign w:val="center"/>
          </w:tcPr>
          <w:p w14:paraId="1203CB54">
            <w:pPr>
              <w:wordWrap/>
              <w:spacing w:after="0" w:line="264" w:lineRule="auto"/>
              <w:ind w:left="0" w:right="0" w:firstLine="0"/>
              <w:jc w:val="left"/>
              <w:rPr>
                <w:rFonts w:eastAsiaTheme="minorEastAsia"/>
                <w:sz w:val="17"/>
                <w:lang w:val="vi-VN" w:eastAsia="vi-VN" w:bidi="vi-VN"/>
              </w:rPr>
            </w:pPr>
            <w:r>
              <w:rPr>
                <w:rFonts w:ascii="Times New Roman" w:hAnsi="Times New Roman" w:eastAsia="Times New Roman" w:cs="Times New Roman"/>
                <w:b w:val="0"/>
                <w:i w:val="0"/>
                <w:sz w:val="17"/>
                <w:lang w:val="vi-VN" w:eastAsia="vi-VN" w:bidi="vi-VN"/>
              </w:rPr>
              <w:t>Fallback deterministic; báo cohort riêng</w:t>
            </w:r>
          </w:p>
        </w:tc>
        <w:tc>
          <w:tcPr>
            <w:tcW w:w="2041" w:type="dxa"/>
            <w:shd w:val="clear" w:color="auto" w:fill="FFFFFF"/>
            <w:tcMar>
              <w:top w:w="90" w:type="dxa"/>
              <w:left w:w="110" w:type="dxa"/>
              <w:bottom w:w="90" w:type="dxa"/>
              <w:right w:w="110" w:type="dxa"/>
            </w:tcMar>
            <w:vAlign w:val="center"/>
          </w:tcPr>
          <w:p w14:paraId="76766FB4">
            <w:pPr>
              <w:wordWrap/>
              <w:spacing w:after="0" w:line="264" w:lineRule="auto"/>
              <w:ind w:left="0" w:right="0" w:firstLine="0"/>
              <w:jc w:val="center"/>
              <w:rPr>
                <w:rFonts w:eastAsiaTheme="minorEastAsia"/>
                <w:sz w:val="17"/>
                <w:lang w:val="vi-VN" w:eastAsia="vi-VN" w:bidi="vi-VN"/>
              </w:rPr>
            </w:pPr>
            <w:r>
              <w:rPr>
                <w:rFonts w:ascii="Times New Roman" w:hAnsi="Times New Roman" w:eastAsia="Times New Roman" w:cs="Times New Roman"/>
                <w:b w:val="0"/>
                <w:i w:val="0"/>
                <w:sz w:val="17"/>
                <w:lang w:val="vi-VN" w:eastAsia="vi-VN" w:bidi="vi-VN"/>
              </w:rPr>
              <w:t>Có đường phục hồi</w:t>
            </w:r>
          </w:p>
        </w:tc>
        <w:tc>
          <w:tcPr>
            <w:tcW w:w="2608" w:type="dxa"/>
            <w:shd w:val="clear" w:color="auto" w:fill="FFFFFF"/>
            <w:tcMar>
              <w:top w:w="90" w:type="dxa"/>
              <w:left w:w="110" w:type="dxa"/>
              <w:bottom w:w="90" w:type="dxa"/>
              <w:right w:w="110" w:type="dxa"/>
            </w:tcMar>
            <w:vAlign w:val="center"/>
          </w:tcPr>
          <w:p w14:paraId="6B14DA1F">
            <w:pPr>
              <w:wordWrap/>
              <w:spacing w:after="0" w:line="264" w:lineRule="auto"/>
              <w:ind w:left="0" w:right="0" w:firstLine="0"/>
              <w:jc w:val="left"/>
              <w:rPr>
                <w:rFonts w:eastAsiaTheme="minorEastAsia"/>
                <w:sz w:val="17"/>
                <w:lang w:val="vi-VN" w:eastAsia="vi-VN" w:bidi="vi-VN"/>
              </w:rPr>
            </w:pPr>
            <w:r>
              <w:rPr>
                <w:rFonts w:ascii="Times New Roman" w:hAnsi="Times New Roman" w:eastAsia="Times New Roman" w:cs="Times New Roman"/>
                <w:b w:val="0"/>
                <w:i w:val="0"/>
                <w:sz w:val="17"/>
                <w:lang w:val="vi-VN" w:eastAsia="vi-VN" w:bidi="vi-VN"/>
              </w:rPr>
              <w:t>Không đủ để tuyên bố cá nhân hóa</w:t>
            </w:r>
          </w:p>
        </w:tc>
      </w:tr>
      <w:tr w14:paraId="26B899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814" w:type="dxa"/>
            <w:shd w:val="clear" w:color="auto" w:fill="F4F7FB"/>
            <w:tcMar>
              <w:top w:w="90" w:type="dxa"/>
              <w:left w:w="110" w:type="dxa"/>
              <w:bottom w:w="90" w:type="dxa"/>
              <w:right w:w="110" w:type="dxa"/>
            </w:tcMar>
            <w:vAlign w:val="center"/>
          </w:tcPr>
          <w:p w14:paraId="6922712C">
            <w:pPr>
              <w:wordWrap/>
              <w:spacing w:after="0" w:line="264" w:lineRule="auto"/>
              <w:ind w:left="0" w:right="0" w:firstLine="0"/>
              <w:jc w:val="left"/>
              <w:rPr>
                <w:rFonts w:eastAsiaTheme="minorEastAsia"/>
                <w:sz w:val="17"/>
                <w:lang w:val="vi-VN" w:eastAsia="vi-VN" w:bidi="vi-VN"/>
              </w:rPr>
            </w:pPr>
            <w:r>
              <w:rPr>
                <w:rFonts w:ascii="Times New Roman" w:hAnsi="Times New Roman" w:eastAsia="Times New Roman" w:cs="Times New Roman"/>
                <w:b w:val="0"/>
                <w:i w:val="0"/>
                <w:sz w:val="17"/>
                <w:lang w:val="vi-VN" w:eastAsia="vi-VN" w:bidi="vi-VN"/>
              </w:rPr>
              <w:t>User sparse</w:t>
            </w:r>
          </w:p>
        </w:tc>
        <w:tc>
          <w:tcPr>
            <w:tcW w:w="1814" w:type="dxa"/>
            <w:shd w:val="clear" w:color="auto" w:fill="F4F7FB"/>
            <w:tcMar>
              <w:top w:w="90" w:type="dxa"/>
              <w:left w:w="110" w:type="dxa"/>
              <w:bottom w:w="90" w:type="dxa"/>
              <w:right w:w="110" w:type="dxa"/>
            </w:tcMar>
            <w:vAlign w:val="center"/>
          </w:tcPr>
          <w:p w14:paraId="22092969">
            <w:pPr>
              <w:wordWrap/>
              <w:spacing w:after="0" w:line="264" w:lineRule="auto"/>
              <w:ind w:left="0" w:right="0" w:firstLine="0"/>
              <w:jc w:val="left"/>
              <w:rPr>
                <w:rFonts w:eastAsiaTheme="minorEastAsia"/>
                <w:sz w:val="17"/>
                <w:lang w:val="vi-VN" w:eastAsia="vi-VN" w:bidi="vi-VN"/>
              </w:rPr>
            </w:pPr>
            <w:r>
              <w:rPr>
                <w:rFonts w:ascii="Times New Roman" w:hAnsi="Times New Roman" w:eastAsia="Times New Roman" w:cs="Times New Roman"/>
                <w:b w:val="0"/>
                <w:i w:val="0"/>
                <w:sz w:val="17"/>
                <w:lang w:val="vi-VN" w:eastAsia="vi-VN" w:bidi="vi-VN"/>
              </w:rPr>
              <w:t>1 user có 1-2 sách</w:t>
            </w:r>
          </w:p>
        </w:tc>
        <w:tc>
          <w:tcPr>
            <w:tcW w:w="2494" w:type="dxa"/>
            <w:shd w:val="clear" w:color="auto" w:fill="F4F7FB"/>
            <w:tcMar>
              <w:top w:w="90" w:type="dxa"/>
              <w:left w:w="110" w:type="dxa"/>
              <w:bottom w:w="90" w:type="dxa"/>
              <w:right w:w="110" w:type="dxa"/>
            </w:tcMar>
            <w:vAlign w:val="center"/>
          </w:tcPr>
          <w:p w14:paraId="4DB6AF48">
            <w:pPr>
              <w:wordWrap/>
              <w:spacing w:after="0" w:line="264" w:lineRule="auto"/>
              <w:ind w:left="0" w:right="0" w:firstLine="0"/>
              <w:jc w:val="left"/>
              <w:rPr>
                <w:rFonts w:eastAsiaTheme="minorEastAsia"/>
                <w:sz w:val="17"/>
                <w:lang w:val="vi-VN" w:eastAsia="vi-VN" w:bidi="vi-VN"/>
              </w:rPr>
            </w:pPr>
            <w:r>
              <w:rPr>
                <w:rFonts w:ascii="Times New Roman" w:hAnsi="Times New Roman" w:eastAsia="Times New Roman" w:cs="Times New Roman"/>
                <w:b w:val="0"/>
                <w:i w:val="0"/>
                <w:sz w:val="17"/>
                <w:lang w:val="vi-VN" w:eastAsia="vi-VN" w:bidi="vi-VN"/>
              </w:rPr>
              <w:t>Tách khỏi warm cohort</w:t>
            </w:r>
          </w:p>
        </w:tc>
        <w:tc>
          <w:tcPr>
            <w:tcW w:w="2041" w:type="dxa"/>
            <w:shd w:val="clear" w:color="auto" w:fill="F4F7FB"/>
            <w:tcMar>
              <w:top w:w="90" w:type="dxa"/>
              <w:left w:w="110" w:type="dxa"/>
              <w:bottom w:w="90" w:type="dxa"/>
              <w:right w:w="110" w:type="dxa"/>
            </w:tcMar>
            <w:vAlign w:val="center"/>
          </w:tcPr>
          <w:p w14:paraId="2113B836">
            <w:pPr>
              <w:wordWrap/>
              <w:spacing w:after="0" w:line="264" w:lineRule="auto"/>
              <w:ind w:left="0" w:right="0" w:firstLine="0"/>
              <w:jc w:val="left"/>
              <w:rPr>
                <w:rFonts w:eastAsiaTheme="minorEastAsia"/>
                <w:sz w:val="17"/>
                <w:lang w:val="vi-VN" w:eastAsia="vi-VN" w:bidi="vi-VN"/>
              </w:rPr>
            </w:pPr>
            <w:r>
              <w:rPr>
                <w:rFonts w:ascii="Times New Roman" w:hAnsi="Times New Roman" w:eastAsia="Times New Roman" w:cs="Times New Roman"/>
                <w:b w:val="0"/>
                <w:i w:val="0"/>
                <w:sz w:val="17"/>
                <w:lang w:val="vi-VN" w:eastAsia="vi-VN" w:bidi="vi-VN"/>
              </w:rPr>
              <w:t>Không kết luận rộng</w:t>
            </w:r>
          </w:p>
        </w:tc>
        <w:tc>
          <w:tcPr>
            <w:tcW w:w="2608" w:type="dxa"/>
            <w:shd w:val="clear" w:color="auto" w:fill="F4F7FB"/>
            <w:tcMar>
              <w:top w:w="90" w:type="dxa"/>
              <w:left w:w="110" w:type="dxa"/>
              <w:bottom w:w="90" w:type="dxa"/>
              <w:right w:w="110" w:type="dxa"/>
            </w:tcMar>
            <w:vAlign w:val="center"/>
          </w:tcPr>
          <w:p w14:paraId="18571B77">
            <w:pPr>
              <w:wordWrap/>
              <w:spacing w:after="0" w:line="264" w:lineRule="auto"/>
              <w:ind w:left="0" w:right="0" w:firstLine="0"/>
              <w:jc w:val="center"/>
              <w:rPr>
                <w:rFonts w:eastAsiaTheme="minorEastAsia"/>
                <w:sz w:val="17"/>
                <w:lang w:val="vi-VN" w:eastAsia="vi-VN" w:bidi="vi-VN"/>
              </w:rPr>
            </w:pPr>
            <w:r>
              <w:rPr>
                <w:rFonts w:ascii="Times New Roman" w:hAnsi="Times New Roman" w:eastAsia="Times New Roman" w:cs="Times New Roman"/>
                <w:b w:val="0"/>
                <w:i w:val="0"/>
                <w:sz w:val="17"/>
                <w:lang w:val="vi-VN" w:eastAsia="vi-VN" w:bidi="vi-VN"/>
              </w:rPr>
              <w:t>Cỡ mẫu quá nhỏ</w:t>
            </w:r>
          </w:p>
        </w:tc>
      </w:tr>
      <w:tr w14:paraId="1228CC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814" w:type="dxa"/>
            <w:shd w:val="clear" w:color="auto" w:fill="FFFFFF"/>
            <w:tcMar>
              <w:top w:w="90" w:type="dxa"/>
              <w:left w:w="110" w:type="dxa"/>
              <w:bottom w:w="90" w:type="dxa"/>
              <w:right w:w="110" w:type="dxa"/>
            </w:tcMar>
            <w:vAlign w:val="center"/>
          </w:tcPr>
          <w:p w14:paraId="46270D31">
            <w:pPr>
              <w:wordWrap/>
              <w:spacing w:after="0" w:line="264" w:lineRule="auto"/>
              <w:ind w:left="0" w:right="0" w:firstLine="0"/>
              <w:jc w:val="left"/>
              <w:rPr>
                <w:rFonts w:eastAsiaTheme="minorEastAsia"/>
                <w:sz w:val="17"/>
                <w:lang w:val="vi-VN" w:eastAsia="vi-VN" w:bidi="vi-VN"/>
              </w:rPr>
            </w:pPr>
            <w:r>
              <w:rPr>
                <w:rFonts w:ascii="Times New Roman" w:hAnsi="Times New Roman" w:eastAsia="Times New Roman" w:cs="Times New Roman"/>
                <w:b w:val="0"/>
                <w:i w:val="0"/>
                <w:sz w:val="17"/>
                <w:lang w:val="vi-VN" w:eastAsia="vi-VN" w:bidi="vi-VN"/>
              </w:rPr>
              <w:t>Positive ngoài candidate</w:t>
            </w:r>
          </w:p>
        </w:tc>
        <w:tc>
          <w:tcPr>
            <w:tcW w:w="1814" w:type="dxa"/>
            <w:shd w:val="clear" w:color="auto" w:fill="FFFFFF"/>
            <w:tcMar>
              <w:top w:w="90" w:type="dxa"/>
              <w:left w:w="110" w:type="dxa"/>
              <w:bottom w:w="90" w:type="dxa"/>
              <w:right w:w="110" w:type="dxa"/>
            </w:tcMar>
            <w:vAlign w:val="center"/>
          </w:tcPr>
          <w:p w14:paraId="63A3E757">
            <w:pPr>
              <w:wordWrap/>
              <w:spacing w:after="0" w:line="264" w:lineRule="auto"/>
              <w:ind w:left="0" w:right="0" w:firstLine="0"/>
              <w:jc w:val="center"/>
              <w:rPr>
                <w:rFonts w:eastAsiaTheme="minorEastAsia"/>
                <w:sz w:val="17"/>
                <w:lang w:val="vi-VN" w:eastAsia="vi-VN" w:bidi="vi-VN"/>
              </w:rPr>
            </w:pPr>
            <w:r>
              <w:rPr>
                <w:rFonts w:ascii="Times New Roman" w:hAnsi="Times New Roman" w:eastAsia="Times New Roman" w:cs="Times New Roman"/>
                <w:b w:val="0"/>
                <w:i w:val="0"/>
                <w:sz w:val="17"/>
                <w:lang w:val="vi-VN" w:eastAsia="vi-VN" w:bidi="vi-VN"/>
              </w:rPr>
              <w:t>220 cặp</w:t>
            </w:r>
          </w:p>
        </w:tc>
        <w:tc>
          <w:tcPr>
            <w:tcW w:w="2494" w:type="dxa"/>
            <w:shd w:val="clear" w:color="auto" w:fill="FFFFFF"/>
            <w:tcMar>
              <w:top w:w="90" w:type="dxa"/>
              <w:left w:w="110" w:type="dxa"/>
              <w:bottom w:w="90" w:type="dxa"/>
              <w:right w:w="110" w:type="dxa"/>
            </w:tcMar>
            <w:vAlign w:val="center"/>
          </w:tcPr>
          <w:p w14:paraId="306D2CD4">
            <w:pPr>
              <w:wordWrap/>
              <w:spacing w:after="0" w:line="264" w:lineRule="auto"/>
              <w:ind w:left="0" w:right="0" w:firstLine="0"/>
              <w:jc w:val="left"/>
              <w:rPr>
                <w:rFonts w:eastAsiaTheme="minorEastAsia"/>
                <w:sz w:val="17"/>
                <w:lang w:val="vi-VN" w:eastAsia="vi-VN" w:bidi="vi-VN"/>
              </w:rPr>
            </w:pPr>
            <w:r>
              <w:rPr>
                <w:rFonts w:ascii="Times New Roman" w:hAnsi="Times New Roman" w:eastAsia="Times New Roman" w:cs="Times New Roman"/>
                <w:b w:val="0"/>
                <w:i w:val="0"/>
                <w:sz w:val="17"/>
                <w:lang w:val="vi-VN" w:eastAsia="vi-VN" w:bidi="vi-VN"/>
              </w:rPr>
              <w:t>Loại khỏi ground truth</w:t>
            </w:r>
          </w:p>
        </w:tc>
        <w:tc>
          <w:tcPr>
            <w:tcW w:w="2041" w:type="dxa"/>
            <w:shd w:val="clear" w:color="auto" w:fill="FFFFFF"/>
            <w:tcMar>
              <w:top w:w="90" w:type="dxa"/>
              <w:left w:w="110" w:type="dxa"/>
              <w:bottom w:w="90" w:type="dxa"/>
              <w:right w:w="110" w:type="dxa"/>
            </w:tcMar>
            <w:vAlign w:val="center"/>
          </w:tcPr>
          <w:p w14:paraId="2D6CD1E2">
            <w:pPr>
              <w:wordWrap/>
              <w:spacing w:after="0" w:line="264" w:lineRule="auto"/>
              <w:ind w:left="0" w:right="0" w:firstLine="0"/>
              <w:jc w:val="left"/>
              <w:rPr>
                <w:rFonts w:eastAsiaTheme="minorEastAsia"/>
                <w:sz w:val="17"/>
                <w:lang w:val="vi-VN" w:eastAsia="vi-VN" w:bidi="vi-VN"/>
              </w:rPr>
            </w:pPr>
            <w:r>
              <w:rPr>
                <w:rFonts w:ascii="Times New Roman" w:hAnsi="Times New Roman" w:eastAsia="Times New Roman" w:cs="Times New Roman"/>
                <w:b w:val="0"/>
                <w:i w:val="0"/>
                <w:sz w:val="17"/>
                <w:lang w:val="vi-VN" w:eastAsia="vi-VN" w:bidi="vi-VN"/>
              </w:rPr>
              <w:t>Tránh chấm mô hình bằng item chưa hợp lệ</w:t>
            </w:r>
          </w:p>
        </w:tc>
        <w:tc>
          <w:tcPr>
            <w:tcW w:w="2608" w:type="dxa"/>
            <w:shd w:val="clear" w:color="auto" w:fill="FFFFFF"/>
            <w:tcMar>
              <w:top w:w="90" w:type="dxa"/>
              <w:left w:w="110" w:type="dxa"/>
              <w:bottom w:w="90" w:type="dxa"/>
              <w:right w:w="110" w:type="dxa"/>
            </w:tcMar>
            <w:vAlign w:val="center"/>
          </w:tcPr>
          <w:p w14:paraId="3400BB87">
            <w:pPr>
              <w:wordWrap/>
              <w:spacing w:after="0" w:line="264" w:lineRule="auto"/>
              <w:ind w:left="0" w:right="0" w:firstLine="0"/>
              <w:jc w:val="left"/>
              <w:rPr>
                <w:rFonts w:eastAsiaTheme="minorEastAsia"/>
                <w:sz w:val="17"/>
                <w:lang w:val="vi-VN" w:eastAsia="vi-VN" w:bidi="vi-VN"/>
              </w:rPr>
            </w:pPr>
            <w:r>
              <w:rPr>
                <w:rFonts w:ascii="Times New Roman" w:hAnsi="Times New Roman" w:eastAsia="Times New Roman" w:cs="Times New Roman"/>
                <w:b w:val="0"/>
                <w:i w:val="0"/>
                <w:sz w:val="17"/>
                <w:lang w:val="vi-VN" w:eastAsia="vi-VN" w:bidi="vi-VN"/>
              </w:rPr>
              <w:t>Chỉ đúng snapshot cutoff</w:t>
            </w:r>
          </w:p>
        </w:tc>
      </w:tr>
      <w:tr w14:paraId="657A20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814" w:type="dxa"/>
            <w:shd w:val="clear" w:color="auto" w:fill="F4F7FB"/>
            <w:tcMar>
              <w:top w:w="90" w:type="dxa"/>
              <w:left w:w="110" w:type="dxa"/>
              <w:bottom w:w="90" w:type="dxa"/>
              <w:right w:w="110" w:type="dxa"/>
            </w:tcMar>
            <w:vAlign w:val="center"/>
          </w:tcPr>
          <w:p w14:paraId="4F38276A">
            <w:pPr>
              <w:wordWrap/>
              <w:spacing w:after="0" w:line="264" w:lineRule="auto"/>
              <w:ind w:left="0" w:right="0" w:firstLine="0"/>
              <w:jc w:val="left"/>
              <w:rPr>
                <w:rFonts w:eastAsiaTheme="minorEastAsia"/>
                <w:sz w:val="17"/>
                <w:lang w:val="vi-VN" w:eastAsia="vi-VN" w:bidi="vi-VN"/>
              </w:rPr>
            </w:pPr>
            <w:r>
              <w:rPr>
                <w:rFonts w:ascii="Times New Roman" w:hAnsi="Times New Roman" w:eastAsia="Times New Roman" w:cs="Times New Roman"/>
                <w:b w:val="0"/>
                <w:i w:val="0"/>
                <w:sz w:val="17"/>
                <w:lang w:val="vi-VN" w:eastAsia="vi-VN" w:bidi="vi-VN"/>
              </w:rPr>
              <w:t>Item đã thấy trong train</w:t>
            </w:r>
          </w:p>
        </w:tc>
        <w:tc>
          <w:tcPr>
            <w:tcW w:w="1814" w:type="dxa"/>
            <w:shd w:val="clear" w:color="auto" w:fill="F4F7FB"/>
            <w:tcMar>
              <w:top w:w="90" w:type="dxa"/>
              <w:left w:w="110" w:type="dxa"/>
              <w:bottom w:w="90" w:type="dxa"/>
              <w:right w:w="110" w:type="dxa"/>
            </w:tcMar>
            <w:vAlign w:val="center"/>
          </w:tcPr>
          <w:p w14:paraId="115FD735">
            <w:pPr>
              <w:wordWrap/>
              <w:spacing w:after="0" w:line="264" w:lineRule="auto"/>
              <w:ind w:left="0" w:right="0" w:firstLine="0"/>
              <w:jc w:val="center"/>
              <w:rPr>
                <w:rFonts w:eastAsiaTheme="minorEastAsia"/>
                <w:sz w:val="17"/>
                <w:lang w:val="vi-VN" w:eastAsia="vi-VN" w:bidi="vi-VN"/>
              </w:rPr>
            </w:pPr>
            <w:r>
              <w:rPr>
                <w:rFonts w:ascii="Times New Roman" w:hAnsi="Times New Roman" w:eastAsia="Times New Roman" w:cs="Times New Roman"/>
                <w:b w:val="0"/>
                <w:i w:val="0"/>
                <w:sz w:val="17"/>
                <w:lang w:val="vi-VN" w:eastAsia="vi-VN" w:bidi="vi-VN"/>
              </w:rPr>
              <w:t>19 cặp</w:t>
            </w:r>
          </w:p>
        </w:tc>
        <w:tc>
          <w:tcPr>
            <w:tcW w:w="2494" w:type="dxa"/>
            <w:shd w:val="clear" w:color="auto" w:fill="F4F7FB"/>
            <w:tcMar>
              <w:top w:w="90" w:type="dxa"/>
              <w:left w:w="110" w:type="dxa"/>
              <w:bottom w:w="90" w:type="dxa"/>
              <w:right w:w="110" w:type="dxa"/>
            </w:tcMar>
            <w:vAlign w:val="center"/>
          </w:tcPr>
          <w:p w14:paraId="5429673C">
            <w:pPr>
              <w:wordWrap/>
              <w:spacing w:after="0" w:line="264" w:lineRule="auto"/>
              <w:ind w:left="0" w:right="0" w:firstLine="0"/>
              <w:jc w:val="left"/>
              <w:rPr>
                <w:rFonts w:eastAsiaTheme="minorEastAsia"/>
                <w:sz w:val="17"/>
                <w:lang w:val="vi-VN" w:eastAsia="vi-VN" w:bidi="vi-VN"/>
              </w:rPr>
            </w:pPr>
            <w:r>
              <w:rPr>
                <w:rFonts w:ascii="Times New Roman" w:hAnsi="Times New Roman" w:eastAsia="Times New Roman" w:cs="Times New Roman"/>
                <w:b w:val="0"/>
                <w:i w:val="0"/>
                <w:sz w:val="17"/>
                <w:lang w:val="vi-VN" w:eastAsia="vi-VN" w:bidi="vi-VN"/>
              </w:rPr>
              <w:t>Loại khỏi ground truth</w:t>
            </w:r>
          </w:p>
        </w:tc>
        <w:tc>
          <w:tcPr>
            <w:tcW w:w="2041" w:type="dxa"/>
            <w:shd w:val="clear" w:color="auto" w:fill="F4F7FB"/>
            <w:tcMar>
              <w:top w:w="90" w:type="dxa"/>
              <w:left w:w="110" w:type="dxa"/>
              <w:bottom w:w="90" w:type="dxa"/>
              <w:right w:w="110" w:type="dxa"/>
            </w:tcMar>
            <w:vAlign w:val="center"/>
          </w:tcPr>
          <w:p w14:paraId="59554172">
            <w:pPr>
              <w:wordWrap/>
              <w:spacing w:after="0" w:line="264" w:lineRule="auto"/>
              <w:ind w:left="0" w:right="0" w:firstLine="0"/>
              <w:jc w:val="left"/>
              <w:rPr>
                <w:rFonts w:eastAsiaTheme="minorEastAsia"/>
                <w:sz w:val="17"/>
                <w:lang w:val="vi-VN" w:eastAsia="vi-VN" w:bidi="vi-VN"/>
              </w:rPr>
            </w:pPr>
            <w:r>
              <w:rPr>
                <w:rFonts w:ascii="Times New Roman" w:hAnsi="Times New Roman" w:eastAsia="Times New Roman" w:cs="Times New Roman"/>
                <w:b w:val="0"/>
                <w:i w:val="0"/>
                <w:sz w:val="17"/>
                <w:lang w:val="vi-VN" w:eastAsia="vi-VN" w:bidi="vi-VN"/>
              </w:rPr>
              <w:t>Tránh leakage theo user</w:t>
            </w:r>
          </w:p>
        </w:tc>
        <w:tc>
          <w:tcPr>
            <w:tcW w:w="2608" w:type="dxa"/>
            <w:shd w:val="clear" w:color="auto" w:fill="F4F7FB"/>
            <w:tcMar>
              <w:top w:w="90" w:type="dxa"/>
              <w:left w:w="110" w:type="dxa"/>
              <w:bottom w:w="90" w:type="dxa"/>
              <w:right w:w="110" w:type="dxa"/>
            </w:tcMar>
            <w:vAlign w:val="center"/>
          </w:tcPr>
          <w:p w14:paraId="37D52D57">
            <w:pPr>
              <w:wordWrap/>
              <w:spacing w:after="0" w:line="264" w:lineRule="auto"/>
              <w:ind w:left="0" w:right="0" w:firstLine="0"/>
              <w:jc w:val="left"/>
              <w:rPr>
                <w:rFonts w:eastAsiaTheme="minorEastAsia"/>
                <w:sz w:val="17"/>
                <w:lang w:val="vi-VN" w:eastAsia="vi-VN" w:bidi="vi-VN"/>
              </w:rPr>
            </w:pPr>
            <w:r>
              <w:rPr>
                <w:rFonts w:ascii="Times New Roman" w:hAnsi="Times New Roman" w:eastAsia="Times New Roman" w:cs="Times New Roman"/>
                <w:b w:val="0"/>
                <w:i w:val="0"/>
                <w:sz w:val="17"/>
                <w:lang w:val="vi-VN" w:eastAsia="vi-VN" w:bidi="vi-VN"/>
              </w:rPr>
              <w:t>Không đo novelty online</w:t>
            </w:r>
          </w:p>
        </w:tc>
      </w:tr>
      <w:tr w14:paraId="72DFB9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814" w:type="dxa"/>
            <w:shd w:val="clear" w:color="auto" w:fill="FFFFFF"/>
            <w:tcMar>
              <w:top w:w="90" w:type="dxa"/>
              <w:left w:w="110" w:type="dxa"/>
              <w:bottom w:w="90" w:type="dxa"/>
              <w:right w:w="110" w:type="dxa"/>
            </w:tcMar>
            <w:vAlign w:val="center"/>
          </w:tcPr>
          <w:p w14:paraId="07A7ABE2">
            <w:pPr>
              <w:wordWrap/>
              <w:spacing w:after="0" w:line="264" w:lineRule="auto"/>
              <w:ind w:left="0" w:right="0" w:firstLine="0"/>
              <w:jc w:val="left"/>
              <w:rPr>
                <w:rFonts w:eastAsiaTheme="minorEastAsia"/>
                <w:sz w:val="17"/>
                <w:lang w:val="vi-VN" w:eastAsia="vi-VN" w:bidi="vi-VN"/>
              </w:rPr>
            </w:pPr>
            <w:r>
              <w:rPr>
                <w:rFonts w:ascii="Times New Roman" w:hAnsi="Times New Roman" w:eastAsia="Times New Roman" w:cs="Times New Roman"/>
                <w:b w:val="0"/>
                <w:i w:val="0"/>
                <w:sz w:val="17"/>
                <w:lang w:val="vi-VN" w:eastAsia="vi-VN" w:bidi="vi-VN"/>
              </w:rPr>
              <w:t>Evidence thiếu provenance</w:t>
            </w:r>
          </w:p>
        </w:tc>
        <w:tc>
          <w:tcPr>
            <w:tcW w:w="1814" w:type="dxa"/>
            <w:shd w:val="clear" w:color="auto" w:fill="FFFFFF"/>
            <w:tcMar>
              <w:top w:w="90" w:type="dxa"/>
              <w:left w:w="110" w:type="dxa"/>
              <w:bottom w:w="90" w:type="dxa"/>
              <w:right w:w="110" w:type="dxa"/>
            </w:tcMar>
            <w:vAlign w:val="center"/>
          </w:tcPr>
          <w:p w14:paraId="7F650A11">
            <w:pPr>
              <w:wordWrap/>
              <w:spacing w:after="0" w:line="264" w:lineRule="auto"/>
              <w:ind w:left="0" w:right="0" w:firstLine="0"/>
              <w:jc w:val="center"/>
              <w:rPr>
                <w:rFonts w:eastAsiaTheme="minorEastAsia"/>
                <w:sz w:val="17"/>
                <w:lang w:val="vi-VN" w:eastAsia="vi-VN" w:bidi="vi-VN"/>
              </w:rPr>
            </w:pPr>
            <w:r>
              <w:rPr>
                <w:rFonts w:ascii="Times New Roman" w:hAnsi="Times New Roman" w:eastAsia="Times New Roman" w:cs="Times New Roman"/>
                <w:b w:val="0"/>
                <w:i w:val="0"/>
                <w:sz w:val="17"/>
                <w:lang w:val="vi-VN" w:eastAsia="vi-VN" w:bidi="vi-VN"/>
              </w:rPr>
              <w:t>8.400/8.400</w:t>
            </w:r>
          </w:p>
        </w:tc>
        <w:tc>
          <w:tcPr>
            <w:tcW w:w="2494" w:type="dxa"/>
            <w:shd w:val="clear" w:color="auto" w:fill="FFFFFF"/>
            <w:tcMar>
              <w:top w:w="90" w:type="dxa"/>
              <w:left w:w="110" w:type="dxa"/>
              <w:bottom w:w="90" w:type="dxa"/>
              <w:right w:w="110" w:type="dxa"/>
            </w:tcMar>
            <w:vAlign w:val="center"/>
          </w:tcPr>
          <w:p w14:paraId="28CCBB1F">
            <w:pPr>
              <w:wordWrap/>
              <w:spacing w:after="0" w:line="264" w:lineRule="auto"/>
              <w:ind w:left="0" w:right="0" w:firstLine="0"/>
              <w:jc w:val="left"/>
              <w:rPr>
                <w:rFonts w:eastAsiaTheme="minorEastAsia"/>
                <w:sz w:val="17"/>
                <w:lang w:val="vi-VN" w:eastAsia="vi-VN" w:bidi="vi-VN"/>
              </w:rPr>
            </w:pPr>
            <w:r>
              <w:rPr>
                <w:rFonts w:ascii="Times New Roman" w:hAnsi="Times New Roman" w:eastAsia="Times New Roman" w:cs="Times New Roman"/>
                <w:b w:val="0"/>
                <w:i w:val="0"/>
                <w:sz w:val="17"/>
                <w:lang w:val="vi-VN" w:eastAsia="vi-VN" w:bidi="vi-VN"/>
              </w:rPr>
              <w:t>UI dùng nhãn trung tính</w:t>
            </w:r>
          </w:p>
        </w:tc>
        <w:tc>
          <w:tcPr>
            <w:tcW w:w="2041" w:type="dxa"/>
            <w:shd w:val="clear" w:color="auto" w:fill="FFFFFF"/>
            <w:tcMar>
              <w:top w:w="90" w:type="dxa"/>
              <w:left w:w="110" w:type="dxa"/>
              <w:bottom w:w="90" w:type="dxa"/>
              <w:right w:w="110" w:type="dxa"/>
            </w:tcMar>
            <w:vAlign w:val="center"/>
          </w:tcPr>
          <w:p w14:paraId="2A1E754F">
            <w:pPr>
              <w:wordWrap/>
              <w:spacing w:after="0" w:line="264" w:lineRule="auto"/>
              <w:ind w:left="0" w:right="0" w:firstLine="0"/>
              <w:jc w:val="left"/>
              <w:rPr>
                <w:rFonts w:eastAsiaTheme="minorEastAsia"/>
                <w:sz w:val="17"/>
                <w:lang w:val="vi-VN" w:eastAsia="vi-VN" w:bidi="vi-VN"/>
              </w:rPr>
            </w:pPr>
            <w:r>
              <w:rPr>
                <w:rFonts w:ascii="Times New Roman" w:hAnsi="Times New Roman" w:eastAsia="Times New Roman" w:cs="Times New Roman"/>
                <w:b w:val="0"/>
                <w:i w:val="0"/>
                <w:sz w:val="17"/>
                <w:lang w:val="vi-VN" w:eastAsia="vi-VN" w:bidi="vi-VN"/>
              </w:rPr>
              <w:t>Không tạo claim REAL_USER_DATA</w:t>
            </w:r>
          </w:p>
        </w:tc>
        <w:tc>
          <w:tcPr>
            <w:tcW w:w="2608" w:type="dxa"/>
            <w:shd w:val="clear" w:color="auto" w:fill="FFFFFF"/>
            <w:tcMar>
              <w:top w:w="90" w:type="dxa"/>
              <w:left w:w="110" w:type="dxa"/>
              <w:bottom w:w="90" w:type="dxa"/>
              <w:right w:w="110" w:type="dxa"/>
            </w:tcMar>
            <w:vAlign w:val="center"/>
          </w:tcPr>
          <w:p w14:paraId="3180EB3E">
            <w:pPr>
              <w:wordWrap/>
              <w:spacing w:after="0" w:line="264" w:lineRule="auto"/>
              <w:ind w:left="0" w:right="0" w:firstLine="0"/>
              <w:jc w:val="left"/>
              <w:rPr>
                <w:rFonts w:eastAsiaTheme="minorEastAsia"/>
                <w:sz w:val="17"/>
                <w:lang w:val="vi-VN" w:eastAsia="vi-VN" w:bidi="vi-VN"/>
              </w:rPr>
            </w:pPr>
            <w:r>
              <w:rPr>
                <w:rFonts w:ascii="Times New Roman" w:hAnsi="Times New Roman" w:eastAsia="Times New Roman" w:cs="Times New Roman"/>
                <w:b w:val="0"/>
                <w:i w:val="0"/>
                <w:sz w:val="17"/>
                <w:lang w:val="vi-VN" w:eastAsia="vi-VN" w:bidi="vi-VN"/>
              </w:rPr>
              <w:t>CTR/UAT vẫn NOT_AVAILABLE</w:t>
            </w:r>
          </w:p>
        </w:tc>
      </w:tr>
    </w:tbl>
    <w:p w14:paraId="2864A45F">
      <w:pPr>
        <w:pStyle w:val="174"/>
        <w:keepNext/>
        <w:spacing w:before="60" w:after="120" w:line="312" w:lineRule="auto"/>
        <w:jc w:val="center"/>
      </w:pPr>
      <w:bookmarkStart w:id="202" w:name="_Toc8130"/>
      <w:r>
        <w:rPr>
          <w:rFonts w:ascii="Times New Roman" w:hAnsi="Times New Roman" w:eastAsia="Times New Roman" w:cs="Times New Roman"/>
          <w:b/>
          <w:i/>
          <w:sz w:val="23"/>
          <w:lang w:val="vi-VN" w:eastAsia="vi-VN" w:bidi="vi-VN"/>
        </w:rPr>
        <w:t>Bảng 4-2: Kiểm soát các trường hợp biên trong pipeline đánh giá</w:t>
      </w:r>
      <w:bookmarkEnd w:id="202"/>
    </w:p>
    <w:p w14:paraId="6C6FE8E4">
      <w:pPr>
        <w:pStyle w:val="3"/>
      </w:pPr>
      <w:bookmarkStart w:id="203" w:name="_Toc18572"/>
      <w:r>
        <w:t>4.7. Hiệu năng</w:t>
      </w:r>
      <w:bookmarkEnd w:id="203"/>
    </w:p>
    <w:p w14:paraId="75916C63">
      <w:r>
        <w:rPr>
          <w:b w:val="0"/>
          <w:bCs w:val="0"/>
          <w:i w:val="0"/>
          <w:iCs w:val="0"/>
          <w:lang w:val="vi-VN" w:eastAsia="vi-VN" w:bidi="vi-VN"/>
        </w:rPr>
        <w:t>Đồ án chưa thực hiện benchmark độ trễ lặp lại để tính Mean, Median, P95 và Max cho API gợi ý, truy vấn pgvector hoặc RAG. Mốc dưới 100 ms, nếu xuất hiện trong yêu cầu thiết kế, chỉ là mục tiêu đối với một số truy vấn nội bộ và không được xem là kết quả đã đo. Trạng thái hiệu năng hiện tại là NOT_AVAILABLE.</w:t>
      </w:r>
    </w:p>
    <w:p w14:paraId="0C69F4C4">
      <w:pPr>
        <w:pStyle w:val="3"/>
      </w:pPr>
      <w:bookmarkStart w:id="204" w:name="_Toc19625"/>
      <w:r>
        <w:t>4.8. Thảo luận và giới hạn thực nghiệm</w:t>
      </w:r>
      <w:bookmarkEnd w:id="204"/>
    </w:p>
    <w:p w14:paraId="4F9FB69A">
      <w:r>
        <w:rPr>
          <w:b w:val="0"/>
          <w:bCs w:val="0"/>
          <w:i w:val="0"/>
          <w:iCs w:val="0"/>
          <w:lang w:val="vi-VN" w:eastAsia="vi-VN" w:bidi="vi-VN"/>
        </w:rPr>
        <w:t>Hybrid RRF đạt HitRate@10 tốt nhất trong nhóm Hybrid nhưng không vượt ổn định mọi baseline. Dynamic Alpha không cải thiện trên validation nên vẫn bị tắt và artifact ghi NO_PROMOTION. Bên cạnh đó, toàn bộ người dùng test thuộc nhóm warm, dữ liệu tương tác là tổng hợp và RAG chưa được người dùng thật đánh giá. Các kết quả vì vậy chỉ chứng minh pipeline chạy được và có thể tái lập; chưa đủ cơ sở để suy rộng sang môi trường production.</w:t>
      </w:r>
    </w:p>
    <w:p w14:paraId="72ED2EF2">
      <w:pPr>
        <w:pStyle w:val="2"/>
      </w:pPr>
      <w:bookmarkStart w:id="205" w:name="_Toc3415"/>
      <w:r>
        <w:t>CHƯƠNG 5: KẾT LUẬN VÀ HƯỚNG PHÁT TRIỂN</w:t>
      </w:r>
      <w:bookmarkEnd w:id="205"/>
    </w:p>
    <w:p w14:paraId="4AA36D7F">
      <w:pPr>
        <w:pStyle w:val="3"/>
      </w:pPr>
      <w:bookmarkStart w:id="206" w:name="_Toc29103"/>
      <w:r>
        <w:t>5.1. Kết luận</w:t>
      </w:r>
      <w:bookmarkEnd w:id="206"/>
    </w:p>
    <w:p w14:paraId="21771CE1">
      <w:pPr>
        <w:spacing w:after="80" w:line="312" w:lineRule="auto"/>
        <w:ind w:firstLine="720"/>
        <w:jc w:val="both"/>
      </w:pPr>
      <w:r>
        <w:rPr>
          <w:b w:val="0"/>
          <w:bCs w:val="0"/>
          <w:i w:val="0"/>
          <w:iCs w:val="0"/>
          <w:lang w:val="vi-VN" w:eastAsia="vi-VN" w:bidi="vi-VN"/>
        </w:rPr>
        <w:t>Đồ án đã phân tích, thiết kế và hiện thực nguyên mẫu BookVerse AI với nền tảng web, cơ sở dữ liệu PostgreSQL/pgvector, các phương pháp gợi ý và trợ lý Nova theo kiến trúc RAG. Những thành phần này được tích hợp để kiểm tra một quy trình nhà sách trực tuyến có hỗ trợ cá nhân hóa.</w:t>
      </w:r>
    </w:p>
    <w:p w14:paraId="012F5879">
      <w:pPr>
        <w:spacing w:after="80" w:line="312" w:lineRule="auto"/>
        <w:ind w:firstLine="720"/>
        <w:jc w:val="both"/>
      </w:pPr>
      <w:r>
        <w:rPr>
          <w:b w:val="0"/>
          <w:bCs w:val="0"/>
          <w:i w:val="0"/>
          <w:iCs w:val="0"/>
          <w:lang w:val="vi-VN" w:eastAsia="vi-VN" w:bidi="vi-VN"/>
        </w:rPr>
        <w:t>Hệ thống thực hiện được các luồng chính gồm khám phá và tìm kiếm sách, đặt hàng trong môi trường thanh toán thử nghiệm, đăng ký gói đọc, kiểm soát quyền đọc thử 10% hoặc đọc toàn bộ nội dung minh họa, lưu đánh dấu và tiến độ, ghi nhận tương tác và quản trị dữ liệu.</w:t>
      </w:r>
    </w:p>
    <w:p w14:paraId="78C8EDFE">
      <w:pPr>
        <w:pStyle w:val="4"/>
      </w:pPr>
      <w:bookmarkStart w:id="207" w:name="_Toc26928"/>
      <w:r>
        <w:t>5.1.1. Các kết quả đạt được</w:t>
      </w:r>
      <w:bookmarkEnd w:id="207"/>
    </w:p>
    <w:p w14:paraId="2CDDCF36">
      <w:pPr>
        <w:spacing w:after="80" w:line="312" w:lineRule="auto"/>
        <w:ind w:firstLine="720"/>
        <w:jc w:val="both"/>
      </w:pPr>
      <w:r>
        <w:rPr>
          <w:b w:val="0"/>
          <w:bCs w:val="0"/>
          <w:i w:val="0"/>
          <w:iCs w:val="0"/>
          <w:lang w:val="vi-VN" w:eastAsia="vi-VN" w:bidi="vi-VN"/>
        </w:rPr>
        <w:t>Bảng 5-1 đối chiếu từng mục tiêu với bằng chứng kiểm thử hiện có. Kết quả cho thấy các luồng demo chính, cơ chế thu sự kiện có đồng thuận, kiểm soát idempotency và provenance, cùng pipeline đánh giá theo thời gian đã được cài đặt. Những bằng chứng này xác nhận khả năng tích hợp và tái lập trong môi trường thử nghiệm; hiệu quả đối với người dùng thật cần được đánh giá ở giai đoạn tiếp theo.</w:t>
      </w:r>
    </w:p>
    <w:tbl>
      <w:tblPr>
        <w:tblStyle w:val="36"/>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81"/>
        <w:gridCol w:w="1881"/>
        <w:gridCol w:w="1881"/>
        <w:gridCol w:w="1881"/>
        <w:gridCol w:w="1881"/>
      </w:tblGrid>
      <w:tr w14:paraId="2054C8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1984" w:type="dxa"/>
            <w:shd w:val="clear" w:color="auto" w:fill="1F4E79"/>
            <w:tcMar>
              <w:top w:w="90" w:type="dxa"/>
              <w:left w:w="110" w:type="dxa"/>
              <w:bottom w:w="90" w:type="dxa"/>
              <w:right w:w="110" w:type="dxa"/>
            </w:tcMar>
            <w:vAlign w:val="center"/>
          </w:tcPr>
          <w:p w14:paraId="4AC50BD8">
            <w:pPr>
              <w:wordWrap/>
              <w:spacing w:after="0" w:line="264" w:lineRule="auto"/>
              <w:ind w:left="0" w:right="0" w:firstLine="0"/>
              <w:jc w:val="center"/>
              <w:rPr>
                <w:rFonts w:eastAsiaTheme="minorEastAsia"/>
                <w:b/>
                <w:sz w:val="17"/>
                <w:lang w:val="vi-VN" w:eastAsia="vi-VN" w:bidi="vi-VN"/>
              </w:rPr>
            </w:pPr>
            <w:r>
              <w:rPr>
                <w:rFonts w:ascii="Times New Roman" w:hAnsi="Times New Roman" w:eastAsia="Times New Roman" w:cs="Times New Roman"/>
                <w:b/>
                <w:i w:val="0"/>
                <w:color w:val="FFFFFF"/>
                <w:sz w:val="17"/>
                <w:lang w:val="vi-VN" w:eastAsia="vi-VN" w:bidi="vi-VN"/>
              </w:rPr>
              <w:t>Mục tiêu</w:t>
            </w:r>
          </w:p>
        </w:tc>
        <w:tc>
          <w:tcPr>
            <w:tcW w:w="2721" w:type="dxa"/>
            <w:shd w:val="clear" w:color="auto" w:fill="1F4E79"/>
            <w:tcMar>
              <w:top w:w="90" w:type="dxa"/>
              <w:left w:w="110" w:type="dxa"/>
              <w:bottom w:w="90" w:type="dxa"/>
              <w:right w:w="110" w:type="dxa"/>
            </w:tcMar>
            <w:vAlign w:val="center"/>
          </w:tcPr>
          <w:p w14:paraId="788D6B39">
            <w:pPr>
              <w:wordWrap/>
              <w:spacing w:after="0" w:line="264" w:lineRule="auto"/>
              <w:ind w:left="0" w:right="0" w:firstLine="0"/>
              <w:jc w:val="center"/>
              <w:rPr>
                <w:rFonts w:eastAsiaTheme="minorEastAsia"/>
                <w:b/>
                <w:sz w:val="17"/>
                <w:lang w:val="vi-VN" w:eastAsia="vi-VN" w:bidi="vi-VN"/>
              </w:rPr>
            </w:pPr>
            <w:r>
              <w:rPr>
                <w:rFonts w:ascii="Times New Roman" w:hAnsi="Times New Roman" w:eastAsia="Times New Roman" w:cs="Times New Roman"/>
                <w:b/>
                <w:i w:val="0"/>
                <w:color w:val="FFFFFF"/>
                <w:sz w:val="17"/>
                <w:lang w:val="vi-VN" w:eastAsia="vi-VN" w:bidi="vi-VN"/>
              </w:rPr>
              <w:t>Bằng chứng hiện tại</w:t>
            </w:r>
          </w:p>
        </w:tc>
        <w:tc>
          <w:tcPr>
            <w:tcW w:w="1701" w:type="dxa"/>
            <w:shd w:val="clear" w:color="auto" w:fill="1F4E79"/>
            <w:tcMar>
              <w:top w:w="90" w:type="dxa"/>
              <w:left w:w="110" w:type="dxa"/>
              <w:bottom w:w="90" w:type="dxa"/>
              <w:right w:w="110" w:type="dxa"/>
            </w:tcMar>
            <w:vAlign w:val="center"/>
          </w:tcPr>
          <w:p w14:paraId="36D64DF5">
            <w:pPr>
              <w:wordWrap/>
              <w:spacing w:after="0" w:line="264" w:lineRule="auto"/>
              <w:ind w:left="0" w:right="0" w:firstLine="0"/>
              <w:jc w:val="center"/>
              <w:rPr>
                <w:rFonts w:eastAsiaTheme="minorEastAsia"/>
                <w:b/>
                <w:sz w:val="17"/>
                <w:lang w:val="vi-VN" w:eastAsia="vi-VN" w:bidi="vi-VN"/>
              </w:rPr>
            </w:pPr>
            <w:r>
              <w:rPr>
                <w:rFonts w:ascii="Times New Roman" w:hAnsi="Times New Roman" w:eastAsia="Times New Roman" w:cs="Times New Roman"/>
                <w:b/>
                <w:i w:val="0"/>
                <w:color w:val="FFFFFF"/>
                <w:sz w:val="17"/>
                <w:lang w:val="vi-VN" w:eastAsia="vi-VN" w:bidi="vi-VN"/>
              </w:rPr>
              <w:t>Đánh giá</w:t>
            </w:r>
          </w:p>
        </w:tc>
        <w:tc>
          <w:tcPr>
            <w:tcW w:w="2494" w:type="dxa"/>
            <w:shd w:val="clear" w:color="auto" w:fill="1F4E79"/>
            <w:tcMar>
              <w:top w:w="90" w:type="dxa"/>
              <w:left w:w="110" w:type="dxa"/>
              <w:bottom w:w="90" w:type="dxa"/>
              <w:right w:w="110" w:type="dxa"/>
            </w:tcMar>
            <w:vAlign w:val="center"/>
          </w:tcPr>
          <w:p w14:paraId="1ED34B8C">
            <w:pPr>
              <w:wordWrap/>
              <w:spacing w:after="0" w:line="264" w:lineRule="auto"/>
              <w:ind w:left="0" w:right="0" w:firstLine="0"/>
              <w:jc w:val="center"/>
              <w:rPr>
                <w:rFonts w:eastAsiaTheme="minorEastAsia"/>
                <w:b/>
                <w:sz w:val="17"/>
                <w:lang w:val="vi-VN" w:eastAsia="vi-VN" w:bidi="vi-VN"/>
              </w:rPr>
            </w:pPr>
            <w:r>
              <w:rPr>
                <w:rFonts w:ascii="Times New Roman" w:hAnsi="Times New Roman" w:eastAsia="Times New Roman" w:cs="Times New Roman"/>
                <w:b/>
                <w:i w:val="0"/>
                <w:color w:val="FFFFFF"/>
                <w:sz w:val="17"/>
                <w:lang w:val="vi-VN" w:eastAsia="vi-VN" w:bidi="vi-VN"/>
              </w:rPr>
              <w:t>Kết luận học thuật</w:t>
            </w:r>
          </w:p>
        </w:tc>
        <w:tc>
          <w:tcPr>
            <w:tcW w:w="2438" w:type="dxa"/>
            <w:shd w:val="clear" w:color="auto" w:fill="1F4E79"/>
            <w:tcMar>
              <w:top w:w="90" w:type="dxa"/>
              <w:left w:w="110" w:type="dxa"/>
              <w:bottom w:w="90" w:type="dxa"/>
              <w:right w:w="110" w:type="dxa"/>
            </w:tcMar>
            <w:vAlign w:val="center"/>
          </w:tcPr>
          <w:p w14:paraId="1C84C605">
            <w:pPr>
              <w:wordWrap/>
              <w:spacing w:after="0" w:line="264" w:lineRule="auto"/>
              <w:ind w:left="0" w:right="0" w:firstLine="0"/>
              <w:jc w:val="center"/>
              <w:rPr>
                <w:rFonts w:eastAsiaTheme="minorEastAsia"/>
                <w:b/>
                <w:sz w:val="17"/>
                <w:lang w:val="vi-VN" w:eastAsia="vi-VN" w:bidi="vi-VN"/>
              </w:rPr>
            </w:pPr>
            <w:r>
              <w:rPr>
                <w:rFonts w:ascii="Times New Roman" w:hAnsi="Times New Roman" w:eastAsia="Times New Roman" w:cs="Times New Roman"/>
                <w:b/>
                <w:i w:val="0"/>
                <w:color w:val="FFFFFF"/>
                <w:sz w:val="17"/>
                <w:lang w:val="vi-VN" w:eastAsia="vi-VN" w:bidi="vi-VN"/>
              </w:rPr>
              <w:t>Việc còn lại</w:t>
            </w:r>
          </w:p>
        </w:tc>
      </w:tr>
      <w:tr w14:paraId="249AB1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984" w:type="dxa"/>
            <w:shd w:val="clear" w:color="auto" w:fill="FFFFFF"/>
            <w:tcMar>
              <w:top w:w="90" w:type="dxa"/>
              <w:left w:w="110" w:type="dxa"/>
              <w:bottom w:w="90" w:type="dxa"/>
              <w:right w:w="110" w:type="dxa"/>
            </w:tcMar>
            <w:vAlign w:val="center"/>
          </w:tcPr>
          <w:p w14:paraId="770AAA1A">
            <w:pPr>
              <w:wordWrap/>
              <w:spacing w:after="0" w:line="264" w:lineRule="auto"/>
              <w:ind w:left="0" w:right="0" w:firstLine="0"/>
              <w:jc w:val="left"/>
              <w:rPr>
                <w:rFonts w:eastAsiaTheme="minorEastAsia"/>
                <w:sz w:val="17"/>
                <w:lang w:val="vi-VN" w:eastAsia="vi-VN" w:bidi="vi-VN"/>
              </w:rPr>
            </w:pPr>
            <w:r>
              <w:rPr>
                <w:rFonts w:ascii="Times New Roman" w:hAnsi="Times New Roman" w:eastAsia="Times New Roman" w:cs="Times New Roman"/>
                <w:b w:val="0"/>
                <w:i w:val="0"/>
                <w:sz w:val="17"/>
                <w:lang w:val="vi-VN" w:eastAsia="vi-VN" w:bidi="vi-VN"/>
              </w:rPr>
              <w:t>Web App BookVerse AI</w:t>
            </w:r>
          </w:p>
        </w:tc>
        <w:tc>
          <w:tcPr>
            <w:tcW w:w="2721" w:type="dxa"/>
            <w:shd w:val="clear" w:color="auto" w:fill="FFFFFF"/>
            <w:tcMar>
              <w:top w:w="90" w:type="dxa"/>
              <w:left w:w="110" w:type="dxa"/>
              <w:bottom w:w="90" w:type="dxa"/>
              <w:right w:w="110" w:type="dxa"/>
            </w:tcMar>
            <w:vAlign w:val="center"/>
          </w:tcPr>
          <w:p w14:paraId="1A2855E8">
            <w:pPr>
              <w:wordWrap/>
              <w:spacing w:after="0" w:line="264" w:lineRule="auto"/>
              <w:ind w:left="0" w:right="0" w:firstLine="0"/>
              <w:jc w:val="left"/>
              <w:rPr>
                <w:rFonts w:eastAsiaTheme="minorEastAsia"/>
                <w:sz w:val="17"/>
                <w:lang w:val="vi-VN" w:eastAsia="vi-VN" w:bidi="vi-VN"/>
              </w:rPr>
            </w:pPr>
            <w:r>
              <w:rPr>
                <w:rFonts w:ascii="Times New Roman" w:hAnsi="Times New Roman" w:eastAsia="Times New Roman" w:cs="Times New Roman"/>
                <w:b w:val="0"/>
                <w:i w:val="0"/>
                <w:sz w:val="17"/>
                <w:lang w:val="vi-VN" w:eastAsia="vi-VN" w:bidi="vi-VN"/>
              </w:rPr>
              <w:t>272/272 TypeScript unit đạt; Python: 82 đạt, 1 test tích hợp bị bỏ qua do chưa có database kiểm thử; typecheck và Next.js production build đạt.</w:t>
            </w:r>
          </w:p>
        </w:tc>
        <w:tc>
          <w:tcPr>
            <w:tcW w:w="1701" w:type="dxa"/>
            <w:shd w:val="clear" w:color="auto" w:fill="FFFFFF"/>
            <w:tcMar>
              <w:top w:w="90" w:type="dxa"/>
              <w:left w:w="110" w:type="dxa"/>
              <w:bottom w:w="90" w:type="dxa"/>
              <w:right w:w="110" w:type="dxa"/>
            </w:tcMar>
            <w:vAlign w:val="center"/>
          </w:tcPr>
          <w:p w14:paraId="7B129009">
            <w:pPr>
              <w:wordWrap/>
              <w:spacing w:after="0" w:line="264" w:lineRule="auto"/>
              <w:ind w:left="0" w:right="0" w:firstLine="0"/>
              <w:jc w:val="left"/>
              <w:rPr>
                <w:rFonts w:eastAsiaTheme="minorEastAsia"/>
                <w:sz w:val="17"/>
                <w:lang w:val="vi-VN" w:eastAsia="vi-VN" w:bidi="vi-VN"/>
              </w:rPr>
            </w:pPr>
            <w:r>
              <w:rPr>
                <w:rFonts w:ascii="Times New Roman" w:hAnsi="Times New Roman" w:eastAsia="Times New Roman" w:cs="Times New Roman"/>
                <w:b w:val="0"/>
                <w:i w:val="0"/>
                <w:sz w:val="17"/>
                <w:lang w:val="vi-VN" w:eastAsia="vi-VN" w:bidi="vi-VN"/>
              </w:rPr>
              <w:t>Web đạt kiểm tra tự động và production build; Mobile đạt Expo Doctor, typecheck và xuất bundle Android</w:t>
            </w:r>
          </w:p>
        </w:tc>
        <w:tc>
          <w:tcPr>
            <w:tcW w:w="2494" w:type="dxa"/>
            <w:shd w:val="clear" w:color="auto" w:fill="FFFFFF"/>
            <w:tcMar>
              <w:top w:w="90" w:type="dxa"/>
              <w:left w:w="110" w:type="dxa"/>
              <w:bottom w:w="90" w:type="dxa"/>
              <w:right w:w="110" w:type="dxa"/>
            </w:tcMar>
            <w:vAlign w:val="center"/>
          </w:tcPr>
          <w:p w14:paraId="496D2CBC">
            <w:pPr>
              <w:wordWrap/>
              <w:spacing w:after="0" w:line="264" w:lineRule="auto"/>
              <w:ind w:left="0" w:right="0" w:firstLine="0"/>
              <w:jc w:val="left"/>
              <w:rPr>
                <w:rFonts w:eastAsiaTheme="minorEastAsia"/>
                <w:sz w:val="17"/>
                <w:lang w:val="vi-VN" w:eastAsia="vi-VN" w:bidi="vi-VN"/>
              </w:rPr>
            </w:pPr>
            <w:r>
              <w:rPr>
                <w:rFonts w:ascii="Times New Roman" w:hAnsi="Times New Roman" w:eastAsia="Times New Roman" w:cs="Times New Roman"/>
                <w:b w:val="0"/>
                <w:i w:val="0"/>
                <w:sz w:val="17"/>
                <w:lang w:val="vi-VN" w:eastAsia="vi-VN" w:bidi="vi-VN"/>
              </w:rPr>
              <w:t>Mobile đã có bằng chứng build riêng, chưa đồng nghĩa đã phát hành ứng dụng ký số</w:t>
            </w:r>
          </w:p>
        </w:tc>
        <w:tc>
          <w:tcPr>
            <w:tcW w:w="2438" w:type="dxa"/>
            <w:shd w:val="clear" w:color="auto" w:fill="FFFFFF"/>
            <w:tcMar>
              <w:top w:w="90" w:type="dxa"/>
              <w:left w:w="110" w:type="dxa"/>
              <w:bottom w:w="90" w:type="dxa"/>
              <w:right w:w="110" w:type="dxa"/>
            </w:tcMar>
            <w:vAlign w:val="center"/>
          </w:tcPr>
          <w:p w14:paraId="4A4CD9BC">
            <w:pPr>
              <w:wordWrap/>
              <w:spacing w:after="0" w:line="264" w:lineRule="auto"/>
              <w:ind w:left="0" w:right="0" w:firstLine="0"/>
              <w:jc w:val="left"/>
              <w:rPr>
                <w:rFonts w:eastAsiaTheme="minorEastAsia"/>
                <w:sz w:val="17"/>
                <w:lang w:val="vi-VN" w:eastAsia="vi-VN" w:bidi="vi-VN"/>
              </w:rPr>
            </w:pPr>
            <w:r>
              <w:rPr>
                <w:rFonts w:ascii="Times New Roman" w:hAnsi="Times New Roman" w:eastAsia="Times New Roman" w:cs="Times New Roman"/>
                <w:b w:val="0"/>
                <w:i w:val="0"/>
                <w:sz w:val="17"/>
                <w:lang w:val="vi-VN" w:eastAsia="vi-VN" w:bidi="vi-VN"/>
              </w:rPr>
              <w:t>Kiểm thử E2E trên thiết bị thật, hoàn thiện xác thực Mobile và tạo APK/AAB ký số</w:t>
            </w:r>
          </w:p>
        </w:tc>
      </w:tr>
      <w:tr w14:paraId="7B2CAB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984" w:type="dxa"/>
            <w:shd w:val="clear" w:color="auto" w:fill="FFFFFF"/>
            <w:tcMar>
              <w:top w:w="90" w:type="dxa"/>
              <w:left w:w="110" w:type="dxa"/>
              <w:bottom w:w="90" w:type="dxa"/>
              <w:right w:w="110" w:type="dxa"/>
            </w:tcMar>
            <w:vAlign w:val="center"/>
          </w:tcPr>
          <w:p w14:paraId="76B7325C">
            <w:pPr>
              <w:wordWrap/>
              <w:spacing w:after="0" w:line="264" w:lineRule="auto"/>
              <w:ind w:left="0" w:right="0" w:firstLine="0"/>
              <w:jc w:val="left"/>
              <w:rPr>
                <w:rFonts w:hint="default" w:eastAsiaTheme="minorEastAsia"/>
                <w:sz w:val="17"/>
                <w:lang w:val="vi-VN" w:eastAsia="vi-VN" w:bidi="vi-VN"/>
              </w:rPr>
            </w:pPr>
            <w:r>
              <w:rPr>
                <w:rFonts w:eastAsia="Times New Roman" w:cs="Times New Roman"/>
                <w:b w:val="0"/>
                <w:i w:val="0"/>
                <w:sz w:val="17"/>
                <w:lang w:val="vi-VN" w:eastAsia="vi-VN" w:bidi="vi-VN"/>
              </w:rPr>
              <w:t>Gợi ý sách</w:t>
            </w:r>
          </w:p>
        </w:tc>
        <w:tc>
          <w:tcPr>
            <w:tcW w:w="2721" w:type="dxa"/>
            <w:shd w:val="clear" w:color="auto" w:fill="FFFFFF"/>
            <w:tcMar>
              <w:top w:w="90" w:type="dxa"/>
              <w:left w:w="110" w:type="dxa"/>
              <w:bottom w:w="90" w:type="dxa"/>
              <w:right w:w="110" w:type="dxa"/>
            </w:tcMar>
            <w:vAlign w:val="center"/>
          </w:tcPr>
          <w:p w14:paraId="61A0830F">
            <w:pPr>
              <w:wordWrap/>
              <w:spacing w:after="0" w:line="264" w:lineRule="auto"/>
              <w:ind w:left="0" w:right="0" w:firstLine="0"/>
              <w:jc w:val="left"/>
              <w:rPr>
                <w:rFonts w:eastAsiaTheme="minorEastAsia"/>
                <w:sz w:val="17"/>
                <w:lang w:val="vi-VN" w:eastAsia="vi-VN" w:bidi="vi-VN"/>
              </w:rPr>
            </w:pPr>
            <w:r>
              <w:rPr>
                <w:rFonts w:ascii="Times New Roman" w:hAnsi="Times New Roman" w:eastAsia="Times New Roman" w:cs="Times New Roman"/>
                <w:b w:val="0"/>
                <w:i w:val="0"/>
                <w:sz w:val="17"/>
                <w:lang w:val="vi-VN" w:eastAsia="vi-VN" w:bidi="vi-VN"/>
              </w:rPr>
              <w:t>RRF HR@10 = 0,015957; Fixed/Dynamic = 0,007447; Random NDCG@10 = 0,003601</w:t>
            </w:r>
          </w:p>
        </w:tc>
        <w:tc>
          <w:tcPr>
            <w:tcW w:w="1701" w:type="dxa"/>
            <w:shd w:val="clear" w:color="auto" w:fill="FFFFFF"/>
            <w:tcMar>
              <w:top w:w="90" w:type="dxa"/>
              <w:left w:w="110" w:type="dxa"/>
              <w:bottom w:w="90" w:type="dxa"/>
              <w:right w:w="110" w:type="dxa"/>
            </w:tcMar>
            <w:vAlign w:val="center"/>
          </w:tcPr>
          <w:p w14:paraId="390991A0">
            <w:pPr>
              <w:wordWrap/>
              <w:spacing w:after="0" w:line="264" w:lineRule="auto"/>
              <w:ind w:left="0" w:right="0" w:firstLine="0"/>
              <w:jc w:val="left"/>
              <w:rPr>
                <w:rFonts w:eastAsiaTheme="minorEastAsia"/>
                <w:sz w:val="17"/>
                <w:lang w:val="vi-VN" w:eastAsia="vi-VN" w:bidi="vi-VN"/>
              </w:rPr>
            </w:pPr>
            <w:r>
              <w:rPr>
                <w:rFonts w:ascii="Times New Roman" w:hAnsi="Times New Roman" w:eastAsia="Times New Roman" w:cs="Times New Roman"/>
                <w:b w:val="0"/>
                <w:i w:val="0"/>
                <w:sz w:val="17"/>
                <w:lang w:val="vi-VN" w:eastAsia="vi-VN" w:bidi="vi-VN"/>
              </w:rPr>
              <w:t>Hybrid chưa đạt ưu thế ổn định</w:t>
            </w:r>
          </w:p>
        </w:tc>
        <w:tc>
          <w:tcPr>
            <w:tcW w:w="2494" w:type="dxa"/>
            <w:shd w:val="clear" w:color="auto" w:fill="FFFFFF"/>
            <w:tcMar>
              <w:top w:w="90" w:type="dxa"/>
              <w:left w:w="110" w:type="dxa"/>
              <w:bottom w:w="90" w:type="dxa"/>
              <w:right w:w="110" w:type="dxa"/>
            </w:tcMar>
            <w:vAlign w:val="center"/>
          </w:tcPr>
          <w:p w14:paraId="7B01C48D">
            <w:pPr>
              <w:wordWrap/>
              <w:spacing w:after="0" w:line="264" w:lineRule="auto"/>
              <w:ind w:left="0" w:right="0" w:firstLine="0"/>
              <w:jc w:val="left"/>
              <w:rPr>
                <w:rFonts w:hint="default" w:eastAsiaTheme="minorEastAsia"/>
                <w:sz w:val="17"/>
                <w:lang w:val="vi-VN" w:eastAsia="vi-VN" w:bidi="vi-VN"/>
              </w:rPr>
            </w:pPr>
            <w:r>
              <w:rPr>
                <w:rFonts w:eastAsia="Times New Roman" w:cs="Times New Roman"/>
                <w:b w:val="0"/>
                <w:i w:val="0"/>
                <w:sz w:val="17"/>
                <w:lang w:val="vi-VN" w:eastAsia="vi-VN" w:bidi="vi-VN"/>
              </w:rPr>
              <w:t>Không đề xuất triển khai;</w:t>
            </w:r>
            <w:r>
              <w:rPr>
                <w:rFonts w:eastAsia="Times New Roman" w:cs="Times New Roman"/>
                <w:b w:val="0"/>
                <w:i w:val="0"/>
                <w:sz w:val="17"/>
                <w:lang w:val="vi-VN" w:eastAsia="vi-VN" w:bidi="vi-VN"/>
              </w:rPr>
              <w:br w:type="textWrapping"/>
            </w:r>
            <w:r>
              <w:rPr>
                <w:rFonts w:eastAsia="Times New Roman" w:cs="Times New Roman"/>
                <w:b w:val="0"/>
                <w:i w:val="0"/>
                <w:sz w:val="17"/>
                <w:lang w:val="vi-VN" w:eastAsia="vi-VN" w:bidi="vi-VN"/>
              </w:rPr>
              <w:t>Dynamic Alpha tắt</w:t>
            </w:r>
          </w:p>
        </w:tc>
        <w:tc>
          <w:tcPr>
            <w:tcW w:w="2438" w:type="dxa"/>
            <w:shd w:val="clear" w:color="auto" w:fill="FFFFFF"/>
            <w:tcMar>
              <w:top w:w="90" w:type="dxa"/>
              <w:left w:w="110" w:type="dxa"/>
              <w:bottom w:w="90" w:type="dxa"/>
              <w:right w:w="110" w:type="dxa"/>
            </w:tcMar>
            <w:vAlign w:val="center"/>
          </w:tcPr>
          <w:p w14:paraId="1470D403">
            <w:pPr>
              <w:wordWrap/>
              <w:spacing w:after="0" w:line="264" w:lineRule="auto"/>
              <w:ind w:left="0" w:right="0" w:firstLine="0"/>
              <w:jc w:val="left"/>
              <w:rPr>
                <w:rFonts w:eastAsiaTheme="minorEastAsia"/>
                <w:sz w:val="17"/>
                <w:lang w:val="vi-VN" w:eastAsia="vi-VN" w:bidi="vi-VN"/>
              </w:rPr>
            </w:pPr>
            <w:r>
              <w:rPr>
                <w:rFonts w:ascii="Times New Roman" w:hAnsi="Times New Roman" w:eastAsia="Times New Roman" w:cs="Times New Roman"/>
                <w:b w:val="0"/>
                <w:i w:val="0"/>
                <w:sz w:val="17"/>
                <w:lang w:val="vi-VN" w:eastAsia="vi-VN" w:bidi="vi-VN"/>
              </w:rPr>
              <w:t>Thu dữ liệu thật, bổ sung cold/sparse cohort và benchmark lại</w:t>
            </w:r>
          </w:p>
        </w:tc>
      </w:tr>
      <w:tr w14:paraId="5047D4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984" w:type="dxa"/>
            <w:shd w:val="clear" w:color="auto" w:fill="FFFFFF"/>
            <w:tcMar>
              <w:top w:w="90" w:type="dxa"/>
              <w:left w:w="110" w:type="dxa"/>
              <w:bottom w:w="90" w:type="dxa"/>
              <w:right w:w="110" w:type="dxa"/>
            </w:tcMar>
            <w:vAlign w:val="center"/>
          </w:tcPr>
          <w:p w14:paraId="6A515291">
            <w:pPr>
              <w:wordWrap/>
              <w:spacing w:after="0" w:line="264" w:lineRule="auto"/>
              <w:ind w:left="0" w:right="0" w:firstLine="0"/>
              <w:jc w:val="left"/>
              <w:rPr>
                <w:rFonts w:eastAsiaTheme="minorEastAsia"/>
                <w:sz w:val="17"/>
                <w:lang w:val="vi-VN" w:eastAsia="vi-VN" w:bidi="vi-VN"/>
              </w:rPr>
            </w:pPr>
            <w:r>
              <w:rPr>
                <w:rFonts w:ascii="Times New Roman" w:hAnsi="Times New Roman" w:eastAsia="Times New Roman" w:cs="Times New Roman"/>
                <w:b w:val="0"/>
                <w:i w:val="0"/>
                <w:sz w:val="17"/>
                <w:lang w:val="vi-VN" w:eastAsia="vi-VN" w:bidi="vi-VN"/>
              </w:rPr>
              <w:t>RAG Assistant</w:t>
            </w:r>
          </w:p>
        </w:tc>
        <w:tc>
          <w:tcPr>
            <w:tcW w:w="2721" w:type="dxa"/>
            <w:shd w:val="clear" w:color="auto" w:fill="FFFFFF"/>
            <w:tcMar>
              <w:top w:w="90" w:type="dxa"/>
              <w:left w:w="110" w:type="dxa"/>
              <w:bottom w:w="90" w:type="dxa"/>
              <w:right w:w="110" w:type="dxa"/>
            </w:tcMar>
            <w:vAlign w:val="center"/>
          </w:tcPr>
          <w:p w14:paraId="34EB7227">
            <w:pPr>
              <w:wordWrap/>
              <w:spacing w:after="0" w:line="264" w:lineRule="auto"/>
              <w:ind w:left="0" w:right="0" w:firstLine="0"/>
              <w:jc w:val="left"/>
              <w:rPr>
                <w:rFonts w:eastAsiaTheme="minorEastAsia"/>
                <w:sz w:val="17"/>
                <w:lang w:val="vi-VN" w:eastAsia="vi-VN" w:bidi="vi-VN"/>
              </w:rPr>
            </w:pPr>
            <w:r>
              <w:rPr>
                <w:rFonts w:ascii="Times New Roman" w:hAnsi="Times New Roman" w:eastAsia="Times New Roman" w:cs="Times New Roman"/>
                <w:b w:val="0"/>
                <w:i w:val="0"/>
                <w:sz w:val="17"/>
                <w:lang w:val="vi-VN" w:eastAsia="vi-VN" w:bidi="vi-VN"/>
              </w:rPr>
              <w:t>Unit test retrieval/citation và paywall đạt; Reader RAG dùng BM25/từ khóa Top-K, có local fallback; chưa có human relevance chính thức.</w:t>
            </w:r>
          </w:p>
        </w:tc>
        <w:tc>
          <w:tcPr>
            <w:tcW w:w="1701" w:type="dxa"/>
            <w:shd w:val="clear" w:color="auto" w:fill="FFFFFF"/>
            <w:tcMar>
              <w:top w:w="90" w:type="dxa"/>
              <w:left w:w="110" w:type="dxa"/>
              <w:bottom w:w="90" w:type="dxa"/>
              <w:right w:w="110" w:type="dxa"/>
            </w:tcMar>
            <w:vAlign w:val="center"/>
          </w:tcPr>
          <w:p w14:paraId="181AD230">
            <w:pPr>
              <w:wordWrap/>
              <w:spacing w:after="0" w:line="264" w:lineRule="auto"/>
              <w:ind w:left="0" w:right="0" w:firstLine="0"/>
              <w:jc w:val="left"/>
              <w:rPr>
                <w:rFonts w:eastAsiaTheme="minorEastAsia"/>
                <w:sz w:val="17"/>
                <w:lang w:val="vi-VN" w:eastAsia="vi-VN" w:bidi="vi-VN"/>
              </w:rPr>
            </w:pPr>
            <w:r>
              <w:rPr>
                <w:rFonts w:ascii="Times New Roman" w:hAnsi="Times New Roman" w:eastAsia="Times New Roman" w:cs="Times New Roman"/>
                <w:b w:val="0"/>
                <w:i w:val="0"/>
                <w:sz w:val="17"/>
                <w:lang w:val="vi-VN" w:eastAsia="vi-VN" w:bidi="vi-VN"/>
              </w:rPr>
              <w:t>Đạt contract kỹ thuật và không truy xuất vượt phạm vi preview 10%</w:t>
            </w:r>
          </w:p>
        </w:tc>
        <w:tc>
          <w:tcPr>
            <w:tcW w:w="2494" w:type="dxa"/>
            <w:shd w:val="clear" w:color="auto" w:fill="FFFFFF"/>
            <w:tcMar>
              <w:top w:w="90" w:type="dxa"/>
              <w:left w:w="110" w:type="dxa"/>
              <w:bottom w:w="90" w:type="dxa"/>
              <w:right w:w="110" w:type="dxa"/>
            </w:tcMar>
            <w:vAlign w:val="center"/>
          </w:tcPr>
          <w:p w14:paraId="379279B9">
            <w:pPr>
              <w:wordWrap/>
              <w:spacing w:after="0" w:line="264" w:lineRule="auto"/>
              <w:ind w:left="0" w:right="0" w:firstLine="0"/>
              <w:jc w:val="left"/>
              <w:rPr>
                <w:rFonts w:eastAsiaTheme="minorEastAsia"/>
                <w:sz w:val="17"/>
                <w:lang w:val="vi-VN" w:eastAsia="vi-VN" w:bidi="vi-VN"/>
              </w:rPr>
            </w:pPr>
            <w:r>
              <w:rPr>
                <w:rFonts w:ascii="Times New Roman" w:hAnsi="Times New Roman" w:eastAsia="Times New Roman" w:cs="Times New Roman"/>
                <w:b w:val="0"/>
                <w:i w:val="0"/>
                <w:sz w:val="17"/>
                <w:lang w:val="vi-VN" w:eastAsia="vi-VN" w:bidi="vi-VN"/>
              </w:rPr>
              <w:t>Không công bố accuracy hoặc faithfulness từ người dùng thật</w:t>
            </w:r>
          </w:p>
        </w:tc>
        <w:tc>
          <w:tcPr>
            <w:tcW w:w="2438" w:type="dxa"/>
            <w:shd w:val="clear" w:color="auto" w:fill="FFFFFF"/>
            <w:tcMar>
              <w:top w:w="90" w:type="dxa"/>
              <w:left w:w="110" w:type="dxa"/>
              <w:bottom w:w="90" w:type="dxa"/>
              <w:right w:w="110" w:type="dxa"/>
            </w:tcMar>
            <w:vAlign w:val="center"/>
          </w:tcPr>
          <w:p w14:paraId="2BA4BB38">
            <w:pPr>
              <w:wordWrap/>
              <w:spacing w:after="0" w:line="264" w:lineRule="auto"/>
              <w:ind w:left="0" w:right="0" w:firstLine="0"/>
              <w:jc w:val="left"/>
              <w:rPr>
                <w:rFonts w:eastAsiaTheme="minorEastAsia"/>
                <w:sz w:val="17"/>
                <w:lang w:val="vi-VN" w:eastAsia="vi-VN" w:bidi="vi-VN"/>
              </w:rPr>
            </w:pPr>
            <w:r>
              <w:rPr>
                <w:rFonts w:ascii="Times New Roman" w:hAnsi="Times New Roman" w:eastAsia="Times New Roman" w:cs="Times New Roman"/>
                <w:b w:val="0"/>
                <w:i w:val="0"/>
                <w:sz w:val="17"/>
                <w:lang w:val="vi-VN" w:eastAsia="vi-VN" w:bidi="vi-VN"/>
              </w:rPr>
              <w:t>Thực hiện blinded relevance study và đánh giá citation correctness/faithfulness</w:t>
            </w:r>
          </w:p>
        </w:tc>
      </w:tr>
      <w:tr w14:paraId="7EB557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984" w:type="dxa"/>
            <w:shd w:val="clear" w:color="auto" w:fill="FFFFFF"/>
            <w:tcMar>
              <w:top w:w="90" w:type="dxa"/>
              <w:left w:w="110" w:type="dxa"/>
              <w:bottom w:w="90" w:type="dxa"/>
              <w:right w:w="110" w:type="dxa"/>
            </w:tcMar>
            <w:vAlign w:val="center"/>
          </w:tcPr>
          <w:p w14:paraId="533A82CC">
            <w:pPr>
              <w:wordWrap/>
              <w:spacing w:after="0" w:line="264" w:lineRule="auto"/>
              <w:ind w:left="0" w:right="0" w:firstLine="0"/>
              <w:jc w:val="left"/>
              <w:rPr>
                <w:rFonts w:eastAsiaTheme="minorEastAsia"/>
                <w:sz w:val="17"/>
                <w:lang w:val="vi-VN" w:eastAsia="vi-VN" w:bidi="vi-VN"/>
              </w:rPr>
            </w:pPr>
            <w:r>
              <w:rPr>
                <w:rFonts w:ascii="Times New Roman" w:hAnsi="Times New Roman" w:eastAsia="Times New Roman" w:cs="Times New Roman"/>
                <w:b w:val="0"/>
                <w:i w:val="0"/>
                <w:sz w:val="17"/>
                <w:lang w:val="vi-VN" w:eastAsia="vi-VN" w:bidi="vi-VN"/>
              </w:rPr>
              <w:t>Dataset</w:t>
            </w:r>
          </w:p>
        </w:tc>
        <w:tc>
          <w:tcPr>
            <w:tcW w:w="2721" w:type="dxa"/>
            <w:shd w:val="clear" w:color="auto" w:fill="FFFFFF"/>
            <w:tcMar>
              <w:top w:w="90" w:type="dxa"/>
              <w:left w:w="110" w:type="dxa"/>
              <w:bottom w:w="90" w:type="dxa"/>
              <w:right w:w="110" w:type="dxa"/>
            </w:tcMar>
            <w:vAlign w:val="center"/>
          </w:tcPr>
          <w:p w14:paraId="3AFFD99B">
            <w:pPr>
              <w:wordWrap/>
              <w:spacing w:after="0" w:line="264" w:lineRule="auto"/>
              <w:ind w:left="0" w:right="0" w:firstLine="0"/>
              <w:jc w:val="left"/>
              <w:rPr>
                <w:rFonts w:eastAsiaTheme="minorEastAsia"/>
                <w:sz w:val="17"/>
                <w:lang w:val="vi-VN" w:eastAsia="vi-VN" w:bidi="vi-VN"/>
              </w:rPr>
            </w:pPr>
            <w:r>
              <w:rPr>
                <w:rFonts w:ascii="Times New Roman" w:hAnsi="Times New Roman" w:eastAsia="Times New Roman" w:cs="Times New Roman"/>
                <w:b w:val="0"/>
                <w:i w:val="0"/>
                <w:sz w:val="17"/>
                <w:lang w:val="vi-VN" w:eastAsia="vi-VN" w:bidi="vi-VN"/>
              </w:rPr>
              <w:t>2.200 sách + 18.000 event synthetic; 3.046 metadata Open Library; telemetry thật = 0</w:t>
            </w:r>
          </w:p>
        </w:tc>
        <w:tc>
          <w:tcPr>
            <w:tcW w:w="1701" w:type="dxa"/>
            <w:shd w:val="clear" w:color="auto" w:fill="FFFFFF"/>
            <w:tcMar>
              <w:top w:w="90" w:type="dxa"/>
              <w:left w:w="110" w:type="dxa"/>
              <w:bottom w:w="90" w:type="dxa"/>
              <w:right w:w="110" w:type="dxa"/>
            </w:tcMar>
            <w:vAlign w:val="center"/>
          </w:tcPr>
          <w:p w14:paraId="2E33DBD5">
            <w:pPr>
              <w:wordWrap/>
              <w:spacing w:after="0" w:line="264" w:lineRule="auto"/>
              <w:ind w:left="0" w:right="0" w:firstLine="0"/>
              <w:jc w:val="left"/>
              <w:rPr>
                <w:rFonts w:eastAsiaTheme="minorEastAsia"/>
                <w:sz w:val="17"/>
                <w:lang w:val="vi-VN" w:eastAsia="vi-VN" w:bidi="vi-VN"/>
              </w:rPr>
            </w:pPr>
            <w:r>
              <w:rPr>
                <w:rFonts w:ascii="Times New Roman" w:hAnsi="Times New Roman" w:eastAsia="Times New Roman" w:cs="Times New Roman"/>
                <w:b w:val="0"/>
                <w:i w:val="0"/>
                <w:sz w:val="17"/>
                <w:lang w:val="vi-VN" w:eastAsia="vi-VN" w:bidi="vi-VN"/>
              </w:rPr>
              <w:t>Đạt pipeline/provenance</w:t>
            </w:r>
          </w:p>
        </w:tc>
        <w:tc>
          <w:tcPr>
            <w:tcW w:w="2494" w:type="dxa"/>
            <w:shd w:val="clear" w:color="auto" w:fill="FFFFFF"/>
            <w:tcMar>
              <w:top w:w="90" w:type="dxa"/>
              <w:left w:w="110" w:type="dxa"/>
              <w:bottom w:w="90" w:type="dxa"/>
              <w:right w:w="110" w:type="dxa"/>
            </w:tcMar>
            <w:vAlign w:val="center"/>
          </w:tcPr>
          <w:p w14:paraId="5918C639">
            <w:pPr>
              <w:wordWrap/>
              <w:spacing w:after="0" w:line="264" w:lineRule="auto"/>
              <w:ind w:left="0" w:right="0" w:firstLine="0"/>
              <w:jc w:val="left"/>
              <w:rPr>
                <w:rFonts w:eastAsiaTheme="minorEastAsia"/>
                <w:sz w:val="17"/>
                <w:lang w:val="vi-VN" w:eastAsia="vi-VN" w:bidi="vi-VN"/>
              </w:rPr>
            </w:pPr>
            <w:r>
              <w:rPr>
                <w:rFonts w:ascii="Times New Roman" w:hAnsi="Times New Roman" w:eastAsia="Times New Roman" w:cs="Times New Roman"/>
                <w:b w:val="0"/>
                <w:i w:val="0"/>
                <w:sz w:val="17"/>
                <w:lang w:val="vi-VN" w:eastAsia="vi-VN" w:bidi="vi-VN"/>
              </w:rPr>
              <w:t>Chưa đại diện hành vi production</w:t>
            </w:r>
          </w:p>
        </w:tc>
        <w:tc>
          <w:tcPr>
            <w:tcW w:w="2438" w:type="dxa"/>
            <w:shd w:val="clear" w:color="auto" w:fill="FFFFFF"/>
            <w:tcMar>
              <w:top w:w="90" w:type="dxa"/>
              <w:left w:w="110" w:type="dxa"/>
              <w:bottom w:w="90" w:type="dxa"/>
              <w:right w:w="110" w:type="dxa"/>
            </w:tcMar>
            <w:vAlign w:val="center"/>
          </w:tcPr>
          <w:p w14:paraId="7B187705">
            <w:pPr>
              <w:wordWrap/>
              <w:spacing w:after="0" w:line="264" w:lineRule="auto"/>
              <w:ind w:left="0" w:right="0" w:firstLine="0"/>
              <w:jc w:val="left"/>
              <w:rPr>
                <w:rFonts w:eastAsiaTheme="minorEastAsia"/>
                <w:sz w:val="17"/>
                <w:lang w:val="vi-VN" w:eastAsia="vi-VN" w:bidi="vi-VN"/>
              </w:rPr>
            </w:pPr>
            <w:r>
              <w:rPr>
                <w:rFonts w:ascii="Times New Roman" w:hAnsi="Times New Roman" w:eastAsia="Times New Roman" w:cs="Times New Roman"/>
                <w:b w:val="0"/>
                <w:i w:val="0"/>
                <w:sz w:val="17"/>
                <w:lang w:val="vi-VN" w:eastAsia="vi-VN" w:bidi="vi-VN"/>
              </w:rPr>
              <w:t>Pilot ≥30 user, 500 impression, 50 outcome, 28 ngày</w:t>
            </w:r>
          </w:p>
        </w:tc>
      </w:tr>
      <w:tr w14:paraId="48BC68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984" w:type="dxa"/>
            <w:shd w:val="clear" w:color="auto" w:fill="FFFFFF"/>
            <w:tcMar>
              <w:top w:w="90" w:type="dxa"/>
              <w:left w:w="110" w:type="dxa"/>
              <w:bottom w:w="90" w:type="dxa"/>
              <w:right w:w="110" w:type="dxa"/>
            </w:tcMar>
            <w:vAlign w:val="center"/>
          </w:tcPr>
          <w:p w14:paraId="69CC117C">
            <w:pPr>
              <w:wordWrap/>
              <w:spacing w:after="0" w:line="264" w:lineRule="auto"/>
              <w:ind w:left="0" w:right="0" w:firstLine="0"/>
              <w:jc w:val="left"/>
              <w:rPr>
                <w:rFonts w:eastAsiaTheme="minorEastAsia"/>
                <w:sz w:val="17"/>
                <w:lang w:val="vi-VN" w:eastAsia="vi-VN" w:bidi="vi-VN"/>
              </w:rPr>
            </w:pPr>
            <w:r>
              <w:rPr>
                <w:rFonts w:ascii="Times New Roman" w:hAnsi="Times New Roman" w:eastAsia="Times New Roman" w:cs="Times New Roman"/>
                <w:b w:val="0"/>
                <w:i w:val="0"/>
                <w:sz w:val="17"/>
                <w:lang w:val="vi-VN" w:eastAsia="vi-VN" w:bidi="vi-VN"/>
              </w:rPr>
              <w:t>Ebook, P2P, Admin</w:t>
            </w:r>
          </w:p>
        </w:tc>
        <w:tc>
          <w:tcPr>
            <w:tcW w:w="2721" w:type="dxa"/>
            <w:shd w:val="clear" w:color="auto" w:fill="FFFFFF"/>
            <w:tcMar>
              <w:top w:w="90" w:type="dxa"/>
              <w:left w:w="110" w:type="dxa"/>
              <w:bottom w:w="90" w:type="dxa"/>
              <w:right w:w="110" w:type="dxa"/>
            </w:tcMar>
            <w:vAlign w:val="center"/>
          </w:tcPr>
          <w:p w14:paraId="46F112BF">
            <w:pPr>
              <w:wordWrap/>
              <w:spacing w:after="0" w:line="264" w:lineRule="auto"/>
              <w:ind w:left="0" w:right="0" w:firstLine="0"/>
              <w:jc w:val="left"/>
              <w:rPr>
                <w:rFonts w:eastAsiaTheme="minorEastAsia"/>
                <w:sz w:val="17"/>
                <w:lang w:val="vi-VN" w:eastAsia="vi-VN" w:bidi="vi-VN"/>
              </w:rPr>
            </w:pPr>
            <w:r>
              <w:rPr>
                <w:rFonts w:ascii="Times New Roman" w:hAnsi="Times New Roman" w:eastAsia="Times New Roman" w:cs="Times New Roman"/>
                <w:b w:val="0"/>
                <w:i w:val="0"/>
                <w:sz w:val="17"/>
                <w:lang w:val="vi-VN" w:eastAsia="vi-VN" w:bidi="vi-VN"/>
              </w:rPr>
              <w:t>Luồng chức năng và dữ liệu demo sẵn sàng</w:t>
            </w:r>
          </w:p>
        </w:tc>
        <w:tc>
          <w:tcPr>
            <w:tcW w:w="1701" w:type="dxa"/>
            <w:shd w:val="clear" w:color="auto" w:fill="FFFFFF"/>
            <w:tcMar>
              <w:top w:w="90" w:type="dxa"/>
              <w:left w:w="110" w:type="dxa"/>
              <w:bottom w:w="90" w:type="dxa"/>
              <w:right w:w="110" w:type="dxa"/>
            </w:tcMar>
            <w:vAlign w:val="center"/>
          </w:tcPr>
          <w:p w14:paraId="23AECE9E">
            <w:pPr>
              <w:wordWrap/>
              <w:spacing w:after="0" w:line="264" w:lineRule="auto"/>
              <w:ind w:left="0" w:right="0" w:firstLine="0"/>
              <w:jc w:val="center"/>
              <w:rPr>
                <w:rFonts w:eastAsiaTheme="minorEastAsia"/>
                <w:sz w:val="17"/>
                <w:lang w:val="vi-VN" w:eastAsia="vi-VN" w:bidi="vi-VN"/>
              </w:rPr>
            </w:pPr>
            <w:r>
              <w:rPr>
                <w:rFonts w:ascii="Times New Roman" w:hAnsi="Times New Roman" w:eastAsia="Times New Roman" w:cs="Times New Roman"/>
                <w:b w:val="0"/>
                <w:i w:val="0"/>
                <w:sz w:val="17"/>
                <w:lang w:val="vi-VN" w:eastAsia="vi-VN" w:bidi="vi-VN"/>
              </w:rPr>
              <w:t>Đạt phạm vi demo</w:t>
            </w:r>
          </w:p>
        </w:tc>
        <w:tc>
          <w:tcPr>
            <w:tcW w:w="2494" w:type="dxa"/>
            <w:shd w:val="clear" w:color="auto" w:fill="FFFFFF"/>
            <w:tcMar>
              <w:top w:w="90" w:type="dxa"/>
              <w:left w:w="110" w:type="dxa"/>
              <w:bottom w:w="90" w:type="dxa"/>
              <w:right w:w="110" w:type="dxa"/>
            </w:tcMar>
            <w:vAlign w:val="center"/>
          </w:tcPr>
          <w:p w14:paraId="0857CE4E">
            <w:pPr>
              <w:wordWrap/>
              <w:spacing w:after="0" w:line="264" w:lineRule="auto"/>
              <w:ind w:left="0" w:right="0" w:firstLine="0"/>
              <w:jc w:val="left"/>
              <w:rPr>
                <w:rFonts w:eastAsiaTheme="minorEastAsia"/>
                <w:sz w:val="17"/>
                <w:lang w:val="vi-VN" w:eastAsia="vi-VN" w:bidi="vi-VN"/>
              </w:rPr>
            </w:pPr>
            <w:r>
              <w:rPr>
                <w:rFonts w:ascii="Times New Roman" w:hAnsi="Times New Roman" w:eastAsia="Times New Roman" w:cs="Times New Roman"/>
                <w:b w:val="0"/>
                <w:i w:val="0"/>
                <w:sz w:val="17"/>
                <w:lang w:val="vi-VN" w:eastAsia="vi-VN" w:bidi="vi-VN"/>
              </w:rPr>
              <w:t>Thanh toán chỉ là Sandbox</w:t>
            </w:r>
          </w:p>
        </w:tc>
        <w:tc>
          <w:tcPr>
            <w:tcW w:w="2438" w:type="dxa"/>
            <w:shd w:val="clear" w:color="auto" w:fill="FFFFFF"/>
            <w:tcMar>
              <w:top w:w="90" w:type="dxa"/>
              <w:left w:w="110" w:type="dxa"/>
              <w:bottom w:w="90" w:type="dxa"/>
              <w:right w:w="110" w:type="dxa"/>
            </w:tcMar>
            <w:vAlign w:val="center"/>
          </w:tcPr>
          <w:p w14:paraId="477D55AF">
            <w:pPr>
              <w:wordWrap/>
              <w:spacing w:after="0" w:line="264" w:lineRule="auto"/>
              <w:ind w:left="0" w:right="0" w:firstLine="0"/>
              <w:jc w:val="left"/>
              <w:rPr>
                <w:rFonts w:eastAsiaTheme="minorEastAsia"/>
                <w:sz w:val="17"/>
                <w:lang w:val="vi-VN" w:eastAsia="vi-VN" w:bidi="vi-VN"/>
              </w:rPr>
            </w:pPr>
            <w:r>
              <w:rPr>
                <w:rFonts w:ascii="Times New Roman" w:hAnsi="Times New Roman" w:eastAsia="Times New Roman" w:cs="Times New Roman"/>
                <w:b w:val="0"/>
                <w:i w:val="0"/>
                <w:sz w:val="17"/>
                <w:lang w:val="vi-VN" w:eastAsia="vi-VN" w:bidi="vi-VN"/>
              </w:rPr>
              <w:t>Tích hợp cổng thật ngoài phạm vi đồ án</w:t>
            </w:r>
          </w:p>
        </w:tc>
      </w:tr>
    </w:tbl>
    <w:p w14:paraId="31C7BE36">
      <w:pPr>
        <w:pStyle w:val="174"/>
        <w:keepNext/>
        <w:spacing w:before="60" w:after="120" w:line="312" w:lineRule="auto"/>
        <w:jc w:val="center"/>
      </w:pPr>
      <w:bookmarkStart w:id="208" w:name="_Toc22156"/>
      <w:r>
        <w:rPr>
          <w:rFonts w:ascii="Times New Roman" w:hAnsi="Times New Roman" w:eastAsia="Times New Roman" w:cs="Times New Roman"/>
          <w:b/>
          <w:i/>
          <w:sz w:val="23"/>
          <w:lang w:val="vi-VN" w:eastAsia="vi-VN" w:bidi="vi-VN"/>
        </w:rPr>
        <w:t>Bảng 5-1: Đối chiếu mục tiêu với bằng chứng kiểm thử hiện hành</w:t>
      </w:r>
      <w:bookmarkEnd w:id="208"/>
    </w:p>
    <w:p w14:paraId="26D951D2">
      <w:pPr>
        <w:pStyle w:val="3"/>
      </w:pPr>
      <w:bookmarkStart w:id="209" w:name="_Toc25420"/>
      <w:bookmarkStart w:id="210" w:name="_Toc3585"/>
      <w:r>
        <w:rPr>
          <w:rFonts w:ascii="Times New Roman" w:hAnsi="Times New Roman" w:eastAsia="Times New Roman" w:cs="Times New Roman"/>
          <w:b/>
          <w:i w:val="0"/>
          <w:color w:val="000000"/>
          <w:sz w:val="26"/>
          <w:u w:val="none"/>
          <w:lang w:val="vi-VN" w:eastAsia="vi-VN" w:bidi="vi-VN"/>
        </w:rPr>
        <w:t>5.2. Các hạn chế của đồ án</w:t>
      </w:r>
      <w:bookmarkEnd w:id="209"/>
      <w:bookmarkEnd w:id="210"/>
    </w:p>
    <w:p w14:paraId="2FC9B846">
      <w:pPr>
        <w:pStyle w:val="4"/>
        <w:keepLines/>
      </w:pPr>
      <w:bookmarkStart w:id="211" w:name="_Toc21187"/>
      <w:r>
        <w:t>5.2.1. Dữ liệu và đánh giá hệ thống gợi ý</w:t>
      </w:r>
      <w:bookmarkEnd w:id="211"/>
    </w:p>
    <w:p w14:paraId="2EA10963">
      <w:pPr>
        <w:spacing w:after="80" w:line="312" w:lineRule="auto"/>
        <w:ind w:firstLine="720"/>
        <w:jc w:val="both"/>
      </w:pPr>
      <w:r>
        <w:t>Benchmark hiện dùng dữ liệu tổng hợp và toàn bộ người dùng trong tập kiểm tra thuộc nhóm warm. Kết quả chưa phản ánh hành vi thật và chưa đánh giá được các trường hợp cold-start hoặc sparse.</w:t>
      </w:r>
    </w:p>
    <w:p w14:paraId="ABBC7A25">
      <w:pPr>
        <w:pStyle w:val="4"/>
        <w:keepLines/>
      </w:pPr>
      <w:bookmarkStart w:id="212" w:name="_Toc11085"/>
      <w:r>
        <w:t>5.2.2. Hiệu năng và triển khai</w:t>
      </w:r>
      <w:bookmarkEnd w:id="212"/>
    </w:p>
    <w:p w14:paraId="71394815">
      <w:pPr>
        <w:spacing w:after="80" w:line="312" w:lineRule="auto"/>
        <w:ind w:firstLine="720"/>
        <w:jc w:val="both"/>
      </w:pPr>
      <w:r>
        <w:t>Đồ án chưa có phép đo lặp lại về độ trễ, tải đồng thời hoặc độ ổn định dài hạn. Thanh toán, dịch vụ ngoài và hạ tầng production mới dừng ở chế độ thử nghiệm hoặc mô phỏng.</w:t>
      </w:r>
    </w:p>
    <w:p w14:paraId="6E3DB730">
      <w:pPr>
        <w:pStyle w:val="4"/>
        <w:keepLines/>
      </w:pPr>
      <w:bookmarkStart w:id="213" w:name="_Toc11246"/>
      <w:r>
        <w:t>5.2.3. Đánh giá RAG và hội thoại nhiều lượt</w:t>
      </w:r>
      <w:bookmarkEnd w:id="213"/>
    </w:p>
    <w:p w14:paraId="0F234967">
      <w:pPr>
        <w:spacing w:after="80" w:line="312" w:lineRule="auto"/>
        <w:ind w:firstLine="720"/>
        <w:jc w:val="both"/>
      </w:pPr>
      <w:r>
        <w:t>Trợ lý Nova đã có kiểm tra contract cho truy xuất, dẫn nguồn, giới hạn quyền đọc và cơ chế dự phòng, nhưng chưa có bộ câu hỏi gán nhãn hoặc đánh giá người dùng để định lượng độ đúng. Khả năng duy trì ngữ cảnh qua các cuộc hội thoại dài cũng chưa được thử nghiệm có hệ thống.</w:t>
      </w:r>
    </w:p>
    <w:p w14:paraId="7C468460">
      <w:pPr>
        <w:pStyle w:val="4"/>
        <w:keepLines/>
      </w:pPr>
      <w:bookmarkStart w:id="214" w:name="_Toc20285"/>
      <w:r>
        <w:t>5.2.4. Ứng dụng di động</w:t>
      </w:r>
      <w:bookmarkEnd w:id="214"/>
    </w:p>
    <w:p w14:paraId="317955BA">
      <w:r>
        <w:t>BookVerse AI Mobile được cấu hình bằng React Native/Expo SDK 52. Expo Doctor đạt 18/18 tiêu chí, TypeScript typecheck hoàn tất và bundle Android được xuất thành công. Ứng dụng đã kết nối các API công khai cho catalog, chi tiết sách, đọc thử có giới hạn phía máy chủ, RAG và gói hội viên. Tuy nhiên, đăng nhập và xác nhận thanh toán trên mobile vẫn là kịch bản thử nghiệm; chưa có APK/AAB ký số và chưa kiểm thử E2E trên thiết bị thật.</w:t>
      </w:r>
    </w:p>
    <w:p w14:paraId="22D741ED">
      <w:pPr>
        <w:pStyle w:val="3"/>
      </w:pPr>
      <w:bookmarkStart w:id="215" w:name="_Toc18776"/>
      <w:bookmarkStart w:id="216" w:name="_Toc27121"/>
      <w:r>
        <w:rPr>
          <w:rFonts w:ascii="Times New Roman" w:hAnsi="Times New Roman" w:eastAsia="Times New Roman" w:cs="Times New Roman"/>
          <w:b/>
          <w:i w:val="0"/>
          <w:color w:val="000000"/>
          <w:sz w:val="26"/>
          <w:u w:val="none"/>
          <w:lang w:val="vi-VN" w:eastAsia="vi-VN" w:bidi="vi-VN"/>
        </w:rPr>
        <w:t>5.3. Hướng phát triển</w:t>
      </w:r>
      <w:bookmarkEnd w:id="215"/>
      <w:bookmarkEnd w:id="216"/>
    </w:p>
    <w:p w14:paraId="1FAD1B82">
      <w:pPr>
        <w:pStyle w:val="176"/>
        <w:spacing w:after="60" w:line="312" w:lineRule="auto"/>
        <w:ind w:left="720"/>
        <w:jc w:val="both"/>
      </w:pPr>
      <w:r>
        <w:rPr>
          <w:rFonts w:ascii="Times New Roman" w:hAnsi="Times New Roman"/>
          <w:b/>
          <w:bCs/>
          <w:i w:val="0"/>
          <w:iCs w:val="0"/>
          <w:sz w:val="26"/>
          <w:lang w:val="vi-VN" w:eastAsia="vi-VN" w:bidi="vi-VN"/>
        </w:rPr>
        <w:t>1. Cải thiện mô hình gợi ý:</w:t>
      </w:r>
      <w:r>
        <w:rPr>
          <w:rFonts w:ascii="Times New Roman" w:hAnsi="Times New Roman"/>
          <w:b w:val="0"/>
          <w:bCs w:val="0"/>
          <w:i w:val="0"/>
          <w:iCs w:val="0"/>
          <w:sz w:val="26"/>
          <w:lang w:val="vi-VN" w:eastAsia="vi-VN" w:bidi="vi-VN"/>
        </w:rPr>
        <w:t xml:space="preserve"> ưu tiên thu thập dữ liệu thật có đồng thuận, bổ sung người dùng cold và sparse, sau đó đánh giá lại các baseline. Khi dữ liệu đủ lớn, có thể khảo sát mô hình đồ thị như LightGCN hoặc KGAT và so sánh theo cùng giao thức trước khi cân nhắc sử dụng.</w:t>
      </w:r>
    </w:p>
    <w:p w14:paraId="34901720">
      <w:pPr>
        <w:pStyle w:val="176"/>
        <w:spacing w:after="60" w:line="312" w:lineRule="auto"/>
        <w:ind w:left="720"/>
        <w:jc w:val="both"/>
      </w:pPr>
      <w:r>
        <w:rPr>
          <w:rFonts w:ascii="Times New Roman" w:hAnsi="Times New Roman"/>
          <w:b/>
          <w:bCs/>
          <w:i w:val="0"/>
          <w:iCs w:val="0"/>
          <w:sz w:val="26"/>
          <w:lang w:val="vi-VN" w:eastAsia="vi-VN" w:bidi="vi-VN"/>
        </w:rPr>
        <w:t>2. Hoàn thiện đánh giá trợ lý Nova:</w:t>
      </w:r>
      <w:r>
        <w:rPr>
          <w:rFonts w:ascii="Times New Roman" w:hAnsi="Times New Roman"/>
          <w:b w:val="0"/>
          <w:bCs w:val="0"/>
          <w:i w:val="0"/>
          <w:iCs w:val="0"/>
          <w:sz w:val="26"/>
          <w:lang w:val="vi-VN" w:eastAsia="vi-VN" w:bidi="vi-VN"/>
        </w:rPr>
        <w:t xml:space="preserve"> xây dựng bộ câu hỏi và đáp án tham chiếu, tổ chức chấm độc lập về độ đúng, mức bám nguồn và tính hữu ích. Việc tinh chỉnh mô hình tiếng Việt bằng LoRA/QLoRA chỉ nên thực hiện sau khi có tập dữ liệu phù hợp, được ẩn danh và có sự đồng thuận.</w:t>
      </w:r>
    </w:p>
    <w:p w14:paraId="513C33C3">
      <w:pPr>
        <w:pStyle w:val="176"/>
        <w:spacing w:after="60" w:line="312" w:lineRule="auto"/>
        <w:jc w:val="both"/>
        <w:rPr>
          <w:rFonts w:hint="default"/>
          <w:lang w:val="vi-VN" w:eastAsia="vi-VN" w:bidi="vi-VN"/>
        </w:rPr>
      </w:pPr>
      <w:r>
        <w:rPr>
          <w:b/>
          <w:bCs/>
          <w:i w:val="0"/>
          <w:iCs w:val="0"/>
          <w:lang w:val="vi-VN" w:eastAsia="vi-VN" w:bidi="vi-VN"/>
        </w:rPr>
        <w:t>3. Hoàn thiện ứng dụng di động:</w:t>
      </w:r>
      <w:r>
        <w:rPr>
          <w:b w:val="0"/>
          <w:bCs w:val="0"/>
          <w:i w:val="0"/>
          <w:iCs w:val="0"/>
          <w:lang w:val="vi-VN" w:eastAsia="vi-VN" w:bidi="vi-VN"/>
        </w:rPr>
        <w:t xml:space="preserve"> kiểm thử E2E trên thiết bị Android thật, xử lý xác thực phiên, đồng bộ đánh dấu và tiến độ đọc, sau đó tạo APK/AAB ký số bằng EAS Build hoặc Android Studio trước khi phát hành.</w:t>
      </w:r>
    </w:p>
    <w:p w14:paraId="69C387DC">
      <w:r>
        <w:br w:type="page"/>
      </w:r>
    </w:p>
    <w:p w14:paraId="64B435A8">
      <w:pPr>
        <w:pStyle w:val="2"/>
        <w:spacing w:after="240"/>
        <w:jc w:val="center"/>
      </w:pPr>
      <w:bookmarkStart w:id="217" w:name="_Toc29281"/>
      <w:bookmarkStart w:id="218" w:name="_Toc28509"/>
      <w:r>
        <w:rPr>
          <w:rFonts w:ascii="Times New Roman" w:hAnsi="Times New Roman" w:eastAsia="Times New Roman" w:cs="Times New Roman"/>
          <w:b/>
          <w:i w:val="0"/>
          <w:color w:val="000000"/>
          <w:sz w:val="28"/>
          <w:u w:val="none"/>
          <w:lang w:val="vi-VN" w:eastAsia="vi-VN" w:bidi="vi-VN"/>
        </w:rPr>
        <w:t>TÀI LIỆU THAM KHẢO</w:t>
      </w:r>
      <w:bookmarkEnd w:id="217"/>
      <w:bookmarkEnd w:id="218"/>
    </w:p>
    <w:p w14:paraId="008A6791">
      <w:pPr>
        <w:spacing w:after="120" w:line="312" w:lineRule="auto"/>
        <w:ind w:left="403" w:hanging="403"/>
        <w:jc w:val="both"/>
      </w:pPr>
      <w:r>
        <w:rPr>
          <w:rFonts w:ascii="Times New Roman" w:hAnsi="Times New Roman" w:eastAsia="Times New Roman"/>
          <w:b w:val="0"/>
          <w:i w:val="0"/>
          <w:sz w:val="22"/>
          <w:lang w:val="vi-VN" w:eastAsia="vi-VN" w:bidi="vi-VN"/>
        </w:rPr>
        <w:t>[1] F. Ricci, L. Rokach, and B. Shapira, Eds., Recommender Systems Handbook, 2nd ed. New York, NY, USA: Springer, 2015.</w:t>
      </w:r>
    </w:p>
    <w:p w14:paraId="0FFC171F">
      <w:pPr>
        <w:spacing w:after="120" w:line="312" w:lineRule="auto"/>
        <w:ind w:left="403" w:hanging="403"/>
        <w:jc w:val="both"/>
      </w:pPr>
      <w:r>
        <w:rPr>
          <w:rFonts w:ascii="Times New Roman" w:hAnsi="Times New Roman" w:eastAsia="Times New Roman"/>
          <w:b w:val="0"/>
          <w:i w:val="0"/>
          <w:sz w:val="22"/>
          <w:lang w:val="vi-VN" w:eastAsia="vi-VN" w:bidi="vi-VN"/>
        </w:rPr>
        <w:t>[2] D. Jannach, M. Zanker, A. Felfernig, and G. Friedrich, Recommender Systems: An Introduction. Cambridge, U.K.: Cambridge University Press, 2010.</w:t>
      </w:r>
    </w:p>
    <w:p w14:paraId="7CDCC976">
      <w:pPr>
        <w:spacing w:after="120" w:line="312" w:lineRule="auto"/>
        <w:ind w:left="403" w:hanging="403"/>
        <w:jc w:val="both"/>
      </w:pPr>
      <w:r>
        <w:rPr>
          <w:rFonts w:ascii="Times New Roman" w:hAnsi="Times New Roman" w:eastAsia="Times New Roman"/>
          <w:b w:val="0"/>
          <w:i w:val="0"/>
          <w:sz w:val="22"/>
          <w:lang w:val="vi-VN" w:eastAsia="vi-VN" w:bidi="vi-VN"/>
        </w:rPr>
        <w:t>[3] M. J. Pazzani and D. Billsus, “Content-Based Recommendation Systems,” in The Adaptive Web. Berlin, Germany: Springer, 2007, pp. 325-341.</w:t>
      </w:r>
    </w:p>
    <w:p w14:paraId="0490B5FD">
      <w:pPr>
        <w:spacing w:after="120" w:line="312" w:lineRule="auto"/>
        <w:ind w:left="403" w:hanging="403"/>
        <w:jc w:val="both"/>
      </w:pPr>
      <w:r>
        <w:rPr>
          <w:rFonts w:ascii="Times New Roman" w:hAnsi="Times New Roman" w:eastAsia="Times New Roman"/>
          <w:b w:val="0"/>
          <w:i w:val="0"/>
          <w:sz w:val="22"/>
          <w:lang w:val="vi-VN" w:eastAsia="vi-VN" w:bidi="vi-VN"/>
        </w:rPr>
        <w:t>[4] Y. Koren, R. Bell, and C. Volinsky, “Matrix Factorization Techniques for Recommender Systems,” Computer, vol. 42, no. 8, pp. 30-37, Aug. 2009.</w:t>
      </w:r>
    </w:p>
    <w:p w14:paraId="6DCF46C1">
      <w:pPr>
        <w:spacing w:after="120" w:line="312" w:lineRule="auto"/>
        <w:ind w:left="403" w:hanging="403"/>
        <w:jc w:val="both"/>
      </w:pPr>
      <w:r>
        <w:rPr>
          <w:rFonts w:ascii="Times New Roman" w:hAnsi="Times New Roman" w:eastAsia="Times New Roman"/>
          <w:b w:val="0"/>
          <w:i w:val="0"/>
          <w:sz w:val="22"/>
          <w:lang w:val="vi-VN" w:eastAsia="vi-VN" w:bidi="vi-VN"/>
        </w:rPr>
        <w:t>[5] P. Lewis et al., “Retrieval-Augmented Generation for Knowledge-Intensive NLP Tasks,” in Proc. NeurIPS, vol. 33, 2020, pp. 9459-9474.</w:t>
      </w:r>
    </w:p>
    <w:p w14:paraId="709A6401">
      <w:pPr>
        <w:spacing w:after="120" w:line="312" w:lineRule="auto"/>
        <w:ind w:left="403" w:hanging="403"/>
        <w:jc w:val="both"/>
      </w:pPr>
      <w:r>
        <w:rPr>
          <w:rFonts w:ascii="Times New Roman" w:hAnsi="Times New Roman" w:eastAsia="Times New Roman"/>
          <w:b w:val="0"/>
          <w:i w:val="0"/>
          <w:sz w:val="22"/>
          <w:lang w:val="vi-VN" w:eastAsia="vi-VN" w:bidi="vi-VN"/>
        </w:rPr>
        <w:t>[6] Vercel, “Next.js Documentation: App Router,” [Online]. Available: https://nextjs.org/docs. Accessed: Aug. 31, 2026.</w:t>
      </w:r>
    </w:p>
    <w:p w14:paraId="327CEC18">
      <w:pPr>
        <w:spacing w:after="120" w:line="312" w:lineRule="auto"/>
        <w:ind w:left="403" w:hanging="403"/>
        <w:jc w:val="both"/>
      </w:pPr>
      <w:r>
        <w:rPr>
          <w:rFonts w:ascii="Times New Roman" w:hAnsi="Times New Roman" w:eastAsia="Times New Roman"/>
          <w:b w:val="0"/>
          <w:i w:val="0"/>
          <w:sz w:val="22"/>
          <w:lang w:val="vi-VN" w:eastAsia="vi-VN" w:bidi="vi-VN"/>
        </w:rPr>
        <w:t>[7] pgvector contributors, “pgvector: Open-source vector similarity search for PostgreSQL,” [Online]. Available: https://github.com/pgvector/pgvector. Accessed: Aug. 31, 2026.</w:t>
      </w:r>
    </w:p>
    <w:p w14:paraId="0FDDE573">
      <w:pPr>
        <w:spacing w:after="120" w:line="312" w:lineRule="auto"/>
        <w:ind w:left="403" w:hanging="403"/>
        <w:jc w:val="both"/>
      </w:pPr>
      <w:r>
        <w:rPr>
          <w:rFonts w:ascii="Times New Roman" w:hAnsi="Times New Roman" w:eastAsia="Times New Roman"/>
          <w:b w:val="0"/>
          <w:i w:val="0"/>
          <w:sz w:val="22"/>
          <w:lang w:val="vi-VN" w:eastAsia="vi-VN" w:bidi="vi-VN"/>
        </w:rPr>
        <w:t>[8] S. Ramírez, “FastAPI Documentation,” [Online]. Available: https://fastapi.tiangolo.com. Accessed: Aug. 31, 2026.</w:t>
      </w:r>
    </w:p>
    <w:p w14:paraId="10374158">
      <w:pPr>
        <w:spacing w:after="120" w:line="312" w:lineRule="auto"/>
        <w:ind w:left="403" w:hanging="403"/>
        <w:jc w:val="both"/>
      </w:pPr>
      <w:r>
        <w:rPr>
          <w:rFonts w:ascii="Times New Roman" w:hAnsi="Times New Roman" w:eastAsia="Times New Roman"/>
          <w:b w:val="0"/>
          <w:i w:val="0"/>
          <w:sz w:val="22"/>
          <w:lang w:val="vi-VN" w:eastAsia="vi-VN" w:bidi="vi-VN"/>
        </w:rPr>
        <w:t>[9] Nguyễn Minh Đạo, Giáo trình Lập trình Web và Ứng dụng AI. TP. Hồ Chí Minh, Việt Nam: NXB Đại học Quốc gia TP.HCM, không ghi năm.</w:t>
      </w:r>
    </w:p>
    <w:p w14:paraId="2AC4739B">
      <w:pPr>
        <w:spacing w:after="120"/>
        <w:ind w:left="403" w:hanging="403"/>
        <w:jc w:val="both"/>
      </w:pPr>
      <w:r>
        <w:rPr>
          <w:rFonts w:ascii="Times New Roman" w:hAnsi="Times New Roman" w:eastAsia="Times New Roman"/>
          <w:b w:val="0"/>
          <w:i w:val="0"/>
          <w:sz w:val="22"/>
          <w:lang w:val="vi-VN" w:eastAsia="vi-VN" w:bidi="vi-VN"/>
        </w:rPr>
        <w:t>[10] Google, “Using the Google Books API,” Google for Developers, [Online]. Available: https://developers.google.com/books/docs/v1/using. Accessed: Aug. 31, 2026.</w:t>
      </w:r>
    </w:p>
    <w:p w14:paraId="37E1EF7F">
      <w:pPr>
        <w:spacing w:before="0" w:after="120" w:line="312" w:lineRule="auto"/>
        <w:ind w:left="403" w:hanging="403"/>
        <w:jc w:val="both"/>
      </w:pPr>
      <w:r>
        <w:rPr>
          <w:rFonts w:ascii="Times New Roman" w:hAnsi="Times New Roman" w:eastAsia="Times New Roman"/>
          <w:b w:val="0"/>
          <w:i w:val="0"/>
          <w:sz w:val="22"/>
          <w:lang w:val="vi-VN" w:eastAsia="vi-VN" w:bidi="vi-VN"/>
        </w:rPr>
        <w:t>[11] Internet Archive, “Open Library APIs,” [Online]. Available: https://openlibrary.org/developers/api. Accessed: Aug. 31, 2026.</w:t>
      </w:r>
    </w:p>
    <w:p w14:paraId="7FFD6CC6">
      <w:pPr>
        <w:spacing w:before="0" w:after="120" w:line="312" w:lineRule="auto"/>
        <w:ind w:left="403" w:hanging="403"/>
        <w:jc w:val="both"/>
      </w:pPr>
      <w:r>
        <w:rPr>
          <w:rFonts w:ascii="Times New Roman" w:hAnsi="Times New Roman" w:eastAsia="Times New Roman"/>
          <w:b w:val="0"/>
          <w:i w:val="0"/>
          <w:sz w:val="22"/>
          <w:lang w:val="vi-VN" w:eastAsia="vi-VN" w:bidi="vi-VN"/>
        </w:rPr>
        <w:t>[12] Y. Ji, A. Sun, J. Zhang, and C. Li, “A Critical Study on Data Leakage in Recommender System Offline Evaluation,” ACM Trans. Inf. Syst., vol. 41, no. 3, Art. no. 75, 2023, doi: 10.1145/3569930.</w:t>
      </w:r>
    </w:p>
    <w:p w14:paraId="47D411E3">
      <w:pPr>
        <w:spacing w:before="0" w:after="120" w:line="312" w:lineRule="auto"/>
        <w:ind w:left="403" w:hanging="403"/>
        <w:jc w:val="both"/>
      </w:pPr>
      <w:r>
        <w:rPr>
          <w:rFonts w:ascii="Times New Roman" w:hAnsi="Times New Roman" w:eastAsia="Times New Roman"/>
          <w:b w:val="0"/>
          <w:i w:val="0"/>
          <w:sz w:val="22"/>
          <w:lang w:val="vi-VN" w:eastAsia="vi-VN" w:bidi="vi-VN"/>
        </w:rPr>
        <w:t>[13] Docker, Inc., “Docker Compose Documentation,” [Online]. Available: https://docs.docker.com/compose/. Accessed: Sep. 1, 2026.</w:t>
      </w:r>
    </w:p>
    <w:p w14:paraId="32EBBBD5">
      <w:pPr>
        <w:spacing w:before="0" w:after="120" w:line="312" w:lineRule="auto"/>
        <w:ind w:left="403" w:hanging="403"/>
        <w:jc w:val="both"/>
      </w:pPr>
      <w:r>
        <w:rPr>
          <w:rFonts w:ascii="Times New Roman" w:hAnsi="Times New Roman" w:eastAsia="Times New Roman"/>
          <w:b w:val="0"/>
          <w:i w:val="0"/>
          <w:sz w:val="22"/>
          <w:lang w:val="vi-VN" w:eastAsia="vi-VN" w:bidi="vi-VN"/>
        </w:rPr>
        <w:t>[14] Prisma Data, Inc., “Relations - Prisma ORM Documentation,” [Online]. Available: https://www.prisma.io/docs/orm/v6/prisma-schema/data-model/relations. Accessed: Sep. 1, 2026.</w:t>
      </w:r>
    </w:p>
    <w:p w14:paraId="6410D9D9">
      <w:pPr>
        <w:spacing w:after="120"/>
        <w:ind w:left="403" w:hanging="403"/>
        <w:jc w:val="both"/>
      </w:pPr>
      <w:r>
        <w:rPr>
          <w:rFonts w:ascii="Times New Roman" w:hAnsi="Times New Roman" w:eastAsia="Times New Roman"/>
          <w:b w:val="0"/>
          <w:i w:val="0"/>
          <w:sz w:val="22"/>
          <w:lang w:val="vi-VN" w:eastAsia="vi-VN" w:bidi="vi-VN"/>
        </w:rPr>
        <w:t>[15] Auth.js, “Auth.js Reference,” [Online]. Available: https://authjs.dev/reference/core. Accessed: Sep. 1, 2026.</w:t>
      </w:r>
    </w:p>
    <w:sectPr>
      <w:headerReference r:id="rId20" w:type="first"/>
      <w:headerReference r:id="rId18" w:type="default"/>
      <w:footerReference r:id="rId21" w:type="default"/>
      <w:headerReference r:id="rId19" w:type="even"/>
      <w:pgSz w:w="11906" w:h="16838"/>
      <w:pgMar w:top="1134" w:right="1134" w:bottom="1134" w:left="1701" w:header="709" w:footer="709"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Courier">
    <w:altName w:val="Courier New"/>
    <w:panose1 w:val="02000500000000000000"/>
    <w:charset w:val="00"/>
    <w:family w:val="auto"/>
    <w:pitch w:val="default"/>
    <w:sig w:usb0="00000000" w:usb1="00000000" w:usb2="00000000" w:usb3="00000000" w:csb0="00000001" w:csb1="00000000"/>
  </w:font>
  <w:font w:name="Calibri Light">
    <w:panose1 w:val="020F03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045E3A">
    <w:pPr>
      <w:pStyle w:val="18"/>
      <w:spacing w:before="120" w:after="120"/>
      <w:ind w:firstLine="0"/>
      <w:rPr>
        <w:lang w:val="vi-VN" w:eastAsia="vi-VN" w:bidi="vi-V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167CB2">
    <w:pPr>
      <w:pStyle w:val="18"/>
      <w:rPr>
        <w:rFonts w:hint="default"/>
        <w:lang w:val="vi-VN" w:eastAsia="vi-VN" w:bidi="vi-VN"/>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32C860">
    <w:pPr>
      <w:pStyle w:val="18"/>
      <w:tabs>
        <w:tab w:val="left" w:pos="3520"/>
        <w:tab w:val="clear" w:pos="4513"/>
        <w:tab w:val="clear" w:pos="9026"/>
      </w:tabs>
      <w:ind w:firstLine="0"/>
      <w:rPr>
        <w:lang w:val="vi-VN" w:eastAsia="vi-VN" w:bidi="vi-VN"/>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7C94B0">
    <w:pPr>
      <w:pStyle w:val="18"/>
      <w:jc w:val="center"/>
      <w:rPr>
        <w:rFonts w:hint="default"/>
        <w:lang w:val="vi-VN" w:eastAsia="vi-VN" w:bidi="vi-VN"/>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594E66">
    <w:pPr>
      <w:pStyle w:val="18"/>
      <w:tabs>
        <w:tab w:val="left" w:pos="3520"/>
        <w:tab w:val="clear" w:pos="4513"/>
        <w:tab w:val="clear" w:pos="9026"/>
      </w:tabs>
      <w:ind w:firstLine="0"/>
      <w:rPr>
        <w:lang w:val="vi-VN" w:eastAsia="vi-VN" w:bidi="vi-VN"/>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D29AA9">
    <w:pPr>
      <w:pStyle w:val="18"/>
      <w:pBdr>
        <w:top w:val="single" w:color="000000" w:sz="4" w:space="4"/>
      </w:pBdr>
      <w:tabs>
        <w:tab w:val="center" w:pos="4535"/>
        <w:tab w:val="right" w:pos="9071"/>
      </w:tabs>
      <w:spacing w:before="0" w:after="0" w:line="240" w:lineRule="auto"/>
      <w:jc w:val="left"/>
    </w:pPr>
    <w:r>
      <w:rPr>
        <w:rFonts w:ascii="Times New Roman" w:hAnsi="Times New Roman" w:eastAsia="Times New Roman" w:cs="Times New Roman"/>
        <w:b w:val="0"/>
        <w:i w:val="0"/>
        <w:sz w:val="18"/>
        <w:lang w:val="vi-VN" w:eastAsia="vi-VN"/>
      </w:rPr>
      <w:t>GVHD: ThS. Dương Anh Tuấn</w:t>
    </w:r>
    <w:r>
      <w:tab/>
    </w:r>
    <w:r>
      <w:rPr>
        <w:rFonts w:ascii="Times New Roman" w:hAnsi="Times New Roman" w:eastAsia="Times New Roman" w:cs="Times New Roman"/>
        <w:b w:val="0"/>
        <w:i w:val="0"/>
        <w:sz w:val="18"/>
        <w:lang w:val="vi-VN" w:eastAsia="vi-VN"/>
      </w:rPr>
      <w:fldChar w:fldCharType="begin"/>
    </w:r>
    <w:r>
      <w:rPr>
        <w:rFonts w:ascii="Times New Roman" w:hAnsi="Times New Roman" w:eastAsia="Times New Roman" w:cs="Times New Roman"/>
        <w:b w:val="0"/>
        <w:i w:val="0"/>
        <w:sz w:val="18"/>
        <w:lang w:val="vi-VN" w:eastAsia="vi-VN"/>
      </w:rPr>
      <w:instrText xml:space="preserve"> PAGE </w:instrText>
    </w:r>
    <w:r>
      <w:rPr>
        <w:rFonts w:ascii="Times New Roman" w:hAnsi="Times New Roman" w:eastAsia="Times New Roman" w:cs="Times New Roman"/>
        <w:b w:val="0"/>
        <w:i w:val="0"/>
        <w:sz w:val="18"/>
        <w:lang w:val="vi-VN" w:eastAsia="vi-VN"/>
      </w:rPr>
      <w:fldChar w:fldCharType="separate"/>
    </w:r>
    <w:r>
      <w:rPr>
        <w:rFonts w:ascii="Times New Roman" w:hAnsi="Times New Roman" w:eastAsia="Times New Roman" w:cs="Times New Roman"/>
        <w:b w:val="0"/>
        <w:i w:val="0"/>
        <w:sz w:val="18"/>
        <w:lang w:val="vi-VN" w:eastAsia="vi-VN"/>
      </w:rPr>
      <w:t>1</w:t>
    </w:r>
    <w:r>
      <w:rPr>
        <w:rFonts w:ascii="Times New Roman" w:hAnsi="Times New Roman" w:eastAsia="Times New Roman" w:cs="Times New Roman"/>
        <w:b w:val="0"/>
        <w:i w:val="0"/>
        <w:sz w:val="18"/>
        <w:lang w:val="vi-VN" w:eastAsia="vi-VN"/>
      </w:rPr>
      <w:fldChar w:fldCharType="end"/>
    </w:r>
    <w:r>
      <w:tab/>
    </w:r>
    <w:r>
      <w:rPr>
        <w:rFonts w:ascii="Times New Roman" w:hAnsi="Times New Roman" w:eastAsia="Times New Roman" w:cs="Times New Roman"/>
        <w:b w:val="0"/>
        <w:i w:val="0"/>
        <w:sz w:val="18"/>
        <w:lang w:val="vi-VN" w:eastAsia="vi-VN"/>
      </w:rPr>
      <w:t>SVTH: Lương Nguyễn Quốc Tuấn</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FB5CBE">
    <w:pPr>
      <w:pStyle w:val="18"/>
      <w:pBdr>
        <w:top w:val="single" w:color="000000" w:sz="4" w:space="4"/>
      </w:pBdr>
      <w:tabs>
        <w:tab w:val="center" w:pos="4535"/>
        <w:tab w:val="right" w:pos="9071"/>
      </w:tabs>
      <w:spacing w:before="0" w:after="0" w:line="240" w:lineRule="auto"/>
      <w:jc w:val="left"/>
    </w:pPr>
    <w:r>
      <w:rPr>
        <w:rFonts w:ascii="Times New Roman" w:hAnsi="Times New Roman" w:eastAsia="Times New Roman" w:cs="Times New Roman"/>
        <w:b w:val="0"/>
        <w:i w:val="0"/>
        <w:sz w:val="18"/>
        <w:lang w:val="vi-VN" w:eastAsia="vi-VN"/>
      </w:rPr>
      <w:t>GVHD: ThS. Dương Anh Tuấn</w:t>
    </w:r>
    <w:r>
      <w:tab/>
    </w:r>
    <w:r>
      <w:rPr>
        <w:rFonts w:ascii="Times New Roman" w:hAnsi="Times New Roman" w:eastAsia="Times New Roman" w:cs="Times New Roman"/>
        <w:b w:val="0"/>
        <w:i w:val="0"/>
        <w:sz w:val="18"/>
        <w:lang w:val="vi-VN" w:eastAsia="vi-VN"/>
      </w:rPr>
      <w:fldChar w:fldCharType="begin"/>
    </w:r>
    <w:r>
      <w:rPr>
        <w:rFonts w:ascii="Times New Roman" w:hAnsi="Times New Roman" w:eastAsia="Times New Roman" w:cs="Times New Roman"/>
        <w:b w:val="0"/>
        <w:i w:val="0"/>
        <w:sz w:val="18"/>
        <w:lang w:val="vi-VN" w:eastAsia="vi-VN"/>
      </w:rPr>
      <w:instrText xml:space="preserve"> PAGE </w:instrText>
    </w:r>
    <w:r>
      <w:rPr>
        <w:rFonts w:ascii="Times New Roman" w:hAnsi="Times New Roman" w:eastAsia="Times New Roman" w:cs="Times New Roman"/>
        <w:b w:val="0"/>
        <w:i w:val="0"/>
        <w:sz w:val="18"/>
        <w:lang w:val="vi-VN" w:eastAsia="vi-VN"/>
      </w:rPr>
      <w:fldChar w:fldCharType="separate"/>
    </w:r>
    <w:r>
      <w:rPr>
        <w:rFonts w:ascii="Times New Roman" w:hAnsi="Times New Roman" w:eastAsia="Times New Roman" w:cs="Times New Roman"/>
        <w:b w:val="0"/>
        <w:i w:val="0"/>
        <w:sz w:val="18"/>
        <w:lang w:val="vi-VN" w:eastAsia="vi-VN"/>
      </w:rPr>
      <w:t>1</w:t>
    </w:r>
    <w:r>
      <w:rPr>
        <w:rFonts w:ascii="Times New Roman" w:hAnsi="Times New Roman" w:eastAsia="Times New Roman" w:cs="Times New Roman"/>
        <w:b w:val="0"/>
        <w:i w:val="0"/>
        <w:sz w:val="18"/>
        <w:lang w:val="vi-VN" w:eastAsia="vi-VN"/>
      </w:rPr>
      <w:fldChar w:fldCharType="end"/>
    </w:r>
    <w:r>
      <w:tab/>
    </w:r>
    <w:r>
      <w:rPr>
        <w:rFonts w:ascii="Times New Roman" w:hAnsi="Times New Roman" w:eastAsia="Times New Roman" w:cs="Times New Roman"/>
        <w:b w:val="0"/>
        <w:i w:val="0"/>
        <w:sz w:val="18"/>
        <w:lang w:val="vi-VN" w:eastAsia="vi-VN"/>
      </w:rPr>
      <w:t>SVTH: Lương Nguyễn Quốc Tuấn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D99BAB">
    <w:pPr>
      <w:pStyle w:val="19"/>
      <w:pBdr>
        <w:bottom w:val="single" w:color="auto" w:sz="6" w:space="1"/>
      </w:pBdr>
      <w:ind w:firstLine="0"/>
    </w:pPr>
    <w:r>
      <w:t>Đồ án tốt nghiệp</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4CCF4E">
    <w:pPr>
      <w:pStyle w:val="1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AC4AD6">
    <w:pPr>
      <w:pStyle w:val="19"/>
      <w:ind w:firstLine="0"/>
      <w:rPr>
        <w:lang w:val="vi-VN" w:eastAsia="vi-VN" w:bidi="vi-VN"/>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4F0509">
    <w:pPr>
      <w:pStyle w:val="19"/>
      <w:ind w:firstLine="0"/>
      <w:rPr>
        <w:lang w:val="vi-VN" w:eastAsia="vi-VN" w:bidi="vi-VN"/>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F57BAE">
    <w:pPr>
      <w:pStyle w:val="19"/>
      <w:pBdr>
        <w:bottom w:val="single" w:color="000000" w:sz="4" w:space="4"/>
      </w:pBdr>
      <w:tabs>
        <w:tab w:val="right" w:pos="9071"/>
      </w:tabs>
      <w:spacing w:before="0" w:after="0" w:line="240" w:lineRule="auto"/>
      <w:ind w:firstLine="0"/>
      <w:jc w:val="left"/>
      <w:rPr>
        <w:rFonts w:hint="default"/>
        <w:lang w:val="vi-VN" w:eastAsia="vi-VN" w:bidi="vi-VN"/>
      </w:rPr>
    </w:pPr>
    <w:r>
      <w:rPr>
        <w:rFonts w:ascii="Times New Roman" w:hAnsi="Times New Roman" w:eastAsia="Times New Roman" w:cs="Times New Roman"/>
        <w:b w:val="0"/>
        <w:i w:val="0"/>
        <w:sz w:val="18"/>
        <w:lang w:val="vi-VN" w:eastAsia="vi-VN"/>
      </w:rPr>
      <w:t>Đồ án tốt nghiệp</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3FB835">
    <w:pPr>
      <w:pStyle w:val="19"/>
      <w:rPr>
        <w:rFonts w:hint="default"/>
        <w:lang w:val="vi-VN" w:eastAsia="vi-VN" w:bidi="vi-VN"/>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87CF92">
    <w:pPr>
      <w:pStyle w:val="19"/>
      <w:ind w:firstLine="0"/>
      <w:rPr>
        <w:lang w:val="vi-VN" w:eastAsia="vi-VN" w:bidi="vi-VN"/>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9CAC2C">
    <w:pPr>
      <w:pStyle w:val="19"/>
      <w:pBdr>
        <w:bottom w:val="single" w:color="000000" w:sz="4" w:space="4"/>
      </w:pBdr>
      <w:tabs>
        <w:tab w:val="right" w:pos="9071"/>
      </w:tabs>
      <w:spacing w:before="0" w:after="0" w:line="240" w:lineRule="auto"/>
      <w:ind w:firstLine="0"/>
      <w:jc w:val="left"/>
      <w:rPr>
        <w:rFonts w:hint="default"/>
        <w:lang w:val="vi-VN" w:eastAsia="vi-VN" w:bidi="vi-VN"/>
      </w:rPr>
    </w:pPr>
    <w:r>
      <w:rPr>
        <w:rFonts w:ascii="Times New Roman" w:hAnsi="Times New Roman" w:eastAsia="Times New Roman" w:cs="Times New Roman"/>
        <w:b w:val="0"/>
        <w:i w:val="0"/>
        <w:sz w:val="18"/>
        <w:lang w:val="vi-VN" w:eastAsia="vi-VN"/>
      </w:rPr>
      <w:t>Đồ án tốt nghiệp</w:t>
    </w:r>
    <w:r>
      <w:tab/>
    </w:r>
    <w:r>
      <w:rPr>
        <w:rFonts w:ascii="Times New Roman" w:hAnsi="Times New Roman" w:eastAsia="Times New Roman" w:cs="Times New Roman"/>
        <w:b w:val="0"/>
        <w:i w:val="0"/>
        <w:sz w:val="18"/>
        <w:lang w:val="vi-VN" w:eastAsia="vi-VN"/>
      </w:rPr>
      <w:fldChar w:fldCharType="begin"/>
    </w:r>
    <w:r>
      <w:rPr>
        <w:rFonts w:ascii="Times New Roman" w:hAnsi="Times New Roman" w:eastAsia="Times New Roman" w:cs="Times New Roman"/>
        <w:b w:val="0"/>
        <w:i w:val="0"/>
        <w:sz w:val="18"/>
        <w:lang w:val="vi-VN" w:eastAsia="vi-VN"/>
      </w:rPr>
      <w:instrText xml:space="preserve"> STYLEREF "Heading 1" </w:instrText>
    </w:r>
    <w:r>
      <w:rPr>
        <w:rFonts w:ascii="Times New Roman" w:hAnsi="Times New Roman" w:eastAsia="Times New Roman" w:cs="Times New Roman"/>
        <w:b w:val="0"/>
        <w:i w:val="0"/>
        <w:sz w:val="18"/>
        <w:lang w:val="vi-VN" w:eastAsia="vi-VN"/>
      </w:rPr>
      <w:fldChar w:fldCharType="separate"/>
    </w:r>
    <w:r>
      <w:rPr>
        <w:rFonts w:ascii="Times New Roman" w:hAnsi="Times New Roman" w:eastAsia="Times New Roman" w:cs="Times New Roman"/>
        <w:b w:val="0"/>
        <w:i w:val="0"/>
        <w:sz w:val="18"/>
        <w:lang w:val="vi-VN" w:eastAsia="vi-VN"/>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0F4E50">
    <w:pPr>
      <w:pStyle w:val="19"/>
      <w:rPr>
        <w:rFonts w:hint="default"/>
        <w:lang w:val="vi-VN" w:eastAsia="vi-VN" w:bidi="vi-VN"/>
      </w:rP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1AEA08">
    <w:pPr>
      <w:pStyle w:val="19"/>
      <w:ind w:firstLine="0"/>
      <w:rPr>
        <w:lang w:val="vi-VN" w:eastAsia="vi-VN" w:bidi="vi-V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17A0EE2"/>
    <w:multiLevelType w:val="singleLevel"/>
    <w:tmpl w:val="B17A0EE2"/>
    <w:lvl w:ilvl="0" w:tentative="0">
      <w:start w:val="1"/>
      <w:numFmt w:val="bullet"/>
      <w:pStyle w:val="26"/>
      <w:lvlText w:val=""/>
      <w:lvlJc w:val="left"/>
      <w:pPr>
        <w:tabs>
          <w:tab w:val="left" w:pos="1200"/>
        </w:tabs>
        <w:ind w:left="1200" w:leftChars="400" w:hanging="360" w:hangingChars="200"/>
      </w:pPr>
      <w:rPr>
        <w:rFonts w:hint="default" w:ascii="Wingdings" w:hAnsi="Wingdings"/>
        <w:lang w:val="vi-VN" w:eastAsia="vi-VN" w:bidi="vi-VN"/>
      </w:rPr>
    </w:lvl>
  </w:abstractNum>
  <w:abstractNum w:abstractNumId="1">
    <w:nsid w:val="E9A2FAB8"/>
    <w:multiLevelType w:val="singleLevel"/>
    <w:tmpl w:val="E9A2FAB8"/>
    <w:lvl w:ilvl="0" w:tentative="0">
      <w:start w:val="1"/>
      <w:numFmt w:val="bullet"/>
      <w:pStyle w:val="24"/>
      <w:lvlText w:val=""/>
      <w:lvlJc w:val="left"/>
      <w:pPr>
        <w:tabs>
          <w:tab w:val="left" w:pos="360"/>
        </w:tabs>
        <w:ind w:left="360" w:hanging="360" w:hangingChars="200"/>
      </w:pPr>
      <w:rPr>
        <w:rFonts w:hint="default" w:ascii="Wingdings" w:hAnsi="Wingdings"/>
        <w:lang w:val="vi-VN" w:eastAsia="vi-VN" w:bidi="vi-VN"/>
      </w:rPr>
    </w:lvl>
  </w:abstractNum>
  <w:abstractNum w:abstractNumId="2">
    <w:nsid w:val="2075D9C3"/>
    <w:multiLevelType w:val="singleLevel"/>
    <w:tmpl w:val="2075D9C3"/>
    <w:lvl w:ilvl="0" w:tentative="0">
      <w:start w:val="1"/>
      <w:numFmt w:val="decimal"/>
      <w:pStyle w:val="31"/>
      <w:lvlText w:val="%1."/>
      <w:lvlJc w:val="left"/>
      <w:pPr>
        <w:tabs>
          <w:tab w:val="left" w:pos="780"/>
        </w:tabs>
        <w:ind w:left="780" w:leftChars="200" w:hanging="360" w:hangingChars="200"/>
      </w:pPr>
    </w:lvl>
  </w:abstractNum>
  <w:abstractNum w:abstractNumId="3">
    <w:nsid w:val="2B7E3B5E"/>
    <w:multiLevelType w:val="singleLevel"/>
    <w:tmpl w:val="2B7E3B5E"/>
    <w:lvl w:ilvl="0" w:tentative="0">
      <w:start w:val="1"/>
      <w:numFmt w:val="decimal"/>
      <w:pStyle w:val="32"/>
      <w:lvlText w:val="%1."/>
      <w:lvlJc w:val="left"/>
      <w:pPr>
        <w:tabs>
          <w:tab w:val="left" w:pos="1200"/>
        </w:tabs>
        <w:ind w:left="1200" w:leftChars="400" w:hanging="360" w:hangingChars="200"/>
      </w:pPr>
    </w:lvl>
  </w:abstractNum>
  <w:abstractNum w:abstractNumId="4">
    <w:nsid w:val="56887A66"/>
    <w:multiLevelType w:val="singleLevel"/>
    <w:tmpl w:val="56887A66"/>
    <w:lvl w:ilvl="0" w:tentative="0">
      <w:start w:val="1"/>
      <w:numFmt w:val="bullet"/>
      <w:pStyle w:val="25"/>
      <w:lvlText w:val=""/>
      <w:lvlJc w:val="left"/>
      <w:pPr>
        <w:tabs>
          <w:tab w:val="left" w:pos="780"/>
        </w:tabs>
        <w:ind w:left="780" w:leftChars="200" w:hanging="360" w:hangingChars="200"/>
      </w:pPr>
      <w:rPr>
        <w:rFonts w:hint="default" w:ascii="Wingdings" w:hAnsi="Wingdings"/>
        <w:lang w:val="vi-VN" w:eastAsia="vi-VN" w:bidi="vi-VN"/>
      </w:rPr>
    </w:lvl>
  </w:abstractNum>
  <w:abstractNum w:abstractNumId="5">
    <w:nsid w:val="5CD06C44"/>
    <w:multiLevelType w:val="singleLevel"/>
    <w:tmpl w:val="5CD06C44"/>
    <w:lvl w:ilvl="0" w:tentative="0">
      <w:start w:val="1"/>
      <w:numFmt w:val="decimal"/>
      <w:pStyle w:val="30"/>
      <w:lvlText w:val="%1."/>
      <w:lvlJc w:val="left"/>
      <w:pPr>
        <w:tabs>
          <w:tab w:val="left" w:pos="360"/>
        </w:tabs>
        <w:ind w:left="360" w:hanging="360" w:hangingChars="200"/>
      </w:pPr>
    </w:lvl>
  </w:abstractNum>
  <w:num w:numId="1">
    <w:abstractNumId w:val="1"/>
  </w:num>
  <w:num w:numId="2">
    <w:abstractNumId w:val="4"/>
  </w:num>
  <w:num w:numId="3">
    <w:abstractNumId w:val="0"/>
  </w:num>
  <w:num w:numId="4">
    <w:abstractNumId w:val="5"/>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7D80"/>
    <w:rsid w:val="000163BF"/>
    <w:rsid w:val="000439BE"/>
    <w:rsid w:val="00045A4A"/>
    <w:rsid w:val="000617E8"/>
    <w:rsid w:val="00080DDD"/>
    <w:rsid w:val="00082B60"/>
    <w:rsid w:val="000925DC"/>
    <w:rsid w:val="000A30CB"/>
    <w:rsid w:val="000B0067"/>
    <w:rsid w:val="000C49A5"/>
    <w:rsid w:val="000E3AD8"/>
    <w:rsid w:val="000E6A09"/>
    <w:rsid w:val="000F054B"/>
    <w:rsid w:val="00104EF9"/>
    <w:rsid w:val="00125B5F"/>
    <w:rsid w:val="001262FB"/>
    <w:rsid w:val="0013045E"/>
    <w:rsid w:val="00135BB7"/>
    <w:rsid w:val="0015005C"/>
    <w:rsid w:val="00176156"/>
    <w:rsid w:val="00182EF8"/>
    <w:rsid w:val="0019419D"/>
    <w:rsid w:val="001C5707"/>
    <w:rsid w:val="001D5B8F"/>
    <w:rsid w:val="001E18C3"/>
    <w:rsid w:val="001F63CE"/>
    <w:rsid w:val="00210855"/>
    <w:rsid w:val="002207B0"/>
    <w:rsid w:val="00221DF1"/>
    <w:rsid w:val="002307AD"/>
    <w:rsid w:val="00234EE6"/>
    <w:rsid w:val="0024200F"/>
    <w:rsid w:val="00253C9B"/>
    <w:rsid w:val="002B0430"/>
    <w:rsid w:val="002C7597"/>
    <w:rsid w:val="002F4FCC"/>
    <w:rsid w:val="002F6C8D"/>
    <w:rsid w:val="003038DA"/>
    <w:rsid w:val="00304205"/>
    <w:rsid w:val="0031515B"/>
    <w:rsid w:val="0033289E"/>
    <w:rsid w:val="003348B3"/>
    <w:rsid w:val="003739ED"/>
    <w:rsid w:val="00380648"/>
    <w:rsid w:val="00396C12"/>
    <w:rsid w:val="003B1AF6"/>
    <w:rsid w:val="003B3667"/>
    <w:rsid w:val="003C632E"/>
    <w:rsid w:val="003D0D9E"/>
    <w:rsid w:val="004142C5"/>
    <w:rsid w:val="00415F50"/>
    <w:rsid w:val="00416998"/>
    <w:rsid w:val="00427BEE"/>
    <w:rsid w:val="004331FB"/>
    <w:rsid w:val="00434CA4"/>
    <w:rsid w:val="0044756E"/>
    <w:rsid w:val="00451533"/>
    <w:rsid w:val="00452909"/>
    <w:rsid w:val="00460C08"/>
    <w:rsid w:val="004748E9"/>
    <w:rsid w:val="00482E2C"/>
    <w:rsid w:val="004A0E4B"/>
    <w:rsid w:val="004A3A3F"/>
    <w:rsid w:val="004B6646"/>
    <w:rsid w:val="004C34C7"/>
    <w:rsid w:val="004D1E47"/>
    <w:rsid w:val="00516526"/>
    <w:rsid w:val="0052144B"/>
    <w:rsid w:val="005306D3"/>
    <w:rsid w:val="00553FCF"/>
    <w:rsid w:val="0056287B"/>
    <w:rsid w:val="00564BA5"/>
    <w:rsid w:val="005655EC"/>
    <w:rsid w:val="00580F2C"/>
    <w:rsid w:val="005833DC"/>
    <w:rsid w:val="0059113D"/>
    <w:rsid w:val="005A1F5E"/>
    <w:rsid w:val="005B27A4"/>
    <w:rsid w:val="005B68E1"/>
    <w:rsid w:val="005D04E7"/>
    <w:rsid w:val="005D6DEE"/>
    <w:rsid w:val="005F1EA1"/>
    <w:rsid w:val="005F2EE6"/>
    <w:rsid w:val="0060465D"/>
    <w:rsid w:val="00604716"/>
    <w:rsid w:val="006047BA"/>
    <w:rsid w:val="00620A07"/>
    <w:rsid w:val="00621400"/>
    <w:rsid w:val="006261F8"/>
    <w:rsid w:val="00627D80"/>
    <w:rsid w:val="00647CC1"/>
    <w:rsid w:val="0065447A"/>
    <w:rsid w:val="00673E3B"/>
    <w:rsid w:val="00682282"/>
    <w:rsid w:val="00691D30"/>
    <w:rsid w:val="006A4A7D"/>
    <w:rsid w:val="006B3AB6"/>
    <w:rsid w:val="006B69D5"/>
    <w:rsid w:val="006C1A0D"/>
    <w:rsid w:val="006C7C66"/>
    <w:rsid w:val="00710242"/>
    <w:rsid w:val="007254B8"/>
    <w:rsid w:val="0074204F"/>
    <w:rsid w:val="00760C0A"/>
    <w:rsid w:val="007620A8"/>
    <w:rsid w:val="007648CA"/>
    <w:rsid w:val="00770F7A"/>
    <w:rsid w:val="0078354D"/>
    <w:rsid w:val="00785C3A"/>
    <w:rsid w:val="007A2293"/>
    <w:rsid w:val="007A2B37"/>
    <w:rsid w:val="007C02BE"/>
    <w:rsid w:val="007D4530"/>
    <w:rsid w:val="007F27FC"/>
    <w:rsid w:val="007F3B22"/>
    <w:rsid w:val="008168DF"/>
    <w:rsid w:val="00820148"/>
    <w:rsid w:val="008277B4"/>
    <w:rsid w:val="0083661F"/>
    <w:rsid w:val="0084600B"/>
    <w:rsid w:val="00851D20"/>
    <w:rsid w:val="008821DB"/>
    <w:rsid w:val="008930C6"/>
    <w:rsid w:val="008C4153"/>
    <w:rsid w:val="008D438B"/>
    <w:rsid w:val="008E2D29"/>
    <w:rsid w:val="008F083C"/>
    <w:rsid w:val="00926F82"/>
    <w:rsid w:val="00942824"/>
    <w:rsid w:val="009441E3"/>
    <w:rsid w:val="009500DB"/>
    <w:rsid w:val="00950CA9"/>
    <w:rsid w:val="0095193C"/>
    <w:rsid w:val="00956F18"/>
    <w:rsid w:val="00972417"/>
    <w:rsid w:val="009B01D2"/>
    <w:rsid w:val="009B4DD4"/>
    <w:rsid w:val="009D38C7"/>
    <w:rsid w:val="00A053A6"/>
    <w:rsid w:val="00A24223"/>
    <w:rsid w:val="00A3749B"/>
    <w:rsid w:val="00A810EA"/>
    <w:rsid w:val="00AB5BE7"/>
    <w:rsid w:val="00AD467A"/>
    <w:rsid w:val="00AD55C5"/>
    <w:rsid w:val="00B20440"/>
    <w:rsid w:val="00B41055"/>
    <w:rsid w:val="00B61732"/>
    <w:rsid w:val="00B67E6E"/>
    <w:rsid w:val="00B927CA"/>
    <w:rsid w:val="00BA3459"/>
    <w:rsid w:val="00BC284B"/>
    <w:rsid w:val="00BE4549"/>
    <w:rsid w:val="00BE6BAB"/>
    <w:rsid w:val="00C1693C"/>
    <w:rsid w:val="00C16BC2"/>
    <w:rsid w:val="00C454ED"/>
    <w:rsid w:val="00C45868"/>
    <w:rsid w:val="00C5092A"/>
    <w:rsid w:val="00C73CF2"/>
    <w:rsid w:val="00C7710F"/>
    <w:rsid w:val="00CB2D3A"/>
    <w:rsid w:val="00CF12C0"/>
    <w:rsid w:val="00CF5419"/>
    <w:rsid w:val="00D036F3"/>
    <w:rsid w:val="00D236BF"/>
    <w:rsid w:val="00D70F09"/>
    <w:rsid w:val="00D96549"/>
    <w:rsid w:val="00DA5769"/>
    <w:rsid w:val="00DB0278"/>
    <w:rsid w:val="00DB21F0"/>
    <w:rsid w:val="00DC2DB6"/>
    <w:rsid w:val="00DD6CD7"/>
    <w:rsid w:val="00DF1C83"/>
    <w:rsid w:val="00E03632"/>
    <w:rsid w:val="00E33249"/>
    <w:rsid w:val="00E37957"/>
    <w:rsid w:val="00E569E3"/>
    <w:rsid w:val="00E5766B"/>
    <w:rsid w:val="00EA6BEA"/>
    <w:rsid w:val="00ED1E79"/>
    <w:rsid w:val="00EE367F"/>
    <w:rsid w:val="00EE675B"/>
    <w:rsid w:val="00F301CC"/>
    <w:rsid w:val="00F308CF"/>
    <w:rsid w:val="00F5609D"/>
    <w:rsid w:val="00F90357"/>
    <w:rsid w:val="00F94C23"/>
    <w:rsid w:val="00FA6C8F"/>
    <w:rsid w:val="00FC74F4"/>
    <w:rsid w:val="00FD23AD"/>
    <w:rsid w:val="00FD4491"/>
    <w:rsid w:val="00FE3CE9"/>
    <w:rsid w:val="078339F2"/>
    <w:rsid w:val="10AA3B56"/>
    <w:rsid w:val="14213938"/>
    <w:rsid w:val="159A1D84"/>
    <w:rsid w:val="193E7A9A"/>
    <w:rsid w:val="1B0C31A8"/>
    <w:rsid w:val="1EA300A9"/>
    <w:rsid w:val="21041D0F"/>
    <w:rsid w:val="21A7217A"/>
    <w:rsid w:val="25F42737"/>
    <w:rsid w:val="26D25389"/>
    <w:rsid w:val="28F53200"/>
    <w:rsid w:val="2AA1745F"/>
    <w:rsid w:val="35A7705D"/>
    <w:rsid w:val="37A91D23"/>
    <w:rsid w:val="3C0774C8"/>
    <w:rsid w:val="3E407CEF"/>
    <w:rsid w:val="3F8C38C9"/>
    <w:rsid w:val="41A272DF"/>
    <w:rsid w:val="51F00304"/>
    <w:rsid w:val="53E70ECC"/>
    <w:rsid w:val="54246F5C"/>
    <w:rsid w:val="5868236D"/>
    <w:rsid w:val="5D642D0F"/>
    <w:rsid w:val="611D4459"/>
    <w:rsid w:val="61950CB3"/>
    <w:rsid w:val="61AE1627"/>
    <w:rsid w:val="6489161D"/>
    <w:rsid w:val="6AC13265"/>
    <w:rsid w:val="6FF75A6E"/>
    <w:rsid w:val="720B546B"/>
    <w:rsid w:val="723C61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99" w:name="Placeholder Text"/>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napToGrid w:val="0"/>
      <w:spacing w:before="120" w:after="120" w:line="276" w:lineRule="auto"/>
    </w:pPr>
    <w:rPr>
      <w:rFonts w:ascii="Times New Roman" w:hAnsi="Times New Roman" w:cs="Times New Roman" w:eastAsiaTheme="minorHAnsi"/>
      <w:color w:val="000000"/>
      <w:sz w:val="26"/>
      <w:szCs w:val="26"/>
      <w:lang w:val="vi-VN" w:eastAsia="vi-VN" w:bidi="vi-VN"/>
    </w:rPr>
  </w:style>
  <w:style w:type="paragraph" w:styleId="2">
    <w:name w:val="heading 1"/>
    <w:basedOn w:val="1"/>
    <w:next w:val="1"/>
    <w:link w:val="141"/>
    <w:qFormat/>
    <w:uiPriority w:val="9"/>
    <w:pPr>
      <w:keepNext/>
      <w:keepLines/>
      <w:pageBreakBefore/>
      <w:spacing w:before="240" w:after="480" w:line="240" w:lineRule="auto"/>
      <w:ind w:left="0"/>
      <w:jc w:val="right"/>
      <w:outlineLvl w:val="0"/>
    </w:pPr>
    <w:rPr>
      <w:rFonts w:ascii="Times New Roman" w:hAnsi="Times New Roman" w:eastAsiaTheme="majorEastAsia" w:cstheme="majorBidi"/>
      <w:b/>
      <w:color w:val="000000" w:themeColor="text1"/>
      <w:sz w:val="36"/>
      <w:szCs w:val="40"/>
      <w:lang w:val="vi-VN" w:eastAsia="vi-VN" w:bidi="vi-VN"/>
      <w14:textFill>
        <w14:solidFill>
          <w14:schemeClr w14:val="tx1"/>
        </w14:solidFill>
      </w14:textFill>
    </w:rPr>
  </w:style>
  <w:style w:type="paragraph" w:styleId="3">
    <w:name w:val="heading 2"/>
    <w:basedOn w:val="1"/>
    <w:next w:val="1"/>
    <w:link w:val="142"/>
    <w:unhideWhenUsed/>
    <w:qFormat/>
    <w:uiPriority w:val="9"/>
    <w:pPr>
      <w:keepNext/>
      <w:keepLines/>
      <w:pageBreakBefore w:val="0"/>
      <w:spacing w:before="0" w:after="120" w:line="276" w:lineRule="auto"/>
      <w:ind w:left="0"/>
      <w:jc w:val="left"/>
      <w:outlineLvl w:val="1"/>
    </w:pPr>
    <w:rPr>
      <w:rFonts w:ascii="Times New Roman" w:hAnsi="Times New Roman" w:eastAsiaTheme="majorEastAsia" w:cstheme="majorBidi"/>
      <w:b/>
      <w:color w:val="000000" w:themeColor="text1"/>
      <w:sz w:val="32"/>
      <w:szCs w:val="32"/>
      <w:lang w:val="vi-VN" w:eastAsia="vi-VN" w:bidi="vi-VN"/>
      <w14:textFill>
        <w14:solidFill>
          <w14:schemeClr w14:val="tx1"/>
        </w14:solidFill>
      </w14:textFill>
    </w:rPr>
  </w:style>
  <w:style w:type="paragraph" w:styleId="4">
    <w:name w:val="heading 3"/>
    <w:basedOn w:val="1"/>
    <w:next w:val="1"/>
    <w:link w:val="143"/>
    <w:unhideWhenUsed/>
    <w:qFormat/>
    <w:uiPriority w:val="9"/>
    <w:pPr>
      <w:keepNext/>
      <w:keepLines/>
      <w:pageBreakBefore w:val="0"/>
      <w:spacing w:before="160" w:after="80" w:line="276" w:lineRule="auto"/>
      <w:ind w:left="283"/>
      <w:jc w:val="left"/>
      <w:outlineLvl w:val="2"/>
    </w:pPr>
    <w:rPr>
      <w:rFonts w:ascii="Times New Roman" w:hAnsi="Times New Roman" w:eastAsiaTheme="majorEastAsia" w:cstheme="majorBidi"/>
      <w:b/>
      <w:i/>
      <w:color w:val="000000" w:themeColor="text1"/>
      <w:sz w:val="28"/>
      <w:szCs w:val="28"/>
      <w:lang w:val="vi-VN" w:eastAsia="vi-VN" w:bidi="vi-VN"/>
      <w14:textFill>
        <w14:solidFill>
          <w14:schemeClr w14:val="tx1"/>
        </w14:solidFill>
      </w14:textFill>
    </w:rPr>
  </w:style>
  <w:style w:type="paragraph" w:styleId="5">
    <w:name w:val="heading 4"/>
    <w:basedOn w:val="1"/>
    <w:next w:val="1"/>
    <w:link w:val="144"/>
    <w:semiHidden/>
    <w:unhideWhenUsed/>
    <w:qFormat/>
    <w:uiPriority w:val="9"/>
    <w:pPr>
      <w:keepNext/>
      <w:keepLines/>
      <w:pageBreakBefore w:val="0"/>
      <w:spacing w:before="0" w:after="120" w:line="276" w:lineRule="auto"/>
      <w:ind w:left="709"/>
      <w:jc w:val="left"/>
      <w:outlineLvl w:val="3"/>
    </w:pPr>
    <w:rPr>
      <w:rFonts w:ascii="Times New Roman" w:hAnsi="Times New Roman" w:eastAsiaTheme="majorEastAsia" w:cstheme="majorBidi"/>
      <w:i/>
      <w:iCs/>
      <w:color w:val="000000" w:themeColor="text1"/>
      <w:sz w:val="26"/>
      <w:lang w:val="vi-VN" w:eastAsia="vi-VN" w:bidi="vi-VN"/>
      <w14:textFill>
        <w14:solidFill>
          <w14:schemeClr w14:val="tx1"/>
        </w14:solidFill>
      </w14:textFill>
    </w:rPr>
  </w:style>
  <w:style w:type="paragraph" w:styleId="6">
    <w:name w:val="heading 5"/>
    <w:basedOn w:val="1"/>
    <w:next w:val="1"/>
    <w:link w:val="145"/>
    <w:semiHidden/>
    <w:unhideWhenUsed/>
    <w:qFormat/>
    <w:uiPriority w:val="9"/>
    <w:pPr>
      <w:keepNext/>
      <w:keepLines/>
      <w:spacing w:before="80" w:after="40"/>
      <w:outlineLvl w:val="4"/>
    </w:pPr>
    <w:rPr>
      <w:rFonts w:eastAsiaTheme="majorEastAsia" w:cstheme="majorBidi"/>
      <w:color w:val="2F5597" w:themeColor="accent1" w:themeShade="BF"/>
      <w:lang w:val="vi-VN" w:eastAsia="vi-VN" w:bidi="vi-VN"/>
    </w:rPr>
  </w:style>
  <w:style w:type="paragraph" w:styleId="7">
    <w:name w:val="heading 6"/>
    <w:basedOn w:val="1"/>
    <w:next w:val="1"/>
    <w:link w:val="146"/>
    <w:semiHidden/>
    <w:unhideWhenUsed/>
    <w:qFormat/>
    <w:uiPriority w:val="9"/>
    <w:pPr>
      <w:keepNext/>
      <w:keepLines/>
      <w:spacing w:before="40"/>
      <w:outlineLvl w:val="5"/>
    </w:pPr>
    <w:rPr>
      <w:rFonts w:eastAsiaTheme="majorEastAsia" w:cstheme="majorBidi"/>
      <w:i/>
      <w:iCs/>
      <w:color w:val="595959" w:themeColor="text1" w:themeTint="A6"/>
      <w:lang w:val="vi-VN" w:eastAsia="vi-VN" w:bidi="vi-VN"/>
      <w14:textFill>
        <w14:solidFill>
          <w14:schemeClr w14:val="tx1">
            <w14:lumMod w14:val="65000"/>
            <w14:lumOff w14:val="35000"/>
          </w14:schemeClr>
        </w14:solidFill>
      </w14:textFill>
    </w:rPr>
  </w:style>
  <w:style w:type="paragraph" w:styleId="8">
    <w:name w:val="heading 7"/>
    <w:basedOn w:val="1"/>
    <w:next w:val="1"/>
    <w:link w:val="147"/>
    <w:semiHidden/>
    <w:unhideWhenUsed/>
    <w:qFormat/>
    <w:uiPriority w:val="9"/>
    <w:pPr>
      <w:keepNext/>
      <w:keepLines/>
      <w:spacing w:before="40"/>
      <w:outlineLvl w:val="6"/>
    </w:pPr>
    <w:rPr>
      <w:rFonts w:eastAsiaTheme="majorEastAsia" w:cstheme="majorBidi"/>
      <w:color w:val="595959" w:themeColor="text1" w:themeTint="A6"/>
      <w:lang w:val="vi-VN" w:eastAsia="vi-VN" w:bidi="vi-VN"/>
      <w14:textFill>
        <w14:solidFill>
          <w14:schemeClr w14:val="tx1">
            <w14:lumMod w14:val="65000"/>
            <w14:lumOff w14:val="35000"/>
          </w14:schemeClr>
        </w14:solidFill>
      </w14:textFill>
    </w:rPr>
  </w:style>
  <w:style w:type="paragraph" w:styleId="9">
    <w:name w:val="heading 8"/>
    <w:basedOn w:val="1"/>
    <w:next w:val="1"/>
    <w:link w:val="148"/>
    <w:semiHidden/>
    <w:unhideWhenUsed/>
    <w:qFormat/>
    <w:uiPriority w:val="9"/>
    <w:pPr>
      <w:keepNext/>
      <w:keepLines/>
      <w:outlineLvl w:val="7"/>
    </w:pPr>
    <w:rPr>
      <w:rFonts w:eastAsiaTheme="majorEastAsia" w:cstheme="majorBidi"/>
      <w:i/>
      <w:iCs/>
      <w:color w:val="262626" w:themeColor="text1" w:themeTint="D9"/>
      <w:lang w:val="vi-VN" w:eastAsia="vi-VN" w:bidi="vi-VN"/>
      <w14:textFill>
        <w14:solidFill>
          <w14:schemeClr w14:val="tx1">
            <w14:lumMod w14:val="85000"/>
            <w14:lumOff w14:val="15000"/>
          </w14:schemeClr>
        </w14:solidFill>
      </w14:textFill>
    </w:rPr>
  </w:style>
  <w:style w:type="paragraph" w:styleId="10">
    <w:name w:val="heading 9"/>
    <w:basedOn w:val="1"/>
    <w:next w:val="1"/>
    <w:link w:val="149"/>
    <w:semiHidden/>
    <w:unhideWhenUsed/>
    <w:qFormat/>
    <w:uiPriority w:val="9"/>
    <w:pPr>
      <w:keepNext/>
      <w:keepLines/>
      <w:outlineLvl w:val="8"/>
    </w:pPr>
    <w:rPr>
      <w:rFonts w:eastAsiaTheme="majorEastAsia" w:cstheme="majorBidi"/>
      <w:color w:val="262626" w:themeColor="text1" w:themeTint="D9"/>
      <w:lang w:val="vi-VN" w:eastAsia="vi-VN" w:bidi="vi-VN"/>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66"/>
    <w:unhideWhenUsed/>
    <w:qFormat/>
    <w:uiPriority w:val="99"/>
    <w:pPr>
      <w:spacing w:before="0" w:after="120" w:line="276" w:lineRule="auto"/>
      <w:ind w:firstLine="0"/>
      <w:jc w:val="left"/>
    </w:pPr>
    <w:rPr>
      <w:rFonts w:asciiTheme="minorHAnsi" w:hAnsiTheme="minorHAnsi" w:cstheme="minorBidi"/>
      <w:kern w:val="0"/>
      <w:sz w:val="22"/>
      <w:szCs w:val="22"/>
      <w:lang w:val="vi-VN" w:eastAsia="vi-VN" w:bidi="vi-VN"/>
      <w14:ligatures w14:val="none"/>
    </w:rPr>
  </w:style>
  <w:style w:type="paragraph" w:styleId="14">
    <w:name w:val="Body Text 2"/>
    <w:basedOn w:val="1"/>
    <w:link w:val="167"/>
    <w:unhideWhenUsed/>
    <w:qFormat/>
    <w:uiPriority w:val="99"/>
    <w:pPr>
      <w:spacing w:before="0" w:after="120" w:line="480" w:lineRule="auto"/>
      <w:ind w:firstLine="0"/>
      <w:jc w:val="left"/>
    </w:pPr>
    <w:rPr>
      <w:rFonts w:asciiTheme="minorHAnsi" w:hAnsiTheme="minorHAnsi" w:cstheme="minorBidi"/>
      <w:kern w:val="0"/>
      <w:sz w:val="22"/>
      <w:szCs w:val="22"/>
      <w:lang w:val="vi-VN" w:eastAsia="vi-VN" w:bidi="vi-VN"/>
      <w14:ligatures w14:val="none"/>
    </w:rPr>
  </w:style>
  <w:style w:type="paragraph" w:styleId="15">
    <w:name w:val="Body Text 3"/>
    <w:basedOn w:val="1"/>
    <w:link w:val="168"/>
    <w:unhideWhenUsed/>
    <w:qFormat/>
    <w:uiPriority w:val="99"/>
    <w:pPr>
      <w:spacing w:before="0" w:after="120" w:line="276" w:lineRule="auto"/>
      <w:ind w:firstLine="0"/>
      <w:jc w:val="left"/>
    </w:pPr>
    <w:rPr>
      <w:rFonts w:asciiTheme="minorHAnsi" w:hAnsiTheme="minorHAnsi" w:cstheme="minorBidi"/>
      <w:kern w:val="0"/>
      <w:sz w:val="16"/>
      <w:szCs w:val="16"/>
      <w:lang w:val="vi-VN" w:eastAsia="vi-VN" w:bidi="vi-VN"/>
      <w14:ligatures w14:val="none"/>
    </w:rPr>
  </w:style>
  <w:style w:type="paragraph" w:styleId="16">
    <w:name w:val="caption"/>
    <w:basedOn w:val="1"/>
    <w:next w:val="1"/>
    <w:semiHidden/>
    <w:unhideWhenUsed/>
    <w:qFormat/>
    <w:uiPriority w:val="35"/>
    <w:pPr>
      <w:spacing w:before="60" w:after="180" w:line="240" w:lineRule="auto"/>
      <w:ind w:firstLine="0"/>
      <w:jc w:val="center"/>
    </w:pPr>
    <w:rPr>
      <w:rFonts w:eastAsia="Times New Roman" w:asciiTheme="minorHAnsi" w:hAnsiTheme="minorHAnsi" w:cstheme="minorBidi"/>
      <w:b/>
      <w:bCs/>
      <w:i/>
      <w:color w:val="4472C4" w:themeColor="accent1"/>
      <w:kern w:val="0"/>
      <w:sz w:val="26"/>
      <w:szCs w:val="18"/>
      <w:lang w:val="vi-VN" w:eastAsia="vi-VN" w:bidi="vi-VN"/>
      <w14:textFill>
        <w14:solidFill>
          <w14:schemeClr w14:val="accent1"/>
        </w14:solidFill>
      </w14:textFill>
      <w14:ligatures w14:val="none"/>
    </w:rPr>
  </w:style>
  <w:style w:type="character" w:styleId="17">
    <w:name w:val="Emphasis"/>
    <w:basedOn w:val="11"/>
    <w:qFormat/>
    <w:uiPriority w:val="20"/>
    <w:rPr>
      <w:rFonts w:asciiTheme="minorHAnsi" w:hAnsiTheme="minorHAnsi" w:eastAsiaTheme="minorEastAsia" w:cstheme="minorBidi"/>
      <w:i/>
      <w:iCs/>
      <w:lang w:val="vi-VN" w:eastAsia="vi-VN" w:bidi="vi-VN"/>
    </w:rPr>
  </w:style>
  <w:style w:type="paragraph" w:styleId="18">
    <w:name w:val="footer"/>
    <w:basedOn w:val="1"/>
    <w:link w:val="159"/>
    <w:unhideWhenUsed/>
    <w:qFormat/>
    <w:uiPriority w:val="99"/>
    <w:pPr>
      <w:tabs>
        <w:tab w:val="center" w:pos="4513"/>
        <w:tab w:val="right" w:pos="9026"/>
      </w:tabs>
      <w:spacing w:before="0" w:line="240" w:lineRule="auto"/>
    </w:pPr>
  </w:style>
  <w:style w:type="paragraph" w:styleId="19">
    <w:name w:val="header"/>
    <w:basedOn w:val="1"/>
    <w:link w:val="158"/>
    <w:unhideWhenUsed/>
    <w:qFormat/>
    <w:uiPriority w:val="99"/>
    <w:pPr>
      <w:tabs>
        <w:tab w:val="center" w:pos="4513"/>
        <w:tab w:val="right" w:pos="9026"/>
      </w:tabs>
      <w:spacing w:before="0" w:line="240" w:lineRule="auto"/>
    </w:pPr>
  </w:style>
  <w:style w:type="character" w:styleId="20">
    <w:name w:val="Hyperlink"/>
    <w:basedOn w:val="11"/>
    <w:semiHidden/>
    <w:unhideWhenUsed/>
    <w:qFormat/>
    <w:uiPriority w:val="99"/>
    <w:rPr>
      <w:color w:val="0563C1" w:themeColor="hyperlink"/>
      <w:u w:val="single"/>
      <w:lang w:val="vi-VN" w:eastAsia="vi-VN" w:bidi="vi-VN"/>
      <w14:textFill>
        <w14:solidFill>
          <w14:schemeClr w14:val="hlink"/>
        </w14:solidFill>
      </w14:textFill>
    </w:rPr>
  </w:style>
  <w:style w:type="paragraph" w:styleId="21">
    <w:name w:val="List"/>
    <w:basedOn w:val="1"/>
    <w:unhideWhenUsed/>
    <w:qFormat/>
    <w:uiPriority w:val="99"/>
    <w:pPr>
      <w:spacing w:before="0" w:after="200" w:line="276" w:lineRule="auto"/>
      <w:ind w:left="360" w:hanging="360"/>
      <w:contextualSpacing/>
      <w:jc w:val="left"/>
    </w:pPr>
    <w:rPr>
      <w:rFonts w:asciiTheme="minorHAnsi" w:hAnsiTheme="minorHAnsi" w:cstheme="minorBidi"/>
      <w:kern w:val="0"/>
      <w:sz w:val="22"/>
      <w:szCs w:val="22"/>
      <w:lang w:val="vi-VN" w:eastAsia="vi-VN" w:bidi="vi-VN"/>
      <w14:ligatures w14:val="none"/>
    </w:rPr>
  </w:style>
  <w:style w:type="paragraph" w:styleId="22">
    <w:name w:val="List 2"/>
    <w:basedOn w:val="1"/>
    <w:unhideWhenUsed/>
    <w:qFormat/>
    <w:uiPriority w:val="99"/>
    <w:pPr>
      <w:spacing w:before="0" w:after="200" w:line="276" w:lineRule="auto"/>
      <w:ind w:left="720" w:hanging="360"/>
      <w:contextualSpacing/>
      <w:jc w:val="left"/>
    </w:pPr>
    <w:rPr>
      <w:rFonts w:asciiTheme="minorHAnsi" w:hAnsiTheme="minorHAnsi" w:cstheme="minorBidi"/>
      <w:kern w:val="0"/>
      <w:sz w:val="22"/>
      <w:szCs w:val="22"/>
      <w:lang w:val="vi-VN" w:eastAsia="vi-VN" w:bidi="vi-VN"/>
      <w14:ligatures w14:val="none"/>
    </w:rPr>
  </w:style>
  <w:style w:type="paragraph" w:styleId="23">
    <w:name w:val="List 3"/>
    <w:basedOn w:val="1"/>
    <w:unhideWhenUsed/>
    <w:qFormat/>
    <w:uiPriority w:val="99"/>
    <w:pPr>
      <w:spacing w:before="0" w:after="200" w:line="276" w:lineRule="auto"/>
      <w:ind w:left="1080" w:hanging="360"/>
      <w:contextualSpacing/>
      <w:jc w:val="left"/>
    </w:pPr>
    <w:rPr>
      <w:rFonts w:asciiTheme="minorHAnsi" w:hAnsiTheme="minorHAnsi" w:cstheme="minorBidi"/>
      <w:kern w:val="0"/>
      <w:sz w:val="22"/>
      <w:szCs w:val="22"/>
      <w:lang w:val="vi-VN" w:eastAsia="vi-VN" w:bidi="vi-VN"/>
      <w14:ligatures w14:val="none"/>
    </w:rPr>
  </w:style>
  <w:style w:type="paragraph" w:styleId="24">
    <w:name w:val="List Bullet"/>
    <w:basedOn w:val="1"/>
    <w:unhideWhenUsed/>
    <w:qFormat/>
    <w:uiPriority w:val="99"/>
    <w:pPr>
      <w:numPr>
        <w:ilvl w:val="0"/>
        <w:numId w:val="1"/>
      </w:numPr>
    </w:pPr>
  </w:style>
  <w:style w:type="paragraph" w:styleId="25">
    <w:name w:val="List Bullet 2"/>
    <w:basedOn w:val="1"/>
    <w:unhideWhenUsed/>
    <w:qFormat/>
    <w:uiPriority w:val="99"/>
    <w:pPr>
      <w:numPr>
        <w:ilvl w:val="0"/>
        <w:numId w:val="2"/>
      </w:numPr>
    </w:pPr>
  </w:style>
  <w:style w:type="paragraph" w:styleId="26">
    <w:name w:val="List Bullet 3"/>
    <w:basedOn w:val="1"/>
    <w:unhideWhenUsed/>
    <w:qFormat/>
    <w:uiPriority w:val="99"/>
    <w:pPr>
      <w:numPr>
        <w:ilvl w:val="0"/>
        <w:numId w:val="3"/>
      </w:numPr>
    </w:pPr>
  </w:style>
  <w:style w:type="paragraph" w:styleId="27">
    <w:name w:val="List Continue"/>
    <w:basedOn w:val="1"/>
    <w:unhideWhenUsed/>
    <w:qFormat/>
    <w:uiPriority w:val="99"/>
    <w:pPr>
      <w:spacing w:before="0" w:after="120" w:line="276" w:lineRule="auto"/>
      <w:ind w:left="360" w:firstLine="0"/>
      <w:contextualSpacing/>
      <w:jc w:val="left"/>
    </w:pPr>
    <w:rPr>
      <w:rFonts w:asciiTheme="minorHAnsi" w:hAnsiTheme="minorHAnsi" w:cstheme="minorBidi"/>
      <w:kern w:val="0"/>
      <w:sz w:val="22"/>
      <w:szCs w:val="22"/>
      <w:lang w:val="vi-VN" w:eastAsia="vi-VN" w:bidi="vi-VN"/>
      <w14:ligatures w14:val="none"/>
    </w:rPr>
  </w:style>
  <w:style w:type="paragraph" w:styleId="28">
    <w:name w:val="List Continue 2"/>
    <w:basedOn w:val="1"/>
    <w:unhideWhenUsed/>
    <w:qFormat/>
    <w:uiPriority w:val="99"/>
    <w:pPr>
      <w:spacing w:before="0" w:after="120" w:line="276" w:lineRule="auto"/>
      <w:ind w:left="720" w:firstLine="0"/>
      <w:contextualSpacing/>
      <w:jc w:val="left"/>
    </w:pPr>
    <w:rPr>
      <w:rFonts w:asciiTheme="minorHAnsi" w:hAnsiTheme="minorHAnsi" w:cstheme="minorBidi"/>
      <w:kern w:val="0"/>
      <w:sz w:val="22"/>
      <w:szCs w:val="22"/>
      <w:lang w:val="vi-VN" w:eastAsia="vi-VN" w:bidi="vi-VN"/>
      <w14:ligatures w14:val="none"/>
    </w:rPr>
  </w:style>
  <w:style w:type="paragraph" w:styleId="29">
    <w:name w:val="List Continue 3"/>
    <w:basedOn w:val="1"/>
    <w:unhideWhenUsed/>
    <w:qFormat/>
    <w:uiPriority w:val="99"/>
    <w:pPr>
      <w:spacing w:before="0" w:after="120" w:line="276" w:lineRule="auto"/>
      <w:ind w:left="1080" w:firstLine="0"/>
      <w:contextualSpacing/>
      <w:jc w:val="left"/>
    </w:pPr>
    <w:rPr>
      <w:rFonts w:asciiTheme="minorHAnsi" w:hAnsiTheme="minorHAnsi" w:cstheme="minorBidi"/>
      <w:kern w:val="0"/>
      <w:sz w:val="22"/>
      <w:szCs w:val="22"/>
      <w:lang w:val="vi-VN" w:eastAsia="vi-VN" w:bidi="vi-VN"/>
      <w14:ligatures w14:val="none"/>
    </w:rPr>
  </w:style>
  <w:style w:type="paragraph" w:styleId="30">
    <w:name w:val="List Number"/>
    <w:basedOn w:val="1"/>
    <w:unhideWhenUsed/>
    <w:qFormat/>
    <w:uiPriority w:val="99"/>
    <w:pPr>
      <w:numPr>
        <w:ilvl w:val="0"/>
        <w:numId w:val="4"/>
      </w:numPr>
    </w:pPr>
  </w:style>
  <w:style w:type="paragraph" w:styleId="31">
    <w:name w:val="List Number 2"/>
    <w:basedOn w:val="1"/>
    <w:unhideWhenUsed/>
    <w:qFormat/>
    <w:uiPriority w:val="99"/>
    <w:pPr>
      <w:numPr>
        <w:ilvl w:val="0"/>
        <w:numId w:val="5"/>
      </w:numPr>
    </w:pPr>
  </w:style>
  <w:style w:type="paragraph" w:styleId="32">
    <w:name w:val="List Number 3"/>
    <w:basedOn w:val="1"/>
    <w:unhideWhenUsed/>
    <w:qFormat/>
    <w:uiPriority w:val="99"/>
    <w:pPr>
      <w:numPr>
        <w:ilvl w:val="0"/>
        <w:numId w:val="6"/>
      </w:numPr>
    </w:pPr>
  </w:style>
  <w:style w:type="paragraph" w:styleId="33">
    <w:name w:val="macro"/>
    <w:link w:val="16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vi-VN" w:eastAsia="vi-VN" w:bidi="vi-VN"/>
    </w:rPr>
  </w:style>
  <w:style w:type="character" w:styleId="34">
    <w:name w:val="Strong"/>
    <w:basedOn w:val="11"/>
    <w:qFormat/>
    <w:uiPriority w:val="22"/>
    <w:rPr>
      <w:rFonts w:asciiTheme="minorHAnsi" w:hAnsiTheme="minorHAnsi" w:eastAsiaTheme="minorEastAsia" w:cstheme="minorBidi"/>
      <w:b/>
      <w:bCs/>
      <w:lang w:val="vi-VN" w:eastAsia="vi-VN" w:bidi="vi-VN"/>
    </w:rPr>
  </w:style>
  <w:style w:type="paragraph" w:styleId="35">
    <w:name w:val="Subtitle"/>
    <w:basedOn w:val="1"/>
    <w:next w:val="1"/>
    <w:link w:val="151"/>
    <w:qFormat/>
    <w:uiPriority w:val="11"/>
    <w:pPr>
      <w:ind w:firstLine="720"/>
    </w:pPr>
    <w:rPr>
      <w:rFonts w:eastAsiaTheme="majorEastAsia" w:cstheme="majorBidi"/>
      <w:color w:val="595959" w:themeColor="text1" w:themeTint="A6"/>
      <w:spacing w:val="15"/>
      <w:sz w:val="28"/>
      <w:szCs w:val="28"/>
      <w:lang w:val="vi-VN" w:eastAsia="vi-VN" w:bidi="vi-VN"/>
      <w14:textFill>
        <w14:solidFill>
          <w14:schemeClr w14:val="tx1">
            <w14:lumMod w14:val="65000"/>
            <w14:lumOff w14:val="35000"/>
          </w14:schemeClr>
        </w14:solidFill>
      </w14:textFill>
    </w:rPr>
  </w:style>
  <w:style w:type="table" w:styleId="36">
    <w:name w:val="Table Grid"/>
    <w:basedOn w:val="12"/>
    <w:qFormat/>
    <w:uiPriority w:val="59"/>
    <w:pPr>
      <w:spacing w:after="0" w:line="240" w:lineRule="auto"/>
      <w:ind w:firstLine="720"/>
      <w:jc w:val="both"/>
    </w:pPr>
    <w:rPr>
      <w:rFonts w:eastAsiaTheme="minorEastAsia"/>
      <w:lang w:val="vi-VN" w:eastAsia="vi-VN" w:bidi="vi-V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able of figures"/>
    <w:basedOn w:val="1"/>
    <w:next w:val="1"/>
    <w:unhideWhenUsed/>
    <w:qFormat/>
    <w:uiPriority w:val="99"/>
    <w:pPr>
      <w:spacing w:after="0"/>
    </w:pPr>
  </w:style>
  <w:style w:type="paragraph" w:styleId="38">
    <w:name w:val="Title"/>
    <w:basedOn w:val="1"/>
    <w:qFormat/>
    <w:uiPriority w:val="10"/>
    <w:pPr>
      <w:spacing w:before="0" w:after="240" w:line="240" w:lineRule="auto"/>
      <w:jc w:val="center"/>
      <w:outlineLvl w:val="0"/>
    </w:pPr>
    <w:rPr>
      <w:rFonts w:ascii="Times New Roman" w:hAnsi="Times New Roman" w:cs="Times New Roman" w:eastAsiaTheme="majorEastAsia"/>
      <w:b/>
      <w:bCs/>
      <w:color w:val="000000" w:themeColor="text1"/>
      <w:kern w:val="28"/>
      <w:sz w:val="40"/>
      <w:szCs w:val="58"/>
      <w:lang w:val="vi-VN" w:eastAsia="vi-VN" w:bidi="vi-VN"/>
      <w14:textFill>
        <w14:solidFill>
          <w14:schemeClr w14:val="tx1"/>
        </w14:solidFill>
      </w14:textFill>
    </w:rPr>
  </w:style>
  <w:style w:type="paragraph" w:styleId="39">
    <w:name w:val="toc 1"/>
    <w:basedOn w:val="1"/>
    <w:next w:val="1"/>
    <w:autoRedefine/>
    <w:unhideWhenUsed/>
    <w:qFormat/>
    <w:uiPriority w:val="39"/>
    <w:pPr>
      <w:tabs>
        <w:tab w:val="right" w:leader="dot" w:pos="9061"/>
      </w:tabs>
      <w:spacing w:before="0" w:after="100" w:line="240" w:lineRule="auto"/>
      <w:jc w:val="both"/>
    </w:pPr>
    <w:rPr>
      <w:rFonts w:ascii="Times New Roman" w:hAnsi="Times New Roman" w:eastAsia="Times New Roman" w:cstheme="minorHAnsi"/>
      <w:bCs/>
      <w:iCs/>
      <w:color w:val="000000" w:themeColor="text1"/>
      <w:sz w:val="26"/>
      <w:szCs w:val="24"/>
      <w:lang w:val="vi-VN" w:eastAsia="vi-VN" w:bidi="vi-VN"/>
      <w14:textFill>
        <w14:solidFill>
          <w14:schemeClr w14:val="tx1"/>
        </w14:solidFill>
      </w14:textFill>
    </w:rPr>
  </w:style>
  <w:style w:type="paragraph" w:styleId="40">
    <w:name w:val="toc 2"/>
    <w:basedOn w:val="1"/>
    <w:next w:val="1"/>
    <w:autoRedefine/>
    <w:unhideWhenUsed/>
    <w:qFormat/>
    <w:uiPriority w:val="39"/>
    <w:pPr>
      <w:spacing w:before="0" w:after="100" w:line="240" w:lineRule="auto"/>
      <w:ind w:left="261"/>
      <w:jc w:val="both"/>
    </w:pPr>
    <w:rPr>
      <w:rFonts w:ascii="Times New Roman" w:hAnsi="Times New Roman" w:eastAsia="Times New Roman" w:cstheme="minorHAnsi"/>
      <w:bCs/>
      <w:color w:val="000000" w:themeColor="text1"/>
      <w:sz w:val="26"/>
      <w:szCs w:val="22"/>
      <w:lang w:val="vi-VN" w:eastAsia="vi-VN" w:bidi="vi-VN"/>
      <w14:textFill>
        <w14:solidFill>
          <w14:schemeClr w14:val="tx1"/>
        </w14:solidFill>
      </w14:textFill>
    </w:rPr>
  </w:style>
  <w:style w:type="paragraph" w:styleId="41">
    <w:name w:val="toc 3"/>
    <w:basedOn w:val="1"/>
    <w:next w:val="1"/>
    <w:autoRedefine/>
    <w:unhideWhenUsed/>
    <w:qFormat/>
    <w:uiPriority w:val="39"/>
    <w:pPr>
      <w:spacing w:before="0" w:after="100" w:line="240" w:lineRule="auto"/>
      <w:ind w:left="522"/>
      <w:jc w:val="both"/>
    </w:pPr>
    <w:rPr>
      <w:rFonts w:ascii="Times New Roman" w:hAnsi="Times New Roman" w:eastAsia="Times New Roman" w:cstheme="minorHAnsi"/>
      <w:color w:val="000000" w:themeColor="text1"/>
      <w:sz w:val="26"/>
      <w:szCs w:val="20"/>
      <w:lang w:val="vi-VN" w:eastAsia="vi-VN" w:bidi="vi-VN"/>
      <w14:textFill>
        <w14:solidFill>
          <w14:schemeClr w14:val="tx1"/>
        </w14:solidFill>
      </w14:textFill>
    </w:rPr>
  </w:style>
  <w:style w:type="paragraph" w:styleId="42">
    <w:name w:val="toc 4"/>
    <w:basedOn w:val="1"/>
    <w:next w:val="1"/>
    <w:autoRedefine/>
    <w:unhideWhenUsed/>
    <w:qFormat/>
    <w:uiPriority w:val="39"/>
    <w:pPr>
      <w:spacing w:before="60" w:after="60"/>
      <w:ind w:left="782"/>
    </w:pPr>
    <w:rPr>
      <w:rFonts w:cstheme="minorHAnsi"/>
      <w:i/>
      <w:color w:val="000000" w:themeColor="text1"/>
      <w:szCs w:val="20"/>
      <w:lang w:val="vi-VN" w:eastAsia="vi-VN" w:bidi="vi-VN"/>
      <w14:textFill>
        <w14:solidFill>
          <w14:schemeClr w14:val="tx1"/>
        </w14:solidFill>
      </w14:textFill>
    </w:rPr>
  </w:style>
  <w:style w:type="table" w:styleId="43">
    <w:name w:val="Light Shading"/>
    <w:basedOn w:val="12"/>
    <w:qFormat/>
    <w:uiPriority w:val="60"/>
    <w:pPr>
      <w:spacing w:after="0" w:line="240" w:lineRule="auto"/>
    </w:pPr>
    <w:rPr>
      <w:color w:val="000000" w:themeColor="text1" w:themeShade="BF"/>
      <w:lang w:val="vi-VN" w:eastAsia="vi-VN" w:bidi="vi-VN"/>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lang w:val="vi-VN" w:eastAsia="vi-VN" w:bidi="vi-VN"/>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lang w:val="vi-VN" w:eastAsia="vi-VN" w:bidi="vi-VN"/>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lang w:val="vi-VN" w:eastAsia="vi-VN" w:bidi="vi-VN"/>
      </w:rPr>
    </w:tblStylePr>
    <w:tblStylePr w:type="lastCol">
      <w:rPr>
        <w:b/>
        <w:bCs/>
        <w:lang w:val="vi-VN" w:eastAsia="vi-VN" w:bidi="vi-VN"/>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4">
    <w:name w:val="Light Shading Accent 1"/>
    <w:basedOn w:val="12"/>
    <w:qFormat/>
    <w:uiPriority w:val="60"/>
    <w:pPr>
      <w:spacing w:after="0" w:line="240" w:lineRule="auto"/>
    </w:pPr>
    <w:rPr>
      <w:color w:val="2F5597" w:themeColor="accent1" w:themeShade="BF"/>
      <w:lang w:val="vi-VN" w:eastAsia="vi-VN" w:bidi="vi-VN"/>
    </w:rPr>
    <w:tblPr>
      <w:tblBorders>
        <w:top w:val="single" w:color="4472C4" w:themeColor="accent1" w:sz="8" w:space="0"/>
        <w:bottom w:val="single" w:color="4472C4" w:themeColor="accent1" w:sz="8" w:space="0"/>
      </w:tblBorders>
      <w:tblCellMar>
        <w:top w:w="0" w:type="dxa"/>
        <w:left w:w="108" w:type="dxa"/>
        <w:bottom w:w="0" w:type="dxa"/>
        <w:right w:w="108" w:type="dxa"/>
      </w:tblCellMar>
    </w:tblPr>
    <w:tblStylePr w:type="firstRow">
      <w:pPr>
        <w:spacing w:before="0" w:after="0" w:line="240" w:lineRule="auto"/>
      </w:pPr>
      <w:rPr>
        <w:b/>
        <w:bCs/>
        <w:lang w:val="vi-VN" w:eastAsia="vi-VN" w:bidi="vi-VN"/>
      </w:rPr>
      <w:tblPr/>
      <w:tcPr>
        <w:tcBorders>
          <w:top w:val="single" w:color="4472C4" w:themeColor="accent1" w:sz="8" w:space="0"/>
          <w:left w:val="nil"/>
          <w:bottom w:val="single" w:color="4472C4" w:themeColor="accent1" w:sz="8" w:space="0"/>
          <w:right w:val="nil"/>
          <w:insideH w:val="nil"/>
          <w:insideV w:val="nil"/>
        </w:tcBorders>
      </w:tcPr>
    </w:tblStylePr>
    <w:tblStylePr w:type="lastRow">
      <w:pPr>
        <w:spacing w:before="0" w:after="0" w:line="240" w:lineRule="auto"/>
      </w:pPr>
      <w:rPr>
        <w:b/>
        <w:bCs/>
        <w:lang w:val="vi-VN" w:eastAsia="vi-VN" w:bidi="vi-VN"/>
      </w:rPr>
      <w:tblPr/>
      <w:tcPr>
        <w:tcBorders>
          <w:top w:val="single" w:color="4472C4" w:themeColor="accent1" w:sz="8" w:space="0"/>
          <w:left w:val="nil"/>
          <w:bottom w:val="single" w:color="4472C4" w:themeColor="accent1" w:sz="8" w:space="0"/>
          <w:right w:val="nil"/>
          <w:insideH w:val="nil"/>
          <w:insideV w:val="nil"/>
        </w:tcBorders>
      </w:tcPr>
    </w:tblStylePr>
    <w:tblStylePr w:type="firstCol">
      <w:rPr>
        <w:b/>
        <w:bCs/>
        <w:lang w:val="vi-VN" w:eastAsia="vi-VN" w:bidi="vi-VN"/>
      </w:rPr>
    </w:tblStylePr>
    <w:tblStylePr w:type="lastCol">
      <w:rPr>
        <w:b/>
        <w:bCs/>
        <w:lang w:val="vi-VN" w:eastAsia="vi-VN" w:bidi="vi-VN"/>
      </w:rPr>
    </w:tblStylePr>
    <w:tblStylePr w:type="band1Vert">
      <w:tblPr/>
      <w:tcPr>
        <w:tcBorders>
          <w:left w:val="nil"/>
          <w:right w:val="nil"/>
          <w:insideH w:val="nil"/>
          <w:insideV w:val="nil"/>
        </w:tcBorders>
        <w:shd w:val="clear" w:color="auto" w:fill="D0DCF0" w:themeFill="accent1" w:themeFillTint="3F"/>
      </w:tcPr>
    </w:tblStylePr>
    <w:tblStylePr w:type="band1Horz">
      <w:tblPr/>
      <w:tcPr>
        <w:tcBorders>
          <w:left w:val="nil"/>
          <w:right w:val="nil"/>
          <w:insideH w:val="nil"/>
          <w:insideV w:val="nil"/>
        </w:tcBorders>
        <w:shd w:val="clear" w:color="auto" w:fill="D0DCF0" w:themeFill="accent1" w:themeFillTint="3F"/>
      </w:tcPr>
    </w:tblStylePr>
  </w:style>
  <w:style w:type="table" w:styleId="45">
    <w:name w:val="Light Shading Accent 2"/>
    <w:basedOn w:val="12"/>
    <w:qFormat/>
    <w:uiPriority w:val="60"/>
    <w:pPr>
      <w:spacing w:after="0" w:line="240" w:lineRule="auto"/>
    </w:pPr>
    <w:rPr>
      <w:color w:val="C55A11" w:themeColor="accent2" w:themeShade="BF"/>
      <w:lang w:val="vi-VN" w:eastAsia="vi-VN" w:bidi="vi-VN"/>
    </w:rPr>
    <w:tblPr>
      <w:tblBorders>
        <w:top w:val="single" w:color="ED7D31" w:themeColor="accent2" w:sz="8" w:space="0"/>
        <w:bottom w:val="single" w:color="ED7D31" w:themeColor="accent2" w:sz="8" w:space="0"/>
      </w:tblBorders>
      <w:tblCellMar>
        <w:top w:w="0" w:type="dxa"/>
        <w:left w:w="108" w:type="dxa"/>
        <w:bottom w:w="0" w:type="dxa"/>
        <w:right w:w="108" w:type="dxa"/>
      </w:tblCellMar>
    </w:tblPr>
    <w:tblStylePr w:type="firstRow">
      <w:pPr>
        <w:spacing w:before="0" w:after="0" w:line="240" w:lineRule="auto"/>
      </w:pPr>
      <w:rPr>
        <w:b/>
        <w:bCs/>
        <w:lang w:val="vi-VN" w:eastAsia="vi-VN" w:bidi="vi-VN"/>
      </w:rPr>
      <w:tblPr/>
      <w:tcPr>
        <w:tcBorders>
          <w:top w:val="single" w:color="ED7D31" w:themeColor="accent2" w:sz="8" w:space="0"/>
          <w:left w:val="nil"/>
          <w:bottom w:val="single" w:color="ED7D31" w:themeColor="accent2" w:sz="8" w:space="0"/>
          <w:right w:val="nil"/>
          <w:insideH w:val="nil"/>
          <w:insideV w:val="nil"/>
        </w:tcBorders>
      </w:tcPr>
    </w:tblStylePr>
    <w:tblStylePr w:type="lastRow">
      <w:pPr>
        <w:spacing w:before="0" w:after="0" w:line="240" w:lineRule="auto"/>
      </w:pPr>
      <w:rPr>
        <w:b/>
        <w:bCs/>
        <w:lang w:val="vi-VN" w:eastAsia="vi-VN" w:bidi="vi-VN"/>
      </w:rPr>
      <w:tblPr/>
      <w:tcPr>
        <w:tcBorders>
          <w:top w:val="single" w:color="ED7D31" w:themeColor="accent2" w:sz="8" w:space="0"/>
          <w:left w:val="nil"/>
          <w:bottom w:val="single" w:color="ED7D31" w:themeColor="accent2" w:sz="8" w:space="0"/>
          <w:right w:val="nil"/>
          <w:insideH w:val="nil"/>
          <w:insideV w:val="nil"/>
        </w:tcBorders>
      </w:tcPr>
    </w:tblStylePr>
    <w:tblStylePr w:type="firstCol">
      <w:rPr>
        <w:b/>
        <w:bCs/>
        <w:lang w:val="vi-VN" w:eastAsia="vi-VN" w:bidi="vi-VN"/>
      </w:rPr>
    </w:tblStylePr>
    <w:tblStylePr w:type="lastCol">
      <w:rPr>
        <w:b/>
        <w:bCs/>
        <w:lang w:val="vi-VN" w:eastAsia="vi-VN" w:bidi="vi-VN"/>
      </w:rPr>
    </w:tblStylePr>
    <w:tblStylePr w:type="band1Vert">
      <w:tblPr/>
      <w:tcPr>
        <w:tcBorders>
          <w:left w:val="nil"/>
          <w:right w:val="nil"/>
          <w:insideH w:val="nil"/>
          <w:insideV w:val="nil"/>
        </w:tcBorders>
        <w:shd w:val="clear" w:color="auto" w:fill="FADECC" w:themeFill="accent2" w:themeFillTint="3F"/>
      </w:tcPr>
    </w:tblStylePr>
    <w:tblStylePr w:type="band1Horz">
      <w:tblPr/>
      <w:tcPr>
        <w:tcBorders>
          <w:left w:val="nil"/>
          <w:right w:val="nil"/>
          <w:insideH w:val="nil"/>
          <w:insideV w:val="nil"/>
        </w:tcBorders>
        <w:shd w:val="clear" w:color="auto" w:fill="FADECC" w:themeFill="accent2" w:themeFillTint="3F"/>
      </w:tcPr>
    </w:tblStylePr>
  </w:style>
  <w:style w:type="table" w:styleId="46">
    <w:name w:val="Light Shading Accent 3"/>
    <w:basedOn w:val="12"/>
    <w:qFormat/>
    <w:uiPriority w:val="60"/>
    <w:pPr>
      <w:spacing w:after="0" w:line="240" w:lineRule="auto"/>
    </w:pPr>
    <w:rPr>
      <w:color w:val="7C7C7C" w:themeColor="accent3" w:themeShade="BF"/>
      <w:lang w:val="vi-VN" w:eastAsia="vi-VN" w:bidi="vi-VN"/>
    </w:rPr>
    <w:tblPr>
      <w:tblBorders>
        <w:top w:val="single" w:color="A5A5A5" w:themeColor="accent3" w:sz="8" w:space="0"/>
        <w:bottom w:val="single" w:color="A5A5A5" w:themeColor="accent3" w:sz="8" w:space="0"/>
      </w:tblBorders>
      <w:tblCellMar>
        <w:top w:w="0" w:type="dxa"/>
        <w:left w:w="108" w:type="dxa"/>
        <w:bottom w:w="0" w:type="dxa"/>
        <w:right w:w="108" w:type="dxa"/>
      </w:tblCellMar>
    </w:tblPr>
    <w:tblStylePr w:type="firstRow">
      <w:pPr>
        <w:spacing w:before="0" w:after="0" w:line="240" w:lineRule="auto"/>
      </w:pPr>
      <w:rPr>
        <w:b/>
        <w:bCs/>
        <w:lang w:val="vi-VN" w:eastAsia="vi-VN" w:bidi="vi-VN"/>
      </w:rPr>
      <w:tblPr/>
      <w:tcPr>
        <w:tcBorders>
          <w:top w:val="single" w:color="A5A5A5" w:themeColor="accent3" w:sz="8" w:space="0"/>
          <w:left w:val="nil"/>
          <w:bottom w:val="single" w:color="A5A5A5" w:themeColor="accent3" w:sz="8" w:space="0"/>
          <w:right w:val="nil"/>
          <w:insideH w:val="nil"/>
          <w:insideV w:val="nil"/>
        </w:tcBorders>
      </w:tcPr>
    </w:tblStylePr>
    <w:tblStylePr w:type="lastRow">
      <w:pPr>
        <w:spacing w:before="0" w:after="0" w:line="240" w:lineRule="auto"/>
      </w:pPr>
      <w:rPr>
        <w:b/>
        <w:bCs/>
        <w:lang w:val="vi-VN" w:eastAsia="vi-VN" w:bidi="vi-VN"/>
      </w:rPr>
      <w:tblPr/>
      <w:tcPr>
        <w:tcBorders>
          <w:top w:val="single" w:color="A5A5A5" w:themeColor="accent3" w:sz="8" w:space="0"/>
          <w:left w:val="nil"/>
          <w:bottom w:val="single" w:color="A5A5A5" w:themeColor="accent3" w:sz="8" w:space="0"/>
          <w:right w:val="nil"/>
          <w:insideH w:val="nil"/>
          <w:insideV w:val="nil"/>
        </w:tcBorders>
      </w:tcPr>
    </w:tblStylePr>
    <w:tblStylePr w:type="firstCol">
      <w:rPr>
        <w:b/>
        <w:bCs/>
        <w:lang w:val="vi-VN" w:eastAsia="vi-VN" w:bidi="vi-VN"/>
      </w:rPr>
    </w:tblStylePr>
    <w:tblStylePr w:type="lastCol">
      <w:rPr>
        <w:b/>
        <w:bCs/>
        <w:lang w:val="vi-VN" w:eastAsia="vi-VN" w:bidi="vi-VN"/>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47">
    <w:name w:val="Light Shading Accent 4"/>
    <w:basedOn w:val="12"/>
    <w:qFormat/>
    <w:uiPriority w:val="60"/>
    <w:pPr>
      <w:spacing w:after="0" w:line="240" w:lineRule="auto"/>
    </w:pPr>
    <w:rPr>
      <w:color w:val="BF9000" w:themeColor="accent4" w:themeShade="BF"/>
      <w:lang w:val="vi-VN" w:eastAsia="vi-VN" w:bidi="vi-VN"/>
    </w:rPr>
    <w:tblPr>
      <w:tblBorders>
        <w:top w:val="single" w:color="FFC000" w:themeColor="accent4" w:sz="8" w:space="0"/>
        <w:bottom w:val="single" w:color="FFC000" w:themeColor="accent4" w:sz="8" w:space="0"/>
      </w:tblBorders>
      <w:tblCellMar>
        <w:top w:w="0" w:type="dxa"/>
        <w:left w:w="108" w:type="dxa"/>
        <w:bottom w:w="0" w:type="dxa"/>
        <w:right w:w="108" w:type="dxa"/>
      </w:tblCellMar>
    </w:tblPr>
    <w:tblStylePr w:type="firstRow">
      <w:pPr>
        <w:spacing w:before="0" w:after="0" w:line="240" w:lineRule="auto"/>
      </w:pPr>
      <w:rPr>
        <w:b/>
        <w:bCs/>
        <w:lang w:val="vi-VN" w:eastAsia="vi-VN" w:bidi="vi-VN"/>
      </w:rPr>
      <w:tblPr/>
      <w:tcPr>
        <w:tcBorders>
          <w:top w:val="single" w:color="FFC000" w:themeColor="accent4" w:sz="8" w:space="0"/>
          <w:left w:val="nil"/>
          <w:bottom w:val="single" w:color="FFC000" w:themeColor="accent4" w:sz="8" w:space="0"/>
          <w:right w:val="nil"/>
          <w:insideH w:val="nil"/>
          <w:insideV w:val="nil"/>
        </w:tcBorders>
      </w:tcPr>
    </w:tblStylePr>
    <w:tblStylePr w:type="lastRow">
      <w:pPr>
        <w:spacing w:before="0" w:after="0" w:line="240" w:lineRule="auto"/>
      </w:pPr>
      <w:rPr>
        <w:b/>
        <w:bCs/>
        <w:lang w:val="vi-VN" w:eastAsia="vi-VN" w:bidi="vi-VN"/>
      </w:rPr>
      <w:tblPr/>
      <w:tcPr>
        <w:tcBorders>
          <w:top w:val="single" w:color="FFC000" w:themeColor="accent4" w:sz="8" w:space="0"/>
          <w:left w:val="nil"/>
          <w:bottom w:val="single" w:color="FFC000" w:themeColor="accent4" w:sz="8" w:space="0"/>
          <w:right w:val="nil"/>
          <w:insideH w:val="nil"/>
          <w:insideV w:val="nil"/>
        </w:tcBorders>
      </w:tcPr>
    </w:tblStylePr>
    <w:tblStylePr w:type="firstCol">
      <w:rPr>
        <w:b/>
        <w:bCs/>
        <w:lang w:val="vi-VN" w:eastAsia="vi-VN" w:bidi="vi-VN"/>
      </w:rPr>
    </w:tblStylePr>
    <w:tblStylePr w:type="lastCol">
      <w:rPr>
        <w:b/>
        <w:bCs/>
        <w:lang w:val="vi-VN" w:eastAsia="vi-VN" w:bidi="vi-VN"/>
      </w:rPr>
    </w:tblStylePr>
    <w:tblStylePr w:type="band1Vert">
      <w:tblPr/>
      <w:tcPr>
        <w:tcBorders>
          <w:left w:val="nil"/>
          <w:right w:val="nil"/>
          <w:insideH w:val="nil"/>
          <w:insideV w:val="nil"/>
        </w:tcBorders>
        <w:shd w:val="clear" w:color="auto" w:fill="FFEFBF" w:themeFill="accent4" w:themeFillTint="3F"/>
      </w:tcPr>
    </w:tblStylePr>
    <w:tblStylePr w:type="band1Horz">
      <w:tblPr/>
      <w:tcPr>
        <w:tcBorders>
          <w:left w:val="nil"/>
          <w:right w:val="nil"/>
          <w:insideH w:val="nil"/>
          <w:insideV w:val="nil"/>
        </w:tcBorders>
        <w:shd w:val="clear" w:color="auto" w:fill="FFEFBF" w:themeFill="accent4" w:themeFillTint="3F"/>
      </w:tcPr>
    </w:tblStylePr>
  </w:style>
  <w:style w:type="table" w:styleId="48">
    <w:name w:val="Light Shading Accent 5"/>
    <w:basedOn w:val="12"/>
    <w:qFormat/>
    <w:uiPriority w:val="60"/>
    <w:pPr>
      <w:spacing w:after="0" w:line="240" w:lineRule="auto"/>
    </w:pPr>
    <w:rPr>
      <w:color w:val="2E75B6" w:themeColor="accent5" w:themeShade="BF"/>
      <w:lang w:val="vi-VN" w:eastAsia="vi-VN" w:bidi="vi-VN"/>
    </w:rPr>
    <w:tblPr>
      <w:tblBorders>
        <w:top w:val="single" w:color="5B9BD5" w:themeColor="accent5" w:sz="8" w:space="0"/>
        <w:bottom w:val="single" w:color="5B9BD5" w:themeColor="accent5" w:sz="8" w:space="0"/>
      </w:tblBorders>
      <w:tblCellMar>
        <w:top w:w="0" w:type="dxa"/>
        <w:left w:w="108" w:type="dxa"/>
        <w:bottom w:w="0" w:type="dxa"/>
        <w:right w:w="108" w:type="dxa"/>
      </w:tblCellMar>
    </w:tblPr>
    <w:tblStylePr w:type="firstRow">
      <w:pPr>
        <w:spacing w:before="0" w:after="0" w:line="240" w:lineRule="auto"/>
      </w:pPr>
      <w:rPr>
        <w:b/>
        <w:bCs/>
        <w:lang w:val="vi-VN" w:eastAsia="vi-VN" w:bidi="vi-VN"/>
      </w:rPr>
      <w:tblPr/>
      <w:tcPr>
        <w:tcBorders>
          <w:top w:val="single" w:color="5B9BD5" w:themeColor="accent5" w:sz="8" w:space="0"/>
          <w:left w:val="nil"/>
          <w:bottom w:val="single" w:color="5B9BD5" w:themeColor="accent5" w:sz="8" w:space="0"/>
          <w:right w:val="nil"/>
          <w:insideH w:val="nil"/>
          <w:insideV w:val="nil"/>
        </w:tcBorders>
      </w:tcPr>
    </w:tblStylePr>
    <w:tblStylePr w:type="lastRow">
      <w:pPr>
        <w:spacing w:before="0" w:after="0" w:line="240" w:lineRule="auto"/>
      </w:pPr>
      <w:rPr>
        <w:b/>
        <w:bCs/>
        <w:lang w:val="vi-VN" w:eastAsia="vi-VN" w:bidi="vi-VN"/>
      </w:rPr>
      <w:tblPr/>
      <w:tcPr>
        <w:tcBorders>
          <w:top w:val="single" w:color="5B9BD5" w:themeColor="accent5" w:sz="8" w:space="0"/>
          <w:left w:val="nil"/>
          <w:bottom w:val="single" w:color="5B9BD5" w:themeColor="accent5" w:sz="8" w:space="0"/>
          <w:right w:val="nil"/>
          <w:insideH w:val="nil"/>
          <w:insideV w:val="nil"/>
        </w:tcBorders>
      </w:tcPr>
    </w:tblStylePr>
    <w:tblStylePr w:type="firstCol">
      <w:rPr>
        <w:b/>
        <w:bCs/>
        <w:lang w:val="vi-VN" w:eastAsia="vi-VN" w:bidi="vi-VN"/>
      </w:rPr>
    </w:tblStylePr>
    <w:tblStylePr w:type="lastCol">
      <w:rPr>
        <w:b/>
        <w:bCs/>
        <w:lang w:val="vi-VN" w:eastAsia="vi-VN" w:bidi="vi-VN"/>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49">
    <w:name w:val="Light Shading Accent 6"/>
    <w:basedOn w:val="12"/>
    <w:qFormat/>
    <w:uiPriority w:val="60"/>
    <w:pPr>
      <w:spacing w:after="0" w:line="240" w:lineRule="auto"/>
    </w:pPr>
    <w:rPr>
      <w:color w:val="548235" w:themeColor="accent6" w:themeShade="BF"/>
      <w:lang w:val="vi-VN" w:eastAsia="vi-VN" w:bidi="vi-VN"/>
    </w:rPr>
    <w:tblPr>
      <w:tblBorders>
        <w:top w:val="single" w:color="70AD47" w:themeColor="accent6" w:sz="8" w:space="0"/>
        <w:bottom w:val="single" w:color="70AD47" w:themeColor="accent6" w:sz="8" w:space="0"/>
      </w:tblBorders>
      <w:tblCellMar>
        <w:top w:w="0" w:type="dxa"/>
        <w:left w:w="108" w:type="dxa"/>
        <w:bottom w:w="0" w:type="dxa"/>
        <w:right w:w="108" w:type="dxa"/>
      </w:tblCellMar>
    </w:tblPr>
    <w:tblStylePr w:type="firstRow">
      <w:pPr>
        <w:spacing w:before="0" w:after="0" w:line="240" w:lineRule="auto"/>
      </w:pPr>
      <w:rPr>
        <w:b/>
        <w:bCs/>
        <w:lang w:val="vi-VN" w:eastAsia="vi-VN" w:bidi="vi-VN"/>
      </w:rPr>
      <w:tblPr/>
      <w:tcPr>
        <w:tcBorders>
          <w:top w:val="single" w:color="70AD47" w:themeColor="accent6" w:sz="8" w:space="0"/>
          <w:left w:val="nil"/>
          <w:bottom w:val="single" w:color="70AD47" w:themeColor="accent6" w:sz="8" w:space="0"/>
          <w:right w:val="nil"/>
          <w:insideH w:val="nil"/>
          <w:insideV w:val="nil"/>
        </w:tcBorders>
      </w:tcPr>
    </w:tblStylePr>
    <w:tblStylePr w:type="lastRow">
      <w:pPr>
        <w:spacing w:before="0" w:after="0" w:line="240" w:lineRule="auto"/>
      </w:pPr>
      <w:rPr>
        <w:b/>
        <w:bCs/>
        <w:lang w:val="vi-VN" w:eastAsia="vi-VN" w:bidi="vi-VN"/>
      </w:rPr>
      <w:tblPr/>
      <w:tcPr>
        <w:tcBorders>
          <w:top w:val="single" w:color="70AD47" w:themeColor="accent6" w:sz="8" w:space="0"/>
          <w:left w:val="nil"/>
          <w:bottom w:val="single" w:color="70AD47" w:themeColor="accent6" w:sz="8" w:space="0"/>
          <w:right w:val="nil"/>
          <w:insideH w:val="nil"/>
          <w:insideV w:val="nil"/>
        </w:tcBorders>
      </w:tcPr>
    </w:tblStylePr>
    <w:tblStylePr w:type="firstCol">
      <w:rPr>
        <w:b/>
        <w:bCs/>
        <w:lang w:val="vi-VN" w:eastAsia="vi-VN" w:bidi="vi-VN"/>
      </w:rPr>
    </w:tblStylePr>
    <w:tblStylePr w:type="lastCol">
      <w:rPr>
        <w:b/>
        <w:bCs/>
        <w:lang w:val="vi-VN" w:eastAsia="vi-VN" w:bidi="vi-VN"/>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50">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lang w:val="vi-VN" w:eastAsia="vi-VN" w:bidi="vi-VN"/>
        <w14:textFill>
          <w14:solidFill>
            <w14:schemeClr w14:val="bg1"/>
          </w14:solidFill>
        </w14:textFill>
      </w:rPr>
      <w:tblPr/>
      <w:tcPr>
        <w:shd w:val="clear" w:color="auto" w:fill="000000" w:themeFill="text1"/>
      </w:tcPr>
    </w:tblStylePr>
    <w:tblStylePr w:type="lastRow">
      <w:pPr>
        <w:spacing w:before="0" w:after="0" w:line="240" w:lineRule="auto"/>
      </w:pPr>
      <w:rPr>
        <w:b/>
        <w:bCs/>
        <w:lang w:val="vi-VN" w:eastAsia="vi-VN" w:bidi="vi-VN"/>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lang w:val="vi-VN" w:eastAsia="vi-VN" w:bidi="vi-VN"/>
      </w:rPr>
    </w:tblStylePr>
    <w:tblStylePr w:type="lastCol">
      <w:rPr>
        <w:b/>
        <w:bCs/>
        <w:lang w:val="vi-VN" w:eastAsia="vi-VN" w:bidi="vi-VN"/>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51">
    <w:name w:val="Light List Accent 1"/>
    <w:basedOn w:val="12"/>
    <w:qFormat/>
    <w:uiPriority w:val="61"/>
    <w:pPr>
      <w:spacing w:after="0" w:line="240" w:lineRule="auto"/>
    </w:pPr>
    <w:tblPr>
      <w:tblBorders>
        <w:top w:val="single" w:color="4472C4" w:themeColor="accent1" w:sz="8" w:space="0"/>
        <w:left w:val="single" w:color="4472C4" w:themeColor="accent1" w:sz="8" w:space="0"/>
        <w:bottom w:val="single" w:color="4472C4" w:themeColor="accent1" w:sz="8" w:space="0"/>
        <w:right w:val="single" w:color="4472C4"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lang w:val="vi-VN" w:eastAsia="vi-VN" w:bidi="vi-VN"/>
        <w14:textFill>
          <w14:solidFill>
            <w14:schemeClr w14:val="bg1"/>
          </w14:solidFill>
        </w14:textFill>
      </w:rPr>
      <w:tblPr/>
      <w:tcPr>
        <w:shd w:val="clear" w:color="auto" w:fill="4472C4" w:themeFill="accent1"/>
      </w:tcPr>
    </w:tblStylePr>
    <w:tblStylePr w:type="lastRow">
      <w:pPr>
        <w:spacing w:before="0" w:after="0" w:line="240" w:lineRule="auto"/>
      </w:pPr>
      <w:rPr>
        <w:b/>
        <w:bCs/>
        <w:lang w:val="vi-VN" w:eastAsia="vi-VN" w:bidi="vi-VN"/>
      </w:rPr>
      <w:tblPr/>
      <w:tcPr>
        <w:tcBorders>
          <w:top w:val="double" w:color="4472C4" w:themeColor="accent1" w:sz="6" w:space="0"/>
          <w:left w:val="single" w:color="4472C4" w:themeColor="accent1" w:sz="8" w:space="0"/>
          <w:bottom w:val="single" w:color="4472C4" w:themeColor="accent1" w:sz="8" w:space="0"/>
          <w:right w:val="single" w:color="4472C4" w:themeColor="accent1" w:sz="8" w:space="0"/>
        </w:tcBorders>
      </w:tcPr>
    </w:tblStylePr>
    <w:tblStylePr w:type="firstCol">
      <w:rPr>
        <w:b/>
        <w:bCs/>
        <w:lang w:val="vi-VN" w:eastAsia="vi-VN" w:bidi="vi-VN"/>
      </w:rPr>
    </w:tblStylePr>
    <w:tblStylePr w:type="lastCol">
      <w:rPr>
        <w:b/>
        <w:bCs/>
        <w:lang w:val="vi-VN" w:eastAsia="vi-VN" w:bidi="vi-VN"/>
      </w:rPr>
    </w:tblStylePr>
    <w:tblStylePr w:type="band1Vert">
      <w:tblPr/>
      <w:tcPr>
        <w:tcBorders>
          <w:top w:val="single" w:color="4472C4" w:themeColor="accent1" w:sz="8" w:space="0"/>
          <w:left w:val="single" w:color="4472C4" w:themeColor="accent1" w:sz="8" w:space="0"/>
          <w:bottom w:val="single" w:color="4472C4" w:themeColor="accent1" w:sz="8" w:space="0"/>
          <w:right w:val="single" w:color="4472C4" w:themeColor="accent1" w:sz="8" w:space="0"/>
        </w:tcBorders>
      </w:tcPr>
    </w:tblStylePr>
    <w:tblStylePr w:type="band1Horz">
      <w:tblPr/>
      <w:tcPr>
        <w:tcBorders>
          <w:top w:val="single" w:color="4472C4" w:themeColor="accent1" w:sz="8" w:space="0"/>
          <w:left w:val="single" w:color="4472C4" w:themeColor="accent1" w:sz="8" w:space="0"/>
          <w:bottom w:val="single" w:color="4472C4" w:themeColor="accent1" w:sz="8" w:space="0"/>
          <w:right w:val="single" w:color="4472C4" w:themeColor="accent1" w:sz="8" w:space="0"/>
        </w:tcBorders>
      </w:tcPr>
    </w:tblStylePr>
  </w:style>
  <w:style w:type="table" w:styleId="52">
    <w:name w:val="Light List Accent 2"/>
    <w:basedOn w:val="12"/>
    <w:qFormat/>
    <w:uiPriority w:val="61"/>
    <w:pPr>
      <w:spacing w:after="0" w:line="240" w:lineRule="auto"/>
    </w:pPr>
    <w:tblPr>
      <w:tblBorders>
        <w:top w:val="single" w:color="ED7D31" w:themeColor="accent2" w:sz="8" w:space="0"/>
        <w:left w:val="single" w:color="ED7D31" w:themeColor="accent2" w:sz="8" w:space="0"/>
        <w:bottom w:val="single" w:color="ED7D31" w:themeColor="accent2" w:sz="8" w:space="0"/>
        <w:right w:val="single" w:color="ED7D31"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lang w:val="vi-VN" w:eastAsia="vi-VN" w:bidi="vi-VN"/>
        <w14:textFill>
          <w14:solidFill>
            <w14:schemeClr w14:val="bg1"/>
          </w14:solidFill>
        </w14:textFill>
      </w:rPr>
      <w:tblPr/>
      <w:tcPr>
        <w:shd w:val="clear" w:color="auto" w:fill="ED7D31" w:themeFill="accent2"/>
      </w:tcPr>
    </w:tblStylePr>
    <w:tblStylePr w:type="lastRow">
      <w:pPr>
        <w:spacing w:before="0" w:after="0" w:line="240" w:lineRule="auto"/>
      </w:pPr>
      <w:rPr>
        <w:b/>
        <w:bCs/>
        <w:lang w:val="vi-VN" w:eastAsia="vi-VN" w:bidi="vi-VN"/>
      </w:rPr>
      <w:tblPr/>
      <w:tcPr>
        <w:tcBorders>
          <w:top w:val="double" w:color="ED7D31" w:themeColor="accent2" w:sz="6" w:space="0"/>
          <w:left w:val="single" w:color="ED7D31" w:themeColor="accent2" w:sz="8" w:space="0"/>
          <w:bottom w:val="single" w:color="ED7D31" w:themeColor="accent2" w:sz="8" w:space="0"/>
          <w:right w:val="single" w:color="ED7D31" w:themeColor="accent2" w:sz="8" w:space="0"/>
        </w:tcBorders>
      </w:tcPr>
    </w:tblStylePr>
    <w:tblStylePr w:type="firstCol">
      <w:rPr>
        <w:b/>
        <w:bCs/>
        <w:lang w:val="vi-VN" w:eastAsia="vi-VN" w:bidi="vi-VN"/>
      </w:rPr>
    </w:tblStylePr>
    <w:tblStylePr w:type="lastCol">
      <w:rPr>
        <w:b/>
        <w:bCs/>
        <w:lang w:val="vi-VN" w:eastAsia="vi-VN" w:bidi="vi-VN"/>
      </w:rPr>
    </w:tblStylePr>
    <w:tblStylePr w:type="band1Vert">
      <w:tblPr/>
      <w:tcPr>
        <w:tcBorders>
          <w:top w:val="single" w:color="ED7D31" w:themeColor="accent2" w:sz="8" w:space="0"/>
          <w:left w:val="single" w:color="ED7D31" w:themeColor="accent2" w:sz="8" w:space="0"/>
          <w:bottom w:val="single" w:color="ED7D31" w:themeColor="accent2" w:sz="8" w:space="0"/>
          <w:right w:val="single" w:color="ED7D31" w:themeColor="accent2" w:sz="8" w:space="0"/>
        </w:tcBorders>
      </w:tcPr>
    </w:tblStylePr>
    <w:tblStylePr w:type="band1Horz">
      <w:tblPr/>
      <w:tcPr>
        <w:tcBorders>
          <w:top w:val="single" w:color="ED7D31" w:themeColor="accent2" w:sz="8" w:space="0"/>
          <w:left w:val="single" w:color="ED7D31" w:themeColor="accent2" w:sz="8" w:space="0"/>
          <w:bottom w:val="single" w:color="ED7D31" w:themeColor="accent2" w:sz="8" w:space="0"/>
          <w:right w:val="single" w:color="ED7D31" w:themeColor="accent2" w:sz="8" w:space="0"/>
        </w:tcBorders>
      </w:tcPr>
    </w:tblStylePr>
  </w:style>
  <w:style w:type="table" w:styleId="53">
    <w:name w:val="Light List Accent 3"/>
    <w:basedOn w:val="12"/>
    <w:qFormat/>
    <w:uiPriority w:val="61"/>
    <w:pPr>
      <w:spacing w:after="0" w:line="240" w:lineRule="auto"/>
    </w:pPr>
    <w:tblPr>
      <w:tblBorders>
        <w:top w:val="single" w:color="A5A5A5" w:themeColor="accent3" w:sz="8" w:space="0"/>
        <w:left w:val="single" w:color="A5A5A5" w:themeColor="accent3" w:sz="8" w:space="0"/>
        <w:bottom w:val="single" w:color="A5A5A5" w:themeColor="accent3" w:sz="8" w:space="0"/>
        <w:right w:val="single" w:color="A5A5A5"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lang w:val="vi-VN" w:eastAsia="vi-VN" w:bidi="vi-VN"/>
        <w14:textFill>
          <w14:solidFill>
            <w14:schemeClr w14:val="bg1"/>
          </w14:solidFill>
        </w14:textFill>
      </w:rPr>
      <w:tblPr/>
      <w:tcPr>
        <w:shd w:val="clear" w:color="auto" w:fill="A5A5A5" w:themeFill="accent3"/>
      </w:tcPr>
    </w:tblStylePr>
    <w:tblStylePr w:type="lastRow">
      <w:pPr>
        <w:spacing w:before="0" w:after="0" w:line="240" w:lineRule="auto"/>
      </w:pPr>
      <w:rPr>
        <w:b/>
        <w:bCs/>
        <w:lang w:val="vi-VN" w:eastAsia="vi-VN" w:bidi="vi-VN"/>
      </w:rPr>
      <w:tblPr/>
      <w:tcPr>
        <w:tcBorders>
          <w:top w:val="double" w:color="A5A5A5" w:themeColor="accent3" w:sz="6" w:space="0"/>
          <w:left w:val="single" w:color="A5A5A5" w:themeColor="accent3" w:sz="8" w:space="0"/>
          <w:bottom w:val="single" w:color="A5A5A5" w:themeColor="accent3" w:sz="8" w:space="0"/>
          <w:right w:val="single" w:color="A5A5A5" w:themeColor="accent3" w:sz="8" w:space="0"/>
        </w:tcBorders>
      </w:tcPr>
    </w:tblStylePr>
    <w:tblStylePr w:type="firstCol">
      <w:rPr>
        <w:b/>
        <w:bCs/>
        <w:lang w:val="vi-VN" w:eastAsia="vi-VN" w:bidi="vi-VN"/>
      </w:rPr>
    </w:tblStylePr>
    <w:tblStylePr w:type="lastCol">
      <w:rPr>
        <w:b/>
        <w:bCs/>
        <w:lang w:val="vi-VN" w:eastAsia="vi-VN" w:bidi="vi-VN"/>
      </w:rPr>
    </w:tblStylePr>
    <w:tblStylePr w:type="band1Vert">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tcPr>
    </w:tblStylePr>
    <w:tblStylePr w:type="band1Horz">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tcPr>
    </w:tblStylePr>
  </w:style>
  <w:style w:type="table" w:styleId="54">
    <w:name w:val="Light List Accent 4"/>
    <w:basedOn w:val="12"/>
    <w:qFormat/>
    <w:uiPriority w:val="61"/>
    <w:pPr>
      <w:spacing w:after="0" w:line="240" w:lineRule="auto"/>
    </w:pPr>
    <w:tblPr>
      <w:tblBorders>
        <w:top w:val="single" w:color="FFC000" w:themeColor="accent4" w:sz="8" w:space="0"/>
        <w:left w:val="single" w:color="FFC000" w:themeColor="accent4" w:sz="8" w:space="0"/>
        <w:bottom w:val="single" w:color="FFC000" w:themeColor="accent4" w:sz="8" w:space="0"/>
        <w:right w:val="single" w:color="FFC000"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lang w:val="vi-VN" w:eastAsia="vi-VN" w:bidi="vi-VN"/>
        <w14:textFill>
          <w14:solidFill>
            <w14:schemeClr w14:val="bg1"/>
          </w14:solidFill>
        </w14:textFill>
      </w:rPr>
      <w:tblPr/>
      <w:tcPr>
        <w:shd w:val="clear" w:color="auto" w:fill="FFC000" w:themeFill="accent4"/>
      </w:tcPr>
    </w:tblStylePr>
    <w:tblStylePr w:type="lastRow">
      <w:pPr>
        <w:spacing w:before="0" w:after="0" w:line="240" w:lineRule="auto"/>
      </w:pPr>
      <w:rPr>
        <w:b/>
        <w:bCs/>
        <w:lang w:val="vi-VN" w:eastAsia="vi-VN" w:bidi="vi-VN"/>
      </w:rPr>
      <w:tblPr/>
      <w:tcPr>
        <w:tcBorders>
          <w:top w:val="double" w:color="FFC000" w:themeColor="accent4" w:sz="6" w:space="0"/>
          <w:left w:val="single" w:color="FFC000" w:themeColor="accent4" w:sz="8" w:space="0"/>
          <w:bottom w:val="single" w:color="FFC000" w:themeColor="accent4" w:sz="8" w:space="0"/>
          <w:right w:val="single" w:color="FFC000" w:themeColor="accent4" w:sz="8" w:space="0"/>
        </w:tcBorders>
      </w:tcPr>
    </w:tblStylePr>
    <w:tblStylePr w:type="firstCol">
      <w:rPr>
        <w:b/>
        <w:bCs/>
        <w:lang w:val="vi-VN" w:eastAsia="vi-VN" w:bidi="vi-VN"/>
      </w:rPr>
    </w:tblStylePr>
    <w:tblStylePr w:type="lastCol">
      <w:rPr>
        <w:b/>
        <w:bCs/>
        <w:lang w:val="vi-VN" w:eastAsia="vi-VN" w:bidi="vi-VN"/>
      </w:rPr>
    </w:tblStylePr>
    <w:tblStylePr w:type="band1Vert">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tcPr>
    </w:tblStylePr>
    <w:tblStylePr w:type="band1Horz">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tcPr>
    </w:tblStylePr>
  </w:style>
  <w:style w:type="table" w:styleId="55">
    <w:name w:val="Light List Accent 5"/>
    <w:basedOn w:val="12"/>
    <w:qFormat/>
    <w:uiPriority w:val="61"/>
    <w:pPr>
      <w:spacing w:after="0" w:line="240" w:lineRule="auto"/>
    </w:pPr>
    <w:tblPr>
      <w:tblBorders>
        <w:top w:val="single" w:color="5B9BD5" w:themeColor="accent5" w:sz="8" w:space="0"/>
        <w:left w:val="single" w:color="5B9BD5" w:themeColor="accent5" w:sz="8" w:space="0"/>
        <w:bottom w:val="single" w:color="5B9BD5" w:themeColor="accent5" w:sz="8" w:space="0"/>
        <w:right w:val="single" w:color="5B9BD5"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lang w:val="vi-VN" w:eastAsia="vi-VN" w:bidi="vi-VN"/>
        <w14:textFill>
          <w14:solidFill>
            <w14:schemeClr w14:val="bg1"/>
          </w14:solidFill>
        </w14:textFill>
      </w:rPr>
      <w:tblPr/>
      <w:tcPr>
        <w:shd w:val="clear" w:color="auto" w:fill="5B9BD5" w:themeFill="accent5"/>
      </w:tcPr>
    </w:tblStylePr>
    <w:tblStylePr w:type="lastRow">
      <w:pPr>
        <w:spacing w:before="0" w:after="0" w:line="240" w:lineRule="auto"/>
      </w:pPr>
      <w:rPr>
        <w:b/>
        <w:bCs/>
        <w:lang w:val="vi-VN" w:eastAsia="vi-VN" w:bidi="vi-VN"/>
      </w:rPr>
      <w:tblPr/>
      <w:tcPr>
        <w:tcBorders>
          <w:top w:val="double" w:color="5B9BD5" w:themeColor="accent5" w:sz="6" w:space="0"/>
          <w:left w:val="single" w:color="5B9BD5" w:themeColor="accent5" w:sz="8" w:space="0"/>
          <w:bottom w:val="single" w:color="5B9BD5" w:themeColor="accent5" w:sz="8" w:space="0"/>
          <w:right w:val="single" w:color="5B9BD5" w:themeColor="accent5" w:sz="8" w:space="0"/>
        </w:tcBorders>
      </w:tcPr>
    </w:tblStylePr>
    <w:tblStylePr w:type="firstCol">
      <w:rPr>
        <w:b/>
        <w:bCs/>
        <w:lang w:val="vi-VN" w:eastAsia="vi-VN" w:bidi="vi-VN"/>
      </w:rPr>
    </w:tblStylePr>
    <w:tblStylePr w:type="lastCol">
      <w:rPr>
        <w:b/>
        <w:bCs/>
        <w:lang w:val="vi-VN" w:eastAsia="vi-VN" w:bidi="vi-VN"/>
      </w:rPr>
    </w:tblStylePr>
    <w:tblStylePr w:type="band1Vert">
      <w:tblPr/>
      <w:tcPr>
        <w:tcBorders>
          <w:top w:val="single" w:color="5B9BD5" w:themeColor="accent5" w:sz="8" w:space="0"/>
          <w:left w:val="single" w:color="5B9BD5" w:themeColor="accent5" w:sz="8" w:space="0"/>
          <w:bottom w:val="single" w:color="5B9BD5" w:themeColor="accent5" w:sz="8" w:space="0"/>
          <w:right w:val="single" w:color="5B9BD5" w:themeColor="accent5" w:sz="8" w:space="0"/>
        </w:tcBorders>
      </w:tcPr>
    </w:tblStylePr>
    <w:tblStylePr w:type="band1Horz">
      <w:tblPr/>
      <w:tcPr>
        <w:tcBorders>
          <w:top w:val="single" w:color="5B9BD5" w:themeColor="accent5" w:sz="8" w:space="0"/>
          <w:left w:val="single" w:color="5B9BD5" w:themeColor="accent5" w:sz="8" w:space="0"/>
          <w:bottom w:val="single" w:color="5B9BD5" w:themeColor="accent5" w:sz="8" w:space="0"/>
          <w:right w:val="single" w:color="5B9BD5" w:themeColor="accent5" w:sz="8" w:space="0"/>
        </w:tcBorders>
      </w:tcPr>
    </w:tblStylePr>
  </w:style>
  <w:style w:type="table" w:styleId="56">
    <w:name w:val="Light List Accent 6"/>
    <w:basedOn w:val="12"/>
    <w:qFormat/>
    <w:uiPriority w:val="61"/>
    <w:pPr>
      <w:spacing w:after="0" w:line="240" w:lineRule="auto"/>
    </w:pPr>
    <w:tblPr>
      <w:tblBorders>
        <w:top w:val="single" w:color="70AD47" w:themeColor="accent6" w:sz="8" w:space="0"/>
        <w:left w:val="single" w:color="70AD47" w:themeColor="accent6" w:sz="8" w:space="0"/>
        <w:bottom w:val="single" w:color="70AD47" w:themeColor="accent6" w:sz="8" w:space="0"/>
        <w:right w:val="single" w:color="70AD47"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lang w:val="vi-VN" w:eastAsia="vi-VN" w:bidi="vi-VN"/>
        <w14:textFill>
          <w14:solidFill>
            <w14:schemeClr w14:val="bg1"/>
          </w14:solidFill>
        </w14:textFill>
      </w:rPr>
      <w:tblPr/>
      <w:tcPr>
        <w:shd w:val="clear" w:color="auto" w:fill="70AD47" w:themeFill="accent6"/>
      </w:tcPr>
    </w:tblStylePr>
    <w:tblStylePr w:type="lastRow">
      <w:pPr>
        <w:spacing w:before="0" w:after="0" w:line="240" w:lineRule="auto"/>
      </w:pPr>
      <w:rPr>
        <w:b/>
        <w:bCs/>
        <w:lang w:val="vi-VN" w:eastAsia="vi-VN" w:bidi="vi-VN"/>
      </w:rPr>
      <w:tblPr/>
      <w:tcPr>
        <w:tcBorders>
          <w:top w:val="double" w:color="70AD47" w:themeColor="accent6" w:sz="6" w:space="0"/>
          <w:left w:val="single" w:color="70AD47" w:themeColor="accent6" w:sz="8" w:space="0"/>
          <w:bottom w:val="single" w:color="70AD47" w:themeColor="accent6" w:sz="8" w:space="0"/>
          <w:right w:val="single" w:color="70AD47" w:themeColor="accent6" w:sz="8" w:space="0"/>
        </w:tcBorders>
      </w:tcPr>
    </w:tblStylePr>
    <w:tblStylePr w:type="firstCol">
      <w:rPr>
        <w:b/>
        <w:bCs/>
        <w:lang w:val="vi-VN" w:eastAsia="vi-VN" w:bidi="vi-VN"/>
      </w:rPr>
    </w:tblStylePr>
    <w:tblStylePr w:type="lastCol">
      <w:rPr>
        <w:b/>
        <w:bCs/>
        <w:lang w:val="vi-VN" w:eastAsia="vi-VN" w:bidi="vi-VN"/>
      </w:rPr>
    </w:tblStylePr>
    <w:tblStylePr w:type="band1Vert">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tcPr>
    </w:tblStylePr>
    <w:tblStylePr w:type="band1Horz">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tcPr>
    </w:tblStylePr>
  </w:style>
  <w:style w:type="table" w:styleId="57">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lang w:val="vi-VN" w:eastAsia="vi-VN" w:bidi="vi-VN"/>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lang w:val="vi-VN" w:eastAsia="vi-VN" w:bidi="vi-VN"/>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lang w:val="vi-VN" w:eastAsia="vi-VN" w:bidi="vi-VN"/>
      </w:rPr>
    </w:tblStylePr>
    <w:tblStylePr w:type="lastCol">
      <w:rPr>
        <w:rFonts w:asciiTheme="majorHAnsi" w:hAnsiTheme="majorHAnsi" w:eastAsiaTheme="majorEastAsia" w:cstheme="majorBidi"/>
        <w:b/>
        <w:bCs/>
        <w:lang w:val="vi-VN" w:eastAsia="vi-VN" w:bidi="vi-VN"/>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8">
    <w:name w:val="Light Grid Accent 1"/>
    <w:basedOn w:val="12"/>
    <w:qFormat/>
    <w:uiPriority w:val="62"/>
    <w:pPr>
      <w:spacing w:after="0" w:line="240" w:lineRule="auto"/>
    </w:pPr>
    <w:tblPr>
      <w:tblBorders>
        <w:top w:val="single" w:color="4472C4" w:themeColor="accent1" w:sz="8" w:space="0"/>
        <w:left w:val="single" w:color="4472C4" w:themeColor="accent1" w:sz="8" w:space="0"/>
        <w:bottom w:val="single" w:color="4472C4" w:themeColor="accent1" w:sz="8" w:space="0"/>
        <w:right w:val="single" w:color="4472C4" w:themeColor="accent1" w:sz="8" w:space="0"/>
        <w:insideH w:val="single" w:color="4472C4" w:themeColor="accent1" w:sz="8" w:space="0"/>
        <w:insideV w:val="single" w:color="4472C4"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lang w:val="vi-VN" w:eastAsia="vi-VN" w:bidi="vi-VN"/>
      </w:rPr>
      <w:tblPr/>
      <w:tcPr>
        <w:tcBorders>
          <w:top w:val="single" w:color="4472C4" w:themeColor="accent1" w:sz="8" w:space="0"/>
          <w:left w:val="single" w:color="4472C4" w:themeColor="accent1" w:sz="8" w:space="0"/>
          <w:bottom w:val="single" w:color="4472C4" w:themeColor="accent1" w:sz="18" w:space="0"/>
          <w:right w:val="single" w:color="4472C4"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lang w:val="vi-VN" w:eastAsia="vi-VN" w:bidi="vi-VN"/>
      </w:rPr>
      <w:tblPr/>
      <w:tcPr>
        <w:tcBorders>
          <w:top w:val="double" w:color="4472C4" w:themeColor="accent1" w:sz="6" w:space="0"/>
          <w:left w:val="single" w:color="4472C4" w:themeColor="accent1" w:sz="8" w:space="0"/>
          <w:bottom w:val="single" w:color="4472C4" w:themeColor="accent1" w:sz="8" w:space="0"/>
          <w:right w:val="single" w:color="4472C4" w:themeColor="accent1" w:sz="8" w:space="0"/>
          <w:insideH w:val="nil"/>
          <w:insideV w:val="single" w:sz="8" w:space="0"/>
        </w:tcBorders>
      </w:tcPr>
    </w:tblStylePr>
    <w:tblStylePr w:type="firstCol">
      <w:rPr>
        <w:rFonts w:asciiTheme="majorHAnsi" w:hAnsiTheme="majorHAnsi" w:eastAsiaTheme="majorEastAsia" w:cstheme="majorBidi"/>
        <w:b/>
        <w:bCs/>
        <w:lang w:val="vi-VN" w:eastAsia="vi-VN" w:bidi="vi-VN"/>
      </w:rPr>
    </w:tblStylePr>
    <w:tblStylePr w:type="lastCol">
      <w:rPr>
        <w:rFonts w:asciiTheme="majorHAnsi" w:hAnsiTheme="majorHAnsi" w:eastAsiaTheme="majorEastAsia" w:cstheme="majorBidi"/>
        <w:b/>
        <w:bCs/>
        <w:lang w:val="vi-VN" w:eastAsia="vi-VN" w:bidi="vi-VN"/>
      </w:rPr>
      <w:tblPr/>
      <w:tcPr>
        <w:tcBorders>
          <w:top w:val="single" w:color="4472C4" w:themeColor="accent1" w:sz="8" w:space="0"/>
          <w:left w:val="single" w:color="4472C4" w:themeColor="accent1" w:sz="8" w:space="0"/>
          <w:bottom w:val="single" w:color="4472C4" w:themeColor="accent1" w:sz="8" w:space="0"/>
          <w:right w:val="single" w:color="4472C4" w:themeColor="accent1" w:sz="8" w:space="0"/>
        </w:tcBorders>
      </w:tcPr>
    </w:tblStylePr>
    <w:tblStylePr w:type="band1Vert">
      <w:tblPr/>
      <w:tcPr>
        <w:tcBorders>
          <w:top w:val="single" w:color="4472C4" w:themeColor="accent1" w:sz="8" w:space="0"/>
          <w:left w:val="single" w:color="4472C4" w:themeColor="accent1" w:sz="8" w:space="0"/>
          <w:bottom w:val="single" w:color="4472C4" w:themeColor="accent1" w:sz="8" w:space="0"/>
          <w:right w:val="single" w:color="4472C4" w:themeColor="accent1" w:sz="8" w:space="0"/>
        </w:tcBorders>
        <w:shd w:val="clear" w:color="auto" w:fill="D0DCF0" w:themeFill="accent1" w:themeFillTint="3F"/>
      </w:tcPr>
    </w:tblStylePr>
    <w:tblStylePr w:type="band1Horz">
      <w:tblPr/>
      <w:tcPr>
        <w:tcBorders>
          <w:top w:val="single" w:color="4472C4" w:themeColor="accent1" w:sz="8" w:space="0"/>
          <w:left w:val="single" w:color="4472C4" w:themeColor="accent1" w:sz="8" w:space="0"/>
          <w:bottom w:val="single" w:color="4472C4" w:themeColor="accent1" w:sz="8" w:space="0"/>
          <w:right w:val="single" w:color="4472C4" w:themeColor="accent1" w:sz="8" w:space="0"/>
          <w:insideV w:val="single" w:sz="8" w:space="0"/>
        </w:tcBorders>
        <w:shd w:val="clear" w:color="auto" w:fill="D0DCF0" w:themeFill="accent1" w:themeFillTint="3F"/>
      </w:tcPr>
    </w:tblStylePr>
    <w:tblStylePr w:type="band2Horz">
      <w:tblPr/>
      <w:tcPr>
        <w:tcBorders>
          <w:top w:val="single" w:color="4472C4" w:themeColor="accent1" w:sz="8" w:space="0"/>
          <w:left w:val="single" w:color="4472C4" w:themeColor="accent1" w:sz="8" w:space="0"/>
          <w:bottom w:val="single" w:color="4472C4" w:themeColor="accent1" w:sz="8" w:space="0"/>
          <w:right w:val="single" w:color="4472C4" w:themeColor="accent1" w:sz="8" w:space="0"/>
          <w:insideV w:val="single" w:sz="8" w:space="0"/>
        </w:tcBorders>
      </w:tcPr>
    </w:tblStylePr>
  </w:style>
  <w:style w:type="table" w:styleId="59">
    <w:name w:val="Light Grid Accent 2"/>
    <w:basedOn w:val="12"/>
    <w:qFormat/>
    <w:uiPriority w:val="62"/>
    <w:pPr>
      <w:spacing w:after="0" w:line="240" w:lineRule="auto"/>
    </w:pPr>
    <w:tblPr>
      <w:tblBorders>
        <w:top w:val="single" w:color="ED7D31" w:themeColor="accent2" w:sz="8" w:space="0"/>
        <w:left w:val="single" w:color="ED7D31" w:themeColor="accent2" w:sz="8" w:space="0"/>
        <w:bottom w:val="single" w:color="ED7D31" w:themeColor="accent2" w:sz="8" w:space="0"/>
        <w:right w:val="single" w:color="ED7D31" w:themeColor="accent2" w:sz="8" w:space="0"/>
        <w:insideH w:val="single" w:color="ED7D31" w:themeColor="accent2" w:sz="8" w:space="0"/>
        <w:insideV w:val="single" w:color="ED7D31"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lang w:val="vi-VN" w:eastAsia="vi-VN" w:bidi="vi-VN"/>
      </w:rPr>
      <w:tblPr/>
      <w:tcPr>
        <w:tcBorders>
          <w:top w:val="single" w:color="ED7D31" w:themeColor="accent2" w:sz="8" w:space="0"/>
          <w:left w:val="single" w:color="ED7D31" w:themeColor="accent2" w:sz="8" w:space="0"/>
          <w:bottom w:val="single" w:color="ED7D31" w:themeColor="accent2" w:sz="18" w:space="0"/>
          <w:right w:val="single" w:color="ED7D31"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lang w:val="vi-VN" w:eastAsia="vi-VN" w:bidi="vi-VN"/>
      </w:rPr>
      <w:tblPr/>
      <w:tcPr>
        <w:tcBorders>
          <w:top w:val="double" w:color="ED7D31" w:themeColor="accent2" w:sz="6" w:space="0"/>
          <w:left w:val="single" w:color="ED7D31" w:themeColor="accent2" w:sz="8" w:space="0"/>
          <w:bottom w:val="single" w:color="ED7D31" w:themeColor="accent2" w:sz="8" w:space="0"/>
          <w:right w:val="single" w:color="ED7D31" w:themeColor="accent2" w:sz="8" w:space="0"/>
          <w:insideH w:val="nil"/>
          <w:insideV w:val="single" w:sz="8" w:space="0"/>
        </w:tcBorders>
      </w:tcPr>
    </w:tblStylePr>
    <w:tblStylePr w:type="firstCol">
      <w:rPr>
        <w:rFonts w:asciiTheme="majorHAnsi" w:hAnsiTheme="majorHAnsi" w:eastAsiaTheme="majorEastAsia" w:cstheme="majorBidi"/>
        <w:b/>
        <w:bCs/>
        <w:lang w:val="vi-VN" w:eastAsia="vi-VN" w:bidi="vi-VN"/>
      </w:rPr>
    </w:tblStylePr>
    <w:tblStylePr w:type="lastCol">
      <w:rPr>
        <w:rFonts w:asciiTheme="majorHAnsi" w:hAnsiTheme="majorHAnsi" w:eastAsiaTheme="majorEastAsia" w:cstheme="majorBidi"/>
        <w:b/>
        <w:bCs/>
        <w:lang w:val="vi-VN" w:eastAsia="vi-VN" w:bidi="vi-VN"/>
      </w:rPr>
      <w:tblPr/>
      <w:tcPr>
        <w:tcBorders>
          <w:top w:val="single" w:color="ED7D31" w:themeColor="accent2" w:sz="8" w:space="0"/>
          <w:left w:val="single" w:color="ED7D31" w:themeColor="accent2" w:sz="8" w:space="0"/>
          <w:bottom w:val="single" w:color="ED7D31" w:themeColor="accent2" w:sz="8" w:space="0"/>
          <w:right w:val="single" w:color="ED7D31" w:themeColor="accent2" w:sz="8" w:space="0"/>
        </w:tcBorders>
      </w:tcPr>
    </w:tblStylePr>
    <w:tblStylePr w:type="band1Vert">
      <w:tblPr/>
      <w:tcPr>
        <w:tcBorders>
          <w:top w:val="single" w:color="ED7D31" w:themeColor="accent2" w:sz="8" w:space="0"/>
          <w:left w:val="single" w:color="ED7D31" w:themeColor="accent2" w:sz="8" w:space="0"/>
          <w:bottom w:val="single" w:color="ED7D31" w:themeColor="accent2" w:sz="8" w:space="0"/>
          <w:right w:val="single" w:color="ED7D31" w:themeColor="accent2" w:sz="8" w:space="0"/>
        </w:tcBorders>
        <w:shd w:val="clear" w:color="auto" w:fill="FADECC" w:themeFill="accent2" w:themeFillTint="3F"/>
      </w:tcPr>
    </w:tblStylePr>
    <w:tblStylePr w:type="band1Horz">
      <w:tblPr/>
      <w:tcPr>
        <w:tcBorders>
          <w:top w:val="single" w:color="ED7D31" w:themeColor="accent2" w:sz="8" w:space="0"/>
          <w:left w:val="single" w:color="ED7D31" w:themeColor="accent2" w:sz="8" w:space="0"/>
          <w:bottom w:val="single" w:color="ED7D31" w:themeColor="accent2" w:sz="8" w:space="0"/>
          <w:right w:val="single" w:color="ED7D31" w:themeColor="accent2" w:sz="8" w:space="0"/>
          <w:insideV w:val="single" w:sz="8" w:space="0"/>
        </w:tcBorders>
        <w:shd w:val="clear" w:color="auto" w:fill="FADECC" w:themeFill="accent2" w:themeFillTint="3F"/>
      </w:tcPr>
    </w:tblStylePr>
    <w:tblStylePr w:type="band2Horz">
      <w:tblPr/>
      <w:tcPr>
        <w:tcBorders>
          <w:top w:val="single" w:color="ED7D31" w:themeColor="accent2" w:sz="8" w:space="0"/>
          <w:left w:val="single" w:color="ED7D31" w:themeColor="accent2" w:sz="8" w:space="0"/>
          <w:bottom w:val="single" w:color="ED7D31" w:themeColor="accent2" w:sz="8" w:space="0"/>
          <w:right w:val="single" w:color="ED7D31" w:themeColor="accent2" w:sz="8" w:space="0"/>
          <w:insideV w:val="single" w:sz="8" w:space="0"/>
        </w:tcBorders>
      </w:tcPr>
    </w:tblStylePr>
  </w:style>
  <w:style w:type="table" w:styleId="60">
    <w:name w:val="Light Grid Accent 3"/>
    <w:basedOn w:val="12"/>
    <w:qFormat/>
    <w:uiPriority w:val="62"/>
    <w:pPr>
      <w:spacing w:after="0" w:line="240" w:lineRule="auto"/>
    </w:pPr>
    <w:tblPr>
      <w:tblBorders>
        <w:top w:val="single" w:color="A5A5A5" w:themeColor="accent3" w:sz="8" w:space="0"/>
        <w:left w:val="single" w:color="A5A5A5" w:themeColor="accent3" w:sz="8" w:space="0"/>
        <w:bottom w:val="single" w:color="A5A5A5" w:themeColor="accent3" w:sz="8" w:space="0"/>
        <w:right w:val="single" w:color="A5A5A5" w:themeColor="accent3" w:sz="8" w:space="0"/>
        <w:insideH w:val="single" w:color="A5A5A5" w:themeColor="accent3" w:sz="8" w:space="0"/>
        <w:insideV w:val="single" w:color="A5A5A5"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lang w:val="vi-VN" w:eastAsia="vi-VN" w:bidi="vi-VN"/>
      </w:rPr>
      <w:tblPr/>
      <w:tcPr>
        <w:tcBorders>
          <w:top w:val="single" w:color="A5A5A5" w:themeColor="accent3" w:sz="8" w:space="0"/>
          <w:left w:val="single" w:color="A5A5A5" w:themeColor="accent3" w:sz="8" w:space="0"/>
          <w:bottom w:val="single" w:color="A5A5A5" w:themeColor="accent3" w:sz="18" w:space="0"/>
          <w:right w:val="single" w:color="A5A5A5"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lang w:val="vi-VN" w:eastAsia="vi-VN" w:bidi="vi-VN"/>
      </w:rPr>
      <w:tblPr/>
      <w:tcPr>
        <w:tcBorders>
          <w:top w:val="double" w:color="A5A5A5" w:themeColor="accent3" w:sz="6" w:space="0"/>
          <w:left w:val="single" w:color="A5A5A5" w:themeColor="accent3" w:sz="8" w:space="0"/>
          <w:bottom w:val="single" w:color="A5A5A5" w:themeColor="accent3" w:sz="8" w:space="0"/>
          <w:right w:val="single" w:color="A5A5A5" w:themeColor="accent3" w:sz="8" w:space="0"/>
          <w:insideH w:val="nil"/>
          <w:insideV w:val="single" w:sz="8" w:space="0"/>
        </w:tcBorders>
      </w:tcPr>
    </w:tblStylePr>
    <w:tblStylePr w:type="firstCol">
      <w:rPr>
        <w:rFonts w:asciiTheme="majorHAnsi" w:hAnsiTheme="majorHAnsi" w:eastAsiaTheme="majorEastAsia" w:cstheme="majorBidi"/>
        <w:b/>
        <w:bCs/>
        <w:lang w:val="vi-VN" w:eastAsia="vi-VN" w:bidi="vi-VN"/>
      </w:rPr>
    </w:tblStylePr>
    <w:tblStylePr w:type="lastCol">
      <w:rPr>
        <w:rFonts w:asciiTheme="majorHAnsi" w:hAnsiTheme="majorHAnsi" w:eastAsiaTheme="majorEastAsia" w:cstheme="majorBidi"/>
        <w:b/>
        <w:bCs/>
        <w:lang w:val="vi-VN" w:eastAsia="vi-VN" w:bidi="vi-VN"/>
      </w:rPr>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tcPr>
    </w:tblStylePr>
    <w:tblStylePr w:type="band1Vert">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shd w:val="clear" w:color="auto" w:fill="E8E8E8" w:themeFill="accent3" w:themeFillTint="3F"/>
      </w:tcPr>
    </w:tblStylePr>
    <w:tblStylePr w:type="band1Horz">
      <w:tblPr/>
      <w:tcPr>
        <w:tcBorders>
          <w:top w:val="single" w:color="A5A5A5" w:themeColor="accent3" w:sz="8" w:space="0"/>
          <w:left w:val="single" w:color="A5A5A5" w:themeColor="accent3" w:sz="8" w:space="0"/>
          <w:bottom w:val="single" w:color="A5A5A5" w:themeColor="accent3" w:sz="8" w:space="0"/>
          <w:right w:val="single" w:color="A5A5A5" w:themeColor="accent3" w:sz="8" w:space="0"/>
          <w:insideV w:val="single" w:sz="8" w:space="0"/>
        </w:tcBorders>
        <w:shd w:val="clear" w:color="auto" w:fill="E8E8E8" w:themeFill="accent3" w:themeFillTint="3F"/>
      </w:tcPr>
    </w:tblStylePr>
    <w:tblStylePr w:type="band2Horz">
      <w:tblPr/>
      <w:tcPr>
        <w:tcBorders>
          <w:top w:val="single" w:color="A5A5A5" w:themeColor="accent3" w:sz="8" w:space="0"/>
          <w:left w:val="single" w:color="A5A5A5" w:themeColor="accent3" w:sz="8" w:space="0"/>
          <w:bottom w:val="single" w:color="A5A5A5" w:themeColor="accent3" w:sz="8" w:space="0"/>
          <w:right w:val="single" w:color="A5A5A5" w:themeColor="accent3" w:sz="8" w:space="0"/>
          <w:insideV w:val="single" w:sz="8" w:space="0"/>
        </w:tcBorders>
      </w:tcPr>
    </w:tblStylePr>
  </w:style>
  <w:style w:type="table" w:styleId="61">
    <w:name w:val="Light Grid Accent 4"/>
    <w:basedOn w:val="12"/>
    <w:qFormat/>
    <w:uiPriority w:val="62"/>
    <w:pPr>
      <w:spacing w:after="0" w:line="240" w:lineRule="auto"/>
    </w:pPr>
    <w:tblPr>
      <w:tblBorders>
        <w:top w:val="single" w:color="FFC000" w:themeColor="accent4" w:sz="8" w:space="0"/>
        <w:left w:val="single" w:color="FFC000" w:themeColor="accent4" w:sz="8" w:space="0"/>
        <w:bottom w:val="single" w:color="FFC000" w:themeColor="accent4" w:sz="8" w:space="0"/>
        <w:right w:val="single" w:color="FFC000" w:themeColor="accent4" w:sz="8" w:space="0"/>
        <w:insideH w:val="single" w:color="FFC000" w:themeColor="accent4" w:sz="8" w:space="0"/>
        <w:insideV w:val="single" w:color="FFC000"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lang w:val="vi-VN" w:eastAsia="vi-VN" w:bidi="vi-VN"/>
      </w:rPr>
      <w:tblPr/>
      <w:tcPr>
        <w:tcBorders>
          <w:top w:val="single" w:color="FFC000" w:themeColor="accent4" w:sz="8" w:space="0"/>
          <w:left w:val="single" w:color="FFC000" w:themeColor="accent4" w:sz="8" w:space="0"/>
          <w:bottom w:val="single" w:color="FFC000" w:themeColor="accent4" w:sz="18" w:space="0"/>
          <w:right w:val="single" w:color="FFC000"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lang w:val="vi-VN" w:eastAsia="vi-VN" w:bidi="vi-VN"/>
      </w:rPr>
      <w:tblPr/>
      <w:tcPr>
        <w:tcBorders>
          <w:top w:val="double" w:color="FFC000" w:themeColor="accent4" w:sz="6" w:space="0"/>
          <w:left w:val="single" w:color="FFC000" w:themeColor="accent4" w:sz="8" w:space="0"/>
          <w:bottom w:val="single" w:color="FFC000" w:themeColor="accent4" w:sz="8" w:space="0"/>
          <w:right w:val="single" w:color="FFC000" w:themeColor="accent4" w:sz="8" w:space="0"/>
          <w:insideH w:val="nil"/>
          <w:insideV w:val="single" w:sz="8" w:space="0"/>
        </w:tcBorders>
      </w:tcPr>
    </w:tblStylePr>
    <w:tblStylePr w:type="firstCol">
      <w:rPr>
        <w:rFonts w:asciiTheme="majorHAnsi" w:hAnsiTheme="majorHAnsi" w:eastAsiaTheme="majorEastAsia" w:cstheme="majorBidi"/>
        <w:b/>
        <w:bCs/>
        <w:lang w:val="vi-VN" w:eastAsia="vi-VN" w:bidi="vi-VN"/>
      </w:rPr>
    </w:tblStylePr>
    <w:tblStylePr w:type="lastCol">
      <w:rPr>
        <w:rFonts w:asciiTheme="majorHAnsi" w:hAnsiTheme="majorHAnsi" w:eastAsiaTheme="majorEastAsia" w:cstheme="majorBidi"/>
        <w:b/>
        <w:bCs/>
        <w:lang w:val="vi-VN" w:eastAsia="vi-VN" w:bidi="vi-VN"/>
      </w:rPr>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tcPr>
    </w:tblStylePr>
    <w:tblStylePr w:type="band1Vert">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shd w:val="clear" w:color="auto" w:fill="FFEFBF" w:themeFill="accent4" w:themeFillTint="3F"/>
      </w:tcPr>
    </w:tblStylePr>
    <w:tblStylePr w:type="band1Horz">
      <w:tblPr/>
      <w:tcPr>
        <w:tcBorders>
          <w:top w:val="single" w:color="FFC000" w:themeColor="accent4" w:sz="8" w:space="0"/>
          <w:left w:val="single" w:color="FFC000" w:themeColor="accent4" w:sz="8" w:space="0"/>
          <w:bottom w:val="single" w:color="FFC000" w:themeColor="accent4" w:sz="8" w:space="0"/>
          <w:right w:val="single" w:color="FFC000" w:themeColor="accent4" w:sz="8" w:space="0"/>
          <w:insideV w:val="single" w:sz="8" w:space="0"/>
        </w:tcBorders>
        <w:shd w:val="clear" w:color="auto" w:fill="FFEFBF" w:themeFill="accent4" w:themeFillTint="3F"/>
      </w:tcPr>
    </w:tblStylePr>
    <w:tblStylePr w:type="band2Horz">
      <w:tblPr/>
      <w:tcPr>
        <w:tcBorders>
          <w:top w:val="single" w:color="FFC000" w:themeColor="accent4" w:sz="8" w:space="0"/>
          <w:left w:val="single" w:color="FFC000" w:themeColor="accent4" w:sz="8" w:space="0"/>
          <w:bottom w:val="single" w:color="FFC000" w:themeColor="accent4" w:sz="8" w:space="0"/>
          <w:right w:val="single" w:color="FFC000" w:themeColor="accent4" w:sz="8" w:space="0"/>
          <w:insideV w:val="single" w:sz="8" w:space="0"/>
        </w:tcBorders>
      </w:tcPr>
    </w:tblStylePr>
  </w:style>
  <w:style w:type="table" w:styleId="62">
    <w:name w:val="Light Grid Accent 5"/>
    <w:basedOn w:val="12"/>
    <w:qFormat/>
    <w:uiPriority w:val="62"/>
    <w:pPr>
      <w:spacing w:after="0" w:line="240" w:lineRule="auto"/>
    </w:pPr>
    <w:tblPr>
      <w:tblBorders>
        <w:top w:val="single" w:color="5B9BD5" w:themeColor="accent5" w:sz="8" w:space="0"/>
        <w:left w:val="single" w:color="5B9BD5" w:themeColor="accent5" w:sz="8" w:space="0"/>
        <w:bottom w:val="single" w:color="5B9BD5" w:themeColor="accent5" w:sz="8" w:space="0"/>
        <w:right w:val="single" w:color="5B9BD5" w:themeColor="accent5" w:sz="8" w:space="0"/>
        <w:insideH w:val="single" w:color="5B9BD5" w:themeColor="accent5" w:sz="8" w:space="0"/>
        <w:insideV w:val="single" w:color="5B9BD5"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lang w:val="vi-VN" w:eastAsia="vi-VN" w:bidi="vi-VN"/>
      </w:rPr>
      <w:tblPr/>
      <w:tcPr>
        <w:tcBorders>
          <w:top w:val="single" w:color="5B9BD5" w:themeColor="accent5" w:sz="8" w:space="0"/>
          <w:left w:val="single" w:color="5B9BD5" w:themeColor="accent5" w:sz="8" w:space="0"/>
          <w:bottom w:val="single" w:color="5B9BD5" w:themeColor="accent5" w:sz="18" w:space="0"/>
          <w:right w:val="single" w:color="5B9BD5"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lang w:val="vi-VN" w:eastAsia="vi-VN" w:bidi="vi-VN"/>
      </w:rPr>
      <w:tblPr/>
      <w:tcPr>
        <w:tcBorders>
          <w:top w:val="double" w:color="5B9BD5" w:themeColor="accent5" w:sz="6" w:space="0"/>
          <w:left w:val="single" w:color="5B9BD5" w:themeColor="accent5" w:sz="8" w:space="0"/>
          <w:bottom w:val="single" w:color="5B9BD5" w:themeColor="accent5" w:sz="8" w:space="0"/>
          <w:right w:val="single" w:color="5B9BD5" w:themeColor="accent5" w:sz="8" w:space="0"/>
          <w:insideH w:val="nil"/>
          <w:insideV w:val="single" w:sz="8" w:space="0"/>
        </w:tcBorders>
      </w:tcPr>
    </w:tblStylePr>
    <w:tblStylePr w:type="firstCol">
      <w:rPr>
        <w:rFonts w:asciiTheme="majorHAnsi" w:hAnsiTheme="majorHAnsi" w:eastAsiaTheme="majorEastAsia" w:cstheme="majorBidi"/>
        <w:b/>
        <w:bCs/>
        <w:lang w:val="vi-VN" w:eastAsia="vi-VN" w:bidi="vi-VN"/>
      </w:rPr>
    </w:tblStylePr>
    <w:tblStylePr w:type="lastCol">
      <w:rPr>
        <w:rFonts w:asciiTheme="majorHAnsi" w:hAnsiTheme="majorHAnsi" w:eastAsiaTheme="majorEastAsia" w:cstheme="majorBidi"/>
        <w:b/>
        <w:bCs/>
        <w:lang w:val="vi-VN" w:eastAsia="vi-VN" w:bidi="vi-VN"/>
      </w:rPr>
      <w:tblPr/>
      <w:tcPr>
        <w:tcBorders>
          <w:top w:val="single" w:color="5B9BD5" w:themeColor="accent5" w:sz="8" w:space="0"/>
          <w:left w:val="single" w:color="5B9BD5" w:themeColor="accent5" w:sz="8" w:space="0"/>
          <w:bottom w:val="single" w:color="5B9BD5" w:themeColor="accent5" w:sz="8" w:space="0"/>
          <w:right w:val="single" w:color="5B9BD5" w:themeColor="accent5" w:sz="8" w:space="0"/>
        </w:tcBorders>
      </w:tcPr>
    </w:tblStylePr>
    <w:tblStylePr w:type="band1Vert">
      <w:tblPr/>
      <w:tcPr>
        <w:tcBorders>
          <w:top w:val="single" w:color="5B9BD5" w:themeColor="accent5" w:sz="8" w:space="0"/>
          <w:left w:val="single" w:color="5B9BD5" w:themeColor="accent5" w:sz="8" w:space="0"/>
          <w:bottom w:val="single" w:color="5B9BD5" w:themeColor="accent5" w:sz="8" w:space="0"/>
          <w:right w:val="single" w:color="5B9BD5" w:themeColor="accent5" w:sz="8" w:space="0"/>
        </w:tcBorders>
        <w:shd w:val="clear" w:color="auto" w:fill="D6E6F4" w:themeFill="accent5" w:themeFillTint="3F"/>
      </w:tcPr>
    </w:tblStylePr>
    <w:tblStylePr w:type="band1Horz">
      <w:tblPr/>
      <w:tcPr>
        <w:tcBorders>
          <w:top w:val="single" w:color="5B9BD5" w:themeColor="accent5" w:sz="8" w:space="0"/>
          <w:left w:val="single" w:color="5B9BD5" w:themeColor="accent5" w:sz="8" w:space="0"/>
          <w:bottom w:val="single" w:color="5B9BD5" w:themeColor="accent5" w:sz="8" w:space="0"/>
          <w:right w:val="single" w:color="5B9BD5" w:themeColor="accent5" w:sz="8" w:space="0"/>
          <w:insideV w:val="single" w:sz="8" w:space="0"/>
        </w:tcBorders>
        <w:shd w:val="clear" w:color="auto" w:fill="D6E6F4" w:themeFill="accent5" w:themeFillTint="3F"/>
      </w:tcPr>
    </w:tblStylePr>
    <w:tblStylePr w:type="band2Horz">
      <w:tblPr/>
      <w:tcPr>
        <w:tcBorders>
          <w:top w:val="single" w:color="5B9BD5" w:themeColor="accent5" w:sz="8" w:space="0"/>
          <w:left w:val="single" w:color="5B9BD5" w:themeColor="accent5" w:sz="8" w:space="0"/>
          <w:bottom w:val="single" w:color="5B9BD5" w:themeColor="accent5" w:sz="8" w:space="0"/>
          <w:right w:val="single" w:color="5B9BD5" w:themeColor="accent5" w:sz="8" w:space="0"/>
          <w:insideV w:val="single" w:sz="8" w:space="0"/>
        </w:tcBorders>
      </w:tcPr>
    </w:tblStylePr>
  </w:style>
  <w:style w:type="table" w:styleId="63">
    <w:name w:val="Light Grid Accent 6"/>
    <w:basedOn w:val="12"/>
    <w:qFormat/>
    <w:uiPriority w:val="62"/>
    <w:pPr>
      <w:spacing w:after="0" w:line="240" w:lineRule="auto"/>
    </w:pPr>
    <w:tblPr>
      <w:tblBorders>
        <w:top w:val="single" w:color="70AD47" w:themeColor="accent6" w:sz="8" w:space="0"/>
        <w:left w:val="single" w:color="70AD47" w:themeColor="accent6" w:sz="8" w:space="0"/>
        <w:bottom w:val="single" w:color="70AD47" w:themeColor="accent6" w:sz="8" w:space="0"/>
        <w:right w:val="single" w:color="70AD47" w:themeColor="accent6" w:sz="8" w:space="0"/>
        <w:insideH w:val="single" w:color="70AD47" w:themeColor="accent6" w:sz="8" w:space="0"/>
        <w:insideV w:val="single" w:color="70AD47"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lang w:val="vi-VN" w:eastAsia="vi-VN" w:bidi="vi-VN"/>
      </w:rPr>
      <w:tblPr/>
      <w:tcPr>
        <w:tcBorders>
          <w:top w:val="single" w:color="70AD47" w:themeColor="accent6" w:sz="8" w:space="0"/>
          <w:left w:val="single" w:color="70AD47" w:themeColor="accent6" w:sz="8" w:space="0"/>
          <w:bottom w:val="single" w:color="70AD47" w:themeColor="accent6" w:sz="18" w:space="0"/>
          <w:right w:val="single" w:color="70AD47"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lang w:val="vi-VN" w:eastAsia="vi-VN" w:bidi="vi-VN"/>
      </w:rPr>
      <w:tblPr/>
      <w:tcPr>
        <w:tcBorders>
          <w:top w:val="double" w:color="70AD47" w:themeColor="accent6" w:sz="6" w:space="0"/>
          <w:left w:val="single" w:color="70AD47" w:themeColor="accent6" w:sz="8" w:space="0"/>
          <w:bottom w:val="single" w:color="70AD47" w:themeColor="accent6" w:sz="8" w:space="0"/>
          <w:right w:val="single" w:color="70AD47" w:themeColor="accent6" w:sz="8" w:space="0"/>
          <w:insideH w:val="nil"/>
          <w:insideV w:val="single" w:sz="8" w:space="0"/>
        </w:tcBorders>
      </w:tcPr>
    </w:tblStylePr>
    <w:tblStylePr w:type="firstCol">
      <w:rPr>
        <w:rFonts w:asciiTheme="majorHAnsi" w:hAnsiTheme="majorHAnsi" w:eastAsiaTheme="majorEastAsia" w:cstheme="majorBidi"/>
        <w:b/>
        <w:bCs/>
        <w:lang w:val="vi-VN" w:eastAsia="vi-VN" w:bidi="vi-VN"/>
      </w:rPr>
    </w:tblStylePr>
    <w:tblStylePr w:type="lastCol">
      <w:rPr>
        <w:rFonts w:asciiTheme="majorHAnsi" w:hAnsiTheme="majorHAnsi" w:eastAsiaTheme="majorEastAsia" w:cstheme="majorBidi"/>
        <w:b/>
        <w:bCs/>
        <w:lang w:val="vi-VN" w:eastAsia="vi-VN" w:bidi="vi-VN"/>
      </w:rPr>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tcPr>
    </w:tblStylePr>
    <w:tblStylePr w:type="band1Vert">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shd w:val="clear" w:color="auto" w:fill="DBEBD0" w:themeFill="accent6" w:themeFillTint="3F"/>
      </w:tcPr>
    </w:tblStylePr>
    <w:tblStylePr w:type="band1Horz">
      <w:tblPr/>
      <w:tcPr>
        <w:tcBorders>
          <w:top w:val="single" w:color="70AD47" w:themeColor="accent6" w:sz="8" w:space="0"/>
          <w:left w:val="single" w:color="70AD47" w:themeColor="accent6" w:sz="8" w:space="0"/>
          <w:bottom w:val="single" w:color="70AD47" w:themeColor="accent6" w:sz="8" w:space="0"/>
          <w:right w:val="single" w:color="70AD47" w:themeColor="accent6" w:sz="8" w:space="0"/>
          <w:insideV w:val="single" w:sz="8" w:space="0"/>
        </w:tcBorders>
        <w:shd w:val="clear" w:color="auto" w:fill="DBEBD0" w:themeFill="accent6" w:themeFillTint="3F"/>
      </w:tcPr>
    </w:tblStylePr>
    <w:tblStylePr w:type="band2Horz">
      <w:tblPr/>
      <w:tcPr>
        <w:tcBorders>
          <w:top w:val="single" w:color="70AD47" w:themeColor="accent6" w:sz="8" w:space="0"/>
          <w:left w:val="single" w:color="70AD47" w:themeColor="accent6" w:sz="8" w:space="0"/>
          <w:bottom w:val="single" w:color="70AD47" w:themeColor="accent6" w:sz="8" w:space="0"/>
          <w:right w:val="single" w:color="70AD47" w:themeColor="accent6" w:sz="8" w:space="0"/>
          <w:insideV w:val="single" w:sz="8" w:space="0"/>
        </w:tcBorders>
      </w:tcPr>
    </w:tblStylePr>
  </w:style>
  <w:style w:type="table" w:styleId="64">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lang w:val="vi-VN" w:eastAsia="vi-VN" w:bidi="vi-VN"/>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lang w:val="vi-VN" w:eastAsia="vi-VN" w:bidi="vi-VN"/>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lang w:val="vi-VN" w:eastAsia="vi-VN" w:bidi="vi-VN"/>
      </w:rPr>
    </w:tblStylePr>
    <w:tblStylePr w:type="lastCol">
      <w:rPr>
        <w:b/>
        <w:bCs/>
        <w:lang w:val="vi-VN" w:eastAsia="vi-VN" w:bidi="vi-VN"/>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5">
    <w:name w:val="Medium Shading 1 Accent 1"/>
    <w:basedOn w:val="12"/>
    <w:qFormat/>
    <w:uiPriority w:val="63"/>
    <w:pPr>
      <w:spacing w:after="0" w:line="240" w:lineRule="auto"/>
    </w:pPr>
    <w:tblPr>
      <w:tblBorders>
        <w:top w:val="single" w:color="7295D2" w:themeColor="accent1" w:themeTint="BF" w:sz="8" w:space="0"/>
        <w:left w:val="single" w:color="7295D2" w:themeColor="accent1" w:themeTint="BF" w:sz="8" w:space="0"/>
        <w:bottom w:val="single" w:color="7295D2" w:themeColor="accent1" w:themeTint="BF" w:sz="8" w:space="0"/>
        <w:right w:val="single" w:color="7295D2" w:themeColor="accent1" w:themeTint="BF" w:sz="8" w:space="0"/>
        <w:insideH w:val="single" w:color="7295D2"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lang w:val="vi-VN" w:eastAsia="vi-VN" w:bidi="vi-VN"/>
        <w14:textFill>
          <w14:solidFill>
            <w14:schemeClr w14:val="bg1"/>
          </w14:solidFill>
        </w14:textFill>
      </w:rPr>
      <w:tblPr/>
      <w:tcPr>
        <w:tcBorders>
          <w:top w:val="single" w:color="7295D2" w:themeColor="accent1" w:themeTint="BF" w:sz="8" w:space="0"/>
          <w:left w:val="single" w:color="7295D2" w:themeColor="accent1" w:themeTint="BF" w:sz="8" w:space="0"/>
          <w:bottom w:val="single" w:color="7295D2" w:themeColor="accent1" w:themeTint="BF" w:sz="8" w:space="0"/>
          <w:right w:val="single" w:color="7295D2" w:themeColor="accent1" w:themeTint="BF" w:sz="8" w:space="0"/>
          <w:insideH w:val="nil"/>
          <w:insideV w:val="nil"/>
        </w:tcBorders>
        <w:shd w:val="clear" w:color="auto" w:fill="4472C4" w:themeFill="accent1"/>
      </w:tcPr>
    </w:tblStylePr>
    <w:tblStylePr w:type="lastRow">
      <w:pPr>
        <w:spacing w:before="0" w:after="0" w:line="240" w:lineRule="auto"/>
      </w:pPr>
      <w:rPr>
        <w:b/>
        <w:bCs/>
        <w:lang w:val="vi-VN" w:eastAsia="vi-VN" w:bidi="vi-VN"/>
      </w:rPr>
      <w:tblPr/>
      <w:tcPr>
        <w:tcBorders>
          <w:top w:val="double" w:color="7295D2" w:themeColor="accent1" w:themeTint="BF" w:sz="6" w:space="0"/>
          <w:left w:val="single" w:color="7295D2" w:themeColor="accent1" w:themeTint="BF" w:sz="8" w:space="0"/>
          <w:bottom w:val="single" w:color="7295D2" w:themeColor="accent1" w:themeTint="BF" w:sz="8" w:space="0"/>
          <w:right w:val="single" w:color="7295D2" w:themeColor="accent1" w:themeTint="BF" w:sz="8" w:space="0"/>
          <w:insideH w:val="nil"/>
          <w:insideV w:val="nil"/>
        </w:tcBorders>
      </w:tcPr>
    </w:tblStylePr>
    <w:tblStylePr w:type="firstCol">
      <w:rPr>
        <w:b/>
        <w:bCs/>
        <w:lang w:val="vi-VN" w:eastAsia="vi-VN" w:bidi="vi-VN"/>
      </w:rPr>
    </w:tblStylePr>
    <w:tblStylePr w:type="lastCol">
      <w:rPr>
        <w:b/>
        <w:bCs/>
        <w:lang w:val="vi-VN" w:eastAsia="vi-VN" w:bidi="vi-VN"/>
      </w:rPr>
    </w:tblStylePr>
    <w:tblStylePr w:type="band1Vert">
      <w:tblPr/>
      <w:tcPr>
        <w:shd w:val="clear" w:color="auto" w:fill="D0DCF0" w:themeFill="accent1" w:themeFillTint="3F"/>
      </w:tcPr>
    </w:tblStylePr>
    <w:tblStylePr w:type="band1Horz">
      <w:tblPr/>
      <w:tcPr>
        <w:tcBorders>
          <w:insideH w:val="nil"/>
          <w:insideV w:val="nil"/>
        </w:tcBorders>
        <w:shd w:val="clear" w:color="auto" w:fill="D0DCF0" w:themeFill="accent1" w:themeFillTint="3F"/>
      </w:tcPr>
    </w:tblStylePr>
    <w:tblStylePr w:type="band2Horz">
      <w:tblPr/>
      <w:tcPr>
        <w:tcBorders>
          <w:insideH w:val="nil"/>
          <w:insideV w:val="nil"/>
        </w:tcBorders>
      </w:tcPr>
    </w:tblStylePr>
  </w:style>
  <w:style w:type="table" w:styleId="66">
    <w:name w:val="Medium Shading 1 Accent 2"/>
    <w:basedOn w:val="12"/>
    <w:qFormat/>
    <w:uiPriority w:val="63"/>
    <w:pPr>
      <w:spacing w:after="0" w:line="240" w:lineRule="auto"/>
    </w:pPr>
    <w:tblPr>
      <w:tblBorders>
        <w:top w:val="single" w:color="F19D64" w:themeColor="accent2" w:themeTint="BF" w:sz="8" w:space="0"/>
        <w:left w:val="single" w:color="F19D64" w:themeColor="accent2" w:themeTint="BF" w:sz="8" w:space="0"/>
        <w:bottom w:val="single" w:color="F19D64" w:themeColor="accent2" w:themeTint="BF" w:sz="8" w:space="0"/>
        <w:right w:val="single" w:color="F19D64" w:themeColor="accent2" w:themeTint="BF" w:sz="8" w:space="0"/>
        <w:insideH w:val="single" w:color="F19D64"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lang w:val="vi-VN" w:eastAsia="vi-VN" w:bidi="vi-VN"/>
        <w14:textFill>
          <w14:solidFill>
            <w14:schemeClr w14:val="bg1"/>
          </w14:solidFill>
        </w14:textFill>
      </w:rPr>
      <w:tblPr/>
      <w:tcPr>
        <w:tcBorders>
          <w:top w:val="single" w:color="F19D64" w:themeColor="accent2" w:themeTint="BF" w:sz="8" w:space="0"/>
          <w:left w:val="single" w:color="F19D64" w:themeColor="accent2" w:themeTint="BF" w:sz="8" w:space="0"/>
          <w:bottom w:val="single" w:color="F19D64" w:themeColor="accent2" w:themeTint="BF" w:sz="8" w:space="0"/>
          <w:right w:val="single" w:color="F19D64" w:themeColor="accent2" w:themeTint="BF" w:sz="8" w:space="0"/>
          <w:insideH w:val="nil"/>
          <w:insideV w:val="nil"/>
        </w:tcBorders>
        <w:shd w:val="clear" w:color="auto" w:fill="ED7D31" w:themeFill="accent2"/>
      </w:tcPr>
    </w:tblStylePr>
    <w:tblStylePr w:type="lastRow">
      <w:pPr>
        <w:spacing w:before="0" w:after="0" w:line="240" w:lineRule="auto"/>
      </w:pPr>
      <w:rPr>
        <w:b/>
        <w:bCs/>
        <w:lang w:val="vi-VN" w:eastAsia="vi-VN" w:bidi="vi-VN"/>
      </w:rPr>
      <w:tblPr/>
      <w:tcPr>
        <w:tcBorders>
          <w:top w:val="double" w:color="F19D64" w:themeColor="accent2" w:themeTint="BF" w:sz="6" w:space="0"/>
          <w:left w:val="single" w:color="F19D64" w:themeColor="accent2" w:themeTint="BF" w:sz="8" w:space="0"/>
          <w:bottom w:val="single" w:color="F19D64" w:themeColor="accent2" w:themeTint="BF" w:sz="8" w:space="0"/>
          <w:right w:val="single" w:color="F19D64" w:themeColor="accent2" w:themeTint="BF" w:sz="8" w:space="0"/>
          <w:insideH w:val="nil"/>
          <w:insideV w:val="nil"/>
        </w:tcBorders>
      </w:tcPr>
    </w:tblStylePr>
    <w:tblStylePr w:type="firstCol">
      <w:rPr>
        <w:b/>
        <w:bCs/>
        <w:lang w:val="vi-VN" w:eastAsia="vi-VN" w:bidi="vi-VN"/>
      </w:rPr>
    </w:tblStylePr>
    <w:tblStylePr w:type="lastCol">
      <w:rPr>
        <w:b/>
        <w:bCs/>
        <w:lang w:val="vi-VN" w:eastAsia="vi-VN" w:bidi="vi-VN"/>
      </w:rPr>
    </w:tblStylePr>
    <w:tblStylePr w:type="band1Vert">
      <w:tblPr/>
      <w:tcPr>
        <w:shd w:val="clear" w:color="auto" w:fill="FADECC" w:themeFill="accent2" w:themeFillTint="3F"/>
      </w:tcPr>
    </w:tblStylePr>
    <w:tblStylePr w:type="band1Horz">
      <w:tblPr/>
      <w:tcPr>
        <w:tcBorders>
          <w:insideH w:val="nil"/>
          <w:insideV w:val="nil"/>
        </w:tcBorders>
        <w:shd w:val="clear" w:color="auto" w:fill="FADECC" w:themeFill="accent2" w:themeFillTint="3F"/>
      </w:tcPr>
    </w:tblStylePr>
    <w:tblStylePr w:type="band2Horz">
      <w:tblPr/>
      <w:tcPr>
        <w:tcBorders>
          <w:insideH w:val="nil"/>
          <w:insideV w:val="nil"/>
        </w:tcBorders>
      </w:tcPr>
    </w:tblStylePr>
  </w:style>
  <w:style w:type="table" w:styleId="67">
    <w:name w:val="Medium Shading 1 Accent 3"/>
    <w:basedOn w:val="12"/>
    <w:qFormat/>
    <w:uiPriority w:val="63"/>
    <w:pPr>
      <w:spacing w:after="0" w:line="240" w:lineRule="auto"/>
    </w:pPr>
    <w:tblPr>
      <w:tblBorders>
        <w:top w:val="single" w:color="BBBBBB" w:themeColor="accent3" w:themeTint="BF" w:sz="8" w:space="0"/>
        <w:left w:val="single" w:color="BBBBBB" w:themeColor="accent3" w:themeTint="BF" w:sz="8" w:space="0"/>
        <w:bottom w:val="single" w:color="BBBBBB" w:themeColor="accent3" w:themeTint="BF" w:sz="8" w:space="0"/>
        <w:right w:val="single" w:color="BBBBBB" w:themeColor="accent3" w:themeTint="BF" w:sz="8" w:space="0"/>
        <w:insideH w:val="single" w:color="BBBBBB"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lang w:val="vi-VN" w:eastAsia="vi-VN" w:bidi="vi-VN"/>
        <w14:textFill>
          <w14:solidFill>
            <w14:schemeClr w14:val="bg1"/>
          </w14:solidFill>
        </w14:textFill>
      </w:rPr>
      <w:tblPr/>
      <w:tcPr>
        <w:tcBorders>
          <w:top w:val="single" w:color="BBBBBB" w:themeColor="accent3" w:themeTint="BF" w:sz="8" w:space="0"/>
          <w:left w:val="single" w:color="BBBBBB" w:themeColor="accent3" w:themeTint="BF" w:sz="8" w:space="0"/>
          <w:bottom w:val="single" w:color="BBBBBB" w:themeColor="accent3" w:themeTint="BF" w:sz="8" w:space="0"/>
          <w:right w:val="single" w:color="BBBBBB" w:themeColor="accent3" w:themeTint="BF" w:sz="8" w:space="0"/>
          <w:insideH w:val="nil"/>
          <w:insideV w:val="nil"/>
        </w:tcBorders>
        <w:shd w:val="clear" w:color="auto" w:fill="A5A5A5" w:themeFill="accent3"/>
      </w:tcPr>
    </w:tblStylePr>
    <w:tblStylePr w:type="lastRow">
      <w:pPr>
        <w:spacing w:before="0" w:after="0" w:line="240" w:lineRule="auto"/>
      </w:pPr>
      <w:rPr>
        <w:b/>
        <w:bCs/>
        <w:lang w:val="vi-VN" w:eastAsia="vi-VN" w:bidi="vi-VN"/>
      </w:rPr>
      <w:tblPr/>
      <w:tcPr>
        <w:tcBorders>
          <w:top w:val="double" w:color="BBBBBB" w:themeColor="accent3" w:themeTint="BF" w:sz="6" w:space="0"/>
          <w:left w:val="single" w:color="BBBBBB" w:themeColor="accent3" w:themeTint="BF" w:sz="8" w:space="0"/>
          <w:bottom w:val="single" w:color="BBBBBB" w:themeColor="accent3" w:themeTint="BF" w:sz="8" w:space="0"/>
          <w:right w:val="single" w:color="BBBBBB" w:themeColor="accent3" w:themeTint="BF" w:sz="8" w:space="0"/>
          <w:insideH w:val="nil"/>
          <w:insideV w:val="nil"/>
        </w:tcBorders>
      </w:tcPr>
    </w:tblStylePr>
    <w:tblStylePr w:type="firstCol">
      <w:rPr>
        <w:b/>
        <w:bCs/>
        <w:lang w:val="vi-VN" w:eastAsia="vi-VN" w:bidi="vi-VN"/>
      </w:rPr>
    </w:tblStylePr>
    <w:tblStylePr w:type="lastCol">
      <w:rPr>
        <w:b/>
        <w:bCs/>
        <w:lang w:val="vi-VN" w:eastAsia="vi-VN" w:bidi="vi-VN"/>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68">
    <w:name w:val="Medium Shading 1 Accent 4"/>
    <w:basedOn w:val="12"/>
    <w:qFormat/>
    <w:uiPriority w:val="63"/>
    <w:pPr>
      <w:spacing w:after="0" w:line="240" w:lineRule="auto"/>
    </w:pPr>
    <w:tblPr>
      <w:tblBorders>
        <w:top w:val="single" w:color="FFCF3F" w:themeColor="accent4" w:themeTint="BF" w:sz="8" w:space="0"/>
        <w:left w:val="single" w:color="FFCF3F" w:themeColor="accent4" w:themeTint="BF" w:sz="8" w:space="0"/>
        <w:bottom w:val="single" w:color="FFCF3F" w:themeColor="accent4" w:themeTint="BF" w:sz="8" w:space="0"/>
        <w:right w:val="single" w:color="FFCF3F" w:themeColor="accent4" w:themeTint="BF" w:sz="8" w:space="0"/>
        <w:insideH w:val="single" w:color="FFCF3F"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lang w:val="vi-VN" w:eastAsia="vi-VN" w:bidi="vi-VN"/>
        <w14:textFill>
          <w14:solidFill>
            <w14:schemeClr w14:val="bg1"/>
          </w14:solidFill>
        </w14:textFill>
      </w:rPr>
      <w:tblPr/>
      <w:tcPr>
        <w:tcBorders>
          <w:top w:val="single" w:color="FFCF3F" w:themeColor="accent4" w:themeTint="BF" w:sz="8" w:space="0"/>
          <w:left w:val="single" w:color="FFCF3F" w:themeColor="accent4" w:themeTint="BF" w:sz="8" w:space="0"/>
          <w:bottom w:val="single" w:color="FFCF3F" w:themeColor="accent4" w:themeTint="BF" w:sz="8" w:space="0"/>
          <w:right w:val="single" w:color="FFCF3F" w:themeColor="accent4" w:themeTint="BF" w:sz="8" w:space="0"/>
          <w:insideH w:val="nil"/>
          <w:insideV w:val="nil"/>
        </w:tcBorders>
        <w:shd w:val="clear" w:color="auto" w:fill="FFC000" w:themeFill="accent4"/>
      </w:tcPr>
    </w:tblStylePr>
    <w:tblStylePr w:type="lastRow">
      <w:pPr>
        <w:spacing w:before="0" w:after="0" w:line="240" w:lineRule="auto"/>
      </w:pPr>
      <w:rPr>
        <w:b/>
        <w:bCs/>
        <w:lang w:val="vi-VN" w:eastAsia="vi-VN" w:bidi="vi-VN"/>
      </w:rPr>
      <w:tblPr/>
      <w:tcPr>
        <w:tcBorders>
          <w:top w:val="double" w:color="FFCF3F" w:themeColor="accent4" w:themeTint="BF" w:sz="6" w:space="0"/>
          <w:left w:val="single" w:color="FFCF3F" w:themeColor="accent4" w:themeTint="BF" w:sz="8" w:space="0"/>
          <w:bottom w:val="single" w:color="FFCF3F" w:themeColor="accent4" w:themeTint="BF" w:sz="8" w:space="0"/>
          <w:right w:val="single" w:color="FFCF3F" w:themeColor="accent4" w:themeTint="BF" w:sz="8" w:space="0"/>
          <w:insideH w:val="nil"/>
          <w:insideV w:val="nil"/>
        </w:tcBorders>
      </w:tcPr>
    </w:tblStylePr>
    <w:tblStylePr w:type="firstCol">
      <w:rPr>
        <w:b/>
        <w:bCs/>
        <w:lang w:val="vi-VN" w:eastAsia="vi-VN" w:bidi="vi-VN"/>
      </w:rPr>
    </w:tblStylePr>
    <w:tblStylePr w:type="lastCol">
      <w:rPr>
        <w:b/>
        <w:bCs/>
        <w:lang w:val="vi-VN" w:eastAsia="vi-VN" w:bidi="vi-VN"/>
      </w:rPr>
    </w:tblStylePr>
    <w:tblStylePr w:type="band1Vert">
      <w:tblPr/>
      <w:tcPr>
        <w:shd w:val="clear" w:color="auto" w:fill="FFEFBF" w:themeFill="accent4" w:themeFillTint="3F"/>
      </w:tcPr>
    </w:tblStylePr>
    <w:tblStylePr w:type="band1Horz">
      <w:tblPr/>
      <w:tcPr>
        <w:tcBorders>
          <w:insideH w:val="nil"/>
          <w:insideV w:val="nil"/>
        </w:tcBorders>
        <w:shd w:val="clear" w:color="auto" w:fill="FFEFBF" w:themeFill="accent4" w:themeFillTint="3F"/>
      </w:tcPr>
    </w:tblStylePr>
    <w:tblStylePr w:type="band2Horz">
      <w:tblPr/>
      <w:tcPr>
        <w:tcBorders>
          <w:insideH w:val="nil"/>
          <w:insideV w:val="nil"/>
        </w:tcBorders>
      </w:tcPr>
    </w:tblStylePr>
  </w:style>
  <w:style w:type="table" w:styleId="69">
    <w:name w:val="Medium Shading 1 Accent 5"/>
    <w:basedOn w:val="12"/>
    <w:qFormat/>
    <w:uiPriority w:val="63"/>
    <w:pPr>
      <w:spacing w:after="0" w:line="240" w:lineRule="auto"/>
    </w:pPr>
    <w:tblPr>
      <w:tblBorders>
        <w:top w:val="single" w:color="84B4DF" w:themeColor="accent5" w:themeTint="BF" w:sz="8" w:space="0"/>
        <w:left w:val="single" w:color="84B4DF" w:themeColor="accent5" w:themeTint="BF" w:sz="8" w:space="0"/>
        <w:bottom w:val="single" w:color="84B4DF" w:themeColor="accent5" w:themeTint="BF" w:sz="8" w:space="0"/>
        <w:right w:val="single" w:color="84B4DF" w:themeColor="accent5" w:themeTint="BF" w:sz="8" w:space="0"/>
        <w:insideH w:val="single" w:color="84B4DF"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lang w:val="vi-VN" w:eastAsia="vi-VN" w:bidi="vi-VN"/>
        <w14:textFill>
          <w14:solidFill>
            <w14:schemeClr w14:val="bg1"/>
          </w14:solidFill>
        </w14:textFill>
      </w:rPr>
      <w:tblPr/>
      <w:tcPr>
        <w:tcBorders>
          <w:top w:val="single" w:color="84B4DF" w:themeColor="accent5" w:themeTint="BF" w:sz="8" w:space="0"/>
          <w:left w:val="single" w:color="84B4DF" w:themeColor="accent5" w:themeTint="BF" w:sz="8" w:space="0"/>
          <w:bottom w:val="single" w:color="84B4DF" w:themeColor="accent5" w:themeTint="BF" w:sz="8" w:space="0"/>
          <w:right w:val="single" w:color="84B4DF" w:themeColor="accent5" w:themeTint="BF" w:sz="8" w:space="0"/>
          <w:insideH w:val="nil"/>
          <w:insideV w:val="nil"/>
        </w:tcBorders>
        <w:shd w:val="clear" w:color="auto" w:fill="5B9BD5" w:themeFill="accent5"/>
      </w:tcPr>
    </w:tblStylePr>
    <w:tblStylePr w:type="lastRow">
      <w:pPr>
        <w:spacing w:before="0" w:after="0" w:line="240" w:lineRule="auto"/>
      </w:pPr>
      <w:rPr>
        <w:b/>
        <w:bCs/>
        <w:lang w:val="vi-VN" w:eastAsia="vi-VN" w:bidi="vi-VN"/>
      </w:rPr>
      <w:tblPr/>
      <w:tcPr>
        <w:tcBorders>
          <w:top w:val="double" w:color="84B4DF" w:themeColor="accent5" w:themeTint="BF" w:sz="6" w:space="0"/>
          <w:left w:val="single" w:color="84B4DF" w:themeColor="accent5" w:themeTint="BF" w:sz="8" w:space="0"/>
          <w:bottom w:val="single" w:color="84B4DF" w:themeColor="accent5" w:themeTint="BF" w:sz="8" w:space="0"/>
          <w:right w:val="single" w:color="84B4DF" w:themeColor="accent5" w:themeTint="BF" w:sz="8" w:space="0"/>
          <w:insideH w:val="nil"/>
          <w:insideV w:val="nil"/>
        </w:tcBorders>
      </w:tcPr>
    </w:tblStylePr>
    <w:tblStylePr w:type="firstCol">
      <w:rPr>
        <w:b/>
        <w:bCs/>
        <w:lang w:val="vi-VN" w:eastAsia="vi-VN" w:bidi="vi-VN"/>
      </w:rPr>
    </w:tblStylePr>
    <w:tblStylePr w:type="lastCol">
      <w:rPr>
        <w:b/>
        <w:bCs/>
        <w:lang w:val="vi-VN" w:eastAsia="vi-VN" w:bidi="vi-VN"/>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70">
    <w:name w:val="Medium Shading 1 Accent 6"/>
    <w:basedOn w:val="12"/>
    <w:qFormat/>
    <w:uiPriority w:val="63"/>
    <w:pPr>
      <w:spacing w:after="0" w:line="240" w:lineRule="auto"/>
    </w:pPr>
    <w:tblPr>
      <w:tblBorders>
        <w:top w:val="single" w:color="93C571" w:themeColor="accent6" w:themeTint="BF" w:sz="8" w:space="0"/>
        <w:left w:val="single" w:color="93C571" w:themeColor="accent6" w:themeTint="BF" w:sz="8" w:space="0"/>
        <w:bottom w:val="single" w:color="93C571" w:themeColor="accent6" w:themeTint="BF" w:sz="8" w:space="0"/>
        <w:right w:val="single" w:color="93C571" w:themeColor="accent6" w:themeTint="BF" w:sz="8" w:space="0"/>
        <w:insideH w:val="single" w:color="93C571"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lang w:val="vi-VN" w:eastAsia="vi-VN" w:bidi="vi-VN"/>
        <w14:textFill>
          <w14:solidFill>
            <w14:schemeClr w14:val="bg1"/>
          </w14:solidFill>
        </w14:textFill>
      </w:rPr>
      <w:tblPr/>
      <w:tcPr>
        <w:tcBorders>
          <w:top w:val="single" w:color="93C571" w:themeColor="accent6" w:themeTint="BF" w:sz="8" w:space="0"/>
          <w:left w:val="single" w:color="93C571" w:themeColor="accent6" w:themeTint="BF" w:sz="8" w:space="0"/>
          <w:bottom w:val="single" w:color="93C571" w:themeColor="accent6" w:themeTint="BF" w:sz="8" w:space="0"/>
          <w:right w:val="single" w:color="93C571" w:themeColor="accent6" w:themeTint="BF" w:sz="8" w:space="0"/>
          <w:insideH w:val="nil"/>
          <w:insideV w:val="nil"/>
        </w:tcBorders>
        <w:shd w:val="clear" w:color="auto" w:fill="70AD47" w:themeFill="accent6"/>
      </w:tcPr>
    </w:tblStylePr>
    <w:tblStylePr w:type="lastRow">
      <w:pPr>
        <w:spacing w:before="0" w:after="0" w:line="240" w:lineRule="auto"/>
      </w:pPr>
      <w:rPr>
        <w:b/>
        <w:bCs/>
        <w:lang w:val="vi-VN" w:eastAsia="vi-VN" w:bidi="vi-VN"/>
      </w:rPr>
      <w:tblPr/>
      <w:tcPr>
        <w:tcBorders>
          <w:top w:val="double" w:color="93C571" w:themeColor="accent6" w:themeTint="BF" w:sz="6" w:space="0"/>
          <w:left w:val="single" w:color="93C571" w:themeColor="accent6" w:themeTint="BF" w:sz="8" w:space="0"/>
          <w:bottom w:val="single" w:color="93C571" w:themeColor="accent6" w:themeTint="BF" w:sz="8" w:space="0"/>
          <w:right w:val="single" w:color="93C571" w:themeColor="accent6" w:themeTint="BF" w:sz="8" w:space="0"/>
          <w:insideH w:val="nil"/>
          <w:insideV w:val="nil"/>
        </w:tcBorders>
      </w:tcPr>
    </w:tblStylePr>
    <w:tblStylePr w:type="firstCol">
      <w:rPr>
        <w:b/>
        <w:bCs/>
        <w:lang w:val="vi-VN" w:eastAsia="vi-VN" w:bidi="vi-VN"/>
      </w:rPr>
    </w:tblStylePr>
    <w:tblStylePr w:type="lastCol">
      <w:rPr>
        <w:b/>
        <w:bCs/>
        <w:lang w:val="vi-VN" w:eastAsia="vi-VN" w:bidi="vi-VN"/>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71">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lang w:val="vi-VN" w:eastAsia="vi-VN" w:bidi="vi-VN"/>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lang w:val="vi-VN" w:eastAsia="vi-VN" w:bidi="vi-V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lang w:val="vi-VN" w:eastAsia="vi-VN" w:bidi="vi-VN"/>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lang w:val="vi-VN" w:eastAsia="vi-VN" w:bidi="vi-VN"/>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lang w:val="vi-VN" w:eastAsia="vi-VN" w:bidi="vi-VN"/>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lang w:val="vi-VN" w:eastAsia="vi-VN" w:bidi="vi-VN"/>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472C4" w:themeFill="accent1"/>
      </w:tcPr>
    </w:tblStylePr>
    <w:tblStylePr w:type="lastRow">
      <w:pPr>
        <w:spacing w:before="0" w:after="0" w:line="240" w:lineRule="auto"/>
      </w:pPr>
      <w:rPr>
        <w:color w:val="auto"/>
        <w:lang w:val="vi-VN" w:eastAsia="vi-VN" w:bidi="vi-V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lang w:val="vi-VN" w:eastAsia="vi-VN" w:bidi="vi-VN"/>
        <w14:textFill>
          <w14:solidFill>
            <w14:schemeClr w14:val="bg1"/>
          </w14:solidFill>
        </w14:textFill>
      </w:rPr>
      <w:tblPr/>
      <w:tcPr>
        <w:tcBorders>
          <w:top w:val="nil"/>
          <w:left w:val="nil"/>
          <w:bottom w:val="single" w:color="auto" w:sz="18" w:space="0"/>
          <w:right w:val="nil"/>
          <w:insideH w:val="nil"/>
          <w:insideV w:val="nil"/>
        </w:tcBorders>
        <w:shd w:val="clear" w:color="auto" w:fill="4472C4" w:themeFill="accent1"/>
      </w:tcPr>
    </w:tblStylePr>
    <w:tblStylePr w:type="lastCol">
      <w:rPr>
        <w:b/>
        <w:bCs/>
        <w:color w:val="FFFFFF" w:themeColor="background1"/>
        <w:lang w:val="vi-VN" w:eastAsia="vi-VN" w:bidi="vi-VN"/>
        <w14:textFill>
          <w14:solidFill>
            <w14:schemeClr w14:val="bg1"/>
          </w14:solidFill>
        </w14:textFill>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lang w:val="vi-VN" w:eastAsia="vi-VN" w:bidi="vi-VN"/>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lang w:val="vi-VN" w:eastAsia="vi-VN" w:bidi="vi-VN"/>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D7D31" w:themeFill="accent2"/>
      </w:tcPr>
    </w:tblStylePr>
    <w:tblStylePr w:type="lastRow">
      <w:pPr>
        <w:spacing w:before="0" w:after="0" w:line="240" w:lineRule="auto"/>
      </w:pPr>
      <w:rPr>
        <w:color w:val="auto"/>
        <w:lang w:val="vi-VN" w:eastAsia="vi-VN" w:bidi="vi-V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lang w:val="vi-VN" w:eastAsia="vi-VN" w:bidi="vi-VN"/>
        <w14:textFill>
          <w14:solidFill>
            <w14:schemeClr w14:val="bg1"/>
          </w14:solidFill>
        </w14:textFill>
      </w:rPr>
      <w:tblPr/>
      <w:tcPr>
        <w:tcBorders>
          <w:top w:val="nil"/>
          <w:left w:val="nil"/>
          <w:bottom w:val="single" w:color="auto" w:sz="18" w:space="0"/>
          <w:right w:val="nil"/>
          <w:insideH w:val="nil"/>
          <w:insideV w:val="nil"/>
        </w:tcBorders>
        <w:shd w:val="clear" w:color="auto" w:fill="ED7D31" w:themeFill="accent2"/>
      </w:tcPr>
    </w:tblStylePr>
    <w:tblStylePr w:type="lastCol">
      <w:rPr>
        <w:b/>
        <w:bCs/>
        <w:color w:val="FFFFFF" w:themeColor="background1"/>
        <w:lang w:val="vi-VN" w:eastAsia="vi-VN" w:bidi="vi-VN"/>
        <w14:textFill>
          <w14:solidFill>
            <w14:schemeClr w14:val="bg1"/>
          </w14:solidFill>
        </w14:textFill>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lang w:val="vi-VN" w:eastAsia="vi-VN" w:bidi="vi-VN"/>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lang w:val="vi-VN" w:eastAsia="vi-VN" w:bidi="vi-VN"/>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A5A5A5" w:themeFill="accent3"/>
      </w:tcPr>
    </w:tblStylePr>
    <w:tblStylePr w:type="lastRow">
      <w:pPr>
        <w:spacing w:before="0" w:after="0" w:line="240" w:lineRule="auto"/>
      </w:pPr>
      <w:rPr>
        <w:color w:val="auto"/>
        <w:lang w:val="vi-VN" w:eastAsia="vi-VN" w:bidi="vi-V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lang w:val="vi-VN" w:eastAsia="vi-VN" w:bidi="vi-VN"/>
        <w14:textFill>
          <w14:solidFill>
            <w14:schemeClr w14:val="bg1"/>
          </w14:solidFill>
        </w14:textFill>
      </w:rPr>
      <w:tblPr/>
      <w:tcPr>
        <w:tcBorders>
          <w:top w:val="nil"/>
          <w:left w:val="nil"/>
          <w:bottom w:val="single" w:color="auto" w:sz="18" w:space="0"/>
          <w:right w:val="nil"/>
          <w:insideH w:val="nil"/>
          <w:insideV w:val="nil"/>
        </w:tcBorders>
        <w:shd w:val="clear" w:color="auto" w:fill="A5A5A5" w:themeFill="accent3"/>
      </w:tcPr>
    </w:tblStylePr>
    <w:tblStylePr w:type="lastCol">
      <w:rPr>
        <w:b/>
        <w:bCs/>
        <w:color w:val="FFFFFF" w:themeColor="background1"/>
        <w:lang w:val="vi-VN" w:eastAsia="vi-VN" w:bidi="vi-VN"/>
        <w14:textFill>
          <w14:solidFill>
            <w14:schemeClr w14:val="bg1"/>
          </w14:solidFill>
        </w14:textFill>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lang w:val="vi-VN" w:eastAsia="vi-VN" w:bidi="vi-VN"/>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lang w:val="vi-VN" w:eastAsia="vi-VN" w:bidi="vi-VN"/>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FC000" w:themeFill="accent4"/>
      </w:tcPr>
    </w:tblStylePr>
    <w:tblStylePr w:type="lastRow">
      <w:pPr>
        <w:spacing w:before="0" w:after="0" w:line="240" w:lineRule="auto"/>
      </w:pPr>
      <w:rPr>
        <w:color w:val="auto"/>
        <w:lang w:val="vi-VN" w:eastAsia="vi-VN" w:bidi="vi-V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lang w:val="vi-VN" w:eastAsia="vi-VN" w:bidi="vi-VN"/>
        <w14:textFill>
          <w14:solidFill>
            <w14:schemeClr w14:val="bg1"/>
          </w14:solidFill>
        </w14:textFill>
      </w:rPr>
      <w:tblPr/>
      <w:tcPr>
        <w:tcBorders>
          <w:top w:val="nil"/>
          <w:left w:val="nil"/>
          <w:bottom w:val="single" w:color="auto" w:sz="18" w:space="0"/>
          <w:right w:val="nil"/>
          <w:insideH w:val="nil"/>
          <w:insideV w:val="nil"/>
        </w:tcBorders>
        <w:shd w:val="clear" w:color="auto" w:fill="FFC000" w:themeFill="accent4"/>
      </w:tcPr>
    </w:tblStylePr>
    <w:tblStylePr w:type="lastCol">
      <w:rPr>
        <w:b/>
        <w:bCs/>
        <w:color w:val="FFFFFF" w:themeColor="background1"/>
        <w:lang w:val="vi-VN" w:eastAsia="vi-VN" w:bidi="vi-VN"/>
        <w14:textFill>
          <w14:solidFill>
            <w14:schemeClr w14:val="bg1"/>
          </w14:solidFill>
        </w14:textFill>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lang w:val="vi-VN" w:eastAsia="vi-VN" w:bidi="vi-VN"/>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6">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lang w:val="vi-VN" w:eastAsia="vi-VN" w:bidi="vi-VN"/>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5B9BD5" w:themeFill="accent5"/>
      </w:tcPr>
    </w:tblStylePr>
    <w:tblStylePr w:type="lastRow">
      <w:pPr>
        <w:spacing w:before="0" w:after="0" w:line="240" w:lineRule="auto"/>
      </w:pPr>
      <w:rPr>
        <w:color w:val="auto"/>
        <w:lang w:val="vi-VN" w:eastAsia="vi-VN" w:bidi="vi-V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lang w:val="vi-VN" w:eastAsia="vi-VN" w:bidi="vi-VN"/>
        <w14:textFill>
          <w14:solidFill>
            <w14:schemeClr w14:val="bg1"/>
          </w14:solidFill>
        </w14:textFill>
      </w:rPr>
      <w:tblPr/>
      <w:tcPr>
        <w:tcBorders>
          <w:top w:val="nil"/>
          <w:left w:val="nil"/>
          <w:bottom w:val="single" w:color="auto" w:sz="18" w:space="0"/>
          <w:right w:val="nil"/>
          <w:insideH w:val="nil"/>
          <w:insideV w:val="nil"/>
        </w:tcBorders>
        <w:shd w:val="clear" w:color="auto" w:fill="5B9BD5" w:themeFill="accent5"/>
      </w:tcPr>
    </w:tblStylePr>
    <w:tblStylePr w:type="lastCol">
      <w:rPr>
        <w:b/>
        <w:bCs/>
        <w:color w:val="FFFFFF" w:themeColor="background1"/>
        <w:lang w:val="vi-VN" w:eastAsia="vi-VN" w:bidi="vi-VN"/>
        <w14:textFill>
          <w14:solidFill>
            <w14:schemeClr w14:val="bg1"/>
          </w14:solidFill>
        </w14:textFill>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lang w:val="vi-VN" w:eastAsia="vi-VN" w:bidi="vi-VN"/>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7">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lang w:val="vi-VN" w:eastAsia="vi-VN" w:bidi="vi-VN"/>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70AD47" w:themeFill="accent6"/>
      </w:tcPr>
    </w:tblStylePr>
    <w:tblStylePr w:type="lastRow">
      <w:pPr>
        <w:spacing w:before="0" w:after="0" w:line="240" w:lineRule="auto"/>
      </w:pPr>
      <w:rPr>
        <w:color w:val="auto"/>
        <w:lang w:val="vi-VN" w:eastAsia="vi-VN" w:bidi="vi-V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lang w:val="vi-VN" w:eastAsia="vi-VN" w:bidi="vi-VN"/>
        <w14:textFill>
          <w14:solidFill>
            <w14:schemeClr w14:val="bg1"/>
          </w14:solidFill>
        </w14:textFill>
      </w:rPr>
      <w:tblPr/>
      <w:tcPr>
        <w:tcBorders>
          <w:top w:val="nil"/>
          <w:left w:val="nil"/>
          <w:bottom w:val="single" w:color="auto" w:sz="18" w:space="0"/>
          <w:right w:val="nil"/>
          <w:insideH w:val="nil"/>
          <w:insideV w:val="nil"/>
        </w:tcBorders>
        <w:shd w:val="clear" w:color="auto" w:fill="70AD47" w:themeFill="accent6"/>
      </w:tcPr>
    </w:tblStylePr>
    <w:tblStylePr w:type="lastCol">
      <w:rPr>
        <w:b/>
        <w:bCs/>
        <w:color w:val="FFFFFF" w:themeColor="background1"/>
        <w:lang w:val="vi-VN" w:eastAsia="vi-VN" w:bidi="vi-VN"/>
        <w14:textFill>
          <w14:solidFill>
            <w14:schemeClr w14:val="bg1"/>
          </w14:solidFill>
        </w14:textFill>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lang w:val="vi-VN" w:eastAsia="vi-VN" w:bidi="vi-VN"/>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8">
    <w:name w:val="Medium List 1"/>
    <w:basedOn w:val="12"/>
    <w:qFormat/>
    <w:uiPriority w:val="65"/>
    <w:pPr>
      <w:spacing w:after="0" w:line="240" w:lineRule="auto"/>
    </w:pPr>
    <w:rPr>
      <w:color w:val="000000" w:themeColor="text1"/>
      <w:lang w:val="vi-VN" w:eastAsia="vi-VN" w:bidi="vi-VN"/>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lang w:val="vi-VN" w:eastAsia="vi-VN" w:bidi="vi-VN"/>
      </w:rPr>
      <w:tblPr/>
      <w:tcPr>
        <w:tcBorders>
          <w:top w:val="nil"/>
          <w:bottom w:val="single" w:color="000000" w:themeColor="text1" w:sz="8" w:space="0"/>
        </w:tcBorders>
      </w:tcPr>
    </w:tblStylePr>
    <w:tblStylePr w:type="lastRow">
      <w:rPr>
        <w:b/>
        <w:bCs/>
        <w:color w:val="44546A" w:themeColor="text2"/>
        <w:lang w:val="vi-VN" w:eastAsia="vi-VN" w:bidi="vi-VN"/>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lang w:val="vi-VN" w:eastAsia="vi-VN" w:bidi="vi-VN"/>
      </w:rPr>
    </w:tblStylePr>
    <w:tblStylePr w:type="lastCol">
      <w:rPr>
        <w:b/>
        <w:bCs/>
        <w:lang w:val="vi-VN" w:eastAsia="vi-VN" w:bidi="vi-VN"/>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9">
    <w:name w:val="Medium List 1 Accent 1"/>
    <w:basedOn w:val="12"/>
    <w:qFormat/>
    <w:uiPriority w:val="65"/>
    <w:pPr>
      <w:spacing w:after="0" w:line="240" w:lineRule="auto"/>
    </w:pPr>
    <w:rPr>
      <w:color w:val="000000" w:themeColor="text1"/>
      <w:lang w:val="vi-VN" w:eastAsia="vi-VN" w:bidi="vi-VN"/>
      <w14:textFill>
        <w14:solidFill>
          <w14:schemeClr w14:val="tx1"/>
        </w14:solidFill>
      </w14:textFill>
    </w:rPr>
    <w:tblPr>
      <w:tblBorders>
        <w:top w:val="single" w:color="4472C4" w:themeColor="accent1" w:sz="8" w:space="0"/>
        <w:bottom w:val="single" w:color="4472C4"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lang w:val="vi-VN" w:eastAsia="vi-VN" w:bidi="vi-VN"/>
      </w:rPr>
      <w:tblPr/>
      <w:tcPr>
        <w:tcBorders>
          <w:top w:val="nil"/>
          <w:bottom w:val="single" w:color="4472C4" w:themeColor="accent1" w:sz="8" w:space="0"/>
        </w:tcBorders>
      </w:tcPr>
    </w:tblStylePr>
    <w:tblStylePr w:type="lastRow">
      <w:rPr>
        <w:b/>
        <w:bCs/>
        <w:color w:val="44546A" w:themeColor="text2"/>
        <w:lang w:val="vi-VN" w:eastAsia="vi-VN" w:bidi="vi-VN"/>
        <w14:textFill>
          <w14:solidFill>
            <w14:schemeClr w14:val="tx2"/>
          </w14:solidFill>
        </w14:textFill>
      </w:rPr>
      <w:tblPr/>
      <w:tcPr>
        <w:tcBorders>
          <w:top w:val="single" w:color="4472C4" w:themeColor="accent1" w:sz="8" w:space="0"/>
          <w:bottom w:val="single" w:color="4472C4" w:themeColor="accent1" w:sz="8" w:space="0"/>
        </w:tcBorders>
      </w:tcPr>
    </w:tblStylePr>
    <w:tblStylePr w:type="firstCol">
      <w:rPr>
        <w:b/>
        <w:bCs/>
        <w:lang w:val="vi-VN" w:eastAsia="vi-VN" w:bidi="vi-VN"/>
      </w:rPr>
    </w:tblStylePr>
    <w:tblStylePr w:type="lastCol">
      <w:rPr>
        <w:b/>
        <w:bCs/>
        <w:lang w:val="vi-VN" w:eastAsia="vi-VN" w:bidi="vi-VN"/>
      </w:rPr>
      <w:tblPr/>
      <w:tcPr>
        <w:tcBorders>
          <w:top w:val="single" w:color="4472C4" w:themeColor="accent1" w:sz="8" w:space="0"/>
          <w:bottom w:val="single" w:color="4472C4" w:themeColor="accent1" w:sz="8" w:space="0"/>
        </w:tcBorders>
      </w:tcPr>
    </w:tblStylePr>
    <w:tblStylePr w:type="band1Vert">
      <w:tblPr/>
      <w:tcPr>
        <w:shd w:val="clear" w:color="auto" w:fill="D0DCF0" w:themeFill="accent1" w:themeFillTint="3F"/>
      </w:tcPr>
    </w:tblStylePr>
    <w:tblStylePr w:type="band1Horz">
      <w:tblPr/>
      <w:tcPr>
        <w:shd w:val="clear" w:color="auto" w:fill="D0DCF0" w:themeFill="accent1" w:themeFillTint="3F"/>
      </w:tcPr>
    </w:tblStylePr>
  </w:style>
  <w:style w:type="table" w:styleId="80">
    <w:name w:val="Medium List 1 Accent 2"/>
    <w:basedOn w:val="12"/>
    <w:qFormat/>
    <w:uiPriority w:val="65"/>
    <w:pPr>
      <w:spacing w:after="0" w:line="240" w:lineRule="auto"/>
    </w:pPr>
    <w:rPr>
      <w:color w:val="000000" w:themeColor="text1"/>
      <w:lang w:val="vi-VN" w:eastAsia="vi-VN" w:bidi="vi-VN"/>
      <w14:textFill>
        <w14:solidFill>
          <w14:schemeClr w14:val="tx1"/>
        </w14:solidFill>
      </w14:textFill>
    </w:rPr>
    <w:tblPr>
      <w:tblBorders>
        <w:top w:val="single" w:color="ED7D31" w:themeColor="accent2" w:sz="8" w:space="0"/>
        <w:bottom w:val="single" w:color="ED7D31"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lang w:val="vi-VN" w:eastAsia="vi-VN" w:bidi="vi-VN"/>
      </w:rPr>
      <w:tblPr/>
      <w:tcPr>
        <w:tcBorders>
          <w:top w:val="nil"/>
          <w:bottom w:val="single" w:color="ED7D31" w:themeColor="accent2" w:sz="8" w:space="0"/>
        </w:tcBorders>
      </w:tcPr>
    </w:tblStylePr>
    <w:tblStylePr w:type="lastRow">
      <w:rPr>
        <w:b/>
        <w:bCs/>
        <w:color w:val="44546A" w:themeColor="text2"/>
        <w:lang w:val="vi-VN" w:eastAsia="vi-VN" w:bidi="vi-VN"/>
        <w14:textFill>
          <w14:solidFill>
            <w14:schemeClr w14:val="tx2"/>
          </w14:solidFill>
        </w14:textFill>
      </w:rPr>
      <w:tblPr/>
      <w:tcPr>
        <w:tcBorders>
          <w:top w:val="single" w:color="ED7D31" w:themeColor="accent2" w:sz="8" w:space="0"/>
          <w:bottom w:val="single" w:color="ED7D31" w:themeColor="accent2" w:sz="8" w:space="0"/>
        </w:tcBorders>
      </w:tcPr>
    </w:tblStylePr>
    <w:tblStylePr w:type="firstCol">
      <w:rPr>
        <w:b/>
        <w:bCs/>
        <w:lang w:val="vi-VN" w:eastAsia="vi-VN" w:bidi="vi-VN"/>
      </w:rPr>
    </w:tblStylePr>
    <w:tblStylePr w:type="lastCol">
      <w:rPr>
        <w:b/>
        <w:bCs/>
        <w:lang w:val="vi-VN" w:eastAsia="vi-VN" w:bidi="vi-VN"/>
      </w:rPr>
      <w:tblPr/>
      <w:tcPr>
        <w:tcBorders>
          <w:top w:val="single" w:color="ED7D31" w:themeColor="accent2" w:sz="8" w:space="0"/>
          <w:bottom w:val="single" w:color="ED7D31" w:themeColor="accent2" w:sz="8" w:space="0"/>
        </w:tcBorders>
      </w:tcPr>
    </w:tblStylePr>
    <w:tblStylePr w:type="band1Vert">
      <w:tblPr/>
      <w:tcPr>
        <w:shd w:val="clear" w:color="auto" w:fill="FADECC" w:themeFill="accent2" w:themeFillTint="3F"/>
      </w:tcPr>
    </w:tblStylePr>
    <w:tblStylePr w:type="band1Horz">
      <w:tblPr/>
      <w:tcPr>
        <w:shd w:val="clear" w:color="auto" w:fill="FADECC" w:themeFill="accent2" w:themeFillTint="3F"/>
      </w:tcPr>
    </w:tblStylePr>
  </w:style>
  <w:style w:type="table" w:styleId="81">
    <w:name w:val="Medium List 1 Accent 3"/>
    <w:basedOn w:val="12"/>
    <w:qFormat/>
    <w:uiPriority w:val="65"/>
    <w:pPr>
      <w:spacing w:after="0" w:line="240" w:lineRule="auto"/>
    </w:pPr>
    <w:rPr>
      <w:color w:val="000000" w:themeColor="text1"/>
      <w:lang w:val="vi-VN" w:eastAsia="vi-VN" w:bidi="vi-VN"/>
      <w14:textFill>
        <w14:solidFill>
          <w14:schemeClr w14:val="tx1"/>
        </w14:solidFill>
      </w14:textFill>
    </w:rPr>
    <w:tblPr>
      <w:tblBorders>
        <w:top w:val="single" w:color="A5A5A5" w:themeColor="accent3" w:sz="8" w:space="0"/>
        <w:bottom w:val="single" w:color="A5A5A5"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lang w:val="vi-VN" w:eastAsia="vi-VN" w:bidi="vi-VN"/>
      </w:rPr>
      <w:tblPr/>
      <w:tcPr>
        <w:tcBorders>
          <w:top w:val="nil"/>
          <w:bottom w:val="single" w:color="A5A5A5" w:themeColor="accent3" w:sz="8" w:space="0"/>
        </w:tcBorders>
      </w:tcPr>
    </w:tblStylePr>
    <w:tblStylePr w:type="lastRow">
      <w:rPr>
        <w:b/>
        <w:bCs/>
        <w:color w:val="44546A" w:themeColor="text2"/>
        <w:lang w:val="vi-VN" w:eastAsia="vi-VN" w:bidi="vi-VN"/>
        <w14:textFill>
          <w14:solidFill>
            <w14:schemeClr w14:val="tx2"/>
          </w14:solidFill>
        </w14:textFill>
      </w:rPr>
      <w:tblPr/>
      <w:tcPr>
        <w:tcBorders>
          <w:top w:val="single" w:color="A5A5A5" w:themeColor="accent3" w:sz="8" w:space="0"/>
          <w:bottom w:val="single" w:color="A5A5A5" w:themeColor="accent3" w:sz="8" w:space="0"/>
        </w:tcBorders>
      </w:tcPr>
    </w:tblStylePr>
    <w:tblStylePr w:type="firstCol">
      <w:rPr>
        <w:b/>
        <w:bCs/>
        <w:lang w:val="vi-VN" w:eastAsia="vi-VN" w:bidi="vi-VN"/>
      </w:rPr>
    </w:tblStylePr>
    <w:tblStylePr w:type="lastCol">
      <w:rPr>
        <w:b/>
        <w:bCs/>
        <w:lang w:val="vi-VN" w:eastAsia="vi-VN" w:bidi="vi-VN"/>
      </w:rPr>
      <w:tblPr/>
      <w:tcPr>
        <w:tcBorders>
          <w:top w:val="single" w:color="A5A5A5" w:themeColor="accent3" w:sz="8" w:space="0"/>
          <w:bottom w:val="single" w:color="A5A5A5" w:themeColor="accent3" w:sz="8" w:space="0"/>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82">
    <w:name w:val="Medium List 1 Accent 4"/>
    <w:basedOn w:val="12"/>
    <w:qFormat/>
    <w:uiPriority w:val="65"/>
    <w:pPr>
      <w:spacing w:after="0" w:line="240" w:lineRule="auto"/>
    </w:pPr>
    <w:rPr>
      <w:color w:val="000000" w:themeColor="text1"/>
      <w:lang w:val="vi-VN" w:eastAsia="vi-VN" w:bidi="vi-VN"/>
      <w14:textFill>
        <w14:solidFill>
          <w14:schemeClr w14:val="tx1"/>
        </w14:solidFill>
      </w14:textFill>
    </w:rPr>
    <w:tblPr>
      <w:tblBorders>
        <w:top w:val="single" w:color="FFC000" w:themeColor="accent4" w:sz="8" w:space="0"/>
        <w:bottom w:val="single" w:color="FFC000"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lang w:val="vi-VN" w:eastAsia="vi-VN" w:bidi="vi-VN"/>
      </w:rPr>
      <w:tblPr/>
      <w:tcPr>
        <w:tcBorders>
          <w:top w:val="nil"/>
          <w:bottom w:val="single" w:color="FFC000" w:themeColor="accent4" w:sz="8" w:space="0"/>
        </w:tcBorders>
      </w:tcPr>
    </w:tblStylePr>
    <w:tblStylePr w:type="lastRow">
      <w:rPr>
        <w:b/>
        <w:bCs/>
        <w:color w:val="44546A" w:themeColor="text2"/>
        <w:lang w:val="vi-VN" w:eastAsia="vi-VN" w:bidi="vi-VN"/>
        <w14:textFill>
          <w14:solidFill>
            <w14:schemeClr w14:val="tx2"/>
          </w14:solidFill>
        </w14:textFill>
      </w:rPr>
      <w:tblPr/>
      <w:tcPr>
        <w:tcBorders>
          <w:top w:val="single" w:color="FFC000" w:themeColor="accent4" w:sz="8" w:space="0"/>
          <w:bottom w:val="single" w:color="FFC000" w:themeColor="accent4" w:sz="8" w:space="0"/>
        </w:tcBorders>
      </w:tcPr>
    </w:tblStylePr>
    <w:tblStylePr w:type="firstCol">
      <w:rPr>
        <w:b/>
        <w:bCs/>
        <w:lang w:val="vi-VN" w:eastAsia="vi-VN" w:bidi="vi-VN"/>
      </w:rPr>
    </w:tblStylePr>
    <w:tblStylePr w:type="lastCol">
      <w:rPr>
        <w:b/>
        <w:bCs/>
        <w:lang w:val="vi-VN" w:eastAsia="vi-VN" w:bidi="vi-VN"/>
      </w:rPr>
      <w:tblPr/>
      <w:tcPr>
        <w:tcBorders>
          <w:top w:val="single" w:color="FFC000" w:themeColor="accent4" w:sz="8" w:space="0"/>
          <w:bottom w:val="single" w:color="FFC000" w:themeColor="accent4" w:sz="8" w:space="0"/>
        </w:tcBorders>
      </w:tcPr>
    </w:tblStylePr>
    <w:tblStylePr w:type="band1Vert">
      <w:tblPr/>
      <w:tcPr>
        <w:shd w:val="clear" w:color="auto" w:fill="FFEFBF" w:themeFill="accent4" w:themeFillTint="3F"/>
      </w:tcPr>
    </w:tblStylePr>
    <w:tblStylePr w:type="band1Horz">
      <w:tblPr/>
      <w:tcPr>
        <w:shd w:val="clear" w:color="auto" w:fill="FFEFBF" w:themeFill="accent4" w:themeFillTint="3F"/>
      </w:tcPr>
    </w:tblStylePr>
  </w:style>
  <w:style w:type="table" w:styleId="83">
    <w:name w:val="Medium List 1 Accent 5"/>
    <w:basedOn w:val="12"/>
    <w:qFormat/>
    <w:uiPriority w:val="65"/>
    <w:pPr>
      <w:spacing w:after="0" w:line="240" w:lineRule="auto"/>
    </w:pPr>
    <w:rPr>
      <w:color w:val="000000" w:themeColor="text1"/>
      <w:lang w:val="vi-VN" w:eastAsia="vi-VN" w:bidi="vi-VN"/>
      <w14:textFill>
        <w14:solidFill>
          <w14:schemeClr w14:val="tx1"/>
        </w14:solidFill>
      </w14:textFill>
    </w:rPr>
    <w:tblPr>
      <w:tblBorders>
        <w:top w:val="single" w:color="5B9BD5" w:themeColor="accent5" w:sz="8" w:space="0"/>
        <w:bottom w:val="single" w:color="5B9BD5"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lang w:val="vi-VN" w:eastAsia="vi-VN" w:bidi="vi-VN"/>
      </w:rPr>
      <w:tblPr/>
      <w:tcPr>
        <w:tcBorders>
          <w:top w:val="nil"/>
          <w:bottom w:val="single" w:color="5B9BD5" w:themeColor="accent5" w:sz="8" w:space="0"/>
        </w:tcBorders>
      </w:tcPr>
    </w:tblStylePr>
    <w:tblStylePr w:type="lastRow">
      <w:rPr>
        <w:b/>
        <w:bCs/>
        <w:color w:val="44546A" w:themeColor="text2"/>
        <w:lang w:val="vi-VN" w:eastAsia="vi-VN" w:bidi="vi-VN"/>
        <w14:textFill>
          <w14:solidFill>
            <w14:schemeClr w14:val="tx2"/>
          </w14:solidFill>
        </w14:textFill>
      </w:rPr>
      <w:tblPr/>
      <w:tcPr>
        <w:tcBorders>
          <w:top w:val="single" w:color="5B9BD5" w:themeColor="accent5" w:sz="8" w:space="0"/>
          <w:bottom w:val="single" w:color="5B9BD5" w:themeColor="accent5" w:sz="8" w:space="0"/>
        </w:tcBorders>
      </w:tcPr>
    </w:tblStylePr>
    <w:tblStylePr w:type="firstCol">
      <w:rPr>
        <w:b/>
        <w:bCs/>
        <w:lang w:val="vi-VN" w:eastAsia="vi-VN" w:bidi="vi-VN"/>
      </w:rPr>
    </w:tblStylePr>
    <w:tblStylePr w:type="lastCol">
      <w:rPr>
        <w:b/>
        <w:bCs/>
        <w:lang w:val="vi-VN" w:eastAsia="vi-VN" w:bidi="vi-VN"/>
      </w:rPr>
      <w:tblPr/>
      <w:tcPr>
        <w:tcBorders>
          <w:top w:val="single" w:color="5B9BD5" w:themeColor="accent5" w:sz="8" w:space="0"/>
          <w:bottom w:val="single" w:color="5B9BD5" w:themeColor="accent5" w:sz="8" w:space="0"/>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84">
    <w:name w:val="Medium List 1 Accent 6"/>
    <w:basedOn w:val="12"/>
    <w:qFormat/>
    <w:uiPriority w:val="65"/>
    <w:pPr>
      <w:spacing w:after="0" w:line="240" w:lineRule="auto"/>
    </w:pPr>
    <w:rPr>
      <w:color w:val="000000" w:themeColor="text1"/>
      <w:lang w:val="vi-VN" w:eastAsia="vi-VN" w:bidi="vi-VN"/>
      <w14:textFill>
        <w14:solidFill>
          <w14:schemeClr w14:val="tx1"/>
        </w14:solidFill>
      </w14:textFill>
    </w:rPr>
    <w:tblPr>
      <w:tblBorders>
        <w:top w:val="single" w:color="70AD47" w:themeColor="accent6" w:sz="8" w:space="0"/>
        <w:bottom w:val="single" w:color="70AD47"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lang w:val="vi-VN" w:eastAsia="vi-VN" w:bidi="vi-VN"/>
      </w:rPr>
      <w:tblPr/>
      <w:tcPr>
        <w:tcBorders>
          <w:top w:val="nil"/>
          <w:bottom w:val="single" w:color="70AD47" w:themeColor="accent6" w:sz="8" w:space="0"/>
        </w:tcBorders>
      </w:tcPr>
    </w:tblStylePr>
    <w:tblStylePr w:type="lastRow">
      <w:rPr>
        <w:b/>
        <w:bCs/>
        <w:color w:val="44546A" w:themeColor="text2"/>
        <w:lang w:val="vi-VN" w:eastAsia="vi-VN" w:bidi="vi-VN"/>
        <w14:textFill>
          <w14:solidFill>
            <w14:schemeClr w14:val="tx2"/>
          </w14:solidFill>
        </w14:textFill>
      </w:rPr>
      <w:tblPr/>
      <w:tcPr>
        <w:tcBorders>
          <w:top w:val="single" w:color="70AD47" w:themeColor="accent6" w:sz="8" w:space="0"/>
          <w:bottom w:val="single" w:color="70AD47" w:themeColor="accent6" w:sz="8" w:space="0"/>
        </w:tcBorders>
      </w:tcPr>
    </w:tblStylePr>
    <w:tblStylePr w:type="firstCol">
      <w:rPr>
        <w:b/>
        <w:bCs/>
        <w:lang w:val="vi-VN" w:eastAsia="vi-VN" w:bidi="vi-VN"/>
      </w:rPr>
    </w:tblStylePr>
    <w:tblStylePr w:type="lastCol">
      <w:rPr>
        <w:b/>
        <w:bCs/>
        <w:lang w:val="vi-VN" w:eastAsia="vi-VN" w:bidi="vi-VN"/>
      </w:rPr>
      <w:tblPr/>
      <w:tcPr>
        <w:tcBorders>
          <w:top w:val="single" w:color="70AD47" w:themeColor="accent6" w:sz="8" w:space="0"/>
          <w:bottom w:val="single" w:color="70AD47" w:themeColor="accent6" w:sz="8" w:space="0"/>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85">
    <w:name w:val="Medium List 2"/>
    <w:basedOn w:val="12"/>
    <w:qFormat/>
    <w:uiPriority w:val="66"/>
    <w:pPr>
      <w:spacing w:after="0" w:line="240" w:lineRule="auto"/>
    </w:pPr>
    <w:rPr>
      <w:rFonts w:asciiTheme="majorHAnsi" w:hAnsiTheme="majorHAnsi" w:eastAsiaTheme="majorEastAsia" w:cstheme="majorBidi"/>
      <w:color w:val="000000" w:themeColor="text1"/>
      <w:lang w:val="vi-VN" w:eastAsia="vi-VN" w:bidi="vi-VN"/>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lang w:val="vi-VN" w:eastAsia="vi-VN" w:bidi="vi-VN"/>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1"/>
    <w:basedOn w:val="12"/>
    <w:qFormat/>
    <w:uiPriority w:val="66"/>
    <w:pPr>
      <w:spacing w:after="0" w:line="240" w:lineRule="auto"/>
    </w:pPr>
    <w:rPr>
      <w:rFonts w:asciiTheme="majorHAnsi" w:hAnsiTheme="majorHAnsi" w:eastAsiaTheme="majorEastAsia" w:cstheme="majorBidi"/>
      <w:color w:val="000000" w:themeColor="text1"/>
      <w:lang w:val="vi-VN" w:eastAsia="vi-VN" w:bidi="vi-VN"/>
      <w14:textFill>
        <w14:solidFill>
          <w14:schemeClr w14:val="tx1"/>
        </w14:solidFill>
      </w14:textFill>
    </w:rPr>
    <w:tblPr>
      <w:tblBorders>
        <w:top w:val="single" w:color="4472C4" w:themeColor="accent1" w:sz="8" w:space="0"/>
        <w:left w:val="single" w:color="4472C4" w:themeColor="accent1" w:sz="8" w:space="0"/>
        <w:bottom w:val="single" w:color="4472C4" w:themeColor="accent1" w:sz="8" w:space="0"/>
        <w:right w:val="single" w:color="4472C4" w:themeColor="accent1" w:sz="8" w:space="0"/>
      </w:tblBorders>
      <w:tblCellMar>
        <w:top w:w="0" w:type="dxa"/>
        <w:left w:w="108" w:type="dxa"/>
        <w:bottom w:w="0" w:type="dxa"/>
        <w:right w:w="108" w:type="dxa"/>
      </w:tblCellMar>
    </w:tblPr>
    <w:tblStylePr w:type="firstRow">
      <w:rPr>
        <w:sz w:val="24"/>
        <w:szCs w:val="24"/>
        <w:lang w:val="vi-VN" w:eastAsia="vi-VN" w:bidi="vi-VN"/>
      </w:rPr>
      <w:tblPr/>
      <w:tcPr>
        <w:tcBorders>
          <w:top w:val="nil"/>
          <w:left w:val="nil"/>
          <w:bottom w:val="single" w:color="4472C4" w:themeColor="accent1" w:sz="24" w:space="0"/>
          <w:right w:val="nil"/>
          <w:insideH w:val="nil"/>
          <w:insideV w:val="nil"/>
        </w:tcBorders>
        <w:shd w:val="clear" w:color="auto" w:fill="FFFFFF" w:themeFill="background1"/>
      </w:tcPr>
    </w:tblStylePr>
    <w:tblStylePr w:type="lastRow">
      <w:tblPr/>
      <w:tcPr>
        <w:tcBorders>
          <w:top w:val="single" w:color="4472C4"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472C4" w:themeColor="accent1" w:sz="8" w:space="0"/>
          <w:insideH w:val="nil"/>
          <w:insideV w:val="nil"/>
        </w:tcBorders>
        <w:shd w:val="clear" w:color="auto" w:fill="FFFFFF" w:themeFill="background1"/>
      </w:tcPr>
    </w:tblStylePr>
    <w:tblStylePr w:type="lastCol">
      <w:tblPr/>
      <w:tcPr>
        <w:tcBorders>
          <w:top w:val="nil"/>
          <w:left w:val="single" w:color="4472C4"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CF0" w:themeFill="accent1" w:themeFillTint="3F"/>
      </w:tcPr>
    </w:tblStylePr>
    <w:tblStylePr w:type="band1Horz">
      <w:tblPr/>
      <w:tcPr>
        <w:tcBorders>
          <w:top w:val="nil"/>
          <w:bottom w:val="nil"/>
          <w:insideH w:val="nil"/>
          <w:insideV w:val="nil"/>
        </w:tcBorders>
        <w:shd w:val="clear" w:color="auto" w:fill="D0DC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2"/>
    <w:basedOn w:val="12"/>
    <w:qFormat/>
    <w:uiPriority w:val="66"/>
    <w:pPr>
      <w:spacing w:after="0" w:line="240" w:lineRule="auto"/>
    </w:pPr>
    <w:rPr>
      <w:rFonts w:asciiTheme="majorHAnsi" w:hAnsiTheme="majorHAnsi" w:eastAsiaTheme="majorEastAsia" w:cstheme="majorBidi"/>
      <w:color w:val="000000" w:themeColor="text1"/>
      <w:lang w:val="vi-VN" w:eastAsia="vi-VN" w:bidi="vi-VN"/>
      <w14:textFill>
        <w14:solidFill>
          <w14:schemeClr w14:val="tx1"/>
        </w14:solidFill>
      </w14:textFill>
    </w:rPr>
    <w:tblPr>
      <w:tblBorders>
        <w:top w:val="single" w:color="ED7D31" w:themeColor="accent2" w:sz="8" w:space="0"/>
        <w:left w:val="single" w:color="ED7D31" w:themeColor="accent2" w:sz="8" w:space="0"/>
        <w:bottom w:val="single" w:color="ED7D31" w:themeColor="accent2" w:sz="8" w:space="0"/>
        <w:right w:val="single" w:color="ED7D31" w:themeColor="accent2" w:sz="8" w:space="0"/>
      </w:tblBorders>
      <w:tblCellMar>
        <w:top w:w="0" w:type="dxa"/>
        <w:left w:w="108" w:type="dxa"/>
        <w:bottom w:w="0" w:type="dxa"/>
        <w:right w:w="108" w:type="dxa"/>
      </w:tblCellMar>
    </w:tblPr>
    <w:tblStylePr w:type="firstRow">
      <w:rPr>
        <w:sz w:val="24"/>
        <w:szCs w:val="24"/>
        <w:lang w:val="vi-VN" w:eastAsia="vi-VN" w:bidi="vi-VN"/>
      </w:rPr>
      <w:tblPr/>
      <w:tcPr>
        <w:tcBorders>
          <w:top w:val="nil"/>
          <w:left w:val="nil"/>
          <w:bottom w:val="single" w:color="ED7D31" w:themeColor="accent2" w:sz="24" w:space="0"/>
          <w:right w:val="nil"/>
          <w:insideH w:val="nil"/>
          <w:insideV w:val="nil"/>
        </w:tcBorders>
        <w:shd w:val="clear" w:color="auto" w:fill="FFFFFF" w:themeFill="background1"/>
      </w:tcPr>
    </w:tblStylePr>
    <w:tblStylePr w:type="lastRow">
      <w:tblPr/>
      <w:tcPr>
        <w:tcBorders>
          <w:top w:val="single" w:color="ED7D31"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D7D31" w:themeColor="accent2" w:sz="8" w:space="0"/>
          <w:insideH w:val="nil"/>
          <w:insideV w:val="nil"/>
        </w:tcBorders>
        <w:shd w:val="clear" w:color="auto" w:fill="FFFFFF" w:themeFill="background1"/>
      </w:tcPr>
    </w:tblStylePr>
    <w:tblStylePr w:type="lastCol">
      <w:tblPr/>
      <w:tcPr>
        <w:tcBorders>
          <w:top w:val="nil"/>
          <w:left w:val="single" w:color="ED7D31"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C" w:themeFill="accent2" w:themeFillTint="3F"/>
      </w:tcPr>
    </w:tblStylePr>
    <w:tblStylePr w:type="band1Horz">
      <w:tblPr/>
      <w:tcPr>
        <w:tcBorders>
          <w:top w:val="nil"/>
          <w:bottom w:val="nil"/>
          <w:insideH w:val="nil"/>
          <w:insideV w:val="nil"/>
        </w:tcBorders>
        <w:shd w:val="clear" w:color="auto" w:fill="FADE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3"/>
    <w:basedOn w:val="12"/>
    <w:qFormat/>
    <w:uiPriority w:val="66"/>
    <w:pPr>
      <w:spacing w:after="0" w:line="240" w:lineRule="auto"/>
    </w:pPr>
    <w:rPr>
      <w:rFonts w:asciiTheme="majorHAnsi" w:hAnsiTheme="majorHAnsi" w:eastAsiaTheme="majorEastAsia" w:cstheme="majorBidi"/>
      <w:color w:val="000000" w:themeColor="text1"/>
      <w:lang w:val="vi-VN" w:eastAsia="vi-VN" w:bidi="vi-VN"/>
      <w14:textFill>
        <w14:solidFill>
          <w14:schemeClr w14:val="tx1"/>
        </w14:solidFill>
      </w14:textFill>
    </w:rPr>
    <w:tblPr>
      <w:tblBorders>
        <w:top w:val="single" w:color="A5A5A5" w:themeColor="accent3" w:sz="8" w:space="0"/>
        <w:left w:val="single" w:color="A5A5A5" w:themeColor="accent3" w:sz="8" w:space="0"/>
        <w:bottom w:val="single" w:color="A5A5A5" w:themeColor="accent3" w:sz="8" w:space="0"/>
        <w:right w:val="single" w:color="A5A5A5" w:themeColor="accent3" w:sz="8" w:space="0"/>
      </w:tblBorders>
      <w:tblCellMar>
        <w:top w:w="0" w:type="dxa"/>
        <w:left w:w="108" w:type="dxa"/>
        <w:bottom w:w="0" w:type="dxa"/>
        <w:right w:w="108" w:type="dxa"/>
      </w:tblCellMar>
    </w:tblPr>
    <w:tblStylePr w:type="firstRow">
      <w:rPr>
        <w:sz w:val="24"/>
        <w:szCs w:val="24"/>
        <w:lang w:val="vi-VN" w:eastAsia="vi-VN" w:bidi="vi-VN"/>
      </w:rPr>
      <w:tblPr/>
      <w:tcPr>
        <w:tcBorders>
          <w:top w:val="nil"/>
          <w:left w:val="nil"/>
          <w:bottom w:val="single" w:color="A5A5A5" w:themeColor="accent3" w:sz="24" w:space="0"/>
          <w:right w:val="nil"/>
          <w:insideH w:val="nil"/>
          <w:insideV w:val="nil"/>
        </w:tcBorders>
        <w:shd w:val="clear" w:color="auto" w:fill="FFFFFF" w:themeFill="background1"/>
      </w:tcPr>
    </w:tblStylePr>
    <w:tblStylePr w:type="lastRow">
      <w:tblPr/>
      <w:tcPr>
        <w:tcBorders>
          <w:top w:val="single" w:color="A5A5A5"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A5A5A5" w:themeColor="accent3" w:sz="8" w:space="0"/>
          <w:insideH w:val="nil"/>
          <w:insideV w:val="nil"/>
        </w:tcBorders>
        <w:shd w:val="clear" w:color="auto" w:fill="FFFFFF" w:themeFill="background1"/>
      </w:tcPr>
    </w:tblStylePr>
    <w:tblStylePr w:type="lastCol">
      <w:tblPr/>
      <w:tcPr>
        <w:tcBorders>
          <w:top w:val="nil"/>
          <w:left w:val="single" w:color="A5A5A5"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List 2 Accent 4"/>
    <w:basedOn w:val="12"/>
    <w:qFormat/>
    <w:uiPriority w:val="66"/>
    <w:pPr>
      <w:spacing w:after="0" w:line="240" w:lineRule="auto"/>
    </w:pPr>
    <w:rPr>
      <w:rFonts w:asciiTheme="majorHAnsi" w:hAnsiTheme="majorHAnsi" w:eastAsiaTheme="majorEastAsia" w:cstheme="majorBidi"/>
      <w:color w:val="000000" w:themeColor="text1"/>
      <w:lang w:val="vi-VN" w:eastAsia="vi-VN" w:bidi="vi-VN"/>
      <w14:textFill>
        <w14:solidFill>
          <w14:schemeClr w14:val="tx1"/>
        </w14:solidFill>
      </w14:textFill>
    </w:rPr>
    <w:tblPr>
      <w:tblBorders>
        <w:top w:val="single" w:color="FFC000" w:themeColor="accent4" w:sz="8" w:space="0"/>
        <w:left w:val="single" w:color="FFC000" w:themeColor="accent4" w:sz="8" w:space="0"/>
        <w:bottom w:val="single" w:color="FFC000" w:themeColor="accent4" w:sz="8" w:space="0"/>
        <w:right w:val="single" w:color="FFC000" w:themeColor="accent4" w:sz="8" w:space="0"/>
      </w:tblBorders>
      <w:tblCellMar>
        <w:top w:w="0" w:type="dxa"/>
        <w:left w:w="108" w:type="dxa"/>
        <w:bottom w:w="0" w:type="dxa"/>
        <w:right w:w="108" w:type="dxa"/>
      </w:tblCellMar>
    </w:tblPr>
    <w:tblStylePr w:type="firstRow">
      <w:rPr>
        <w:sz w:val="24"/>
        <w:szCs w:val="24"/>
        <w:lang w:val="vi-VN" w:eastAsia="vi-VN" w:bidi="vi-VN"/>
      </w:rPr>
      <w:tblPr/>
      <w:tcPr>
        <w:tcBorders>
          <w:top w:val="nil"/>
          <w:left w:val="nil"/>
          <w:bottom w:val="single" w:color="FFC000" w:themeColor="accent4" w:sz="24" w:space="0"/>
          <w:right w:val="nil"/>
          <w:insideH w:val="nil"/>
          <w:insideV w:val="nil"/>
        </w:tcBorders>
        <w:shd w:val="clear" w:color="auto" w:fill="FFFFFF" w:themeFill="background1"/>
      </w:tcPr>
    </w:tblStylePr>
    <w:tblStylePr w:type="lastRow">
      <w:tblPr/>
      <w:tcPr>
        <w:tcBorders>
          <w:top w:val="single" w:color="FFC000"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FC000" w:themeColor="accent4" w:sz="8" w:space="0"/>
          <w:insideH w:val="nil"/>
          <w:insideV w:val="nil"/>
        </w:tcBorders>
        <w:shd w:val="clear" w:color="auto" w:fill="FFFFFF" w:themeFill="background1"/>
      </w:tcPr>
    </w:tblStylePr>
    <w:tblStylePr w:type="lastCol">
      <w:tblPr/>
      <w:tcPr>
        <w:tcBorders>
          <w:top w:val="nil"/>
          <w:left w:val="single" w:color="FFC000"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BF" w:themeFill="accent4" w:themeFillTint="3F"/>
      </w:tcPr>
    </w:tblStylePr>
    <w:tblStylePr w:type="band1Horz">
      <w:tblPr/>
      <w:tcPr>
        <w:tcBorders>
          <w:top w:val="nil"/>
          <w:bottom w:val="nil"/>
          <w:insideH w:val="nil"/>
          <w:insideV w:val="nil"/>
        </w:tcBorders>
        <w:shd w:val="clear" w:color="auto" w:fill="FFEFB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90">
    <w:name w:val="Medium List 2 Accent 5"/>
    <w:basedOn w:val="12"/>
    <w:qFormat/>
    <w:uiPriority w:val="66"/>
    <w:pPr>
      <w:spacing w:after="0" w:line="240" w:lineRule="auto"/>
    </w:pPr>
    <w:rPr>
      <w:rFonts w:asciiTheme="majorHAnsi" w:hAnsiTheme="majorHAnsi" w:eastAsiaTheme="majorEastAsia" w:cstheme="majorBidi"/>
      <w:color w:val="000000" w:themeColor="text1"/>
      <w:lang w:val="vi-VN" w:eastAsia="vi-VN" w:bidi="vi-VN"/>
      <w14:textFill>
        <w14:solidFill>
          <w14:schemeClr w14:val="tx1"/>
        </w14:solidFill>
      </w14:textFill>
    </w:rPr>
    <w:tblPr>
      <w:tblBorders>
        <w:top w:val="single" w:color="5B9BD5" w:themeColor="accent5" w:sz="8" w:space="0"/>
        <w:left w:val="single" w:color="5B9BD5" w:themeColor="accent5" w:sz="8" w:space="0"/>
        <w:bottom w:val="single" w:color="5B9BD5" w:themeColor="accent5" w:sz="8" w:space="0"/>
        <w:right w:val="single" w:color="5B9BD5" w:themeColor="accent5" w:sz="8" w:space="0"/>
      </w:tblBorders>
      <w:tblCellMar>
        <w:top w:w="0" w:type="dxa"/>
        <w:left w:w="108" w:type="dxa"/>
        <w:bottom w:w="0" w:type="dxa"/>
        <w:right w:w="108" w:type="dxa"/>
      </w:tblCellMar>
    </w:tblPr>
    <w:tblStylePr w:type="firstRow">
      <w:rPr>
        <w:sz w:val="24"/>
        <w:szCs w:val="24"/>
        <w:lang w:val="vi-VN" w:eastAsia="vi-VN" w:bidi="vi-VN"/>
      </w:rPr>
      <w:tblPr/>
      <w:tcPr>
        <w:tcBorders>
          <w:top w:val="nil"/>
          <w:left w:val="nil"/>
          <w:bottom w:val="single" w:color="5B9BD5" w:themeColor="accent5" w:sz="24" w:space="0"/>
          <w:right w:val="nil"/>
          <w:insideH w:val="nil"/>
          <w:insideV w:val="nil"/>
        </w:tcBorders>
        <w:shd w:val="clear" w:color="auto" w:fill="FFFFFF" w:themeFill="background1"/>
      </w:tcPr>
    </w:tblStylePr>
    <w:tblStylePr w:type="lastRow">
      <w:tblPr/>
      <w:tcPr>
        <w:tcBorders>
          <w:top w:val="single" w:color="5B9BD5"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5B9BD5" w:themeColor="accent5" w:sz="8" w:space="0"/>
          <w:insideH w:val="nil"/>
          <w:insideV w:val="nil"/>
        </w:tcBorders>
        <w:shd w:val="clear" w:color="auto" w:fill="FFFFFF" w:themeFill="background1"/>
      </w:tcPr>
    </w:tblStylePr>
    <w:tblStylePr w:type="lastCol">
      <w:tblPr/>
      <w:tcPr>
        <w:tcBorders>
          <w:top w:val="nil"/>
          <w:left w:val="single" w:color="5B9BD5"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91">
    <w:name w:val="Medium List 2 Accent 6"/>
    <w:basedOn w:val="12"/>
    <w:qFormat/>
    <w:uiPriority w:val="66"/>
    <w:pPr>
      <w:spacing w:after="0" w:line="240" w:lineRule="auto"/>
    </w:pPr>
    <w:rPr>
      <w:rFonts w:asciiTheme="majorHAnsi" w:hAnsiTheme="majorHAnsi" w:eastAsiaTheme="majorEastAsia" w:cstheme="majorBidi"/>
      <w:color w:val="000000" w:themeColor="text1"/>
      <w:lang w:val="vi-VN" w:eastAsia="vi-VN" w:bidi="vi-VN"/>
      <w14:textFill>
        <w14:solidFill>
          <w14:schemeClr w14:val="tx1"/>
        </w14:solidFill>
      </w14:textFill>
    </w:rPr>
    <w:tblPr>
      <w:tblBorders>
        <w:top w:val="single" w:color="70AD47" w:themeColor="accent6" w:sz="8" w:space="0"/>
        <w:left w:val="single" w:color="70AD47" w:themeColor="accent6" w:sz="8" w:space="0"/>
        <w:bottom w:val="single" w:color="70AD47" w:themeColor="accent6" w:sz="8" w:space="0"/>
        <w:right w:val="single" w:color="70AD47" w:themeColor="accent6" w:sz="8" w:space="0"/>
      </w:tblBorders>
      <w:tblCellMar>
        <w:top w:w="0" w:type="dxa"/>
        <w:left w:w="108" w:type="dxa"/>
        <w:bottom w:w="0" w:type="dxa"/>
        <w:right w:w="108" w:type="dxa"/>
      </w:tblCellMar>
    </w:tblPr>
    <w:tblStylePr w:type="firstRow">
      <w:rPr>
        <w:sz w:val="24"/>
        <w:szCs w:val="24"/>
        <w:lang w:val="vi-VN" w:eastAsia="vi-VN" w:bidi="vi-VN"/>
      </w:rPr>
      <w:tblPr/>
      <w:tcPr>
        <w:tcBorders>
          <w:top w:val="nil"/>
          <w:left w:val="nil"/>
          <w:bottom w:val="single" w:color="70AD47" w:themeColor="accent6" w:sz="24" w:space="0"/>
          <w:right w:val="nil"/>
          <w:insideH w:val="nil"/>
          <w:insideV w:val="nil"/>
        </w:tcBorders>
        <w:shd w:val="clear" w:color="auto" w:fill="FFFFFF" w:themeFill="background1"/>
      </w:tcPr>
    </w:tblStylePr>
    <w:tblStylePr w:type="lastRow">
      <w:tblPr/>
      <w:tcPr>
        <w:tcBorders>
          <w:top w:val="single" w:color="70AD47"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70AD47" w:themeColor="accent6" w:sz="8" w:space="0"/>
          <w:insideH w:val="nil"/>
          <w:insideV w:val="nil"/>
        </w:tcBorders>
        <w:shd w:val="clear" w:color="auto" w:fill="FFFFFF" w:themeFill="background1"/>
      </w:tcPr>
    </w:tblStylePr>
    <w:tblStylePr w:type="lastCol">
      <w:tblPr/>
      <w:tcPr>
        <w:tcBorders>
          <w:top w:val="nil"/>
          <w:left w:val="single" w:color="70AD47"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2">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lang w:val="vi-VN" w:eastAsia="vi-VN" w:bidi="vi-VN"/>
      </w:rPr>
    </w:tblStylePr>
    <w:tblStylePr w:type="lastRow">
      <w:rPr>
        <w:b/>
        <w:bCs/>
        <w:lang w:val="vi-VN" w:eastAsia="vi-VN" w:bidi="vi-VN"/>
      </w:rPr>
      <w:tblPr/>
      <w:tcPr>
        <w:tcBorders>
          <w:top w:val="single" w:color="3F3F3F" w:themeColor="text1" w:themeTint="BF" w:sz="18" w:space="0"/>
        </w:tcBorders>
      </w:tcPr>
    </w:tblStylePr>
    <w:tblStylePr w:type="firstCol">
      <w:rPr>
        <w:b/>
        <w:bCs/>
        <w:lang w:val="vi-VN" w:eastAsia="vi-VN" w:bidi="vi-VN"/>
      </w:rPr>
    </w:tblStylePr>
    <w:tblStylePr w:type="lastCol">
      <w:rPr>
        <w:b/>
        <w:bCs/>
        <w:lang w:val="vi-VN" w:eastAsia="vi-VN" w:bidi="vi-VN"/>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3">
    <w:name w:val="Medium Grid 1 Accent 1"/>
    <w:basedOn w:val="12"/>
    <w:qFormat/>
    <w:uiPriority w:val="67"/>
    <w:pPr>
      <w:spacing w:after="0" w:line="240" w:lineRule="auto"/>
    </w:pPr>
    <w:tblPr>
      <w:tblBorders>
        <w:top w:val="single" w:color="7295D2" w:themeColor="accent1" w:themeTint="BF" w:sz="8" w:space="0"/>
        <w:left w:val="single" w:color="7295D2" w:themeColor="accent1" w:themeTint="BF" w:sz="8" w:space="0"/>
        <w:bottom w:val="single" w:color="7295D2" w:themeColor="accent1" w:themeTint="BF" w:sz="8" w:space="0"/>
        <w:right w:val="single" w:color="7295D2" w:themeColor="accent1" w:themeTint="BF" w:sz="8" w:space="0"/>
        <w:insideH w:val="single" w:color="7295D2" w:themeColor="accent1" w:themeTint="BF" w:sz="8" w:space="0"/>
        <w:insideV w:val="single" w:color="7295D2" w:themeColor="accent1" w:themeTint="BF" w:sz="8" w:space="0"/>
      </w:tblBorders>
      <w:tblCellMar>
        <w:top w:w="0" w:type="dxa"/>
        <w:left w:w="108" w:type="dxa"/>
        <w:bottom w:w="0" w:type="dxa"/>
        <w:right w:w="108" w:type="dxa"/>
      </w:tblCellMar>
    </w:tblPr>
    <w:tcPr>
      <w:shd w:val="clear" w:color="auto" w:fill="D0DCF0" w:themeFill="accent1" w:themeFillTint="3F"/>
    </w:tcPr>
    <w:tblStylePr w:type="firstRow">
      <w:rPr>
        <w:b/>
        <w:bCs/>
        <w:lang w:val="vi-VN" w:eastAsia="vi-VN" w:bidi="vi-VN"/>
      </w:rPr>
    </w:tblStylePr>
    <w:tblStylePr w:type="lastRow">
      <w:rPr>
        <w:b/>
        <w:bCs/>
        <w:lang w:val="vi-VN" w:eastAsia="vi-VN" w:bidi="vi-VN"/>
      </w:rPr>
      <w:tblPr/>
      <w:tcPr>
        <w:tcBorders>
          <w:top w:val="single" w:color="7295D2" w:themeColor="accent1" w:themeTint="BF" w:sz="18" w:space="0"/>
        </w:tcBorders>
      </w:tcPr>
    </w:tblStylePr>
    <w:tblStylePr w:type="firstCol">
      <w:rPr>
        <w:b/>
        <w:bCs/>
        <w:lang w:val="vi-VN" w:eastAsia="vi-VN" w:bidi="vi-VN"/>
      </w:rPr>
    </w:tblStylePr>
    <w:tblStylePr w:type="lastCol">
      <w:rPr>
        <w:b/>
        <w:bCs/>
        <w:lang w:val="vi-VN" w:eastAsia="vi-VN" w:bidi="vi-VN"/>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94">
    <w:name w:val="Medium Grid 1 Accent 2"/>
    <w:basedOn w:val="12"/>
    <w:qFormat/>
    <w:uiPriority w:val="67"/>
    <w:pPr>
      <w:spacing w:after="0" w:line="240" w:lineRule="auto"/>
    </w:pPr>
    <w:tblPr>
      <w:tblBorders>
        <w:top w:val="single" w:color="F19D64" w:themeColor="accent2" w:themeTint="BF" w:sz="8" w:space="0"/>
        <w:left w:val="single" w:color="F19D64" w:themeColor="accent2" w:themeTint="BF" w:sz="8" w:space="0"/>
        <w:bottom w:val="single" w:color="F19D64" w:themeColor="accent2" w:themeTint="BF" w:sz="8" w:space="0"/>
        <w:right w:val="single" w:color="F19D64" w:themeColor="accent2" w:themeTint="BF" w:sz="8" w:space="0"/>
        <w:insideH w:val="single" w:color="F19D64" w:themeColor="accent2" w:themeTint="BF" w:sz="8" w:space="0"/>
        <w:insideV w:val="single" w:color="F19D64" w:themeColor="accent2" w:themeTint="BF" w:sz="8" w:space="0"/>
      </w:tblBorders>
      <w:tblCellMar>
        <w:top w:w="0" w:type="dxa"/>
        <w:left w:w="108" w:type="dxa"/>
        <w:bottom w:w="0" w:type="dxa"/>
        <w:right w:w="108" w:type="dxa"/>
      </w:tblCellMar>
    </w:tblPr>
    <w:tcPr>
      <w:shd w:val="clear" w:color="auto" w:fill="FADECC" w:themeFill="accent2" w:themeFillTint="3F"/>
    </w:tcPr>
    <w:tblStylePr w:type="firstRow">
      <w:rPr>
        <w:b/>
        <w:bCs/>
        <w:lang w:val="vi-VN" w:eastAsia="vi-VN" w:bidi="vi-VN"/>
      </w:rPr>
    </w:tblStylePr>
    <w:tblStylePr w:type="lastRow">
      <w:rPr>
        <w:b/>
        <w:bCs/>
        <w:lang w:val="vi-VN" w:eastAsia="vi-VN" w:bidi="vi-VN"/>
      </w:rPr>
      <w:tblPr/>
      <w:tcPr>
        <w:tcBorders>
          <w:top w:val="single" w:color="F19D64" w:themeColor="accent2" w:themeTint="BF" w:sz="18" w:space="0"/>
        </w:tcBorders>
      </w:tcPr>
    </w:tblStylePr>
    <w:tblStylePr w:type="firstCol">
      <w:rPr>
        <w:b/>
        <w:bCs/>
        <w:lang w:val="vi-VN" w:eastAsia="vi-VN" w:bidi="vi-VN"/>
      </w:rPr>
    </w:tblStylePr>
    <w:tblStylePr w:type="lastCol">
      <w:rPr>
        <w:b/>
        <w:bCs/>
        <w:lang w:val="vi-VN" w:eastAsia="vi-VN" w:bidi="vi-VN"/>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95">
    <w:name w:val="Medium Grid 1 Accent 3"/>
    <w:basedOn w:val="12"/>
    <w:qFormat/>
    <w:uiPriority w:val="67"/>
    <w:pPr>
      <w:spacing w:after="0" w:line="240" w:lineRule="auto"/>
    </w:pPr>
    <w:tblPr>
      <w:tblBorders>
        <w:top w:val="single" w:color="BBBBBB" w:themeColor="accent3" w:themeTint="BF" w:sz="8" w:space="0"/>
        <w:left w:val="single" w:color="BBBBBB" w:themeColor="accent3" w:themeTint="BF" w:sz="8" w:space="0"/>
        <w:bottom w:val="single" w:color="BBBBBB" w:themeColor="accent3" w:themeTint="BF" w:sz="8" w:space="0"/>
        <w:right w:val="single" w:color="BBBBBB" w:themeColor="accent3" w:themeTint="BF" w:sz="8" w:space="0"/>
        <w:insideH w:val="single" w:color="BBBBBB" w:themeColor="accent3" w:themeTint="BF" w:sz="8" w:space="0"/>
        <w:insideV w:val="single" w:color="BBBBBB" w:themeColor="accent3" w:themeTint="BF" w:sz="8" w:space="0"/>
      </w:tblBorders>
      <w:tblCellMar>
        <w:top w:w="0" w:type="dxa"/>
        <w:left w:w="108" w:type="dxa"/>
        <w:bottom w:w="0" w:type="dxa"/>
        <w:right w:w="108" w:type="dxa"/>
      </w:tblCellMar>
    </w:tblPr>
    <w:tcPr>
      <w:shd w:val="clear" w:color="auto" w:fill="E8E8E8" w:themeFill="accent3" w:themeFillTint="3F"/>
    </w:tcPr>
    <w:tblStylePr w:type="firstRow">
      <w:rPr>
        <w:b/>
        <w:bCs/>
        <w:lang w:val="vi-VN" w:eastAsia="vi-VN" w:bidi="vi-VN"/>
      </w:rPr>
    </w:tblStylePr>
    <w:tblStylePr w:type="lastRow">
      <w:rPr>
        <w:b/>
        <w:bCs/>
        <w:lang w:val="vi-VN" w:eastAsia="vi-VN" w:bidi="vi-VN"/>
      </w:rPr>
      <w:tblPr/>
      <w:tcPr>
        <w:tcBorders>
          <w:top w:val="single" w:color="BBBBBB" w:themeColor="accent3" w:themeTint="BF" w:sz="18" w:space="0"/>
        </w:tcBorders>
      </w:tcPr>
    </w:tblStylePr>
    <w:tblStylePr w:type="firstCol">
      <w:rPr>
        <w:b/>
        <w:bCs/>
        <w:lang w:val="vi-VN" w:eastAsia="vi-VN" w:bidi="vi-VN"/>
      </w:rPr>
    </w:tblStylePr>
    <w:tblStylePr w:type="lastCol">
      <w:rPr>
        <w:b/>
        <w:bCs/>
        <w:lang w:val="vi-VN" w:eastAsia="vi-VN" w:bidi="vi-VN"/>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96">
    <w:name w:val="Medium Grid 1 Accent 4"/>
    <w:basedOn w:val="12"/>
    <w:qFormat/>
    <w:uiPriority w:val="67"/>
    <w:pPr>
      <w:spacing w:after="0" w:line="240" w:lineRule="auto"/>
    </w:pPr>
    <w:tblPr>
      <w:tblBorders>
        <w:top w:val="single" w:color="FFCF3F" w:themeColor="accent4" w:themeTint="BF" w:sz="8" w:space="0"/>
        <w:left w:val="single" w:color="FFCF3F" w:themeColor="accent4" w:themeTint="BF" w:sz="8" w:space="0"/>
        <w:bottom w:val="single" w:color="FFCF3F" w:themeColor="accent4" w:themeTint="BF" w:sz="8" w:space="0"/>
        <w:right w:val="single" w:color="FFCF3F" w:themeColor="accent4" w:themeTint="BF" w:sz="8" w:space="0"/>
        <w:insideH w:val="single" w:color="FFCF3F" w:themeColor="accent4" w:themeTint="BF" w:sz="8" w:space="0"/>
        <w:insideV w:val="single" w:color="FFCF3F" w:themeColor="accent4" w:themeTint="BF" w:sz="8" w:space="0"/>
      </w:tblBorders>
      <w:tblCellMar>
        <w:top w:w="0" w:type="dxa"/>
        <w:left w:w="108" w:type="dxa"/>
        <w:bottom w:w="0" w:type="dxa"/>
        <w:right w:w="108" w:type="dxa"/>
      </w:tblCellMar>
    </w:tblPr>
    <w:tcPr>
      <w:shd w:val="clear" w:color="auto" w:fill="FFEFBF" w:themeFill="accent4" w:themeFillTint="3F"/>
    </w:tcPr>
    <w:tblStylePr w:type="firstRow">
      <w:rPr>
        <w:b/>
        <w:bCs/>
        <w:lang w:val="vi-VN" w:eastAsia="vi-VN" w:bidi="vi-VN"/>
      </w:rPr>
    </w:tblStylePr>
    <w:tblStylePr w:type="lastRow">
      <w:rPr>
        <w:b/>
        <w:bCs/>
        <w:lang w:val="vi-VN" w:eastAsia="vi-VN" w:bidi="vi-VN"/>
      </w:rPr>
      <w:tblPr/>
      <w:tcPr>
        <w:tcBorders>
          <w:top w:val="single" w:color="FFCF3F" w:themeColor="accent4" w:themeTint="BF" w:sz="18" w:space="0"/>
        </w:tcBorders>
      </w:tcPr>
    </w:tblStylePr>
    <w:tblStylePr w:type="firstCol">
      <w:rPr>
        <w:b/>
        <w:bCs/>
        <w:lang w:val="vi-VN" w:eastAsia="vi-VN" w:bidi="vi-VN"/>
      </w:rPr>
    </w:tblStylePr>
    <w:tblStylePr w:type="lastCol">
      <w:rPr>
        <w:b/>
        <w:bCs/>
        <w:lang w:val="vi-VN" w:eastAsia="vi-VN" w:bidi="vi-VN"/>
      </w:rPr>
    </w:tblStylePr>
    <w:tblStylePr w:type="band1Vert">
      <w:tblPr/>
      <w:tcPr>
        <w:shd w:val="clear" w:color="auto" w:fill="FFDF7F" w:themeFill="accent4" w:themeFillTint="7F"/>
      </w:tcPr>
    </w:tblStylePr>
    <w:tblStylePr w:type="band1Horz">
      <w:tblPr/>
      <w:tcPr>
        <w:shd w:val="clear" w:color="auto" w:fill="FFDF7F" w:themeFill="accent4" w:themeFillTint="7F"/>
      </w:tcPr>
    </w:tblStylePr>
  </w:style>
  <w:style w:type="table" w:styleId="97">
    <w:name w:val="Medium Grid 1 Accent 5"/>
    <w:basedOn w:val="12"/>
    <w:qFormat/>
    <w:uiPriority w:val="67"/>
    <w:pPr>
      <w:spacing w:after="0" w:line="240" w:lineRule="auto"/>
    </w:pPr>
    <w:tblPr>
      <w:tblBorders>
        <w:top w:val="single" w:color="84B4DF" w:themeColor="accent5" w:themeTint="BF" w:sz="8" w:space="0"/>
        <w:left w:val="single" w:color="84B4DF" w:themeColor="accent5" w:themeTint="BF" w:sz="8" w:space="0"/>
        <w:bottom w:val="single" w:color="84B4DF" w:themeColor="accent5" w:themeTint="BF" w:sz="8" w:space="0"/>
        <w:right w:val="single" w:color="84B4DF" w:themeColor="accent5" w:themeTint="BF" w:sz="8" w:space="0"/>
        <w:insideH w:val="single" w:color="84B4DF" w:themeColor="accent5" w:themeTint="BF" w:sz="8" w:space="0"/>
        <w:insideV w:val="single" w:color="84B4DF" w:themeColor="accent5" w:themeTint="BF" w:sz="8" w:space="0"/>
      </w:tblBorders>
      <w:tblCellMar>
        <w:top w:w="0" w:type="dxa"/>
        <w:left w:w="108" w:type="dxa"/>
        <w:bottom w:w="0" w:type="dxa"/>
        <w:right w:w="108" w:type="dxa"/>
      </w:tblCellMar>
    </w:tblPr>
    <w:tcPr>
      <w:shd w:val="clear" w:color="auto" w:fill="D6E6F4" w:themeFill="accent5" w:themeFillTint="3F"/>
    </w:tcPr>
    <w:tblStylePr w:type="firstRow">
      <w:rPr>
        <w:b/>
        <w:bCs/>
        <w:lang w:val="vi-VN" w:eastAsia="vi-VN" w:bidi="vi-VN"/>
      </w:rPr>
    </w:tblStylePr>
    <w:tblStylePr w:type="lastRow">
      <w:rPr>
        <w:b/>
        <w:bCs/>
        <w:lang w:val="vi-VN" w:eastAsia="vi-VN" w:bidi="vi-VN"/>
      </w:rPr>
      <w:tblPr/>
      <w:tcPr>
        <w:tcBorders>
          <w:top w:val="single" w:color="84B4DF" w:themeColor="accent5" w:themeTint="BF" w:sz="18" w:space="0"/>
        </w:tcBorders>
      </w:tcPr>
    </w:tblStylePr>
    <w:tblStylePr w:type="firstCol">
      <w:rPr>
        <w:b/>
        <w:bCs/>
        <w:lang w:val="vi-VN" w:eastAsia="vi-VN" w:bidi="vi-VN"/>
      </w:rPr>
    </w:tblStylePr>
    <w:tblStylePr w:type="lastCol">
      <w:rPr>
        <w:b/>
        <w:bCs/>
        <w:lang w:val="vi-VN" w:eastAsia="vi-VN" w:bidi="vi-VN"/>
      </w:rPr>
    </w:tblStylePr>
    <w:tblStylePr w:type="band1Vert">
      <w:tblPr/>
      <w:tcPr>
        <w:shd w:val="clear" w:color="auto" w:fill="ADCDEA" w:themeFill="accent5" w:themeFillTint="7F"/>
      </w:tcPr>
    </w:tblStylePr>
    <w:tblStylePr w:type="band1Horz">
      <w:tblPr/>
      <w:tcPr>
        <w:shd w:val="clear" w:color="auto" w:fill="ADCDEA" w:themeFill="accent5" w:themeFillTint="7F"/>
      </w:tcPr>
    </w:tblStylePr>
  </w:style>
  <w:style w:type="table" w:styleId="98">
    <w:name w:val="Medium Grid 1 Accent 6"/>
    <w:basedOn w:val="12"/>
    <w:qFormat/>
    <w:uiPriority w:val="67"/>
    <w:pPr>
      <w:spacing w:after="0" w:line="240" w:lineRule="auto"/>
    </w:pPr>
    <w:tblPr>
      <w:tblBorders>
        <w:top w:val="single" w:color="93C571" w:themeColor="accent6" w:themeTint="BF" w:sz="8" w:space="0"/>
        <w:left w:val="single" w:color="93C571" w:themeColor="accent6" w:themeTint="BF" w:sz="8" w:space="0"/>
        <w:bottom w:val="single" w:color="93C571" w:themeColor="accent6" w:themeTint="BF" w:sz="8" w:space="0"/>
        <w:right w:val="single" w:color="93C571" w:themeColor="accent6" w:themeTint="BF" w:sz="8" w:space="0"/>
        <w:insideH w:val="single" w:color="93C571" w:themeColor="accent6" w:themeTint="BF" w:sz="8" w:space="0"/>
        <w:insideV w:val="single" w:color="93C571" w:themeColor="accent6" w:themeTint="BF" w:sz="8" w:space="0"/>
      </w:tblBorders>
      <w:tblCellMar>
        <w:top w:w="0" w:type="dxa"/>
        <w:left w:w="108" w:type="dxa"/>
        <w:bottom w:w="0" w:type="dxa"/>
        <w:right w:w="108" w:type="dxa"/>
      </w:tblCellMar>
    </w:tblPr>
    <w:tcPr>
      <w:shd w:val="clear" w:color="auto" w:fill="DBEBD0" w:themeFill="accent6" w:themeFillTint="3F"/>
    </w:tcPr>
    <w:tblStylePr w:type="firstRow">
      <w:rPr>
        <w:b/>
        <w:bCs/>
        <w:lang w:val="vi-VN" w:eastAsia="vi-VN" w:bidi="vi-VN"/>
      </w:rPr>
    </w:tblStylePr>
    <w:tblStylePr w:type="lastRow">
      <w:rPr>
        <w:b/>
        <w:bCs/>
        <w:lang w:val="vi-VN" w:eastAsia="vi-VN" w:bidi="vi-VN"/>
      </w:rPr>
      <w:tblPr/>
      <w:tcPr>
        <w:tcBorders>
          <w:top w:val="single" w:color="93C571" w:themeColor="accent6" w:themeTint="BF" w:sz="18" w:space="0"/>
        </w:tcBorders>
      </w:tcPr>
    </w:tblStylePr>
    <w:tblStylePr w:type="firstCol">
      <w:rPr>
        <w:b/>
        <w:bCs/>
        <w:lang w:val="vi-VN" w:eastAsia="vi-VN" w:bidi="vi-VN"/>
      </w:rPr>
    </w:tblStylePr>
    <w:tblStylePr w:type="lastCol">
      <w:rPr>
        <w:b/>
        <w:bCs/>
        <w:lang w:val="vi-VN" w:eastAsia="vi-VN" w:bidi="vi-VN"/>
      </w:rPr>
    </w:tblStylePr>
    <w:tblStylePr w:type="band1Vert">
      <w:tblPr/>
      <w:tcPr>
        <w:shd w:val="clear" w:color="auto" w:fill="B7D8A1" w:themeFill="accent6" w:themeFillTint="7F"/>
      </w:tcPr>
    </w:tblStylePr>
    <w:tblStylePr w:type="band1Horz">
      <w:tblPr/>
      <w:tcPr>
        <w:shd w:val="clear" w:color="auto" w:fill="B7D8A1" w:themeFill="accent6" w:themeFillTint="7F"/>
      </w:tcPr>
    </w:tblStylePr>
  </w:style>
  <w:style w:type="table" w:styleId="99">
    <w:name w:val="Medium Grid 2"/>
    <w:basedOn w:val="12"/>
    <w:qFormat/>
    <w:uiPriority w:val="68"/>
    <w:pPr>
      <w:spacing w:after="0" w:line="240" w:lineRule="auto"/>
    </w:pPr>
    <w:rPr>
      <w:rFonts w:asciiTheme="majorHAnsi" w:hAnsiTheme="majorHAnsi" w:eastAsiaTheme="majorEastAsia" w:cstheme="majorBidi"/>
      <w:color w:val="000000" w:themeColor="text1"/>
      <w:lang w:val="vi-VN" w:eastAsia="vi-VN" w:bidi="vi-VN"/>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lang w:val="vi-VN" w:eastAsia="vi-VN" w:bidi="vi-VN"/>
        <w14:textFill>
          <w14:solidFill>
            <w14:schemeClr w14:val="tx1"/>
          </w14:solidFill>
        </w14:textFill>
      </w:rPr>
      <w:tblPr/>
      <w:tcPr>
        <w:shd w:val="clear" w:color="auto" w:fill="E5E5E5" w:themeFill="text1" w:themeFillTint="19"/>
      </w:tcPr>
    </w:tblStylePr>
    <w:tblStylePr w:type="lastRow">
      <w:rPr>
        <w:b/>
        <w:bCs/>
        <w:color w:val="000000" w:themeColor="text1"/>
        <w:lang w:val="vi-VN" w:eastAsia="vi-VN" w:bidi="vi-VN"/>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lang w:val="vi-VN" w:eastAsia="vi-VN" w:bidi="vi-VN"/>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lang w:val="vi-VN" w:eastAsia="vi-VN" w:bidi="vi-VN"/>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100">
    <w:name w:val="Medium Grid 2 Accent 1"/>
    <w:basedOn w:val="12"/>
    <w:qFormat/>
    <w:uiPriority w:val="68"/>
    <w:pPr>
      <w:spacing w:after="0" w:line="240" w:lineRule="auto"/>
    </w:pPr>
    <w:rPr>
      <w:rFonts w:asciiTheme="majorHAnsi" w:hAnsiTheme="majorHAnsi" w:eastAsiaTheme="majorEastAsia" w:cstheme="majorBidi"/>
      <w:color w:val="000000" w:themeColor="text1"/>
      <w:lang w:val="vi-VN" w:eastAsia="vi-VN" w:bidi="vi-VN"/>
      <w14:textFill>
        <w14:solidFill>
          <w14:schemeClr w14:val="tx1"/>
        </w14:solidFill>
      </w14:textFill>
    </w:rPr>
    <w:tblPr>
      <w:tblBorders>
        <w:top w:val="single" w:color="4472C4" w:themeColor="accent1" w:sz="8" w:space="0"/>
        <w:left w:val="single" w:color="4472C4" w:themeColor="accent1" w:sz="8" w:space="0"/>
        <w:bottom w:val="single" w:color="4472C4" w:themeColor="accent1" w:sz="8" w:space="0"/>
        <w:right w:val="single" w:color="4472C4" w:themeColor="accent1" w:sz="8" w:space="0"/>
        <w:insideH w:val="single" w:color="4472C4" w:themeColor="accent1" w:sz="8" w:space="0"/>
        <w:insideV w:val="single" w:color="4472C4" w:themeColor="accent1" w:sz="8" w:space="0"/>
      </w:tblBorders>
      <w:tblCellMar>
        <w:top w:w="0" w:type="dxa"/>
        <w:left w:w="108" w:type="dxa"/>
        <w:bottom w:w="0" w:type="dxa"/>
        <w:right w:w="108" w:type="dxa"/>
      </w:tblCellMar>
    </w:tblPr>
    <w:tcPr>
      <w:shd w:val="clear" w:color="auto" w:fill="D0DCF0" w:themeFill="accent1" w:themeFillTint="3F"/>
    </w:tcPr>
    <w:tblStylePr w:type="firstRow">
      <w:rPr>
        <w:b/>
        <w:bCs/>
        <w:color w:val="000000" w:themeColor="text1"/>
        <w:lang w:val="vi-VN" w:eastAsia="vi-VN" w:bidi="vi-VN"/>
        <w14:textFill>
          <w14:solidFill>
            <w14:schemeClr w14:val="tx1"/>
          </w14:solidFill>
        </w14:textFill>
      </w:rPr>
      <w:tblPr/>
      <w:tcPr>
        <w:shd w:val="clear" w:color="auto" w:fill="ECF1F9" w:themeFill="accent1" w:themeFillTint="19"/>
      </w:tcPr>
    </w:tblStylePr>
    <w:tblStylePr w:type="lastRow">
      <w:rPr>
        <w:b/>
        <w:bCs/>
        <w:color w:val="000000" w:themeColor="text1"/>
        <w:lang w:val="vi-VN" w:eastAsia="vi-VN" w:bidi="vi-VN"/>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lang w:val="vi-VN" w:eastAsia="vi-VN" w:bidi="vi-VN"/>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lang w:val="vi-VN" w:eastAsia="vi-VN" w:bidi="vi-VN"/>
        <w14:textFill>
          <w14:solidFill>
            <w14:schemeClr w14:val="tx1"/>
          </w14:solidFill>
        </w14:textFill>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insideV w:val="single" w:sz="6" w:space="0"/>
        </w:tcBorders>
        <w:shd w:val="clear" w:color="auto" w:fill="A1B8E1" w:themeFill="accent1" w:themeFillTint="7F"/>
      </w:tcPr>
    </w:tblStylePr>
    <w:tblStylePr w:type="nwCell">
      <w:tblPr/>
      <w:tcPr>
        <w:shd w:val="clear" w:color="auto" w:fill="FFFFFF" w:themeFill="background1"/>
      </w:tcPr>
    </w:tblStylePr>
  </w:style>
  <w:style w:type="table" w:styleId="101">
    <w:name w:val="Medium Grid 2 Accent 2"/>
    <w:basedOn w:val="12"/>
    <w:qFormat/>
    <w:uiPriority w:val="68"/>
    <w:pPr>
      <w:spacing w:after="0" w:line="240" w:lineRule="auto"/>
    </w:pPr>
    <w:rPr>
      <w:rFonts w:asciiTheme="majorHAnsi" w:hAnsiTheme="majorHAnsi" w:eastAsiaTheme="majorEastAsia" w:cstheme="majorBidi"/>
      <w:color w:val="000000" w:themeColor="text1"/>
      <w:lang w:val="vi-VN" w:eastAsia="vi-VN" w:bidi="vi-VN"/>
      <w14:textFill>
        <w14:solidFill>
          <w14:schemeClr w14:val="tx1"/>
        </w14:solidFill>
      </w14:textFill>
    </w:rPr>
    <w:tblPr>
      <w:tblBorders>
        <w:top w:val="single" w:color="ED7D31" w:themeColor="accent2" w:sz="8" w:space="0"/>
        <w:left w:val="single" w:color="ED7D31" w:themeColor="accent2" w:sz="8" w:space="0"/>
        <w:bottom w:val="single" w:color="ED7D31" w:themeColor="accent2" w:sz="8" w:space="0"/>
        <w:right w:val="single" w:color="ED7D31" w:themeColor="accent2" w:sz="8" w:space="0"/>
        <w:insideH w:val="single" w:color="ED7D31" w:themeColor="accent2" w:sz="8" w:space="0"/>
        <w:insideV w:val="single" w:color="ED7D31" w:themeColor="accent2" w:sz="8" w:space="0"/>
      </w:tblBorders>
      <w:tblCellMar>
        <w:top w:w="0" w:type="dxa"/>
        <w:left w:w="108" w:type="dxa"/>
        <w:bottom w:w="0" w:type="dxa"/>
        <w:right w:w="108" w:type="dxa"/>
      </w:tblCellMar>
    </w:tblPr>
    <w:tcPr>
      <w:shd w:val="clear" w:color="auto" w:fill="FADECC" w:themeFill="accent2" w:themeFillTint="3F"/>
    </w:tcPr>
    <w:tblStylePr w:type="firstRow">
      <w:rPr>
        <w:b/>
        <w:bCs/>
        <w:color w:val="000000" w:themeColor="text1"/>
        <w:lang w:val="vi-VN" w:eastAsia="vi-VN" w:bidi="vi-VN"/>
        <w14:textFill>
          <w14:solidFill>
            <w14:schemeClr w14:val="tx1"/>
          </w14:solidFill>
        </w14:textFill>
      </w:rPr>
      <w:tblPr/>
      <w:tcPr>
        <w:shd w:val="clear" w:color="auto" w:fill="FDF2EA" w:themeFill="accent2" w:themeFillTint="19"/>
      </w:tcPr>
    </w:tblStylePr>
    <w:tblStylePr w:type="lastRow">
      <w:rPr>
        <w:b/>
        <w:bCs/>
        <w:color w:val="000000" w:themeColor="text1"/>
        <w:lang w:val="vi-VN" w:eastAsia="vi-VN" w:bidi="vi-VN"/>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lang w:val="vi-VN" w:eastAsia="vi-VN" w:bidi="vi-VN"/>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lang w:val="vi-VN" w:eastAsia="vi-VN" w:bidi="vi-VN"/>
        <w14:textFill>
          <w14:solidFill>
            <w14:schemeClr w14:val="tx1"/>
          </w14:solidFill>
        </w14:textFill>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insideV w:val="single" w:sz="6" w:space="0"/>
        </w:tcBorders>
        <w:shd w:val="clear" w:color="auto" w:fill="F6BE98" w:themeFill="accent2" w:themeFillTint="7F"/>
      </w:tcPr>
    </w:tblStylePr>
    <w:tblStylePr w:type="nwCell">
      <w:tblPr/>
      <w:tcPr>
        <w:shd w:val="clear" w:color="auto" w:fill="FFFFFF" w:themeFill="background1"/>
      </w:tcPr>
    </w:tblStylePr>
  </w:style>
  <w:style w:type="table" w:styleId="102">
    <w:name w:val="Medium Grid 2 Accent 3"/>
    <w:basedOn w:val="12"/>
    <w:qFormat/>
    <w:uiPriority w:val="68"/>
    <w:pPr>
      <w:spacing w:after="0" w:line="240" w:lineRule="auto"/>
    </w:pPr>
    <w:rPr>
      <w:rFonts w:asciiTheme="majorHAnsi" w:hAnsiTheme="majorHAnsi" w:eastAsiaTheme="majorEastAsia" w:cstheme="majorBidi"/>
      <w:color w:val="000000" w:themeColor="text1"/>
      <w:lang w:val="vi-VN" w:eastAsia="vi-VN" w:bidi="vi-VN"/>
      <w14:textFill>
        <w14:solidFill>
          <w14:schemeClr w14:val="tx1"/>
        </w14:solidFill>
      </w14:textFill>
    </w:rPr>
    <w:tblPr>
      <w:tblBorders>
        <w:top w:val="single" w:color="A5A5A5" w:themeColor="accent3" w:sz="8" w:space="0"/>
        <w:left w:val="single" w:color="A5A5A5" w:themeColor="accent3" w:sz="8" w:space="0"/>
        <w:bottom w:val="single" w:color="A5A5A5" w:themeColor="accent3" w:sz="8" w:space="0"/>
        <w:right w:val="single" w:color="A5A5A5" w:themeColor="accent3" w:sz="8" w:space="0"/>
        <w:insideH w:val="single" w:color="A5A5A5" w:themeColor="accent3" w:sz="8" w:space="0"/>
        <w:insideV w:val="single" w:color="A5A5A5" w:themeColor="accent3" w:sz="8" w:space="0"/>
      </w:tblBorders>
      <w:tblCellMar>
        <w:top w:w="0" w:type="dxa"/>
        <w:left w:w="108" w:type="dxa"/>
        <w:bottom w:w="0" w:type="dxa"/>
        <w:right w:w="108" w:type="dxa"/>
      </w:tblCellMar>
    </w:tblPr>
    <w:tcPr>
      <w:shd w:val="clear" w:color="auto" w:fill="E8E8E8" w:themeFill="accent3" w:themeFillTint="3F"/>
    </w:tcPr>
    <w:tblStylePr w:type="firstRow">
      <w:rPr>
        <w:b/>
        <w:bCs/>
        <w:color w:val="000000" w:themeColor="text1"/>
        <w:lang w:val="vi-VN" w:eastAsia="vi-VN" w:bidi="vi-VN"/>
        <w14:textFill>
          <w14:solidFill>
            <w14:schemeClr w14:val="tx1"/>
          </w14:solidFill>
        </w14:textFill>
      </w:rPr>
      <w:tblPr/>
      <w:tcPr>
        <w:shd w:val="clear" w:color="auto" w:fill="F6F6F6" w:themeFill="accent3" w:themeFillTint="19"/>
      </w:tcPr>
    </w:tblStylePr>
    <w:tblStylePr w:type="lastRow">
      <w:rPr>
        <w:b/>
        <w:bCs/>
        <w:color w:val="000000" w:themeColor="text1"/>
        <w:lang w:val="vi-VN" w:eastAsia="vi-VN" w:bidi="vi-VN"/>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lang w:val="vi-VN" w:eastAsia="vi-VN" w:bidi="vi-VN"/>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lang w:val="vi-VN" w:eastAsia="vi-VN" w:bidi="vi-VN"/>
        <w14:textFill>
          <w14:solidFill>
            <w14:schemeClr w14:val="tx1"/>
          </w14:solidFill>
        </w14:textFill>
      </w:rPr>
      <w:tblPr/>
      <w:tcPr>
        <w:tcBorders>
          <w:top w:val="nil"/>
          <w:left w:val="nil"/>
          <w:bottom w:val="nil"/>
          <w:right w:val="nil"/>
          <w:insideH w:val="nil"/>
          <w:insideV w:val="nil"/>
        </w:tcBorders>
        <w:shd w:val="clear" w:color="auto" w:fill="ECECEC" w:themeFill="accent3" w:themeFillTint="33"/>
      </w:tcPr>
    </w:tblStylePr>
    <w:tblStylePr w:type="band1Vert">
      <w:tblPr/>
      <w:tcPr>
        <w:shd w:val="clear" w:color="auto" w:fill="D2D2D2" w:themeFill="accent3" w:themeFillTint="7F"/>
      </w:tcPr>
    </w:tblStylePr>
    <w:tblStylePr w:type="band1Horz">
      <w:tblPr/>
      <w:tcPr>
        <w:tcBorders>
          <w:insideH w:val="single" w:sz="6" w:space="0"/>
          <w:insideV w:val="single" w:sz="6" w:space="0"/>
        </w:tcBorders>
        <w:shd w:val="clear" w:color="auto" w:fill="D2D2D2" w:themeFill="accent3" w:themeFillTint="7F"/>
      </w:tcPr>
    </w:tblStylePr>
    <w:tblStylePr w:type="nwCell">
      <w:tblPr/>
      <w:tcPr>
        <w:shd w:val="clear" w:color="auto" w:fill="FFFFFF" w:themeFill="background1"/>
      </w:tcPr>
    </w:tblStylePr>
  </w:style>
  <w:style w:type="table" w:styleId="103">
    <w:name w:val="Medium Grid 2 Accent 4"/>
    <w:basedOn w:val="12"/>
    <w:qFormat/>
    <w:uiPriority w:val="68"/>
    <w:pPr>
      <w:spacing w:after="0" w:line="240" w:lineRule="auto"/>
    </w:pPr>
    <w:rPr>
      <w:rFonts w:asciiTheme="majorHAnsi" w:hAnsiTheme="majorHAnsi" w:eastAsiaTheme="majorEastAsia" w:cstheme="majorBidi"/>
      <w:color w:val="000000" w:themeColor="text1"/>
      <w:lang w:val="vi-VN" w:eastAsia="vi-VN" w:bidi="vi-VN"/>
      <w14:textFill>
        <w14:solidFill>
          <w14:schemeClr w14:val="tx1"/>
        </w14:solidFill>
      </w14:textFill>
    </w:rPr>
    <w:tblPr>
      <w:tblBorders>
        <w:top w:val="single" w:color="FFC000" w:themeColor="accent4" w:sz="8" w:space="0"/>
        <w:left w:val="single" w:color="FFC000" w:themeColor="accent4" w:sz="8" w:space="0"/>
        <w:bottom w:val="single" w:color="FFC000" w:themeColor="accent4" w:sz="8" w:space="0"/>
        <w:right w:val="single" w:color="FFC000" w:themeColor="accent4" w:sz="8" w:space="0"/>
        <w:insideH w:val="single" w:color="FFC000" w:themeColor="accent4" w:sz="8" w:space="0"/>
        <w:insideV w:val="single" w:color="FFC000" w:themeColor="accent4" w:sz="8" w:space="0"/>
      </w:tblBorders>
      <w:tblCellMar>
        <w:top w:w="0" w:type="dxa"/>
        <w:left w:w="108" w:type="dxa"/>
        <w:bottom w:w="0" w:type="dxa"/>
        <w:right w:w="108" w:type="dxa"/>
      </w:tblCellMar>
    </w:tblPr>
    <w:tcPr>
      <w:shd w:val="clear" w:color="auto" w:fill="FFEFBF" w:themeFill="accent4" w:themeFillTint="3F"/>
    </w:tcPr>
    <w:tblStylePr w:type="firstRow">
      <w:rPr>
        <w:b/>
        <w:bCs/>
        <w:color w:val="000000" w:themeColor="text1"/>
        <w:lang w:val="vi-VN" w:eastAsia="vi-VN" w:bidi="vi-VN"/>
        <w14:textFill>
          <w14:solidFill>
            <w14:schemeClr w14:val="tx1"/>
          </w14:solidFill>
        </w14:textFill>
      </w:rPr>
      <w:tblPr/>
      <w:tcPr>
        <w:shd w:val="clear" w:color="auto" w:fill="FFF8E5" w:themeFill="accent4" w:themeFillTint="19"/>
      </w:tcPr>
    </w:tblStylePr>
    <w:tblStylePr w:type="lastRow">
      <w:rPr>
        <w:b/>
        <w:bCs/>
        <w:color w:val="000000" w:themeColor="text1"/>
        <w:lang w:val="vi-VN" w:eastAsia="vi-VN" w:bidi="vi-VN"/>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lang w:val="vi-VN" w:eastAsia="vi-VN" w:bidi="vi-VN"/>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lang w:val="vi-VN" w:eastAsia="vi-VN" w:bidi="vi-VN"/>
        <w14:textFill>
          <w14:solidFill>
            <w14:schemeClr w14:val="tx1"/>
          </w14:solidFill>
        </w14:textFill>
      </w:rPr>
      <w:tblPr/>
      <w:tcPr>
        <w:tcBorders>
          <w:top w:val="nil"/>
          <w:left w:val="nil"/>
          <w:bottom w:val="nil"/>
          <w:right w:val="nil"/>
          <w:insideH w:val="nil"/>
          <w:insideV w:val="nil"/>
        </w:tcBorders>
        <w:shd w:val="clear" w:color="auto" w:fill="FEF2CC" w:themeFill="accent4" w:themeFillTint="33"/>
      </w:tcPr>
    </w:tblStylePr>
    <w:tblStylePr w:type="band1Vert">
      <w:tblPr/>
      <w:tcPr>
        <w:shd w:val="clear" w:color="auto" w:fill="FFDF7F" w:themeFill="accent4" w:themeFillTint="7F"/>
      </w:tcPr>
    </w:tblStylePr>
    <w:tblStylePr w:type="band1Horz">
      <w:tblPr/>
      <w:tcPr>
        <w:tcBorders>
          <w:insideH w:val="single" w:sz="6" w:space="0"/>
          <w:insideV w:val="single" w:sz="6" w:space="0"/>
        </w:tcBorders>
        <w:shd w:val="clear" w:color="auto" w:fill="FFDF7F" w:themeFill="accent4" w:themeFillTint="7F"/>
      </w:tcPr>
    </w:tblStylePr>
    <w:tblStylePr w:type="nwCell">
      <w:tblPr/>
      <w:tcPr>
        <w:shd w:val="clear" w:color="auto" w:fill="FFFFFF" w:themeFill="background1"/>
      </w:tcPr>
    </w:tblStylePr>
  </w:style>
  <w:style w:type="table" w:styleId="104">
    <w:name w:val="Medium Grid 2 Accent 5"/>
    <w:basedOn w:val="12"/>
    <w:qFormat/>
    <w:uiPriority w:val="68"/>
    <w:pPr>
      <w:spacing w:after="0" w:line="240" w:lineRule="auto"/>
    </w:pPr>
    <w:rPr>
      <w:rFonts w:asciiTheme="majorHAnsi" w:hAnsiTheme="majorHAnsi" w:eastAsiaTheme="majorEastAsia" w:cstheme="majorBidi"/>
      <w:color w:val="000000" w:themeColor="text1"/>
      <w:lang w:val="vi-VN" w:eastAsia="vi-VN" w:bidi="vi-VN"/>
      <w14:textFill>
        <w14:solidFill>
          <w14:schemeClr w14:val="tx1"/>
        </w14:solidFill>
      </w14:textFill>
    </w:rPr>
    <w:tblPr>
      <w:tblBorders>
        <w:top w:val="single" w:color="5B9BD5" w:themeColor="accent5" w:sz="8" w:space="0"/>
        <w:left w:val="single" w:color="5B9BD5" w:themeColor="accent5" w:sz="8" w:space="0"/>
        <w:bottom w:val="single" w:color="5B9BD5" w:themeColor="accent5" w:sz="8" w:space="0"/>
        <w:right w:val="single" w:color="5B9BD5" w:themeColor="accent5" w:sz="8" w:space="0"/>
        <w:insideH w:val="single" w:color="5B9BD5" w:themeColor="accent5" w:sz="8" w:space="0"/>
        <w:insideV w:val="single" w:color="5B9BD5" w:themeColor="accent5" w:sz="8" w:space="0"/>
      </w:tblBorders>
      <w:tblCellMar>
        <w:top w:w="0" w:type="dxa"/>
        <w:left w:w="108" w:type="dxa"/>
        <w:bottom w:w="0" w:type="dxa"/>
        <w:right w:w="108" w:type="dxa"/>
      </w:tblCellMar>
    </w:tblPr>
    <w:tcPr>
      <w:shd w:val="clear" w:color="auto" w:fill="D6E6F4" w:themeFill="accent5" w:themeFillTint="3F"/>
    </w:tcPr>
    <w:tblStylePr w:type="firstRow">
      <w:rPr>
        <w:b/>
        <w:bCs/>
        <w:color w:val="000000" w:themeColor="text1"/>
        <w:lang w:val="vi-VN" w:eastAsia="vi-VN" w:bidi="vi-VN"/>
        <w14:textFill>
          <w14:solidFill>
            <w14:schemeClr w14:val="tx1"/>
          </w14:solidFill>
        </w14:textFill>
      </w:rPr>
      <w:tblPr/>
      <w:tcPr>
        <w:shd w:val="clear" w:color="auto" w:fill="EEF5FA" w:themeFill="accent5" w:themeFillTint="19"/>
      </w:tcPr>
    </w:tblStylePr>
    <w:tblStylePr w:type="lastRow">
      <w:rPr>
        <w:b/>
        <w:bCs/>
        <w:color w:val="000000" w:themeColor="text1"/>
        <w:lang w:val="vi-VN" w:eastAsia="vi-VN" w:bidi="vi-VN"/>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lang w:val="vi-VN" w:eastAsia="vi-VN" w:bidi="vi-VN"/>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lang w:val="vi-VN" w:eastAsia="vi-VN" w:bidi="vi-VN"/>
        <w14:textFill>
          <w14:solidFill>
            <w14:schemeClr w14:val="tx1"/>
          </w14:solidFill>
        </w14:textFill>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DEA" w:themeFill="accent5" w:themeFillTint="7F"/>
      </w:tcPr>
    </w:tblStylePr>
    <w:tblStylePr w:type="band1Horz">
      <w:tblPr/>
      <w:tcPr>
        <w:tcBorders>
          <w:insideH w:val="single" w:sz="6" w:space="0"/>
          <w:insideV w:val="single" w:sz="6" w:space="0"/>
        </w:tcBorders>
        <w:shd w:val="clear" w:color="auto" w:fill="ADCDEA" w:themeFill="accent5" w:themeFillTint="7F"/>
      </w:tcPr>
    </w:tblStylePr>
    <w:tblStylePr w:type="nwCell">
      <w:tblPr/>
      <w:tcPr>
        <w:shd w:val="clear" w:color="auto" w:fill="FFFFFF" w:themeFill="background1"/>
      </w:tcPr>
    </w:tblStylePr>
  </w:style>
  <w:style w:type="table" w:styleId="105">
    <w:name w:val="Medium Grid 2 Accent 6"/>
    <w:basedOn w:val="12"/>
    <w:qFormat/>
    <w:uiPriority w:val="68"/>
    <w:pPr>
      <w:spacing w:after="0" w:line="240" w:lineRule="auto"/>
    </w:pPr>
    <w:rPr>
      <w:rFonts w:asciiTheme="majorHAnsi" w:hAnsiTheme="majorHAnsi" w:eastAsiaTheme="majorEastAsia" w:cstheme="majorBidi"/>
      <w:color w:val="000000" w:themeColor="text1"/>
      <w:lang w:val="vi-VN" w:eastAsia="vi-VN" w:bidi="vi-VN"/>
      <w14:textFill>
        <w14:solidFill>
          <w14:schemeClr w14:val="tx1"/>
        </w14:solidFill>
      </w14:textFill>
    </w:rPr>
    <w:tblPr>
      <w:tblBorders>
        <w:top w:val="single" w:color="70AD47" w:themeColor="accent6" w:sz="8" w:space="0"/>
        <w:left w:val="single" w:color="70AD47" w:themeColor="accent6" w:sz="8" w:space="0"/>
        <w:bottom w:val="single" w:color="70AD47" w:themeColor="accent6" w:sz="8" w:space="0"/>
        <w:right w:val="single" w:color="70AD47" w:themeColor="accent6" w:sz="8" w:space="0"/>
        <w:insideH w:val="single" w:color="70AD47" w:themeColor="accent6" w:sz="8" w:space="0"/>
        <w:insideV w:val="single" w:color="70AD47" w:themeColor="accent6" w:sz="8" w:space="0"/>
      </w:tblBorders>
      <w:tblCellMar>
        <w:top w:w="0" w:type="dxa"/>
        <w:left w:w="108" w:type="dxa"/>
        <w:bottom w:w="0" w:type="dxa"/>
        <w:right w:w="108" w:type="dxa"/>
      </w:tblCellMar>
    </w:tblPr>
    <w:tcPr>
      <w:shd w:val="clear" w:color="auto" w:fill="DBEBD0" w:themeFill="accent6" w:themeFillTint="3F"/>
    </w:tcPr>
    <w:tblStylePr w:type="firstRow">
      <w:rPr>
        <w:b/>
        <w:bCs/>
        <w:color w:val="000000" w:themeColor="text1"/>
        <w:lang w:val="vi-VN" w:eastAsia="vi-VN" w:bidi="vi-VN"/>
        <w14:textFill>
          <w14:solidFill>
            <w14:schemeClr w14:val="tx1"/>
          </w14:solidFill>
        </w14:textFill>
      </w:rPr>
      <w:tblPr/>
      <w:tcPr>
        <w:shd w:val="clear" w:color="auto" w:fill="F0F7EC" w:themeFill="accent6" w:themeFillTint="19"/>
      </w:tcPr>
    </w:tblStylePr>
    <w:tblStylePr w:type="lastRow">
      <w:rPr>
        <w:b/>
        <w:bCs/>
        <w:color w:val="000000" w:themeColor="text1"/>
        <w:lang w:val="vi-VN" w:eastAsia="vi-VN" w:bidi="vi-VN"/>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lang w:val="vi-VN" w:eastAsia="vi-VN" w:bidi="vi-VN"/>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lang w:val="vi-VN" w:eastAsia="vi-VN" w:bidi="vi-VN"/>
        <w14:textFill>
          <w14:solidFill>
            <w14:schemeClr w14:val="tx1"/>
          </w14:solidFill>
        </w14:textFill>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1" w:themeFill="accent6" w:themeFillTint="7F"/>
      </w:tcPr>
    </w:tblStylePr>
    <w:tblStylePr w:type="band1Horz">
      <w:tblPr/>
      <w:tcPr>
        <w:tcBorders>
          <w:insideH w:val="single" w:sz="6" w:space="0"/>
          <w:insideV w:val="single" w:sz="6" w:space="0"/>
        </w:tcBorders>
        <w:shd w:val="clear" w:color="auto" w:fill="B7D8A1" w:themeFill="accent6" w:themeFillTint="7F"/>
      </w:tcPr>
    </w:tblStylePr>
    <w:tblStylePr w:type="nwCell">
      <w:tblPr/>
      <w:tcPr>
        <w:shd w:val="clear" w:color="auto" w:fill="FFFFFF" w:themeFill="background1"/>
      </w:tcPr>
    </w:tblStylePr>
  </w:style>
  <w:style w:type="table" w:styleId="106">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lang w:val="vi-VN" w:eastAsia="vi-VN" w:bidi="vi-VN"/>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lang w:val="vi-VN" w:eastAsia="vi-VN" w:bidi="vi-VN"/>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lang w:val="vi-VN" w:eastAsia="vi-VN" w:bidi="vi-VN"/>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lang w:val="vi-VN" w:eastAsia="vi-VN" w:bidi="vi-VN"/>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7">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0DCF0" w:themeFill="accent1" w:themeFillTint="3F"/>
    </w:tcPr>
    <w:tblStylePr w:type="firstRow">
      <w:rPr>
        <w:b/>
        <w:bCs/>
        <w:i w:val="0"/>
        <w:iCs w:val="0"/>
        <w:color w:val="FFFFFF" w:themeColor="background1"/>
        <w:lang w:val="vi-VN" w:eastAsia="vi-VN" w:bidi="vi-VN"/>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472C4" w:themeFill="accent1"/>
      </w:tcPr>
    </w:tblStylePr>
    <w:tblStylePr w:type="lastRow">
      <w:rPr>
        <w:b/>
        <w:bCs/>
        <w:i w:val="0"/>
        <w:iCs w:val="0"/>
        <w:color w:val="FFFFFF" w:themeColor="background1"/>
        <w:lang w:val="vi-VN" w:eastAsia="vi-VN" w:bidi="vi-VN"/>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472C4" w:themeFill="accent1"/>
      </w:tcPr>
    </w:tblStylePr>
    <w:tblStylePr w:type="firstCol">
      <w:rPr>
        <w:b/>
        <w:bCs/>
        <w:i w:val="0"/>
        <w:iCs w:val="0"/>
        <w:color w:val="FFFFFF" w:themeColor="background1"/>
        <w:lang w:val="vi-VN" w:eastAsia="vi-VN" w:bidi="vi-VN"/>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472C4" w:themeFill="accent1"/>
      </w:tcPr>
    </w:tblStylePr>
    <w:tblStylePr w:type="lastCol">
      <w:rPr>
        <w:b/>
        <w:bCs/>
        <w:i w:val="0"/>
        <w:iCs w:val="0"/>
        <w:color w:val="FFFFFF" w:themeColor="background1"/>
        <w:lang w:val="vi-VN" w:eastAsia="vi-VN" w:bidi="vi-VN"/>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472C4"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1B8E1"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1B8E1" w:themeFill="accent1" w:themeFillTint="7F"/>
      </w:tcPr>
    </w:tblStylePr>
  </w:style>
  <w:style w:type="table" w:styleId="108">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ADECC" w:themeFill="accent2" w:themeFillTint="3F"/>
    </w:tcPr>
    <w:tblStylePr w:type="firstRow">
      <w:rPr>
        <w:b/>
        <w:bCs/>
        <w:i w:val="0"/>
        <w:iCs w:val="0"/>
        <w:color w:val="FFFFFF" w:themeColor="background1"/>
        <w:lang w:val="vi-VN" w:eastAsia="vi-VN" w:bidi="vi-VN"/>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D7D31" w:themeFill="accent2"/>
      </w:tcPr>
    </w:tblStylePr>
    <w:tblStylePr w:type="lastRow">
      <w:rPr>
        <w:b/>
        <w:bCs/>
        <w:i w:val="0"/>
        <w:iCs w:val="0"/>
        <w:color w:val="FFFFFF" w:themeColor="background1"/>
        <w:lang w:val="vi-VN" w:eastAsia="vi-VN" w:bidi="vi-VN"/>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D7D31" w:themeFill="accent2"/>
      </w:tcPr>
    </w:tblStylePr>
    <w:tblStylePr w:type="firstCol">
      <w:rPr>
        <w:b/>
        <w:bCs/>
        <w:i w:val="0"/>
        <w:iCs w:val="0"/>
        <w:color w:val="FFFFFF" w:themeColor="background1"/>
        <w:lang w:val="vi-VN" w:eastAsia="vi-VN" w:bidi="vi-VN"/>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D7D31" w:themeFill="accent2"/>
      </w:tcPr>
    </w:tblStylePr>
    <w:tblStylePr w:type="lastCol">
      <w:rPr>
        <w:b/>
        <w:bCs/>
        <w:i w:val="0"/>
        <w:iCs w:val="0"/>
        <w:color w:val="FFFFFF" w:themeColor="background1"/>
        <w:lang w:val="vi-VN" w:eastAsia="vi-VN" w:bidi="vi-VN"/>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D7D31"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6BE98"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6BE98" w:themeFill="accent2" w:themeFillTint="7F"/>
      </w:tcPr>
    </w:tblStylePr>
  </w:style>
  <w:style w:type="table" w:styleId="109">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8E8E8" w:themeFill="accent3" w:themeFillTint="3F"/>
    </w:tcPr>
    <w:tblStylePr w:type="firstRow">
      <w:rPr>
        <w:b/>
        <w:bCs/>
        <w:i w:val="0"/>
        <w:iCs w:val="0"/>
        <w:color w:val="FFFFFF" w:themeColor="background1"/>
        <w:lang w:val="vi-VN" w:eastAsia="vi-VN" w:bidi="vi-VN"/>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A5A5A5" w:themeFill="accent3"/>
      </w:tcPr>
    </w:tblStylePr>
    <w:tblStylePr w:type="lastRow">
      <w:rPr>
        <w:b/>
        <w:bCs/>
        <w:i w:val="0"/>
        <w:iCs w:val="0"/>
        <w:color w:val="FFFFFF" w:themeColor="background1"/>
        <w:lang w:val="vi-VN" w:eastAsia="vi-VN" w:bidi="vi-VN"/>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A5A5A5" w:themeFill="accent3"/>
      </w:tcPr>
    </w:tblStylePr>
    <w:tblStylePr w:type="firstCol">
      <w:rPr>
        <w:b/>
        <w:bCs/>
        <w:i w:val="0"/>
        <w:iCs w:val="0"/>
        <w:color w:val="FFFFFF" w:themeColor="background1"/>
        <w:lang w:val="vi-VN" w:eastAsia="vi-VN" w:bidi="vi-VN"/>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A5A5A5" w:themeFill="accent3"/>
      </w:tcPr>
    </w:tblStylePr>
    <w:tblStylePr w:type="lastCol">
      <w:rPr>
        <w:b/>
        <w:bCs/>
        <w:i w:val="0"/>
        <w:iCs w:val="0"/>
        <w:color w:val="FFFFFF" w:themeColor="background1"/>
        <w:lang w:val="vi-VN" w:eastAsia="vi-VN" w:bidi="vi-VN"/>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A5A5A5"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2D2D2"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2D2D2" w:themeFill="accent3" w:themeFillTint="7F"/>
      </w:tcPr>
    </w:tblStylePr>
  </w:style>
  <w:style w:type="table" w:styleId="110">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FEFBF" w:themeFill="accent4" w:themeFillTint="3F"/>
    </w:tcPr>
    <w:tblStylePr w:type="firstRow">
      <w:rPr>
        <w:b/>
        <w:bCs/>
        <w:i w:val="0"/>
        <w:iCs w:val="0"/>
        <w:color w:val="FFFFFF" w:themeColor="background1"/>
        <w:lang w:val="vi-VN" w:eastAsia="vi-VN" w:bidi="vi-VN"/>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FC000" w:themeFill="accent4"/>
      </w:tcPr>
    </w:tblStylePr>
    <w:tblStylePr w:type="lastRow">
      <w:rPr>
        <w:b/>
        <w:bCs/>
        <w:i w:val="0"/>
        <w:iCs w:val="0"/>
        <w:color w:val="FFFFFF" w:themeColor="background1"/>
        <w:lang w:val="vi-VN" w:eastAsia="vi-VN" w:bidi="vi-VN"/>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FC000" w:themeFill="accent4"/>
      </w:tcPr>
    </w:tblStylePr>
    <w:tblStylePr w:type="firstCol">
      <w:rPr>
        <w:b/>
        <w:bCs/>
        <w:i w:val="0"/>
        <w:iCs w:val="0"/>
        <w:color w:val="FFFFFF" w:themeColor="background1"/>
        <w:lang w:val="vi-VN" w:eastAsia="vi-VN" w:bidi="vi-VN"/>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FC000" w:themeFill="accent4"/>
      </w:tcPr>
    </w:tblStylePr>
    <w:tblStylePr w:type="lastCol">
      <w:rPr>
        <w:b/>
        <w:bCs/>
        <w:i w:val="0"/>
        <w:iCs w:val="0"/>
        <w:color w:val="FFFFFF" w:themeColor="background1"/>
        <w:lang w:val="vi-VN" w:eastAsia="vi-VN" w:bidi="vi-VN"/>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FC000"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FDF7F"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FDF7F" w:themeFill="accent4" w:themeFillTint="7F"/>
      </w:tcPr>
    </w:tblStylePr>
  </w:style>
  <w:style w:type="table" w:styleId="111">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6E6F4" w:themeFill="accent5" w:themeFillTint="3F"/>
    </w:tcPr>
    <w:tblStylePr w:type="firstRow">
      <w:rPr>
        <w:b/>
        <w:bCs/>
        <w:i w:val="0"/>
        <w:iCs w:val="0"/>
        <w:color w:val="FFFFFF" w:themeColor="background1"/>
        <w:lang w:val="vi-VN" w:eastAsia="vi-VN" w:bidi="vi-VN"/>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5B9BD5" w:themeFill="accent5"/>
      </w:tcPr>
    </w:tblStylePr>
    <w:tblStylePr w:type="lastRow">
      <w:rPr>
        <w:b/>
        <w:bCs/>
        <w:i w:val="0"/>
        <w:iCs w:val="0"/>
        <w:color w:val="FFFFFF" w:themeColor="background1"/>
        <w:lang w:val="vi-VN" w:eastAsia="vi-VN" w:bidi="vi-VN"/>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5B9BD5" w:themeFill="accent5"/>
      </w:tcPr>
    </w:tblStylePr>
    <w:tblStylePr w:type="firstCol">
      <w:rPr>
        <w:b/>
        <w:bCs/>
        <w:i w:val="0"/>
        <w:iCs w:val="0"/>
        <w:color w:val="FFFFFF" w:themeColor="background1"/>
        <w:lang w:val="vi-VN" w:eastAsia="vi-VN" w:bidi="vi-VN"/>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5B9BD5" w:themeFill="accent5"/>
      </w:tcPr>
    </w:tblStylePr>
    <w:tblStylePr w:type="lastCol">
      <w:rPr>
        <w:b/>
        <w:bCs/>
        <w:i w:val="0"/>
        <w:iCs w:val="0"/>
        <w:color w:val="FFFFFF" w:themeColor="background1"/>
        <w:lang w:val="vi-VN" w:eastAsia="vi-VN" w:bidi="vi-VN"/>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5B9BD5"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DCDEA"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5" w:themeFillTint="7F"/>
      </w:tcPr>
    </w:tblStylePr>
  </w:style>
  <w:style w:type="table" w:styleId="112">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BEBD0" w:themeFill="accent6" w:themeFillTint="3F"/>
    </w:tcPr>
    <w:tblStylePr w:type="firstRow">
      <w:rPr>
        <w:b/>
        <w:bCs/>
        <w:i w:val="0"/>
        <w:iCs w:val="0"/>
        <w:color w:val="FFFFFF" w:themeColor="background1"/>
        <w:lang w:val="vi-VN" w:eastAsia="vi-VN" w:bidi="vi-VN"/>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70AD47" w:themeFill="accent6"/>
      </w:tcPr>
    </w:tblStylePr>
    <w:tblStylePr w:type="lastRow">
      <w:rPr>
        <w:b/>
        <w:bCs/>
        <w:i w:val="0"/>
        <w:iCs w:val="0"/>
        <w:color w:val="FFFFFF" w:themeColor="background1"/>
        <w:lang w:val="vi-VN" w:eastAsia="vi-VN" w:bidi="vi-VN"/>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70AD47" w:themeFill="accent6"/>
      </w:tcPr>
    </w:tblStylePr>
    <w:tblStylePr w:type="firstCol">
      <w:rPr>
        <w:b/>
        <w:bCs/>
        <w:i w:val="0"/>
        <w:iCs w:val="0"/>
        <w:color w:val="FFFFFF" w:themeColor="background1"/>
        <w:lang w:val="vi-VN" w:eastAsia="vi-VN" w:bidi="vi-VN"/>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70AD47" w:themeFill="accent6"/>
      </w:tcPr>
    </w:tblStylePr>
    <w:tblStylePr w:type="lastCol">
      <w:rPr>
        <w:b/>
        <w:bCs/>
        <w:i w:val="0"/>
        <w:iCs w:val="0"/>
        <w:color w:val="FFFFFF" w:themeColor="background1"/>
        <w:lang w:val="vi-VN" w:eastAsia="vi-VN" w:bidi="vi-VN"/>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70AD47"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7D8A1"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7D8A1" w:themeFill="accent6" w:themeFillTint="7F"/>
      </w:tcPr>
    </w:tblStylePr>
  </w:style>
  <w:style w:type="table" w:styleId="113">
    <w:name w:val="Dark List"/>
    <w:basedOn w:val="12"/>
    <w:qFormat/>
    <w:uiPriority w:val="70"/>
    <w:pPr>
      <w:spacing w:after="0" w:line="240" w:lineRule="auto"/>
    </w:pPr>
    <w:rPr>
      <w:color w:val="FFFFFF" w:themeColor="background1"/>
      <w:lang w:val="vi-VN" w:eastAsia="vi-VN" w:bidi="vi-VN"/>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lang w:val="vi-VN" w:eastAsia="vi-VN" w:bidi="vi-V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4">
    <w:name w:val="Dark List Accent 1"/>
    <w:basedOn w:val="12"/>
    <w:qFormat/>
    <w:uiPriority w:val="70"/>
    <w:pPr>
      <w:spacing w:after="0" w:line="240" w:lineRule="auto"/>
    </w:pPr>
    <w:rPr>
      <w:color w:val="FFFFFF" w:themeColor="background1"/>
      <w:lang w:val="vi-VN" w:eastAsia="vi-VN" w:bidi="vi-VN"/>
      <w14:textFill>
        <w14:solidFill>
          <w14:schemeClr w14:val="bg1"/>
        </w14:solidFill>
      </w14:textFill>
    </w:rPr>
    <w:tblPr>
      <w:tblCellMar>
        <w:top w:w="0" w:type="dxa"/>
        <w:left w:w="108" w:type="dxa"/>
        <w:bottom w:w="0" w:type="dxa"/>
        <w:right w:w="108" w:type="dxa"/>
      </w:tblCellMar>
    </w:tblPr>
    <w:tcPr>
      <w:shd w:val="clear" w:color="auto" w:fill="4472C4" w:themeFill="accent1"/>
    </w:tcPr>
    <w:tblStylePr w:type="firstRow">
      <w:rPr>
        <w:b/>
        <w:bCs/>
        <w:lang w:val="vi-VN" w:eastAsia="vi-VN" w:bidi="vi-V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F3863"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2F5496"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115">
    <w:name w:val="Dark List Accent 2"/>
    <w:basedOn w:val="12"/>
    <w:qFormat/>
    <w:uiPriority w:val="70"/>
    <w:pPr>
      <w:spacing w:after="0" w:line="240" w:lineRule="auto"/>
    </w:pPr>
    <w:rPr>
      <w:color w:val="FFFFFF" w:themeColor="background1"/>
      <w:lang w:val="vi-VN" w:eastAsia="vi-VN" w:bidi="vi-VN"/>
      <w14:textFill>
        <w14:solidFill>
          <w14:schemeClr w14:val="bg1"/>
        </w14:solidFill>
      </w14:textFill>
    </w:rPr>
    <w:tblPr>
      <w:tblCellMar>
        <w:top w:w="0" w:type="dxa"/>
        <w:left w:w="108" w:type="dxa"/>
        <w:bottom w:w="0" w:type="dxa"/>
        <w:right w:w="108" w:type="dxa"/>
      </w:tblCellMar>
    </w:tblPr>
    <w:tcPr>
      <w:shd w:val="clear" w:color="auto" w:fill="ED7D31" w:themeFill="accent2"/>
    </w:tcPr>
    <w:tblStylePr w:type="firstRow">
      <w:rPr>
        <w:b/>
        <w:bCs/>
        <w:lang w:val="vi-VN" w:eastAsia="vi-VN" w:bidi="vi-V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C55911"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C55911" w:themeFill="accent2" w:themeFillShade="BF"/>
      </w:tcPr>
    </w:tblStylePr>
    <w:tblStylePr w:type="band1Vert">
      <w:tblPr/>
      <w:tcPr>
        <w:tcBorders>
          <w:top w:val="nil"/>
          <w:left w:val="nil"/>
          <w:bottom w:val="nil"/>
          <w:right w:val="nil"/>
          <w:insideH w:val="nil"/>
          <w:insideV w:val="nil"/>
        </w:tcBorders>
        <w:shd w:val="clear" w:color="auto" w:fill="C55911" w:themeFill="accent2" w:themeFillShade="BF"/>
      </w:tcPr>
    </w:tblStylePr>
    <w:tblStylePr w:type="band1Horz">
      <w:tblPr/>
      <w:tcPr>
        <w:tcBorders>
          <w:top w:val="nil"/>
          <w:left w:val="nil"/>
          <w:bottom w:val="nil"/>
          <w:right w:val="nil"/>
          <w:insideH w:val="nil"/>
          <w:insideV w:val="nil"/>
        </w:tcBorders>
        <w:shd w:val="clear" w:color="auto" w:fill="C55911" w:themeFill="accent2" w:themeFillShade="BF"/>
      </w:tcPr>
    </w:tblStylePr>
  </w:style>
  <w:style w:type="table" w:styleId="116">
    <w:name w:val="Dark List Accent 3"/>
    <w:basedOn w:val="12"/>
    <w:qFormat/>
    <w:uiPriority w:val="70"/>
    <w:pPr>
      <w:spacing w:after="0" w:line="240" w:lineRule="auto"/>
    </w:pPr>
    <w:rPr>
      <w:color w:val="FFFFFF" w:themeColor="background1"/>
      <w:lang w:val="vi-VN" w:eastAsia="vi-VN" w:bidi="vi-VN"/>
      <w14:textFill>
        <w14:solidFill>
          <w14:schemeClr w14:val="bg1"/>
        </w14:solidFill>
      </w14:textFill>
    </w:rPr>
    <w:tblPr>
      <w:tblCellMar>
        <w:top w:w="0" w:type="dxa"/>
        <w:left w:w="108" w:type="dxa"/>
        <w:bottom w:w="0" w:type="dxa"/>
        <w:right w:w="108" w:type="dxa"/>
      </w:tblCellMar>
    </w:tblPr>
    <w:tcPr>
      <w:shd w:val="clear" w:color="auto" w:fill="A5A5A5" w:themeFill="accent3"/>
    </w:tcPr>
    <w:tblStylePr w:type="firstRow">
      <w:rPr>
        <w:b/>
        <w:bCs/>
        <w:lang w:val="vi-VN" w:eastAsia="vi-VN" w:bidi="vi-V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B7B7B"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117">
    <w:name w:val="Dark List Accent 4"/>
    <w:basedOn w:val="12"/>
    <w:qFormat/>
    <w:uiPriority w:val="70"/>
    <w:pPr>
      <w:spacing w:after="0" w:line="240" w:lineRule="auto"/>
    </w:pPr>
    <w:rPr>
      <w:color w:val="FFFFFF" w:themeColor="background1"/>
      <w:lang w:val="vi-VN" w:eastAsia="vi-VN" w:bidi="vi-VN"/>
      <w14:textFill>
        <w14:solidFill>
          <w14:schemeClr w14:val="bg1"/>
        </w14:solidFill>
      </w14:textFill>
    </w:rPr>
    <w:tblPr>
      <w:tblCellMar>
        <w:top w:w="0" w:type="dxa"/>
        <w:left w:w="108" w:type="dxa"/>
        <w:bottom w:w="0" w:type="dxa"/>
        <w:right w:w="108" w:type="dxa"/>
      </w:tblCellMar>
    </w:tblPr>
    <w:tcPr>
      <w:shd w:val="clear" w:color="auto" w:fill="FFC000" w:themeFill="accent4"/>
    </w:tcPr>
    <w:tblStylePr w:type="firstRow">
      <w:rPr>
        <w:b/>
        <w:bCs/>
        <w:lang w:val="vi-VN" w:eastAsia="vi-VN" w:bidi="vi-V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E5F00"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BE8F00"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BE8F00" w:themeFill="accent4" w:themeFillShade="BF"/>
      </w:tcPr>
    </w:tblStylePr>
    <w:tblStylePr w:type="band1Vert">
      <w:tblPr/>
      <w:tcPr>
        <w:tcBorders>
          <w:top w:val="nil"/>
          <w:left w:val="nil"/>
          <w:bottom w:val="nil"/>
          <w:right w:val="nil"/>
          <w:insideH w:val="nil"/>
          <w:insideV w:val="nil"/>
        </w:tcBorders>
        <w:shd w:val="clear" w:color="auto" w:fill="BE8F00" w:themeFill="accent4" w:themeFillShade="BF"/>
      </w:tcPr>
    </w:tblStylePr>
    <w:tblStylePr w:type="band1Horz">
      <w:tblPr/>
      <w:tcPr>
        <w:tcBorders>
          <w:top w:val="nil"/>
          <w:left w:val="nil"/>
          <w:bottom w:val="nil"/>
          <w:right w:val="nil"/>
          <w:insideH w:val="nil"/>
          <w:insideV w:val="nil"/>
        </w:tcBorders>
        <w:shd w:val="clear" w:color="auto" w:fill="BE8F00" w:themeFill="accent4" w:themeFillShade="BF"/>
      </w:tcPr>
    </w:tblStylePr>
  </w:style>
  <w:style w:type="table" w:styleId="118">
    <w:name w:val="Dark List Accent 5"/>
    <w:basedOn w:val="12"/>
    <w:qFormat/>
    <w:uiPriority w:val="70"/>
    <w:pPr>
      <w:spacing w:after="0" w:line="240" w:lineRule="auto"/>
    </w:pPr>
    <w:rPr>
      <w:color w:val="FFFFFF" w:themeColor="background1"/>
      <w:lang w:val="vi-VN" w:eastAsia="vi-VN" w:bidi="vi-VN"/>
      <w14:textFill>
        <w14:solidFill>
          <w14:schemeClr w14:val="bg1"/>
        </w14:solidFill>
      </w14:textFill>
    </w:rPr>
    <w:tblPr>
      <w:tblCellMar>
        <w:top w:w="0" w:type="dxa"/>
        <w:left w:w="108" w:type="dxa"/>
        <w:bottom w:w="0" w:type="dxa"/>
        <w:right w:w="108" w:type="dxa"/>
      </w:tblCellMar>
    </w:tblPr>
    <w:tcPr>
      <w:shd w:val="clear" w:color="auto" w:fill="5B9BD5" w:themeFill="accent5"/>
    </w:tcPr>
    <w:tblStylePr w:type="firstRow">
      <w:rPr>
        <w:b/>
        <w:bCs/>
        <w:lang w:val="vi-VN" w:eastAsia="vi-VN" w:bidi="vi-V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E4D78"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2E75B5"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2E75B5" w:themeFill="accent5" w:themeFillShade="BF"/>
      </w:tcPr>
    </w:tblStylePr>
    <w:tblStylePr w:type="band1Vert">
      <w:tblPr/>
      <w:tcPr>
        <w:tcBorders>
          <w:top w:val="nil"/>
          <w:left w:val="nil"/>
          <w:bottom w:val="nil"/>
          <w:right w:val="nil"/>
          <w:insideH w:val="nil"/>
          <w:insideV w:val="nil"/>
        </w:tcBorders>
        <w:shd w:val="clear" w:color="auto" w:fill="2E75B5" w:themeFill="accent5" w:themeFillShade="BF"/>
      </w:tcPr>
    </w:tblStylePr>
    <w:tblStylePr w:type="band1Horz">
      <w:tblPr/>
      <w:tcPr>
        <w:tcBorders>
          <w:top w:val="nil"/>
          <w:left w:val="nil"/>
          <w:bottom w:val="nil"/>
          <w:right w:val="nil"/>
          <w:insideH w:val="nil"/>
          <w:insideV w:val="nil"/>
        </w:tcBorders>
        <w:shd w:val="clear" w:color="auto" w:fill="2E75B5" w:themeFill="accent5" w:themeFillShade="BF"/>
      </w:tcPr>
    </w:tblStylePr>
  </w:style>
  <w:style w:type="table" w:styleId="119">
    <w:name w:val="Dark List Accent 6"/>
    <w:basedOn w:val="12"/>
    <w:qFormat/>
    <w:uiPriority w:val="70"/>
    <w:pPr>
      <w:spacing w:after="0" w:line="240" w:lineRule="auto"/>
    </w:pPr>
    <w:rPr>
      <w:color w:val="FFFFFF" w:themeColor="background1"/>
      <w:lang w:val="vi-VN" w:eastAsia="vi-VN" w:bidi="vi-VN"/>
      <w14:textFill>
        <w14:solidFill>
          <w14:schemeClr w14:val="bg1"/>
        </w14:solidFill>
      </w14:textFill>
    </w:rPr>
    <w:tblPr>
      <w:tblCellMar>
        <w:top w:w="0" w:type="dxa"/>
        <w:left w:w="108" w:type="dxa"/>
        <w:bottom w:w="0" w:type="dxa"/>
        <w:right w:w="108" w:type="dxa"/>
      </w:tblCellMar>
    </w:tblPr>
    <w:tcPr>
      <w:shd w:val="clear" w:color="auto" w:fill="70AD47" w:themeFill="accent6"/>
    </w:tcPr>
    <w:tblStylePr w:type="firstRow">
      <w:rPr>
        <w:b/>
        <w:bCs/>
        <w:lang w:val="vi-VN" w:eastAsia="vi-VN" w:bidi="vi-V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538135"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120">
    <w:name w:val="Colorful Shading"/>
    <w:basedOn w:val="12"/>
    <w:qFormat/>
    <w:uiPriority w:val="71"/>
    <w:pPr>
      <w:spacing w:after="0" w:line="240" w:lineRule="auto"/>
    </w:pPr>
    <w:rPr>
      <w:color w:val="000000" w:themeColor="text1"/>
      <w:lang w:val="vi-VN" w:eastAsia="vi-VN" w:bidi="vi-VN"/>
      <w14:textFill>
        <w14:solidFill>
          <w14:schemeClr w14:val="tx1"/>
        </w14:solidFill>
      </w14:textFill>
    </w:rPr>
    <w:tblPr>
      <w:tblBorders>
        <w:top w:val="single" w:color="ED7D31"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lang w:val="vi-VN" w:eastAsia="vi-VN" w:bidi="vi-VN"/>
      </w:rPr>
      <w:tblPr/>
      <w:tcPr>
        <w:tcBorders>
          <w:top w:val="nil"/>
          <w:left w:val="nil"/>
          <w:bottom w:val="single" w:color="ED7D31" w:themeColor="accent2" w:sz="24" w:space="0"/>
          <w:right w:val="nil"/>
          <w:insideH w:val="nil"/>
          <w:insideV w:val="nil"/>
        </w:tcBorders>
        <w:shd w:val="clear" w:color="auto" w:fill="FFFFFF" w:themeFill="background1"/>
      </w:tcPr>
    </w:tblStylePr>
    <w:tblStylePr w:type="lastRow">
      <w:rPr>
        <w:b/>
        <w:bCs/>
        <w:color w:val="FFFFFF" w:themeColor="background1"/>
        <w:lang w:val="vi-VN" w:eastAsia="vi-VN" w:bidi="vi-VN"/>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lang w:val="vi-VN" w:eastAsia="vi-VN" w:bidi="vi-VN"/>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lang w:val="vi-VN" w:eastAsia="vi-VN" w:bidi="vi-VN"/>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lang w:val="vi-VN" w:eastAsia="vi-VN" w:bidi="vi-VN"/>
        <w14:textFill>
          <w14:solidFill>
            <w14:schemeClr w14:val="tx1"/>
          </w14:solidFill>
        </w14:textFill>
      </w:rPr>
    </w:tblStylePr>
    <w:tblStylePr w:type="nwCell">
      <w:rPr>
        <w:color w:val="000000" w:themeColor="text1"/>
        <w:lang w:val="vi-VN" w:eastAsia="vi-VN" w:bidi="vi-VN"/>
        <w14:textFill>
          <w14:solidFill>
            <w14:schemeClr w14:val="tx1"/>
          </w14:solidFill>
        </w14:textFill>
      </w:rPr>
    </w:tblStylePr>
  </w:style>
  <w:style w:type="table" w:styleId="121">
    <w:name w:val="Colorful Shading Accent 1"/>
    <w:basedOn w:val="12"/>
    <w:qFormat/>
    <w:uiPriority w:val="71"/>
    <w:pPr>
      <w:spacing w:after="0" w:line="240" w:lineRule="auto"/>
    </w:pPr>
    <w:rPr>
      <w:color w:val="000000" w:themeColor="text1"/>
      <w:lang w:val="vi-VN" w:eastAsia="vi-VN" w:bidi="vi-VN"/>
      <w14:textFill>
        <w14:solidFill>
          <w14:schemeClr w14:val="tx1"/>
        </w14:solidFill>
      </w14:textFill>
    </w:rPr>
    <w:tblPr>
      <w:tblBorders>
        <w:top w:val="single" w:color="ED7D31" w:themeColor="accent2" w:sz="24" w:space="0"/>
        <w:left w:val="single" w:color="4472C4" w:themeColor="accent1" w:sz="4" w:space="0"/>
        <w:bottom w:val="single" w:color="4472C4" w:themeColor="accent1" w:sz="4" w:space="0"/>
        <w:right w:val="single" w:color="4472C4"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CF1F9" w:themeFill="accent1" w:themeFillTint="19"/>
    </w:tcPr>
    <w:tblStylePr w:type="firstRow">
      <w:rPr>
        <w:b/>
        <w:bCs/>
        <w:lang w:val="vi-VN" w:eastAsia="vi-VN" w:bidi="vi-VN"/>
      </w:rPr>
      <w:tblPr/>
      <w:tcPr>
        <w:tcBorders>
          <w:top w:val="nil"/>
          <w:left w:val="nil"/>
          <w:bottom w:val="single" w:color="ED7D31" w:themeColor="accent2" w:sz="24" w:space="0"/>
          <w:right w:val="nil"/>
          <w:insideH w:val="nil"/>
          <w:insideV w:val="nil"/>
        </w:tcBorders>
        <w:shd w:val="clear" w:color="auto" w:fill="FFFFFF" w:themeFill="background1"/>
      </w:tcPr>
    </w:tblStylePr>
    <w:tblStylePr w:type="lastRow">
      <w:rPr>
        <w:b/>
        <w:bCs/>
        <w:color w:val="FFFFFF" w:themeColor="background1"/>
        <w:lang w:val="vi-VN" w:eastAsia="vi-VN" w:bidi="vi-VN"/>
        <w14:textFill>
          <w14:solidFill>
            <w14:schemeClr w14:val="bg1"/>
          </w14:solidFill>
        </w14:textFill>
      </w:rPr>
      <w:tblPr/>
      <w:tcPr>
        <w:tcBorders>
          <w:top w:val="single" w:color="FFFFFF" w:themeColor="background1" w:sz="6" w:space="0"/>
        </w:tcBorders>
        <w:shd w:val="clear" w:color="auto" w:fill="254378" w:themeFill="accent1" w:themeFillShade="99"/>
      </w:tcPr>
    </w:tblStylePr>
    <w:tblStylePr w:type="firstCol">
      <w:rPr>
        <w:color w:val="FFFFFF" w:themeColor="background1"/>
        <w:lang w:val="vi-VN" w:eastAsia="vi-VN" w:bidi="vi-VN"/>
        <w14:textFill>
          <w14:solidFill>
            <w14:schemeClr w14:val="bg1"/>
          </w14:solidFill>
        </w14:textFill>
      </w:rPr>
      <w:tblPr/>
      <w:tcPr>
        <w:tcBorders>
          <w:top w:val="nil"/>
          <w:left w:val="nil"/>
          <w:bottom w:val="nil"/>
          <w:right w:val="nil"/>
          <w:insideH w:val="single" w:sz="4" w:space="0"/>
          <w:insideV w:val="nil"/>
        </w:tcBorders>
        <w:shd w:val="clear" w:color="auto" w:fill="254378" w:themeFill="accent1" w:themeFillShade="99"/>
      </w:tcPr>
    </w:tblStylePr>
    <w:tblStylePr w:type="lastCol">
      <w:rPr>
        <w:color w:val="FFFFFF" w:themeColor="background1"/>
        <w:lang w:val="vi-VN" w:eastAsia="vi-VN" w:bidi="vi-VN"/>
        <w14:textFill>
          <w14:solidFill>
            <w14:schemeClr w14:val="bg1"/>
          </w14:solidFill>
        </w14:textFill>
      </w:rPr>
      <w:tblPr/>
      <w:tcPr>
        <w:tcBorders>
          <w:top w:val="nil"/>
          <w:left w:val="nil"/>
          <w:bottom w:val="nil"/>
          <w:right w:val="nil"/>
          <w:insideH w:val="nil"/>
          <w:insideV w:val="nil"/>
        </w:tcBorders>
        <w:shd w:val="clear" w:color="auto" w:fill="25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lang w:val="vi-VN" w:eastAsia="vi-VN" w:bidi="vi-VN"/>
        <w14:textFill>
          <w14:solidFill>
            <w14:schemeClr w14:val="tx1"/>
          </w14:solidFill>
        </w14:textFill>
      </w:rPr>
    </w:tblStylePr>
    <w:tblStylePr w:type="nwCell">
      <w:rPr>
        <w:color w:val="000000" w:themeColor="text1"/>
        <w:lang w:val="vi-VN" w:eastAsia="vi-VN" w:bidi="vi-VN"/>
        <w14:textFill>
          <w14:solidFill>
            <w14:schemeClr w14:val="tx1"/>
          </w14:solidFill>
        </w14:textFill>
      </w:rPr>
    </w:tblStylePr>
  </w:style>
  <w:style w:type="table" w:styleId="122">
    <w:name w:val="Colorful Shading Accent 2"/>
    <w:basedOn w:val="12"/>
    <w:qFormat/>
    <w:uiPriority w:val="71"/>
    <w:pPr>
      <w:spacing w:after="0" w:line="240" w:lineRule="auto"/>
    </w:pPr>
    <w:rPr>
      <w:color w:val="000000" w:themeColor="text1"/>
      <w:lang w:val="vi-VN" w:eastAsia="vi-VN" w:bidi="vi-VN"/>
      <w14:textFill>
        <w14:solidFill>
          <w14:schemeClr w14:val="tx1"/>
        </w14:solidFill>
      </w14:textFill>
    </w:rPr>
    <w:tblPr>
      <w:tblBorders>
        <w:top w:val="single" w:color="ED7D31" w:themeColor="accent2" w:sz="24" w:space="0"/>
        <w:left w:val="single" w:color="ED7D31" w:themeColor="accent2" w:sz="4" w:space="0"/>
        <w:bottom w:val="single" w:color="ED7D31" w:themeColor="accent2" w:sz="4" w:space="0"/>
        <w:right w:val="single" w:color="ED7D31"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DF2EA" w:themeFill="accent2" w:themeFillTint="19"/>
    </w:tcPr>
    <w:tblStylePr w:type="firstRow">
      <w:rPr>
        <w:b/>
        <w:bCs/>
        <w:lang w:val="vi-VN" w:eastAsia="vi-VN" w:bidi="vi-VN"/>
      </w:rPr>
      <w:tblPr/>
      <w:tcPr>
        <w:tcBorders>
          <w:top w:val="nil"/>
          <w:left w:val="nil"/>
          <w:bottom w:val="single" w:color="ED7D31" w:themeColor="accent2" w:sz="24" w:space="0"/>
          <w:right w:val="nil"/>
          <w:insideH w:val="nil"/>
          <w:insideV w:val="nil"/>
        </w:tcBorders>
        <w:shd w:val="clear" w:color="auto" w:fill="FFFFFF" w:themeFill="background1"/>
      </w:tcPr>
    </w:tblStylePr>
    <w:tblStylePr w:type="lastRow">
      <w:rPr>
        <w:b/>
        <w:bCs/>
        <w:color w:val="FFFFFF" w:themeColor="background1"/>
        <w:lang w:val="vi-VN" w:eastAsia="vi-VN" w:bidi="vi-VN"/>
        <w14:textFill>
          <w14:solidFill>
            <w14:schemeClr w14:val="bg1"/>
          </w14:solidFill>
        </w14:textFill>
      </w:rPr>
      <w:tblPr/>
      <w:tcPr>
        <w:tcBorders>
          <w:top w:val="single" w:color="FFFFFF" w:themeColor="background1" w:sz="6" w:space="0"/>
        </w:tcBorders>
        <w:shd w:val="clear" w:color="auto" w:fill="9D480D" w:themeFill="accent2" w:themeFillShade="99"/>
      </w:tcPr>
    </w:tblStylePr>
    <w:tblStylePr w:type="firstCol">
      <w:rPr>
        <w:color w:val="FFFFFF" w:themeColor="background1"/>
        <w:lang w:val="vi-VN" w:eastAsia="vi-VN" w:bidi="vi-VN"/>
        <w14:textFill>
          <w14:solidFill>
            <w14:schemeClr w14:val="bg1"/>
          </w14:solidFill>
        </w14:textFill>
      </w:rPr>
      <w:tblPr/>
      <w:tcPr>
        <w:tcBorders>
          <w:top w:val="nil"/>
          <w:left w:val="nil"/>
          <w:bottom w:val="nil"/>
          <w:right w:val="nil"/>
          <w:insideH w:val="single" w:sz="4" w:space="0"/>
          <w:insideV w:val="nil"/>
        </w:tcBorders>
        <w:shd w:val="clear" w:color="auto" w:fill="9D480D" w:themeFill="accent2" w:themeFillShade="99"/>
      </w:tcPr>
    </w:tblStylePr>
    <w:tblStylePr w:type="lastCol">
      <w:rPr>
        <w:color w:val="FFFFFF" w:themeColor="background1"/>
        <w:lang w:val="vi-VN" w:eastAsia="vi-VN" w:bidi="vi-VN"/>
        <w14:textFill>
          <w14:solidFill>
            <w14:schemeClr w14:val="bg1"/>
          </w14:solidFill>
        </w14:textFill>
      </w:rPr>
      <w:tblPr/>
      <w:tcPr>
        <w:tcBorders>
          <w:top w:val="nil"/>
          <w:left w:val="nil"/>
          <w:bottom w:val="nil"/>
          <w:right w:val="nil"/>
          <w:insideH w:val="nil"/>
          <w:insideV w:val="nil"/>
        </w:tcBorders>
        <w:shd w:val="clear" w:color="auto" w:fill="9D48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lang w:val="vi-VN" w:eastAsia="vi-VN" w:bidi="vi-VN"/>
        <w14:textFill>
          <w14:solidFill>
            <w14:schemeClr w14:val="tx1"/>
          </w14:solidFill>
        </w14:textFill>
      </w:rPr>
    </w:tblStylePr>
    <w:tblStylePr w:type="nwCell">
      <w:rPr>
        <w:color w:val="000000" w:themeColor="text1"/>
        <w:lang w:val="vi-VN" w:eastAsia="vi-VN" w:bidi="vi-VN"/>
        <w14:textFill>
          <w14:solidFill>
            <w14:schemeClr w14:val="tx1"/>
          </w14:solidFill>
        </w14:textFill>
      </w:rPr>
    </w:tblStylePr>
  </w:style>
  <w:style w:type="table" w:styleId="123">
    <w:name w:val="Colorful Shading Accent 3"/>
    <w:basedOn w:val="12"/>
    <w:qFormat/>
    <w:uiPriority w:val="71"/>
    <w:pPr>
      <w:spacing w:after="0" w:line="240" w:lineRule="auto"/>
    </w:pPr>
    <w:rPr>
      <w:color w:val="000000" w:themeColor="text1"/>
      <w:lang w:val="vi-VN" w:eastAsia="vi-VN" w:bidi="vi-VN"/>
      <w14:textFill>
        <w14:solidFill>
          <w14:schemeClr w14:val="tx1"/>
        </w14:solidFill>
      </w14:textFill>
    </w:rPr>
    <w:tblPr>
      <w:tblBorders>
        <w:top w:val="single" w:color="FFC000" w:themeColor="accent4" w:sz="24" w:space="0"/>
        <w:left w:val="single" w:color="A5A5A5" w:themeColor="accent3" w:sz="4" w:space="0"/>
        <w:bottom w:val="single" w:color="A5A5A5" w:themeColor="accent3" w:sz="4" w:space="0"/>
        <w:right w:val="single" w:color="A5A5A5"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6F6F6" w:themeFill="accent3" w:themeFillTint="19"/>
    </w:tcPr>
    <w:tblStylePr w:type="firstRow">
      <w:rPr>
        <w:b/>
        <w:bCs/>
        <w:lang w:val="vi-VN" w:eastAsia="vi-VN" w:bidi="vi-VN"/>
      </w:rPr>
      <w:tblPr/>
      <w:tcPr>
        <w:tcBorders>
          <w:top w:val="nil"/>
          <w:left w:val="nil"/>
          <w:bottom w:val="single" w:color="FFC000" w:themeColor="accent4" w:sz="24" w:space="0"/>
          <w:right w:val="nil"/>
          <w:insideH w:val="nil"/>
          <w:insideV w:val="nil"/>
        </w:tcBorders>
        <w:shd w:val="clear" w:color="auto" w:fill="FFFFFF" w:themeFill="background1"/>
      </w:tcPr>
    </w:tblStylePr>
    <w:tblStylePr w:type="lastRow">
      <w:rPr>
        <w:b/>
        <w:bCs/>
        <w:color w:val="FFFFFF" w:themeColor="background1"/>
        <w:lang w:val="vi-VN" w:eastAsia="vi-VN" w:bidi="vi-VN"/>
        <w14:textFill>
          <w14:solidFill>
            <w14:schemeClr w14:val="bg1"/>
          </w14:solidFill>
        </w14:textFill>
      </w:rPr>
      <w:tblPr/>
      <w:tcPr>
        <w:tcBorders>
          <w:top w:val="single" w:color="FFFFFF" w:themeColor="background1" w:sz="6" w:space="0"/>
        </w:tcBorders>
        <w:shd w:val="clear" w:color="auto" w:fill="626262" w:themeFill="accent3" w:themeFillShade="99"/>
      </w:tcPr>
    </w:tblStylePr>
    <w:tblStylePr w:type="firstCol">
      <w:rPr>
        <w:color w:val="FFFFFF" w:themeColor="background1"/>
        <w:lang w:val="vi-VN" w:eastAsia="vi-VN" w:bidi="vi-VN"/>
        <w14:textFill>
          <w14:solidFill>
            <w14:schemeClr w14:val="bg1"/>
          </w14:solidFill>
        </w14:textFill>
      </w:rPr>
      <w:tblPr/>
      <w:tcPr>
        <w:tcBorders>
          <w:top w:val="nil"/>
          <w:left w:val="nil"/>
          <w:bottom w:val="nil"/>
          <w:right w:val="nil"/>
          <w:insideH w:val="single" w:sz="4" w:space="0"/>
          <w:insideV w:val="nil"/>
        </w:tcBorders>
        <w:shd w:val="clear" w:color="auto" w:fill="626262" w:themeFill="accent3" w:themeFillShade="99"/>
      </w:tcPr>
    </w:tblStylePr>
    <w:tblStylePr w:type="lastCol">
      <w:rPr>
        <w:color w:val="FFFFFF" w:themeColor="background1"/>
        <w:lang w:val="vi-VN" w:eastAsia="vi-VN" w:bidi="vi-VN"/>
        <w14:textFill>
          <w14:solidFill>
            <w14:schemeClr w14:val="bg1"/>
          </w14:solidFill>
        </w14:textFill>
      </w:rPr>
      <w:tblPr/>
      <w:tcPr>
        <w:tcBorders>
          <w:top w:val="nil"/>
          <w:left w:val="nil"/>
          <w:bottom w:val="nil"/>
          <w:right w:val="nil"/>
          <w:insideH w:val="nil"/>
          <w:insideV w:val="nil"/>
        </w:tcBorders>
        <w:shd w:val="clear" w:color="auto" w:fill="626262" w:themeFill="accent3" w:themeFillShade="99"/>
      </w:tcPr>
    </w:tblStylePr>
    <w:tblStylePr w:type="band1Vert">
      <w:tblPr/>
      <w:tcPr>
        <w:shd w:val="clear" w:color="auto" w:fill="DADADA" w:themeFill="accent3" w:themeFillTint="66"/>
      </w:tcPr>
    </w:tblStylePr>
    <w:tblStylePr w:type="band1Horz">
      <w:tblPr/>
      <w:tcPr>
        <w:shd w:val="clear" w:color="auto" w:fill="D2D2D2" w:themeFill="accent3" w:themeFillTint="7F"/>
      </w:tcPr>
    </w:tblStylePr>
  </w:style>
  <w:style w:type="table" w:styleId="124">
    <w:name w:val="Colorful Shading Accent 4"/>
    <w:basedOn w:val="12"/>
    <w:qFormat/>
    <w:uiPriority w:val="71"/>
    <w:pPr>
      <w:spacing w:after="0" w:line="240" w:lineRule="auto"/>
    </w:pPr>
    <w:rPr>
      <w:color w:val="000000" w:themeColor="text1"/>
      <w:lang w:val="vi-VN" w:eastAsia="vi-VN" w:bidi="vi-VN"/>
      <w14:textFill>
        <w14:solidFill>
          <w14:schemeClr w14:val="tx1"/>
        </w14:solidFill>
      </w14:textFill>
    </w:rPr>
    <w:tblPr>
      <w:tblBorders>
        <w:top w:val="single" w:color="A5A5A5" w:themeColor="accent3" w:sz="24" w:space="0"/>
        <w:left w:val="single" w:color="FFC000" w:themeColor="accent4" w:sz="4" w:space="0"/>
        <w:bottom w:val="single" w:color="FFC000" w:themeColor="accent4" w:sz="4" w:space="0"/>
        <w:right w:val="single" w:color="FFC000"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FF8E5" w:themeFill="accent4" w:themeFillTint="19"/>
    </w:tcPr>
    <w:tblStylePr w:type="firstRow">
      <w:rPr>
        <w:b/>
        <w:bCs/>
        <w:lang w:val="vi-VN" w:eastAsia="vi-VN" w:bidi="vi-VN"/>
      </w:rPr>
      <w:tblPr/>
      <w:tcPr>
        <w:tcBorders>
          <w:top w:val="nil"/>
          <w:left w:val="nil"/>
          <w:bottom w:val="single" w:color="A5A5A5" w:themeColor="accent3" w:sz="24" w:space="0"/>
          <w:right w:val="nil"/>
          <w:insideH w:val="nil"/>
          <w:insideV w:val="nil"/>
        </w:tcBorders>
        <w:shd w:val="clear" w:color="auto" w:fill="FFFFFF" w:themeFill="background1"/>
      </w:tcPr>
    </w:tblStylePr>
    <w:tblStylePr w:type="lastRow">
      <w:rPr>
        <w:b/>
        <w:bCs/>
        <w:color w:val="FFFFFF" w:themeColor="background1"/>
        <w:lang w:val="vi-VN" w:eastAsia="vi-VN" w:bidi="vi-VN"/>
        <w14:textFill>
          <w14:solidFill>
            <w14:schemeClr w14:val="bg1"/>
          </w14:solidFill>
        </w14:textFill>
      </w:rPr>
      <w:tblPr/>
      <w:tcPr>
        <w:tcBorders>
          <w:top w:val="single" w:color="FFFFFF" w:themeColor="background1" w:sz="6" w:space="0"/>
        </w:tcBorders>
        <w:shd w:val="clear" w:color="auto" w:fill="997300" w:themeFill="accent4" w:themeFillShade="99"/>
      </w:tcPr>
    </w:tblStylePr>
    <w:tblStylePr w:type="firstCol">
      <w:rPr>
        <w:color w:val="FFFFFF" w:themeColor="background1"/>
        <w:lang w:val="vi-VN" w:eastAsia="vi-VN" w:bidi="vi-VN"/>
        <w14:textFill>
          <w14:solidFill>
            <w14:schemeClr w14:val="bg1"/>
          </w14:solidFill>
        </w14:textFill>
      </w:rPr>
      <w:tblPr/>
      <w:tcPr>
        <w:tcBorders>
          <w:top w:val="nil"/>
          <w:left w:val="nil"/>
          <w:bottom w:val="nil"/>
          <w:right w:val="nil"/>
          <w:insideH w:val="single" w:sz="4" w:space="0"/>
          <w:insideV w:val="nil"/>
        </w:tcBorders>
        <w:shd w:val="clear" w:color="auto" w:fill="997300" w:themeFill="accent4" w:themeFillShade="99"/>
      </w:tcPr>
    </w:tblStylePr>
    <w:tblStylePr w:type="lastCol">
      <w:rPr>
        <w:color w:val="FFFFFF" w:themeColor="background1"/>
        <w:lang w:val="vi-VN" w:eastAsia="vi-VN" w:bidi="vi-VN"/>
        <w14:textFill>
          <w14:solidFill>
            <w14:schemeClr w14:val="bg1"/>
          </w14:solidFill>
        </w14:textFill>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7F" w:themeFill="accent4" w:themeFillTint="7F"/>
      </w:tcPr>
    </w:tblStylePr>
    <w:tblStylePr w:type="neCell">
      <w:rPr>
        <w:color w:val="000000" w:themeColor="text1"/>
        <w:lang w:val="vi-VN" w:eastAsia="vi-VN" w:bidi="vi-VN"/>
        <w14:textFill>
          <w14:solidFill>
            <w14:schemeClr w14:val="tx1"/>
          </w14:solidFill>
        </w14:textFill>
      </w:rPr>
    </w:tblStylePr>
    <w:tblStylePr w:type="nwCell">
      <w:rPr>
        <w:color w:val="000000" w:themeColor="text1"/>
        <w:lang w:val="vi-VN" w:eastAsia="vi-VN" w:bidi="vi-VN"/>
        <w14:textFill>
          <w14:solidFill>
            <w14:schemeClr w14:val="tx1"/>
          </w14:solidFill>
        </w14:textFill>
      </w:rPr>
    </w:tblStylePr>
  </w:style>
  <w:style w:type="table" w:styleId="125">
    <w:name w:val="Colorful Shading Accent 5"/>
    <w:basedOn w:val="12"/>
    <w:qFormat/>
    <w:uiPriority w:val="71"/>
    <w:pPr>
      <w:spacing w:after="0" w:line="240" w:lineRule="auto"/>
    </w:pPr>
    <w:rPr>
      <w:color w:val="000000" w:themeColor="text1"/>
      <w:lang w:val="vi-VN" w:eastAsia="vi-VN" w:bidi="vi-VN"/>
      <w14:textFill>
        <w14:solidFill>
          <w14:schemeClr w14:val="tx1"/>
        </w14:solidFill>
      </w14:textFill>
    </w:rPr>
    <w:tblPr>
      <w:tblBorders>
        <w:top w:val="single" w:color="70AD47" w:themeColor="accent6" w:sz="24" w:space="0"/>
        <w:left w:val="single" w:color="5B9BD5" w:themeColor="accent5" w:sz="4" w:space="0"/>
        <w:bottom w:val="single" w:color="5B9BD5" w:themeColor="accent5" w:sz="4" w:space="0"/>
        <w:right w:val="single" w:color="5B9BD5"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EF5FA" w:themeFill="accent5" w:themeFillTint="19"/>
    </w:tcPr>
    <w:tblStylePr w:type="firstRow">
      <w:rPr>
        <w:b/>
        <w:bCs/>
        <w:lang w:val="vi-VN" w:eastAsia="vi-VN" w:bidi="vi-VN"/>
      </w:rPr>
      <w:tblPr/>
      <w:tcPr>
        <w:tcBorders>
          <w:top w:val="nil"/>
          <w:left w:val="nil"/>
          <w:bottom w:val="single" w:color="70AD47" w:themeColor="accent6" w:sz="24" w:space="0"/>
          <w:right w:val="nil"/>
          <w:insideH w:val="nil"/>
          <w:insideV w:val="nil"/>
        </w:tcBorders>
        <w:shd w:val="clear" w:color="auto" w:fill="FFFFFF" w:themeFill="background1"/>
      </w:tcPr>
    </w:tblStylePr>
    <w:tblStylePr w:type="lastRow">
      <w:rPr>
        <w:b/>
        <w:bCs/>
        <w:color w:val="FFFFFF" w:themeColor="background1"/>
        <w:lang w:val="vi-VN" w:eastAsia="vi-VN" w:bidi="vi-VN"/>
        <w14:textFill>
          <w14:solidFill>
            <w14:schemeClr w14:val="bg1"/>
          </w14:solidFill>
        </w14:textFill>
      </w:rPr>
      <w:tblPr/>
      <w:tcPr>
        <w:tcBorders>
          <w:top w:val="single" w:color="FFFFFF" w:themeColor="background1" w:sz="6" w:space="0"/>
        </w:tcBorders>
        <w:shd w:val="clear" w:color="auto" w:fill="255D91" w:themeFill="accent5" w:themeFillShade="99"/>
      </w:tcPr>
    </w:tblStylePr>
    <w:tblStylePr w:type="firstCol">
      <w:rPr>
        <w:color w:val="FFFFFF" w:themeColor="background1"/>
        <w:lang w:val="vi-VN" w:eastAsia="vi-VN" w:bidi="vi-VN"/>
        <w14:textFill>
          <w14:solidFill>
            <w14:schemeClr w14:val="bg1"/>
          </w14:solidFill>
        </w14:textFill>
      </w:rPr>
      <w:tblPr/>
      <w:tcPr>
        <w:tcBorders>
          <w:top w:val="nil"/>
          <w:left w:val="nil"/>
          <w:bottom w:val="nil"/>
          <w:right w:val="nil"/>
          <w:insideH w:val="single" w:sz="4" w:space="0"/>
          <w:insideV w:val="nil"/>
        </w:tcBorders>
        <w:shd w:val="clear" w:color="auto" w:fill="255D91" w:themeFill="accent5" w:themeFillShade="99"/>
      </w:tcPr>
    </w:tblStylePr>
    <w:tblStylePr w:type="lastCol">
      <w:rPr>
        <w:color w:val="FFFFFF" w:themeColor="background1"/>
        <w:lang w:val="vi-VN" w:eastAsia="vi-VN" w:bidi="vi-VN"/>
        <w14:textFill>
          <w14:solidFill>
            <w14:schemeClr w14:val="bg1"/>
          </w14:solidFill>
        </w14:textFill>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DEA" w:themeFill="accent5" w:themeFillTint="7F"/>
      </w:tcPr>
    </w:tblStylePr>
    <w:tblStylePr w:type="neCell">
      <w:rPr>
        <w:color w:val="000000" w:themeColor="text1"/>
        <w:lang w:val="vi-VN" w:eastAsia="vi-VN" w:bidi="vi-VN"/>
        <w14:textFill>
          <w14:solidFill>
            <w14:schemeClr w14:val="tx1"/>
          </w14:solidFill>
        </w14:textFill>
      </w:rPr>
    </w:tblStylePr>
    <w:tblStylePr w:type="nwCell">
      <w:rPr>
        <w:color w:val="000000" w:themeColor="text1"/>
        <w:lang w:val="vi-VN" w:eastAsia="vi-VN" w:bidi="vi-VN"/>
        <w14:textFill>
          <w14:solidFill>
            <w14:schemeClr w14:val="tx1"/>
          </w14:solidFill>
        </w14:textFill>
      </w:rPr>
    </w:tblStylePr>
  </w:style>
  <w:style w:type="table" w:styleId="126">
    <w:name w:val="Colorful Shading Accent 6"/>
    <w:basedOn w:val="12"/>
    <w:qFormat/>
    <w:uiPriority w:val="71"/>
    <w:pPr>
      <w:spacing w:after="0" w:line="240" w:lineRule="auto"/>
    </w:pPr>
    <w:rPr>
      <w:color w:val="000000" w:themeColor="text1"/>
      <w:lang w:val="vi-VN" w:eastAsia="vi-VN" w:bidi="vi-VN"/>
      <w14:textFill>
        <w14:solidFill>
          <w14:schemeClr w14:val="tx1"/>
        </w14:solidFill>
      </w14:textFill>
    </w:rPr>
    <w:tblPr>
      <w:tblBorders>
        <w:top w:val="single" w:color="5B9BD5" w:themeColor="accent5" w:sz="24" w:space="0"/>
        <w:left w:val="single" w:color="70AD47" w:themeColor="accent6" w:sz="4" w:space="0"/>
        <w:bottom w:val="single" w:color="70AD47" w:themeColor="accent6" w:sz="4" w:space="0"/>
        <w:right w:val="single" w:color="70AD47"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0F7EC" w:themeFill="accent6" w:themeFillTint="19"/>
    </w:tcPr>
    <w:tblStylePr w:type="firstRow">
      <w:rPr>
        <w:b/>
        <w:bCs/>
        <w:lang w:val="vi-VN" w:eastAsia="vi-VN" w:bidi="vi-VN"/>
      </w:rPr>
      <w:tblPr/>
      <w:tcPr>
        <w:tcBorders>
          <w:top w:val="nil"/>
          <w:left w:val="nil"/>
          <w:bottom w:val="single" w:color="5B9BD5" w:themeColor="accent5" w:sz="24" w:space="0"/>
          <w:right w:val="nil"/>
          <w:insideH w:val="nil"/>
          <w:insideV w:val="nil"/>
        </w:tcBorders>
        <w:shd w:val="clear" w:color="auto" w:fill="FFFFFF" w:themeFill="background1"/>
      </w:tcPr>
    </w:tblStylePr>
    <w:tblStylePr w:type="lastRow">
      <w:rPr>
        <w:b/>
        <w:bCs/>
        <w:color w:val="FFFFFF" w:themeColor="background1"/>
        <w:lang w:val="vi-VN" w:eastAsia="vi-VN" w:bidi="vi-VN"/>
        <w14:textFill>
          <w14:solidFill>
            <w14:schemeClr w14:val="bg1"/>
          </w14:solidFill>
        </w14:textFill>
      </w:rPr>
      <w:tblPr/>
      <w:tcPr>
        <w:tcBorders>
          <w:top w:val="single" w:color="FFFFFF" w:themeColor="background1" w:sz="6" w:space="0"/>
        </w:tcBorders>
        <w:shd w:val="clear" w:color="auto" w:fill="43672A" w:themeFill="accent6" w:themeFillShade="99"/>
      </w:tcPr>
    </w:tblStylePr>
    <w:tblStylePr w:type="firstCol">
      <w:rPr>
        <w:color w:val="FFFFFF" w:themeColor="background1"/>
        <w:lang w:val="vi-VN" w:eastAsia="vi-VN" w:bidi="vi-VN"/>
        <w14:textFill>
          <w14:solidFill>
            <w14:schemeClr w14:val="bg1"/>
          </w14:solidFill>
        </w14:textFill>
      </w:rPr>
      <w:tblPr/>
      <w:tcPr>
        <w:tcBorders>
          <w:top w:val="nil"/>
          <w:left w:val="nil"/>
          <w:bottom w:val="nil"/>
          <w:right w:val="nil"/>
          <w:insideH w:val="single" w:sz="4" w:space="0"/>
          <w:insideV w:val="nil"/>
        </w:tcBorders>
        <w:shd w:val="clear" w:color="auto" w:fill="43672A" w:themeFill="accent6" w:themeFillShade="99"/>
      </w:tcPr>
    </w:tblStylePr>
    <w:tblStylePr w:type="lastCol">
      <w:rPr>
        <w:color w:val="FFFFFF" w:themeColor="background1"/>
        <w:lang w:val="vi-VN" w:eastAsia="vi-VN" w:bidi="vi-VN"/>
        <w14:textFill>
          <w14:solidFill>
            <w14:schemeClr w14:val="bg1"/>
          </w14:solidFill>
        </w14:textFill>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1" w:themeFill="accent6" w:themeFillTint="7F"/>
      </w:tcPr>
    </w:tblStylePr>
    <w:tblStylePr w:type="neCell">
      <w:rPr>
        <w:color w:val="000000" w:themeColor="text1"/>
        <w:lang w:val="vi-VN" w:eastAsia="vi-VN" w:bidi="vi-VN"/>
        <w14:textFill>
          <w14:solidFill>
            <w14:schemeClr w14:val="tx1"/>
          </w14:solidFill>
        </w14:textFill>
      </w:rPr>
    </w:tblStylePr>
    <w:tblStylePr w:type="nwCell">
      <w:rPr>
        <w:color w:val="000000" w:themeColor="text1"/>
        <w:lang w:val="vi-VN" w:eastAsia="vi-VN" w:bidi="vi-VN"/>
        <w14:textFill>
          <w14:solidFill>
            <w14:schemeClr w14:val="tx1"/>
          </w14:solidFill>
        </w14:textFill>
      </w:rPr>
    </w:tblStylePr>
  </w:style>
  <w:style w:type="table" w:styleId="127">
    <w:name w:val="Colorful List"/>
    <w:basedOn w:val="12"/>
    <w:qFormat/>
    <w:uiPriority w:val="72"/>
    <w:pPr>
      <w:spacing w:after="0" w:line="240" w:lineRule="auto"/>
    </w:pPr>
    <w:rPr>
      <w:color w:val="000000" w:themeColor="text1"/>
      <w:lang w:val="vi-VN" w:eastAsia="vi-VN" w:bidi="vi-VN"/>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lang w:val="vi-VN" w:eastAsia="vi-VN" w:bidi="vi-VN"/>
        <w14:textFill>
          <w14:solidFill>
            <w14:schemeClr w14:val="bg1"/>
          </w14:solidFill>
        </w14:textFill>
      </w:rPr>
      <w:tblPr/>
      <w:tcPr>
        <w:tcBorders>
          <w:bottom w:val="single" w:color="FFFFFF" w:themeColor="background1" w:sz="12" w:space="0"/>
        </w:tcBorders>
        <w:shd w:val="clear" w:color="auto" w:fill="D26012" w:themeFill="accent2" w:themeFillShade="CC"/>
      </w:tcPr>
    </w:tblStylePr>
    <w:tblStylePr w:type="lastRow">
      <w:rPr>
        <w:b/>
        <w:bCs/>
        <w:color w:val="D26012" w:themeColor="accent2" w:themeShade="CC"/>
        <w:lang w:val="vi-VN" w:eastAsia="vi-VN" w:bidi="vi-VN"/>
      </w:rPr>
      <w:tblPr/>
      <w:tcPr>
        <w:tcBorders>
          <w:top w:val="single" w:color="000000" w:themeColor="text1" w:sz="12" w:space="0"/>
        </w:tcBorders>
        <w:shd w:val="clear" w:color="auto" w:fill="FFFFFF" w:themeFill="background1"/>
      </w:tcPr>
    </w:tblStylePr>
    <w:tblStylePr w:type="firstCol">
      <w:rPr>
        <w:b/>
        <w:bCs/>
        <w:lang w:val="vi-VN" w:eastAsia="vi-VN" w:bidi="vi-VN"/>
      </w:rPr>
    </w:tblStylePr>
    <w:tblStylePr w:type="lastCol">
      <w:rPr>
        <w:b/>
        <w:bCs/>
        <w:lang w:val="vi-VN" w:eastAsia="vi-VN" w:bidi="vi-VN"/>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8">
    <w:name w:val="Colorful List Accent 1"/>
    <w:basedOn w:val="12"/>
    <w:qFormat/>
    <w:uiPriority w:val="72"/>
    <w:pPr>
      <w:spacing w:after="0" w:line="240" w:lineRule="auto"/>
    </w:pPr>
    <w:rPr>
      <w:color w:val="000000" w:themeColor="text1"/>
      <w:lang w:val="vi-VN" w:eastAsia="vi-VN" w:bidi="vi-VN"/>
      <w14:textFill>
        <w14:solidFill>
          <w14:schemeClr w14:val="tx1"/>
        </w14:solidFill>
      </w14:textFill>
    </w:rPr>
    <w:tblPr>
      <w:tblCellMar>
        <w:top w:w="0" w:type="dxa"/>
        <w:left w:w="108" w:type="dxa"/>
        <w:bottom w:w="0" w:type="dxa"/>
        <w:right w:w="108" w:type="dxa"/>
      </w:tblCellMar>
    </w:tblPr>
    <w:tcPr>
      <w:shd w:val="clear" w:color="auto" w:fill="ECF1F9" w:themeFill="accent1" w:themeFillTint="19"/>
    </w:tcPr>
    <w:tblStylePr w:type="firstRow">
      <w:rPr>
        <w:b/>
        <w:bCs/>
        <w:color w:val="FFFFFF" w:themeColor="background1"/>
        <w:lang w:val="vi-VN" w:eastAsia="vi-VN" w:bidi="vi-VN"/>
        <w14:textFill>
          <w14:solidFill>
            <w14:schemeClr w14:val="bg1"/>
          </w14:solidFill>
        </w14:textFill>
      </w:rPr>
      <w:tblPr/>
      <w:tcPr>
        <w:tcBorders>
          <w:bottom w:val="single" w:color="FFFFFF" w:themeColor="background1" w:sz="12" w:space="0"/>
        </w:tcBorders>
        <w:shd w:val="clear" w:color="auto" w:fill="D26012" w:themeFill="accent2" w:themeFillShade="CC"/>
      </w:tcPr>
    </w:tblStylePr>
    <w:tblStylePr w:type="lastRow">
      <w:rPr>
        <w:b/>
        <w:bCs/>
        <w:color w:val="D26012" w:themeColor="accent2" w:themeShade="CC"/>
        <w:lang w:val="vi-VN" w:eastAsia="vi-VN" w:bidi="vi-VN"/>
      </w:rPr>
      <w:tblPr/>
      <w:tcPr>
        <w:tcBorders>
          <w:top w:val="single" w:color="000000" w:themeColor="text1" w:sz="12" w:space="0"/>
        </w:tcBorders>
        <w:shd w:val="clear" w:color="auto" w:fill="FFFFFF" w:themeFill="background1"/>
      </w:tcPr>
    </w:tblStylePr>
    <w:tblStylePr w:type="firstCol">
      <w:rPr>
        <w:b/>
        <w:bCs/>
        <w:lang w:val="vi-VN" w:eastAsia="vi-VN" w:bidi="vi-VN"/>
      </w:rPr>
    </w:tblStylePr>
    <w:tblStylePr w:type="lastCol">
      <w:rPr>
        <w:b/>
        <w:bCs/>
        <w:lang w:val="vi-VN" w:eastAsia="vi-VN" w:bidi="vi-VN"/>
      </w:rPr>
    </w:tblStylePr>
    <w:tblStylePr w:type="band1Vert">
      <w:tblPr/>
      <w:tcPr>
        <w:tcBorders>
          <w:top w:val="nil"/>
          <w:left w:val="nil"/>
          <w:bottom w:val="nil"/>
          <w:right w:val="nil"/>
          <w:insideH w:val="nil"/>
          <w:insideV w:val="nil"/>
        </w:tcBorders>
        <w:shd w:val="clear" w:color="auto" w:fill="D0DCF0" w:themeFill="accent1" w:themeFillTint="3F"/>
      </w:tcPr>
    </w:tblStylePr>
    <w:tblStylePr w:type="band1Horz">
      <w:tblPr/>
      <w:tcPr>
        <w:shd w:val="clear" w:color="auto" w:fill="D9E2F3" w:themeFill="accent1" w:themeFillTint="33"/>
      </w:tcPr>
    </w:tblStylePr>
  </w:style>
  <w:style w:type="table" w:styleId="129">
    <w:name w:val="Colorful List Accent 2"/>
    <w:basedOn w:val="12"/>
    <w:qFormat/>
    <w:uiPriority w:val="72"/>
    <w:pPr>
      <w:spacing w:after="0" w:line="240" w:lineRule="auto"/>
    </w:pPr>
    <w:rPr>
      <w:color w:val="000000" w:themeColor="text1"/>
      <w:lang w:val="vi-VN" w:eastAsia="vi-VN" w:bidi="vi-VN"/>
      <w14:textFill>
        <w14:solidFill>
          <w14:schemeClr w14:val="tx1"/>
        </w14:solidFill>
      </w14:textFill>
    </w:rPr>
    <w:tblPr>
      <w:tblCellMar>
        <w:top w:w="0" w:type="dxa"/>
        <w:left w:w="108" w:type="dxa"/>
        <w:bottom w:w="0" w:type="dxa"/>
        <w:right w:w="108" w:type="dxa"/>
      </w:tblCellMar>
    </w:tblPr>
    <w:tcPr>
      <w:shd w:val="clear" w:color="auto" w:fill="FDF2EA" w:themeFill="accent2" w:themeFillTint="19"/>
    </w:tcPr>
    <w:tblStylePr w:type="firstRow">
      <w:rPr>
        <w:b/>
        <w:bCs/>
        <w:color w:val="FFFFFF" w:themeColor="background1"/>
        <w:lang w:val="vi-VN" w:eastAsia="vi-VN" w:bidi="vi-VN"/>
        <w14:textFill>
          <w14:solidFill>
            <w14:schemeClr w14:val="bg1"/>
          </w14:solidFill>
        </w14:textFill>
      </w:rPr>
      <w:tblPr/>
      <w:tcPr>
        <w:tcBorders>
          <w:bottom w:val="single" w:color="FFFFFF" w:themeColor="background1" w:sz="12" w:space="0"/>
        </w:tcBorders>
        <w:shd w:val="clear" w:color="auto" w:fill="D26012" w:themeFill="accent2" w:themeFillShade="CC"/>
      </w:tcPr>
    </w:tblStylePr>
    <w:tblStylePr w:type="lastRow">
      <w:rPr>
        <w:b/>
        <w:bCs/>
        <w:color w:val="D26012" w:themeColor="accent2" w:themeShade="CC"/>
        <w:lang w:val="vi-VN" w:eastAsia="vi-VN" w:bidi="vi-VN"/>
      </w:rPr>
      <w:tblPr/>
      <w:tcPr>
        <w:tcBorders>
          <w:top w:val="single" w:color="000000" w:themeColor="text1" w:sz="12" w:space="0"/>
        </w:tcBorders>
        <w:shd w:val="clear" w:color="auto" w:fill="FFFFFF" w:themeFill="background1"/>
      </w:tcPr>
    </w:tblStylePr>
    <w:tblStylePr w:type="firstCol">
      <w:rPr>
        <w:b/>
        <w:bCs/>
        <w:lang w:val="vi-VN" w:eastAsia="vi-VN" w:bidi="vi-VN"/>
      </w:rPr>
    </w:tblStylePr>
    <w:tblStylePr w:type="lastCol">
      <w:rPr>
        <w:b/>
        <w:bCs/>
        <w:lang w:val="vi-VN" w:eastAsia="vi-VN" w:bidi="vi-VN"/>
      </w:rPr>
    </w:tblStylePr>
    <w:tblStylePr w:type="band1Vert">
      <w:tblPr/>
      <w:tcPr>
        <w:tcBorders>
          <w:top w:val="nil"/>
          <w:left w:val="nil"/>
          <w:bottom w:val="nil"/>
          <w:right w:val="nil"/>
          <w:insideH w:val="nil"/>
          <w:insideV w:val="nil"/>
        </w:tcBorders>
        <w:shd w:val="clear" w:color="auto" w:fill="FADECC" w:themeFill="accent2" w:themeFillTint="3F"/>
      </w:tcPr>
    </w:tblStylePr>
    <w:tblStylePr w:type="band1Horz">
      <w:tblPr/>
      <w:tcPr>
        <w:shd w:val="clear" w:color="auto" w:fill="FBE4D5" w:themeFill="accent2" w:themeFillTint="33"/>
      </w:tcPr>
    </w:tblStylePr>
  </w:style>
  <w:style w:type="table" w:styleId="130">
    <w:name w:val="Colorful List Accent 3"/>
    <w:basedOn w:val="12"/>
    <w:qFormat/>
    <w:uiPriority w:val="72"/>
    <w:pPr>
      <w:spacing w:after="0" w:line="240" w:lineRule="auto"/>
    </w:pPr>
    <w:rPr>
      <w:color w:val="000000" w:themeColor="text1"/>
      <w:lang w:val="vi-VN" w:eastAsia="vi-VN" w:bidi="vi-VN"/>
      <w14:textFill>
        <w14:solidFill>
          <w14:schemeClr w14:val="tx1"/>
        </w14:solidFill>
      </w14:textFill>
    </w:rPr>
    <w:tblPr>
      <w:tblCellMar>
        <w:top w:w="0" w:type="dxa"/>
        <w:left w:w="108" w:type="dxa"/>
        <w:bottom w:w="0" w:type="dxa"/>
        <w:right w:w="108" w:type="dxa"/>
      </w:tblCellMar>
    </w:tblPr>
    <w:tcPr>
      <w:shd w:val="clear" w:color="auto" w:fill="F6F6F6" w:themeFill="accent3" w:themeFillTint="19"/>
    </w:tcPr>
    <w:tblStylePr w:type="firstRow">
      <w:rPr>
        <w:b/>
        <w:bCs/>
        <w:color w:val="FFFFFF" w:themeColor="background1"/>
        <w:lang w:val="vi-VN" w:eastAsia="vi-VN" w:bidi="vi-VN"/>
        <w14:textFill>
          <w14:solidFill>
            <w14:schemeClr w14:val="bg1"/>
          </w14:solidFill>
        </w14:textFill>
      </w:rPr>
      <w:tblPr/>
      <w:tcPr>
        <w:tcBorders>
          <w:bottom w:val="single" w:color="FFFFFF" w:themeColor="background1" w:sz="12" w:space="0"/>
        </w:tcBorders>
        <w:shd w:val="clear" w:color="auto" w:fill="CC9900" w:themeFill="accent4" w:themeFillShade="CC"/>
      </w:tcPr>
    </w:tblStylePr>
    <w:tblStylePr w:type="lastRow">
      <w:rPr>
        <w:b/>
        <w:bCs/>
        <w:color w:val="CC9A00" w:themeColor="accent4" w:themeShade="CC"/>
        <w:lang w:val="vi-VN" w:eastAsia="vi-VN" w:bidi="vi-VN"/>
      </w:rPr>
      <w:tblPr/>
      <w:tcPr>
        <w:tcBorders>
          <w:top w:val="single" w:color="000000" w:themeColor="text1" w:sz="12" w:space="0"/>
        </w:tcBorders>
        <w:shd w:val="clear" w:color="auto" w:fill="FFFFFF" w:themeFill="background1"/>
      </w:tcPr>
    </w:tblStylePr>
    <w:tblStylePr w:type="firstCol">
      <w:rPr>
        <w:b/>
        <w:bCs/>
        <w:lang w:val="vi-VN" w:eastAsia="vi-VN" w:bidi="vi-VN"/>
      </w:rPr>
    </w:tblStylePr>
    <w:tblStylePr w:type="lastCol">
      <w:rPr>
        <w:b/>
        <w:bCs/>
        <w:lang w:val="vi-VN" w:eastAsia="vi-VN" w:bidi="vi-VN"/>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CECEC" w:themeFill="accent3" w:themeFillTint="33"/>
      </w:tcPr>
    </w:tblStylePr>
  </w:style>
  <w:style w:type="table" w:styleId="131">
    <w:name w:val="Colorful List Accent 4"/>
    <w:basedOn w:val="12"/>
    <w:qFormat/>
    <w:uiPriority w:val="72"/>
    <w:pPr>
      <w:spacing w:after="0" w:line="240" w:lineRule="auto"/>
    </w:pPr>
    <w:rPr>
      <w:color w:val="000000" w:themeColor="text1"/>
      <w:lang w:val="vi-VN" w:eastAsia="vi-VN" w:bidi="vi-VN"/>
      <w14:textFill>
        <w14:solidFill>
          <w14:schemeClr w14:val="tx1"/>
        </w14:solidFill>
      </w14:textFill>
    </w:rPr>
    <w:tblPr>
      <w:tblCellMar>
        <w:top w:w="0" w:type="dxa"/>
        <w:left w:w="108" w:type="dxa"/>
        <w:bottom w:w="0" w:type="dxa"/>
        <w:right w:w="108" w:type="dxa"/>
      </w:tblCellMar>
    </w:tblPr>
    <w:tcPr>
      <w:shd w:val="clear" w:color="auto" w:fill="FFF8E5" w:themeFill="accent4" w:themeFillTint="19"/>
    </w:tcPr>
    <w:tblStylePr w:type="firstRow">
      <w:rPr>
        <w:b/>
        <w:bCs/>
        <w:color w:val="FFFFFF" w:themeColor="background1"/>
        <w:lang w:val="vi-VN" w:eastAsia="vi-VN" w:bidi="vi-VN"/>
        <w14:textFill>
          <w14:solidFill>
            <w14:schemeClr w14:val="bg1"/>
          </w14:solidFill>
        </w14:textFill>
      </w:rPr>
      <w:tblPr/>
      <w:tcPr>
        <w:tcBorders>
          <w:bottom w:val="single" w:color="FFFFFF" w:themeColor="background1" w:sz="12" w:space="0"/>
        </w:tcBorders>
        <w:shd w:val="clear" w:color="auto" w:fill="838383" w:themeFill="accent3" w:themeFillShade="CC"/>
      </w:tcPr>
    </w:tblStylePr>
    <w:tblStylePr w:type="lastRow">
      <w:rPr>
        <w:b/>
        <w:bCs/>
        <w:color w:val="848484" w:themeColor="accent3" w:themeShade="CC"/>
        <w:lang w:val="vi-VN" w:eastAsia="vi-VN" w:bidi="vi-VN"/>
      </w:rPr>
      <w:tblPr/>
      <w:tcPr>
        <w:tcBorders>
          <w:top w:val="single" w:color="000000" w:themeColor="text1" w:sz="12" w:space="0"/>
        </w:tcBorders>
        <w:shd w:val="clear" w:color="auto" w:fill="FFFFFF" w:themeFill="background1"/>
      </w:tcPr>
    </w:tblStylePr>
    <w:tblStylePr w:type="firstCol">
      <w:rPr>
        <w:b/>
        <w:bCs/>
        <w:lang w:val="vi-VN" w:eastAsia="vi-VN" w:bidi="vi-VN"/>
      </w:rPr>
    </w:tblStylePr>
    <w:tblStylePr w:type="lastCol">
      <w:rPr>
        <w:b/>
        <w:bCs/>
        <w:lang w:val="vi-VN" w:eastAsia="vi-VN" w:bidi="vi-VN"/>
      </w:rPr>
    </w:tblStylePr>
    <w:tblStylePr w:type="band1Vert">
      <w:tblPr/>
      <w:tcPr>
        <w:tcBorders>
          <w:top w:val="nil"/>
          <w:left w:val="nil"/>
          <w:bottom w:val="nil"/>
          <w:right w:val="nil"/>
          <w:insideH w:val="nil"/>
          <w:insideV w:val="nil"/>
        </w:tcBorders>
        <w:shd w:val="clear" w:color="auto" w:fill="FFEFBF" w:themeFill="accent4" w:themeFillTint="3F"/>
      </w:tcPr>
    </w:tblStylePr>
    <w:tblStylePr w:type="band1Horz">
      <w:tblPr/>
      <w:tcPr>
        <w:shd w:val="clear" w:color="auto" w:fill="FEF2CC" w:themeFill="accent4" w:themeFillTint="33"/>
      </w:tcPr>
    </w:tblStylePr>
  </w:style>
  <w:style w:type="table" w:styleId="132">
    <w:name w:val="Colorful List Accent 5"/>
    <w:basedOn w:val="12"/>
    <w:qFormat/>
    <w:uiPriority w:val="72"/>
    <w:pPr>
      <w:spacing w:after="0" w:line="240" w:lineRule="auto"/>
    </w:pPr>
    <w:rPr>
      <w:color w:val="000000" w:themeColor="text1"/>
      <w:lang w:val="vi-VN" w:eastAsia="vi-VN" w:bidi="vi-VN"/>
      <w14:textFill>
        <w14:solidFill>
          <w14:schemeClr w14:val="tx1"/>
        </w14:solidFill>
      </w14:textFill>
    </w:rPr>
    <w:tblPr>
      <w:tblCellMar>
        <w:top w:w="0" w:type="dxa"/>
        <w:left w:w="108" w:type="dxa"/>
        <w:bottom w:w="0" w:type="dxa"/>
        <w:right w:w="108" w:type="dxa"/>
      </w:tblCellMar>
    </w:tblPr>
    <w:tcPr>
      <w:shd w:val="clear" w:color="auto" w:fill="EEF5FA" w:themeFill="accent5" w:themeFillTint="19"/>
    </w:tcPr>
    <w:tblStylePr w:type="firstRow">
      <w:rPr>
        <w:b/>
        <w:bCs/>
        <w:color w:val="FFFFFF" w:themeColor="background1"/>
        <w:lang w:val="vi-VN" w:eastAsia="vi-VN" w:bidi="vi-VN"/>
        <w14:textFill>
          <w14:solidFill>
            <w14:schemeClr w14:val="bg1"/>
          </w14:solidFill>
        </w14:textFill>
      </w:rPr>
      <w:tblPr/>
      <w:tcPr>
        <w:tcBorders>
          <w:bottom w:val="single" w:color="FFFFFF" w:themeColor="background1" w:sz="12" w:space="0"/>
        </w:tcBorders>
        <w:shd w:val="clear" w:color="auto" w:fill="598A38" w:themeFill="accent6" w:themeFillShade="CC"/>
      </w:tcPr>
    </w:tblStylePr>
    <w:tblStylePr w:type="lastRow">
      <w:rPr>
        <w:b/>
        <w:bCs/>
        <w:color w:val="5A8A39" w:themeColor="accent6" w:themeShade="CC"/>
        <w:lang w:val="vi-VN" w:eastAsia="vi-VN" w:bidi="vi-VN"/>
      </w:rPr>
      <w:tblPr/>
      <w:tcPr>
        <w:tcBorders>
          <w:top w:val="single" w:color="000000" w:themeColor="text1" w:sz="12" w:space="0"/>
        </w:tcBorders>
        <w:shd w:val="clear" w:color="auto" w:fill="FFFFFF" w:themeFill="background1"/>
      </w:tcPr>
    </w:tblStylePr>
    <w:tblStylePr w:type="firstCol">
      <w:rPr>
        <w:b/>
        <w:bCs/>
        <w:lang w:val="vi-VN" w:eastAsia="vi-VN" w:bidi="vi-VN"/>
      </w:rPr>
    </w:tblStylePr>
    <w:tblStylePr w:type="lastCol">
      <w:rPr>
        <w:b/>
        <w:bCs/>
        <w:lang w:val="vi-VN" w:eastAsia="vi-VN" w:bidi="vi-VN"/>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133">
    <w:name w:val="Colorful List Accent 6"/>
    <w:basedOn w:val="12"/>
    <w:qFormat/>
    <w:uiPriority w:val="72"/>
    <w:pPr>
      <w:spacing w:after="0" w:line="240" w:lineRule="auto"/>
    </w:pPr>
    <w:rPr>
      <w:color w:val="000000" w:themeColor="text1"/>
      <w:lang w:val="vi-VN" w:eastAsia="vi-VN" w:bidi="vi-VN"/>
      <w14:textFill>
        <w14:solidFill>
          <w14:schemeClr w14:val="tx1"/>
        </w14:solidFill>
      </w14:textFill>
    </w:rPr>
    <w:tblPr>
      <w:tblCellMar>
        <w:top w:w="0" w:type="dxa"/>
        <w:left w:w="108" w:type="dxa"/>
        <w:bottom w:w="0" w:type="dxa"/>
        <w:right w:w="108" w:type="dxa"/>
      </w:tblCellMar>
    </w:tblPr>
    <w:tcPr>
      <w:shd w:val="clear" w:color="auto" w:fill="F0F7EC" w:themeFill="accent6" w:themeFillTint="19"/>
    </w:tcPr>
    <w:tblStylePr w:type="firstRow">
      <w:rPr>
        <w:b/>
        <w:bCs/>
        <w:color w:val="FFFFFF" w:themeColor="background1"/>
        <w:lang w:val="vi-VN" w:eastAsia="vi-VN" w:bidi="vi-VN"/>
        <w14:textFill>
          <w14:solidFill>
            <w14:schemeClr w14:val="bg1"/>
          </w14:solidFill>
        </w14:textFill>
      </w:rPr>
      <w:tblPr/>
      <w:tcPr>
        <w:tcBorders>
          <w:bottom w:val="single" w:color="FFFFFF" w:themeColor="background1" w:sz="12" w:space="0"/>
        </w:tcBorders>
        <w:shd w:val="clear" w:color="auto" w:fill="317DC1" w:themeFill="accent5" w:themeFillShade="CC"/>
      </w:tcPr>
    </w:tblStylePr>
    <w:tblStylePr w:type="lastRow">
      <w:rPr>
        <w:b/>
        <w:bCs/>
        <w:color w:val="327DC2" w:themeColor="accent5" w:themeShade="CC"/>
        <w:lang w:val="vi-VN" w:eastAsia="vi-VN" w:bidi="vi-VN"/>
      </w:rPr>
      <w:tblPr/>
      <w:tcPr>
        <w:tcBorders>
          <w:top w:val="single" w:color="000000" w:themeColor="text1" w:sz="12" w:space="0"/>
        </w:tcBorders>
        <w:shd w:val="clear" w:color="auto" w:fill="FFFFFF" w:themeFill="background1"/>
      </w:tcPr>
    </w:tblStylePr>
    <w:tblStylePr w:type="firstCol">
      <w:rPr>
        <w:b/>
        <w:bCs/>
        <w:lang w:val="vi-VN" w:eastAsia="vi-VN" w:bidi="vi-VN"/>
      </w:rPr>
    </w:tblStylePr>
    <w:tblStylePr w:type="lastCol">
      <w:rPr>
        <w:b/>
        <w:bCs/>
        <w:lang w:val="vi-VN" w:eastAsia="vi-VN" w:bidi="vi-VN"/>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134">
    <w:name w:val="Colorful Grid"/>
    <w:basedOn w:val="12"/>
    <w:qFormat/>
    <w:uiPriority w:val="73"/>
    <w:pPr>
      <w:spacing w:after="0" w:line="240" w:lineRule="auto"/>
    </w:pPr>
    <w:rPr>
      <w:color w:val="000000" w:themeColor="text1"/>
      <w:lang w:val="vi-VN" w:eastAsia="vi-VN" w:bidi="vi-VN"/>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lang w:val="vi-VN" w:eastAsia="vi-VN" w:bidi="vi-VN"/>
      </w:rPr>
      <w:tblPr/>
      <w:tcPr>
        <w:shd w:val="clear" w:color="auto" w:fill="999999" w:themeFill="text1" w:themeFillTint="66"/>
      </w:tcPr>
    </w:tblStylePr>
    <w:tblStylePr w:type="lastRow">
      <w:rPr>
        <w:b/>
        <w:bCs/>
        <w:color w:val="000000" w:themeColor="text1"/>
        <w:lang w:val="vi-VN" w:eastAsia="vi-VN" w:bidi="vi-VN"/>
        <w14:textFill>
          <w14:solidFill>
            <w14:schemeClr w14:val="tx1"/>
          </w14:solidFill>
        </w14:textFill>
      </w:rPr>
      <w:tblPr/>
      <w:tcPr>
        <w:shd w:val="clear" w:color="auto" w:fill="999999" w:themeFill="text1" w:themeFillTint="66"/>
      </w:tcPr>
    </w:tblStylePr>
    <w:tblStylePr w:type="firstCol">
      <w:rPr>
        <w:color w:val="FFFFFF" w:themeColor="background1"/>
        <w:lang w:val="vi-VN" w:eastAsia="vi-VN" w:bidi="vi-VN"/>
        <w14:textFill>
          <w14:solidFill>
            <w14:schemeClr w14:val="bg1"/>
          </w14:solidFill>
        </w14:textFill>
      </w:rPr>
      <w:tblPr/>
      <w:tcPr>
        <w:shd w:val="clear" w:color="auto" w:fill="000000" w:themeFill="text1" w:themeFillShade="BF"/>
      </w:tcPr>
    </w:tblStylePr>
    <w:tblStylePr w:type="lastCol">
      <w:rPr>
        <w:color w:val="FFFFFF" w:themeColor="background1"/>
        <w:lang w:val="vi-VN" w:eastAsia="vi-VN" w:bidi="vi-VN"/>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5">
    <w:name w:val="Colorful Grid Accent 1"/>
    <w:basedOn w:val="12"/>
    <w:qFormat/>
    <w:uiPriority w:val="73"/>
    <w:pPr>
      <w:spacing w:after="0" w:line="240" w:lineRule="auto"/>
    </w:pPr>
    <w:rPr>
      <w:color w:val="000000" w:themeColor="text1"/>
      <w:lang w:val="vi-VN" w:eastAsia="vi-VN" w:bidi="vi-VN"/>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9E2F3" w:themeFill="accent1" w:themeFillTint="33"/>
    </w:tcPr>
    <w:tblStylePr w:type="firstRow">
      <w:rPr>
        <w:b/>
        <w:bCs/>
        <w:lang w:val="vi-VN" w:eastAsia="vi-VN" w:bidi="vi-VN"/>
      </w:rPr>
      <w:tblPr/>
      <w:tcPr>
        <w:shd w:val="clear" w:color="auto" w:fill="B4C6E7" w:themeFill="accent1" w:themeFillTint="66"/>
      </w:tcPr>
    </w:tblStylePr>
    <w:tblStylePr w:type="lastRow">
      <w:rPr>
        <w:b/>
        <w:bCs/>
        <w:color w:val="000000" w:themeColor="text1"/>
        <w:lang w:val="vi-VN" w:eastAsia="vi-VN" w:bidi="vi-VN"/>
        <w14:textFill>
          <w14:solidFill>
            <w14:schemeClr w14:val="tx1"/>
          </w14:solidFill>
        </w14:textFill>
      </w:rPr>
      <w:tblPr/>
      <w:tcPr>
        <w:shd w:val="clear" w:color="auto" w:fill="B4C6E7" w:themeFill="accent1" w:themeFillTint="66"/>
      </w:tcPr>
    </w:tblStylePr>
    <w:tblStylePr w:type="firstCol">
      <w:rPr>
        <w:color w:val="FFFFFF" w:themeColor="background1"/>
        <w:lang w:val="vi-VN" w:eastAsia="vi-VN" w:bidi="vi-VN"/>
        <w14:textFill>
          <w14:solidFill>
            <w14:schemeClr w14:val="bg1"/>
          </w14:solidFill>
        </w14:textFill>
      </w:rPr>
      <w:tblPr/>
      <w:tcPr>
        <w:shd w:val="clear" w:color="auto" w:fill="2F5496" w:themeFill="accent1" w:themeFillShade="BF"/>
      </w:tcPr>
    </w:tblStylePr>
    <w:tblStylePr w:type="lastCol">
      <w:rPr>
        <w:color w:val="FFFFFF" w:themeColor="background1"/>
        <w:lang w:val="vi-VN" w:eastAsia="vi-VN" w:bidi="vi-VN"/>
        <w14:textFill>
          <w14:solidFill>
            <w14:schemeClr w14:val="bg1"/>
          </w14:solidFill>
        </w14:textFill>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136">
    <w:name w:val="Colorful Grid Accent 2"/>
    <w:basedOn w:val="12"/>
    <w:qFormat/>
    <w:uiPriority w:val="73"/>
    <w:pPr>
      <w:spacing w:after="0" w:line="240" w:lineRule="auto"/>
    </w:pPr>
    <w:rPr>
      <w:color w:val="000000" w:themeColor="text1"/>
      <w:lang w:val="vi-VN" w:eastAsia="vi-VN" w:bidi="vi-VN"/>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BE4D5" w:themeFill="accent2" w:themeFillTint="33"/>
    </w:tcPr>
    <w:tblStylePr w:type="firstRow">
      <w:rPr>
        <w:b/>
        <w:bCs/>
        <w:lang w:val="vi-VN" w:eastAsia="vi-VN" w:bidi="vi-VN"/>
      </w:rPr>
      <w:tblPr/>
      <w:tcPr>
        <w:shd w:val="clear" w:color="auto" w:fill="F7CAAC" w:themeFill="accent2" w:themeFillTint="66"/>
      </w:tcPr>
    </w:tblStylePr>
    <w:tblStylePr w:type="lastRow">
      <w:rPr>
        <w:b/>
        <w:bCs/>
        <w:color w:val="000000" w:themeColor="text1"/>
        <w:lang w:val="vi-VN" w:eastAsia="vi-VN" w:bidi="vi-VN"/>
        <w14:textFill>
          <w14:solidFill>
            <w14:schemeClr w14:val="tx1"/>
          </w14:solidFill>
        </w14:textFill>
      </w:rPr>
      <w:tblPr/>
      <w:tcPr>
        <w:shd w:val="clear" w:color="auto" w:fill="F7CAAC" w:themeFill="accent2" w:themeFillTint="66"/>
      </w:tcPr>
    </w:tblStylePr>
    <w:tblStylePr w:type="firstCol">
      <w:rPr>
        <w:color w:val="FFFFFF" w:themeColor="background1"/>
        <w:lang w:val="vi-VN" w:eastAsia="vi-VN" w:bidi="vi-VN"/>
        <w14:textFill>
          <w14:solidFill>
            <w14:schemeClr w14:val="bg1"/>
          </w14:solidFill>
        </w14:textFill>
      </w:rPr>
      <w:tblPr/>
      <w:tcPr>
        <w:shd w:val="clear" w:color="auto" w:fill="C55911" w:themeFill="accent2" w:themeFillShade="BF"/>
      </w:tcPr>
    </w:tblStylePr>
    <w:tblStylePr w:type="lastCol">
      <w:rPr>
        <w:color w:val="FFFFFF" w:themeColor="background1"/>
        <w:lang w:val="vi-VN" w:eastAsia="vi-VN" w:bidi="vi-VN"/>
        <w14:textFill>
          <w14:solidFill>
            <w14:schemeClr w14:val="bg1"/>
          </w14:solidFill>
        </w14:textFill>
      </w:rPr>
      <w:tblPr/>
      <w:tcPr>
        <w:shd w:val="clear" w:color="auto" w:fill="C5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137">
    <w:name w:val="Colorful Grid Accent 3"/>
    <w:basedOn w:val="12"/>
    <w:qFormat/>
    <w:uiPriority w:val="73"/>
    <w:pPr>
      <w:spacing w:after="0" w:line="240" w:lineRule="auto"/>
    </w:pPr>
    <w:rPr>
      <w:color w:val="000000" w:themeColor="text1"/>
      <w:lang w:val="vi-VN" w:eastAsia="vi-VN" w:bidi="vi-VN"/>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CECEC" w:themeFill="accent3" w:themeFillTint="33"/>
    </w:tcPr>
    <w:tblStylePr w:type="firstRow">
      <w:rPr>
        <w:b/>
        <w:bCs/>
        <w:lang w:val="vi-VN" w:eastAsia="vi-VN" w:bidi="vi-VN"/>
      </w:rPr>
      <w:tblPr/>
      <w:tcPr>
        <w:shd w:val="clear" w:color="auto" w:fill="DADADA" w:themeFill="accent3" w:themeFillTint="66"/>
      </w:tcPr>
    </w:tblStylePr>
    <w:tblStylePr w:type="lastRow">
      <w:rPr>
        <w:b/>
        <w:bCs/>
        <w:color w:val="000000" w:themeColor="text1"/>
        <w:lang w:val="vi-VN" w:eastAsia="vi-VN" w:bidi="vi-VN"/>
        <w14:textFill>
          <w14:solidFill>
            <w14:schemeClr w14:val="tx1"/>
          </w14:solidFill>
        </w14:textFill>
      </w:rPr>
      <w:tblPr/>
      <w:tcPr>
        <w:shd w:val="clear" w:color="auto" w:fill="DADADA" w:themeFill="accent3" w:themeFillTint="66"/>
      </w:tcPr>
    </w:tblStylePr>
    <w:tblStylePr w:type="firstCol">
      <w:rPr>
        <w:color w:val="FFFFFF" w:themeColor="background1"/>
        <w:lang w:val="vi-VN" w:eastAsia="vi-VN" w:bidi="vi-VN"/>
        <w14:textFill>
          <w14:solidFill>
            <w14:schemeClr w14:val="bg1"/>
          </w14:solidFill>
        </w14:textFill>
      </w:rPr>
      <w:tblPr/>
      <w:tcPr>
        <w:shd w:val="clear" w:color="auto" w:fill="7B7B7B" w:themeFill="accent3" w:themeFillShade="BF"/>
      </w:tcPr>
    </w:tblStylePr>
    <w:tblStylePr w:type="lastCol">
      <w:rPr>
        <w:color w:val="FFFFFF" w:themeColor="background1"/>
        <w:lang w:val="vi-VN" w:eastAsia="vi-VN" w:bidi="vi-VN"/>
        <w14:textFill>
          <w14:solidFill>
            <w14:schemeClr w14:val="bg1"/>
          </w14:solidFill>
        </w14:textFill>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138">
    <w:name w:val="Colorful Grid Accent 4"/>
    <w:basedOn w:val="12"/>
    <w:qFormat/>
    <w:uiPriority w:val="73"/>
    <w:pPr>
      <w:spacing w:after="0" w:line="240" w:lineRule="auto"/>
    </w:pPr>
    <w:rPr>
      <w:color w:val="000000" w:themeColor="text1"/>
      <w:lang w:val="vi-VN" w:eastAsia="vi-VN" w:bidi="vi-VN"/>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EF2CC" w:themeFill="accent4" w:themeFillTint="33"/>
    </w:tcPr>
    <w:tblStylePr w:type="firstRow">
      <w:rPr>
        <w:b/>
        <w:bCs/>
        <w:lang w:val="vi-VN" w:eastAsia="vi-VN" w:bidi="vi-VN"/>
      </w:rPr>
      <w:tblPr/>
      <w:tcPr>
        <w:shd w:val="clear" w:color="auto" w:fill="FFE599" w:themeFill="accent4" w:themeFillTint="66"/>
      </w:tcPr>
    </w:tblStylePr>
    <w:tblStylePr w:type="lastRow">
      <w:rPr>
        <w:b/>
        <w:bCs/>
        <w:color w:val="000000" w:themeColor="text1"/>
        <w:lang w:val="vi-VN" w:eastAsia="vi-VN" w:bidi="vi-VN"/>
        <w14:textFill>
          <w14:solidFill>
            <w14:schemeClr w14:val="tx1"/>
          </w14:solidFill>
        </w14:textFill>
      </w:rPr>
      <w:tblPr/>
      <w:tcPr>
        <w:shd w:val="clear" w:color="auto" w:fill="FFE599" w:themeFill="accent4" w:themeFillTint="66"/>
      </w:tcPr>
    </w:tblStylePr>
    <w:tblStylePr w:type="firstCol">
      <w:rPr>
        <w:color w:val="FFFFFF" w:themeColor="background1"/>
        <w:lang w:val="vi-VN" w:eastAsia="vi-VN" w:bidi="vi-VN"/>
        <w14:textFill>
          <w14:solidFill>
            <w14:schemeClr w14:val="bg1"/>
          </w14:solidFill>
        </w14:textFill>
      </w:rPr>
      <w:tblPr/>
      <w:tcPr>
        <w:shd w:val="clear" w:color="auto" w:fill="BE8F00" w:themeFill="accent4" w:themeFillShade="BF"/>
      </w:tcPr>
    </w:tblStylePr>
    <w:tblStylePr w:type="lastCol">
      <w:rPr>
        <w:color w:val="FFFFFF" w:themeColor="background1"/>
        <w:lang w:val="vi-VN" w:eastAsia="vi-VN" w:bidi="vi-VN"/>
        <w14:textFill>
          <w14:solidFill>
            <w14:schemeClr w14:val="bg1"/>
          </w14:solidFill>
        </w14:textFill>
      </w:rPr>
      <w:tblPr/>
      <w:tcPr>
        <w:shd w:val="clear" w:color="auto" w:fill="BE8F00" w:themeFill="accent4" w:themeFillShade="BF"/>
      </w:tcPr>
    </w:tblStylePr>
    <w:tblStylePr w:type="band1Vert">
      <w:tblPr/>
      <w:tcPr>
        <w:shd w:val="clear" w:color="auto" w:fill="FFDF7F" w:themeFill="accent4" w:themeFillTint="7F"/>
      </w:tcPr>
    </w:tblStylePr>
    <w:tblStylePr w:type="band1Horz">
      <w:tblPr/>
      <w:tcPr>
        <w:shd w:val="clear" w:color="auto" w:fill="FFDF7F" w:themeFill="accent4" w:themeFillTint="7F"/>
      </w:tcPr>
    </w:tblStylePr>
  </w:style>
  <w:style w:type="table" w:styleId="139">
    <w:name w:val="Colorful Grid Accent 5"/>
    <w:basedOn w:val="12"/>
    <w:qFormat/>
    <w:uiPriority w:val="73"/>
    <w:pPr>
      <w:spacing w:after="0" w:line="240" w:lineRule="auto"/>
    </w:pPr>
    <w:rPr>
      <w:color w:val="000000" w:themeColor="text1"/>
      <w:lang w:val="vi-VN" w:eastAsia="vi-VN" w:bidi="vi-VN"/>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EEAF6" w:themeFill="accent5" w:themeFillTint="33"/>
    </w:tcPr>
    <w:tblStylePr w:type="firstRow">
      <w:rPr>
        <w:b/>
        <w:bCs/>
        <w:lang w:val="vi-VN" w:eastAsia="vi-VN" w:bidi="vi-VN"/>
      </w:rPr>
      <w:tblPr/>
      <w:tcPr>
        <w:shd w:val="clear" w:color="auto" w:fill="BDD6EE" w:themeFill="accent5" w:themeFillTint="66"/>
      </w:tcPr>
    </w:tblStylePr>
    <w:tblStylePr w:type="lastRow">
      <w:rPr>
        <w:b/>
        <w:bCs/>
        <w:color w:val="000000" w:themeColor="text1"/>
        <w:lang w:val="vi-VN" w:eastAsia="vi-VN" w:bidi="vi-VN"/>
        <w14:textFill>
          <w14:solidFill>
            <w14:schemeClr w14:val="tx1"/>
          </w14:solidFill>
        </w14:textFill>
      </w:rPr>
      <w:tblPr/>
      <w:tcPr>
        <w:shd w:val="clear" w:color="auto" w:fill="BDD6EE" w:themeFill="accent5" w:themeFillTint="66"/>
      </w:tcPr>
    </w:tblStylePr>
    <w:tblStylePr w:type="firstCol">
      <w:rPr>
        <w:color w:val="FFFFFF" w:themeColor="background1"/>
        <w:lang w:val="vi-VN" w:eastAsia="vi-VN" w:bidi="vi-VN"/>
        <w14:textFill>
          <w14:solidFill>
            <w14:schemeClr w14:val="bg1"/>
          </w14:solidFill>
        </w14:textFill>
      </w:rPr>
      <w:tblPr/>
      <w:tcPr>
        <w:shd w:val="clear" w:color="auto" w:fill="2E75B5" w:themeFill="accent5" w:themeFillShade="BF"/>
      </w:tcPr>
    </w:tblStylePr>
    <w:tblStylePr w:type="lastCol">
      <w:rPr>
        <w:color w:val="FFFFFF" w:themeColor="background1"/>
        <w:lang w:val="vi-VN" w:eastAsia="vi-VN" w:bidi="vi-VN"/>
        <w14:textFill>
          <w14:solidFill>
            <w14:schemeClr w14:val="bg1"/>
          </w14:solidFill>
        </w14:textFill>
      </w:rPr>
      <w:tblPr/>
      <w:tcPr>
        <w:shd w:val="clear" w:color="auto" w:fill="2E75B5" w:themeFill="accent5" w:themeFillShade="BF"/>
      </w:tcPr>
    </w:tblStylePr>
    <w:tblStylePr w:type="band1Vert">
      <w:tblPr/>
      <w:tcPr>
        <w:shd w:val="clear" w:color="auto" w:fill="ADCDEA" w:themeFill="accent5" w:themeFillTint="7F"/>
      </w:tcPr>
    </w:tblStylePr>
    <w:tblStylePr w:type="band1Horz">
      <w:tblPr/>
      <w:tcPr>
        <w:shd w:val="clear" w:color="auto" w:fill="ADCDEA" w:themeFill="accent5" w:themeFillTint="7F"/>
      </w:tcPr>
    </w:tblStylePr>
  </w:style>
  <w:style w:type="table" w:styleId="140">
    <w:name w:val="Colorful Grid Accent 6"/>
    <w:basedOn w:val="12"/>
    <w:qFormat/>
    <w:uiPriority w:val="73"/>
    <w:pPr>
      <w:spacing w:after="0" w:line="240" w:lineRule="auto"/>
    </w:pPr>
    <w:rPr>
      <w:color w:val="000000" w:themeColor="text1"/>
      <w:lang w:val="vi-VN" w:eastAsia="vi-VN" w:bidi="vi-VN"/>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2EFD9" w:themeFill="accent6" w:themeFillTint="33"/>
    </w:tcPr>
    <w:tblStylePr w:type="firstRow">
      <w:rPr>
        <w:b/>
        <w:bCs/>
        <w:lang w:val="vi-VN" w:eastAsia="vi-VN" w:bidi="vi-VN"/>
      </w:rPr>
      <w:tblPr/>
      <w:tcPr>
        <w:shd w:val="clear" w:color="auto" w:fill="C5E0B3" w:themeFill="accent6" w:themeFillTint="66"/>
      </w:tcPr>
    </w:tblStylePr>
    <w:tblStylePr w:type="lastRow">
      <w:rPr>
        <w:b/>
        <w:bCs/>
        <w:color w:val="000000" w:themeColor="text1"/>
        <w:lang w:val="vi-VN" w:eastAsia="vi-VN" w:bidi="vi-VN"/>
        <w14:textFill>
          <w14:solidFill>
            <w14:schemeClr w14:val="tx1"/>
          </w14:solidFill>
        </w14:textFill>
      </w:rPr>
      <w:tblPr/>
      <w:tcPr>
        <w:shd w:val="clear" w:color="auto" w:fill="C5E0B3" w:themeFill="accent6" w:themeFillTint="66"/>
      </w:tcPr>
    </w:tblStylePr>
    <w:tblStylePr w:type="firstCol">
      <w:rPr>
        <w:color w:val="FFFFFF" w:themeColor="background1"/>
        <w:lang w:val="vi-VN" w:eastAsia="vi-VN" w:bidi="vi-VN"/>
        <w14:textFill>
          <w14:solidFill>
            <w14:schemeClr w14:val="bg1"/>
          </w14:solidFill>
        </w14:textFill>
      </w:rPr>
      <w:tblPr/>
      <w:tcPr>
        <w:shd w:val="clear" w:color="auto" w:fill="538135" w:themeFill="accent6" w:themeFillShade="BF"/>
      </w:tcPr>
    </w:tblStylePr>
    <w:tblStylePr w:type="lastCol">
      <w:rPr>
        <w:color w:val="FFFFFF" w:themeColor="background1"/>
        <w:lang w:val="vi-VN" w:eastAsia="vi-VN" w:bidi="vi-VN"/>
        <w14:textFill>
          <w14:solidFill>
            <w14:schemeClr w14:val="bg1"/>
          </w14:solidFill>
        </w14:textFill>
      </w:rPr>
      <w:tblPr/>
      <w:tcPr>
        <w:shd w:val="clear" w:color="auto" w:fill="538135" w:themeFill="accent6" w:themeFillShade="BF"/>
      </w:tcPr>
    </w:tblStylePr>
    <w:tblStylePr w:type="band1Vert">
      <w:tblPr/>
      <w:tcPr>
        <w:shd w:val="clear" w:color="auto" w:fill="B7D8A1" w:themeFill="accent6" w:themeFillTint="7F"/>
      </w:tcPr>
    </w:tblStylePr>
    <w:tblStylePr w:type="band1Horz">
      <w:tblPr/>
      <w:tcPr>
        <w:shd w:val="clear" w:color="auto" w:fill="B7D8A1" w:themeFill="accent6" w:themeFillTint="7F"/>
      </w:tcPr>
    </w:tblStylePr>
  </w:style>
  <w:style w:type="character" w:customStyle="1" w:styleId="141">
    <w:name w:val="Heading 1 Char"/>
    <w:basedOn w:val="11"/>
    <w:link w:val="2"/>
    <w:qFormat/>
    <w:uiPriority w:val="9"/>
    <w:rPr>
      <w:rFonts w:ascii="Times New Roman" w:hAnsi="Times New Roman" w:eastAsiaTheme="majorEastAsia" w:cstheme="majorBidi"/>
      <w:color w:val="000000" w:themeColor="text1"/>
      <w:sz w:val="28"/>
      <w:szCs w:val="40"/>
      <w:lang w:val="vi-VN" w:eastAsia="vi-VN" w:bidi="vi-VN"/>
      <w14:textFill>
        <w14:solidFill>
          <w14:schemeClr w14:val="tx1"/>
        </w14:solidFill>
      </w14:textFill>
    </w:rPr>
  </w:style>
  <w:style w:type="character" w:customStyle="1" w:styleId="142">
    <w:name w:val="Heading 2 Char"/>
    <w:basedOn w:val="11"/>
    <w:link w:val="3"/>
    <w:qFormat/>
    <w:uiPriority w:val="9"/>
    <w:rPr>
      <w:rFonts w:ascii="Times New Roman" w:hAnsi="Times New Roman" w:eastAsiaTheme="majorEastAsia" w:cstheme="majorBidi"/>
      <w:color w:val="000000" w:themeColor="text1"/>
      <w:sz w:val="28"/>
      <w:szCs w:val="32"/>
      <w:lang w:val="vi-VN" w:eastAsia="vi-VN" w:bidi="vi-VN"/>
      <w14:textFill>
        <w14:solidFill>
          <w14:schemeClr w14:val="tx1"/>
        </w14:solidFill>
      </w14:textFill>
    </w:rPr>
  </w:style>
  <w:style w:type="character" w:customStyle="1" w:styleId="143">
    <w:name w:val="Heading 3 Char"/>
    <w:basedOn w:val="11"/>
    <w:link w:val="4"/>
    <w:qFormat/>
    <w:uiPriority w:val="9"/>
    <w:rPr>
      <w:rFonts w:ascii="Times New Roman" w:hAnsi="Times New Roman" w:eastAsiaTheme="majorEastAsia" w:cstheme="majorBidi"/>
      <w:color w:val="000000" w:themeColor="text1"/>
      <w:sz w:val="28"/>
      <w:szCs w:val="28"/>
      <w:lang w:val="vi-VN" w:eastAsia="vi-VN" w:bidi="vi-VN"/>
      <w14:textFill>
        <w14:solidFill>
          <w14:schemeClr w14:val="tx1"/>
        </w14:solidFill>
      </w14:textFill>
    </w:rPr>
  </w:style>
  <w:style w:type="character" w:customStyle="1" w:styleId="144">
    <w:name w:val="Heading 4 Char"/>
    <w:basedOn w:val="11"/>
    <w:link w:val="5"/>
    <w:qFormat/>
    <w:uiPriority w:val="9"/>
    <w:rPr>
      <w:rFonts w:ascii="Times New Roman" w:hAnsi="Times New Roman" w:eastAsiaTheme="majorEastAsia" w:cstheme="majorBidi"/>
      <w:i/>
      <w:iCs/>
      <w:color w:val="000000" w:themeColor="text1"/>
      <w:sz w:val="28"/>
      <w:szCs w:val="26"/>
      <w:lang w:val="vi-VN" w:eastAsia="vi-VN" w:bidi="vi-VN"/>
      <w14:textFill>
        <w14:solidFill>
          <w14:schemeClr w14:val="tx1"/>
        </w14:solidFill>
      </w14:textFill>
    </w:rPr>
  </w:style>
  <w:style w:type="character" w:customStyle="1" w:styleId="145">
    <w:name w:val="Heading 5 Char"/>
    <w:basedOn w:val="11"/>
    <w:link w:val="6"/>
    <w:semiHidden/>
    <w:qFormat/>
    <w:uiPriority w:val="9"/>
    <w:rPr>
      <w:rFonts w:eastAsiaTheme="majorEastAsia" w:cstheme="majorBidi"/>
      <w:color w:val="2F5597" w:themeColor="accent1" w:themeShade="BF"/>
      <w:lang w:val="vi-VN" w:eastAsia="vi-VN" w:bidi="vi-VN"/>
    </w:rPr>
  </w:style>
  <w:style w:type="character" w:customStyle="1" w:styleId="146">
    <w:name w:val="Heading 6 Char"/>
    <w:basedOn w:val="11"/>
    <w:link w:val="7"/>
    <w:semiHidden/>
    <w:qFormat/>
    <w:uiPriority w:val="9"/>
    <w:rPr>
      <w:rFonts w:eastAsiaTheme="majorEastAsia" w:cstheme="majorBidi"/>
      <w:i/>
      <w:iCs/>
      <w:color w:val="595959" w:themeColor="text1" w:themeTint="A6"/>
      <w:lang w:val="vi-VN" w:eastAsia="vi-VN" w:bidi="vi-VN"/>
      <w14:textFill>
        <w14:solidFill>
          <w14:schemeClr w14:val="tx1">
            <w14:lumMod w14:val="65000"/>
            <w14:lumOff w14:val="35000"/>
          </w14:schemeClr>
        </w14:solidFill>
      </w14:textFill>
    </w:rPr>
  </w:style>
  <w:style w:type="character" w:customStyle="1" w:styleId="147">
    <w:name w:val="Heading 7 Char"/>
    <w:basedOn w:val="11"/>
    <w:link w:val="8"/>
    <w:semiHidden/>
    <w:qFormat/>
    <w:uiPriority w:val="9"/>
    <w:rPr>
      <w:rFonts w:eastAsiaTheme="majorEastAsia" w:cstheme="majorBidi"/>
      <w:color w:val="595959" w:themeColor="text1" w:themeTint="A6"/>
      <w:lang w:val="vi-VN" w:eastAsia="vi-VN" w:bidi="vi-VN"/>
      <w14:textFill>
        <w14:solidFill>
          <w14:schemeClr w14:val="tx1">
            <w14:lumMod w14:val="65000"/>
            <w14:lumOff w14:val="35000"/>
          </w14:schemeClr>
        </w14:solidFill>
      </w14:textFill>
    </w:rPr>
  </w:style>
  <w:style w:type="character" w:customStyle="1" w:styleId="148">
    <w:name w:val="Heading 8 Char"/>
    <w:basedOn w:val="11"/>
    <w:link w:val="9"/>
    <w:semiHidden/>
    <w:qFormat/>
    <w:uiPriority w:val="9"/>
    <w:rPr>
      <w:rFonts w:eastAsiaTheme="majorEastAsia" w:cstheme="majorBidi"/>
      <w:i/>
      <w:iCs/>
      <w:color w:val="262626" w:themeColor="text1" w:themeTint="D9"/>
      <w:lang w:val="vi-VN" w:eastAsia="vi-VN" w:bidi="vi-VN"/>
      <w14:textFill>
        <w14:solidFill>
          <w14:schemeClr w14:val="tx1">
            <w14:lumMod w14:val="85000"/>
            <w14:lumOff w14:val="15000"/>
          </w14:schemeClr>
        </w14:solidFill>
      </w14:textFill>
    </w:rPr>
  </w:style>
  <w:style w:type="character" w:customStyle="1" w:styleId="149">
    <w:name w:val="Heading 9 Char"/>
    <w:basedOn w:val="11"/>
    <w:link w:val="10"/>
    <w:semiHidden/>
    <w:qFormat/>
    <w:uiPriority w:val="9"/>
    <w:rPr>
      <w:rFonts w:eastAsiaTheme="majorEastAsia" w:cstheme="majorBidi"/>
      <w:color w:val="262626" w:themeColor="text1" w:themeTint="D9"/>
      <w:lang w:val="vi-VN" w:eastAsia="vi-VN" w:bidi="vi-VN"/>
      <w14:textFill>
        <w14:solidFill>
          <w14:schemeClr w14:val="tx1">
            <w14:lumMod w14:val="85000"/>
            <w14:lumOff w14:val="15000"/>
          </w14:schemeClr>
        </w14:solidFill>
      </w14:textFill>
    </w:rPr>
  </w:style>
  <w:style w:type="character" w:customStyle="1" w:styleId="150">
    <w:name w:val="Title Char"/>
    <w:basedOn w:val="11"/>
    <w:qFormat/>
    <w:uiPriority w:val="10"/>
    <w:rPr>
      <w:rFonts w:asciiTheme="majorHAnsi" w:hAnsiTheme="majorHAnsi" w:eastAsiaTheme="majorEastAsia" w:cstheme="majorBidi"/>
      <w:spacing w:val="-10"/>
      <w:kern w:val="28"/>
      <w:sz w:val="56"/>
      <w:szCs w:val="56"/>
      <w:lang w:val="vi-VN" w:eastAsia="vi-VN" w:bidi="vi-VN"/>
    </w:rPr>
  </w:style>
  <w:style w:type="character" w:customStyle="1" w:styleId="151">
    <w:name w:val="Subtitle Char"/>
    <w:basedOn w:val="11"/>
    <w:link w:val="35"/>
    <w:qFormat/>
    <w:uiPriority w:val="11"/>
    <w:rPr>
      <w:rFonts w:eastAsiaTheme="majorEastAsia" w:cstheme="majorBidi"/>
      <w:color w:val="595959" w:themeColor="text1" w:themeTint="A6"/>
      <w:spacing w:val="15"/>
      <w:sz w:val="28"/>
      <w:szCs w:val="28"/>
      <w:lang w:val="vi-VN" w:eastAsia="vi-VN" w:bidi="vi-VN"/>
      <w14:textFill>
        <w14:solidFill>
          <w14:schemeClr w14:val="tx1">
            <w14:lumMod w14:val="65000"/>
            <w14:lumOff w14:val="35000"/>
          </w14:schemeClr>
        </w14:solidFill>
      </w14:textFill>
    </w:rPr>
  </w:style>
  <w:style w:type="paragraph" w:styleId="152">
    <w:name w:val="Quote"/>
    <w:basedOn w:val="1"/>
    <w:next w:val="1"/>
    <w:link w:val="153"/>
    <w:qFormat/>
    <w:uiPriority w:val="29"/>
    <w:pPr>
      <w:spacing w:before="160"/>
      <w:jc w:val="center"/>
    </w:pPr>
    <w:rPr>
      <w:i/>
      <w:iCs/>
      <w:color w:val="404040" w:themeColor="text1" w:themeTint="BF"/>
      <w:lang w:val="vi-VN" w:eastAsia="vi-VN" w:bidi="vi-VN"/>
      <w14:textFill>
        <w14:solidFill>
          <w14:schemeClr w14:val="tx1">
            <w14:lumMod w14:val="75000"/>
            <w14:lumOff w14:val="25000"/>
          </w14:schemeClr>
        </w14:solidFill>
      </w14:textFill>
    </w:rPr>
  </w:style>
  <w:style w:type="character" w:customStyle="1" w:styleId="153">
    <w:name w:val="Quote Char"/>
    <w:basedOn w:val="11"/>
    <w:link w:val="152"/>
    <w:qFormat/>
    <w:uiPriority w:val="29"/>
    <w:rPr>
      <w:i/>
      <w:iCs/>
      <w:color w:val="404040" w:themeColor="text1" w:themeTint="BF"/>
      <w:lang w:val="vi-VN" w:eastAsia="vi-VN" w:bidi="vi-VN"/>
      <w14:textFill>
        <w14:solidFill>
          <w14:schemeClr w14:val="tx1">
            <w14:lumMod w14:val="75000"/>
            <w14:lumOff w14:val="25000"/>
          </w14:schemeClr>
        </w14:solidFill>
      </w14:textFill>
    </w:rPr>
  </w:style>
  <w:style w:type="character" w:customStyle="1" w:styleId="154">
    <w:name w:val="Intense Emphasis"/>
    <w:basedOn w:val="11"/>
    <w:qFormat/>
    <w:uiPriority w:val="21"/>
    <w:rPr>
      <w:i/>
      <w:iCs/>
      <w:color w:val="2F5597" w:themeColor="accent1" w:themeShade="BF"/>
      <w:lang w:val="vi-VN" w:eastAsia="vi-VN" w:bidi="vi-VN"/>
    </w:rPr>
  </w:style>
  <w:style w:type="paragraph" w:styleId="155">
    <w:name w:val="Intense Quote"/>
    <w:basedOn w:val="1"/>
    <w:next w:val="1"/>
    <w:link w:val="156"/>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lang w:val="vi-VN" w:eastAsia="vi-VN" w:bidi="vi-VN"/>
    </w:rPr>
  </w:style>
  <w:style w:type="character" w:customStyle="1" w:styleId="156">
    <w:name w:val="Intense Quote Char"/>
    <w:basedOn w:val="11"/>
    <w:link w:val="155"/>
    <w:qFormat/>
    <w:uiPriority w:val="30"/>
    <w:rPr>
      <w:i/>
      <w:iCs/>
      <w:color w:val="2F5597" w:themeColor="accent1" w:themeShade="BF"/>
      <w:lang w:val="vi-VN" w:eastAsia="vi-VN" w:bidi="vi-VN"/>
    </w:rPr>
  </w:style>
  <w:style w:type="character" w:customStyle="1" w:styleId="157">
    <w:name w:val="Intense Reference"/>
    <w:basedOn w:val="11"/>
    <w:qFormat/>
    <w:uiPriority w:val="32"/>
    <w:rPr>
      <w:b/>
      <w:bCs/>
      <w:smallCaps/>
      <w:color w:val="2F5597" w:themeColor="accent1" w:themeShade="BF"/>
      <w:spacing w:val="5"/>
      <w:lang w:val="vi-VN" w:eastAsia="vi-VN" w:bidi="vi-VN"/>
    </w:rPr>
  </w:style>
  <w:style w:type="character" w:customStyle="1" w:styleId="158">
    <w:name w:val="Header Char"/>
    <w:basedOn w:val="11"/>
    <w:link w:val="19"/>
    <w:qFormat/>
    <w:uiPriority w:val="99"/>
    <w:rPr>
      <w:rFonts w:asciiTheme="majorHAnsi" w:hAnsiTheme="majorHAnsi" w:eastAsiaTheme="minorEastAsia" w:cstheme="majorHAnsi"/>
      <w:sz w:val="26"/>
      <w:szCs w:val="26"/>
      <w:lang w:val="vi-VN" w:eastAsia="vi-VN" w:bidi="vi-VN"/>
    </w:rPr>
  </w:style>
  <w:style w:type="character" w:customStyle="1" w:styleId="159">
    <w:name w:val="Footer Char"/>
    <w:basedOn w:val="11"/>
    <w:link w:val="18"/>
    <w:qFormat/>
    <w:uiPriority w:val="99"/>
    <w:rPr>
      <w:rFonts w:asciiTheme="majorHAnsi" w:hAnsiTheme="majorHAnsi" w:eastAsiaTheme="minorEastAsia" w:cstheme="majorHAnsi"/>
      <w:sz w:val="26"/>
      <w:szCs w:val="26"/>
      <w:lang w:val="vi-VN" w:eastAsia="vi-VN" w:bidi="vi-VN"/>
    </w:rPr>
  </w:style>
  <w:style w:type="character" w:styleId="160">
    <w:name w:val="Placeholder Text"/>
    <w:basedOn w:val="11"/>
    <w:semiHidden/>
    <w:qFormat/>
    <w:uiPriority w:val="99"/>
    <w:rPr>
      <w:color w:val="666666"/>
      <w:lang w:val="vi-VN" w:eastAsia="vi-VN" w:bidi="vi-VN"/>
    </w:rPr>
  </w:style>
  <w:style w:type="paragraph" w:customStyle="1" w:styleId="161">
    <w:name w:val="hinh anh"/>
    <w:basedOn w:val="1"/>
    <w:link w:val="162"/>
    <w:qFormat/>
    <w:uiPriority w:val="0"/>
    <w:pPr>
      <w:jc w:val="center"/>
    </w:pPr>
  </w:style>
  <w:style w:type="character" w:customStyle="1" w:styleId="162">
    <w:name w:val="hinh anh Char"/>
    <w:basedOn w:val="11"/>
    <w:link w:val="161"/>
    <w:qFormat/>
    <w:uiPriority w:val="0"/>
    <w:rPr>
      <w:rFonts w:ascii="Times New Roman" w:hAnsi="Times New Roman" w:eastAsiaTheme="minorEastAsia" w:cstheme="majorHAnsi"/>
      <w:sz w:val="26"/>
      <w:szCs w:val="26"/>
      <w:lang w:val="vi-VN" w:eastAsia="vi-VN" w:bidi="vi-VN"/>
    </w:rPr>
  </w:style>
  <w:style w:type="paragraph" w:customStyle="1" w:styleId="163">
    <w:name w:val="bangbieu"/>
    <w:basedOn w:val="1"/>
    <w:link w:val="164"/>
    <w:qFormat/>
    <w:uiPriority w:val="0"/>
    <w:pPr>
      <w:jc w:val="center"/>
    </w:pPr>
    <w:rPr>
      <w:b/>
      <w:bCs/>
      <w:szCs w:val="48"/>
      <w:lang w:val="vi-VN" w:eastAsia="vi-VN" w:bidi="vi-VN"/>
    </w:rPr>
  </w:style>
  <w:style w:type="character" w:customStyle="1" w:styleId="164">
    <w:name w:val="bangbieu Char"/>
    <w:basedOn w:val="11"/>
    <w:link w:val="163"/>
    <w:qFormat/>
    <w:uiPriority w:val="0"/>
    <w:rPr>
      <w:rFonts w:ascii="Times New Roman" w:hAnsi="Times New Roman" w:eastAsiaTheme="minorEastAsia" w:cstheme="majorHAnsi"/>
      <w:b/>
      <w:bCs/>
      <w:sz w:val="26"/>
      <w:szCs w:val="48"/>
      <w:lang w:val="vi-VN" w:eastAsia="vi-VN" w:bidi="vi-VN"/>
    </w:rPr>
  </w:style>
  <w:style w:type="paragraph" w:styleId="165">
    <w:name w:val="No Spacing"/>
    <w:qFormat/>
    <w:uiPriority w:val="1"/>
    <w:pPr>
      <w:spacing w:after="0" w:line="240" w:lineRule="auto"/>
    </w:pPr>
    <w:rPr>
      <w:rFonts w:asciiTheme="minorHAnsi" w:hAnsiTheme="minorHAnsi" w:eastAsiaTheme="minorEastAsia" w:cstheme="minorBidi"/>
      <w:sz w:val="22"/>
      <w:szCs w:val="22"/>
      <w:lang w:val="vi-VN" w:eastAsia="vi-VN" w:bidi="vi-VN"/>
    </w:rPr>
  </w:style>
  <w:style w:type="character" w:customStyle="1" w:styleId="166">
    <w:name w:val="Body Text Char"/>
    <w:basedOn w:val="11"/>
    <w:link w:val="13"/>
    <w:qFormat/>
    <w:uiPriority w:val="99"/>
    <w:rPr>
      <w:rFonts w:asciiTheme="minorHAnsi" w:hAnsiTheme="minorHAnsi" w:eastAsiaTheme="minorEastAsia" w:cstheme="minorBidi"/>
      <w:lang w:val="vi-VN" w:eastAsia="vi-VN" w:bidi="vi-VN"/>
    </w:rPr>
  </w:style>
  <w:style w:type="character" w:customStyle="1" w:styleId="167">
    <w:name w:val="Body Text 2 Char"/>
    <w:basedOn w:val="11"/>
    <w:link w:val="14"/>
    <w:qFormat/>
    <w:uiPriority w:val="99"/>
    <w:rPr>
      <w:rFonts w:asciiTheme="minorHAnsi" w:hAnsiTheme="minorHAnsi" w:eastAsiaTheme="minorEastAsia" w:cstheme="minorBidi"/>
      <w:lang w:val="vi-VN" w:eastAsia="vi-VN" w:bidi="vi-VN"/>
    </w:rPr>
  </w:style>
  <w:style w:type="character" w:customStyle="1" w:styleId="168">
    <w:name w:val="Body Text 3 Char"/>
    <w:basedOn w:val="11"/>
    <w:link w:val="15"/>
    <w:qFormat/>
    <w:uiPriority w:val="99"/>
    <w:rPr>
      <w:rFonts w:asciiTheme="minorHAnsi" w:hAnsiTheme="minorHAnsi" w:eastAsiaTheme="minorEastAsia" w:cstheme="minorBidi"/>
      <w:sz w:val="16"/>
      <w:szCs w:val="16"/>
      <w:lang w:val="vi-VN" w:eastAsia="vi-VN" w:bidi="vi-VN"/>
    </w:rPr>
  </w:style>
  <w:style w:type="character" w:customStyle="1" w:styleId="169">
    <w:name w:val="Macro Text Char"/>
    <w:basedOn w:val="11"/>
    <w:link w:val="33"/>
    <w:qFormat/>
    <w:uiPriority w:val="99"/>
    <w:rPr>
      <w:rFonts w:ascii="Courier" w:hAnsi="Courier" w:eastAsiaTheme="minorEastAsia" w:cstheme="minorBidi"/>
      <w:sz w:val="20"/>
      <w:szCs w:val="20"/>
      <w:lang w:val="vi-VN" w:eastAsia="vi-VN" w:bidi="vi-VN"/>
    </w:rPr>
  </w:style>
  <w:style w:type="character" w:customStyle="1" w:styleId="170">
    <w:name w:val="Subtle Emphasis"/>
    <w:basedOn w:val="11"/>
    <w:qFormat/>
    <w:uiPriority w:val="19"/>
    <w:rPr>
      <w:rFonts w:asciiTheme="minorHAnsi" w:hAnsiTheme="minorHAnsi" w:eastAsiaTheme="minorEastAsia" w:cstheme="minorBidi"/>
      <w:i/>
      <w:iCs/>
      <w:color w:val="808080" w:themeColor="text1" w:themeTint="80"/>
      <w:lang w:val="vi-VN" w:eastAsia="vi-VN" w:bidi="vi-VN"/>
      <w14:textFill>
        <w14:solidFill>
          <w14:schemeClr w14:val="tx1">
            <w14:lumMod w14:val="50000"/>
            <w14:lumOff w14:val="50000"/>
          </w14:schemeClr>
        </w14:solidFill>
      </w14:textFill>
    </w:rPr>
  </w:style>
  <w:style w:type="character" w:customStyle="1" w:styleId="171">
    <w:name w:val="Subtle Reference"/>
    <w:basedOn w:val="11"/>
    <w:qFormat/>
    <w:uiPriority w:val="31"/>
    <w:rPr>
      <w:rFonts w:asciiTheme="minorHAnsi" w:hAnsiTheme="minorHAnsi" w:eastAsiaTheme="minorEastAsia" w:cstheme="minorBidi"/>
      <w:smallCaps/>
      <w:color w:val="ED7D31" w:themeColor="accent2"/>
      <w:u w:val="single"/>
      <w:lang w:val="vi-VN" w:eastAsia="vi-VN" w:bidi="vi-VN"/>
      <w14:textFill>
        <w14:solidFill>
          <w14:schemeClr w14:val="accent2"/>
        </w14:solidFill>
      </w14:textFill>
    </w:rPr>
  </w:style>
  <w:style w:type="character" w:customStyle="1" w:styleId="172">
    <w:name w:val="Book Title"/>
    <w:basedOn w:val="11"/>
    <w:qFormat/>
    <w:uiPriority w:val="33"/>
    <w:rPr>
      <w:rFonts w:asciiTheme="minorHAnsi" w:hAnsiTheme="minorHAnsi" w:eastAsiaTheme="minorEastAsia" w:cstheme="minorBidi"/>
      <w:b/>
      <w:bCs/>
      <w:smallCaps/>
      <w:spacing w:val="5"/>
      <w:lang w:val="vi-VN" w:eastAsia="vi-VN" w:bidi="vi-VN"/>
    </w:rPr>
  </w:style>
  <w:style w:type="paragraph" w:customStyle="1" w:styleId="173">
    <w:name w:val="Thesis Body"/>
    <w:basedOn w:val="1"/>
    <w:qFormat/>
    <w:uiPriority w:val="0"/>
    <w:pPr>
      <w:spacing w:before="0" w:after="80" w:line="276" w:lineRule="auto"/>
      <w:ind w:firstLine="567"/>
      <w:jc w:val="both"/>
    </w:pPr>
    <w:rPr>
      <w:rFonts w:ascii="Times New Roman" w:hAnsi="Times New Roman"/>
      <w:sz w:val="26"/>
      <w:lang w:val="vi-VN" w:eastAsia="vi-VN" w:bidi="vi-VN"/>
    </w:rPr>
  </w:style>
  <w:style w:type="paragraph" w:customStyle="1" w:styleId="174">
    <w:name w:val="Bang"/>
    <w:basedOn w:val="1"/>
    <w:qFormat/>
    <w:uiPriority w:val="0"/>
    <w:pPr>
      <w:spacing w:before="60" w:after="180" w:line="240" w:lineRule="auto"/>
      <w:jc w:val="center"/>
    </w:pPr>
    <w:rPr>
      <w:rFonts w:ascii="Times New Roman" w:hAnsi="Times New Roman" w:eastAsia="Times New Roman" w:cs="Times New Roman"/>
      <w:b/>
      <w:i/>
      <w:color w:val="000000" w:themeColor="text1"/>
      <w:sz w:val="26"/>
      <w:lang w:val="vi-VN" w:eastAsia="vi-VN" w:bidi="vi-VN"/>
      <w14:textFill>
        <w14:solidFill>
          <w14:schemeClr w14:val="tx1"/>
        </w14:solidFill>
      </w14:textFill>
    </w:rPr>
  </w:style>
  <w:style w:type="paragraph" w:customStyle="1" w:styleId="175">
    <w:name w:val="TOC Heading"/>
    <w:next w:val="1"/>
    <w:unhideWhenUsed/>
    <w:qFormat/>
    <w:uiPriority w:val="39"/>
    <w:pPr>
      <w:numPr>
        <w:ilvl w:val="0"/>
        <w:numId w:val="0"/>
      </w:numPr>
      <w:snapToGrid/>
      <w:spacing w:before="480" w:after="0" w:line="276" w:lineRule="auto"/>
      <w:jc w:val="left"/>
      <w:outlineLvl w:val="9"/>
    </w:pPr>
    <w:rPr>
      <w:rFonts w:asciiTheme="majorHAnsi" w:hAnsiTheme="majorHAnsi" w:eastAsiaTheme="minorHAnsi" w:cstheme="majorBidi"/>
      <w:bCs/>
      <w:color w:val="2F5597" w:themeColor="accent1" w:themeShade="BF"/>
      <w:szCs w:val="28"/>
      <w:lang w:val="vi-VN" w:eastAsia="vi-VN" w:bidi="vi-VN"/>
    </w:rPr>
  </w:style>
  <w:style w:type="paragraph" w:styleId="176">
    <w:name w:val="List Paragraph"/>
    <w:basedOn w:val="1"/>
    <w:qFormat/>
    <w:uiPriority w:val="34"/>
    <w:pPr>
      <w:ind w:left="720"/>
      <w:contextualSpacing/>
      <w:jc w:val="both"/>
    </w:pPr>
    <w:rPr>
      <w:color w:val="000000" w:themeColor="text1"/>
      <w:lang w:val="vi-VN" w:eastAsia="vi-VN" w:bidi="vi-VN"/>
      <w14:textFill>
        <w14:solidFill>
          <w14:schemeClr w14:val="tx1"/>
        </w14:solidFill>
      </w14:textFill>
    </w:rPr>
  </w:style>
  <w:style w:type="character" w:customStyle="1" w:styleId="177">
    <w:name w:val="HÌnh Char"/>
    <w:link w:val="178"/>
    <w:qFormat/>
    <w:uiPriority w:val="0"/>
    <w:rPr>
      <w:rFonts w:ascii="Times New Roman" w:hAnsi="Times New Roman" w:cs="Times New Roman"/>
      <w:b/>
      <w:i/>
      <w:sz w:val="26"/>
      <w:szCs w:val="26"/>
      <w:lang w:val="vi-VN" w:eastAsia="vi-VN" w:bidi="vi-VN"/>
    </w:rPr>
  </w:style>
  <w:style w:type="paragraph" w:customStyle="1" w:styleId="178">
    <w:name w:val="HÌnh"/>
    <w:link w:val="177"/>
    <w:qFormat/>
    <w:uiPriority w:val="0"/>
    <w:pPr>
      <w:spacing w:before="60" w:after="180" w:line="240" w:lineRule="auto"/>
      <w:jc w:val="center"/>
    </w:pPr>
    <w:rPr>
      <w:rFonts w:asciiTheme="minorHAnsi" w:hAnsiTheme="minorHAnsi" w:eastAsiaTheme="minorHAnsi" w:cstheme="minorBidi"/>
      <w:b/>
      <w:i/>
      <w:color w:val="000000"/>
      <w:sz w:val="26"/>
      <w:lang w:val="vi-VN" w:eastAsia="vi-VN" w:bidi="vi-VN"/>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2" Type="http://schemas.openxmlformats.org/officeDocument/2006/relationships/fontTable" Target="fontTable.xml"/><Relationship Id="rId81" Type="http://schemas.openxmlformats.org/officeDocument/2006/relationships/customXml" Target="../customXml/item1.xml"/><Relationship Id="rId80" Type="http://schemas.openxmlformats.org/officeDocument/2006/relationships/numbering" Target="numbering.xml"/><Relationship Id="rId8" Type="http://schemas.openxmlformats.org/officeDocument/2006/relationships/footer" Target="footer1.xml"/><Relationship Id="rId79" Type="http://schemas.openxmlformats.org/officeDocument/2006/relationships/image" Target="media/image57.png"/><Relationship Id="rId78" Type="http://schemas.openxmlformats.org/officeDocument/2006/relationships/image" Target="media/image56.png"/><Relationship Id="rId77" Type="http://schemas.openxmlformats.org/officeDocument/2006/relationships/image" Target="media/image55.png"/><Relationship Id="rId76" Type="http://schemas.openxmlformats.org/officeDocument/2006/relationships/image" Target="media/image54.png"/><Relationship Id="rId75" Type="http://schemas.openxmlformats.org/officeDocument/2006/relationships/image" Target="media/image53.png"/><Relationship Id="rId74" Type="http://schemas.openxmlformats.org/officeDocument/2006/relationships/image" Target="media/image52.png"/><Relationship Id="rId73" Type="http://schemas.openxmlformats.org/officeDocument/2006/relationships/image" Target="media/image51.png"/><Relationship Id="rId72" Type="http://schemas.openxmlformats.org/officeDocument/2006/relationships/image" Target="media/image50.png"/><Relationship Id="rId71" Type="http://schemas.openxmlformats.org/officeDocument/2006/relationships/image" Target="media/image49.png"/><Relationship Id="rId70" Type="http://schemas.openxmlformats.org/officeDocument/2006/relationships/image" Target="media/image48.png"/><Relationship Id="rId7" Type="http://schemas.openxmlformats.org/officeDocument/2006/relationships/header" Target="header3.xml"/><Relationship Id="rId69" Type="http://schemas.openxmlformats.org/officeDocument/2006/relationships/image" Target="media/image47.png"/><Relationship Id="rId68" Type="http://schemas.openxmlformats.org/officeDocument/2006/relationships/image" Target="media/image46.png"/><Relationship Id="rId67" Type="http://schemas.openxmlformats.org/officeDocument/2006/relationships/image" Target="media/image45.png"/><Relationship Id="rId66" Type="http://schemas.openxmlformats.org/officeDocument/2006/relationships/image" Target="media/image44.png"/><Relationship Id="rId65" Type="http://schemas.openxmlformats.org/officeDocument/2006/relationships/image" Target="media/image43.png"/><Relationship Id="rId64" Type="http://schemas.openxmlformats.org/officeDocument/2006/relationships/image" Target="media/image42.png"/><Relationship Id="rId63" Type="http://schemas.openxmlformats.org/officeDocument/2006/relationships/image" Target="media/image41.png"/><Relationship Id="rId62" Type="http://schemas.openxmlformats.org/officeDocument/2006/relationships/image" Target="media/image40.png"/><Relationship Id="rId61" Type="http://schemas.openxmlformats.org/officeDocument/2006/relationships/image" Target="media/image39.png"/><Relationship Id="rId60" Type="http://schemas.openxmlformats.org/officeDocument/2006/relationships/image" Target="media/image38.png"/><Relationship Id="rId6" Type="http://schemas.openxmlformats.org/officeDocument/2006/relationships/header" Target="header2.xml"/><Relationship Id="rId59" Type="http://schemas.openxmlformats.org/officeDocument/2006/relationships/image" Target="media/image37.png"/><Relationship Id="rId58" Type="http://schemas.openxmlformats.org/officeDocument/2006/relationships/image" Target="media/image36.png"/><Relationship Id="rId57" Type="http://schemas.openxmlformats.org/officeDocument/2006/relationships/image" Target="media/image35.png"/><Relationship Id="rId56" Type="http://schemas.openxmlformats.org/officeDocument/2006/relationships/image" Target="media/image34.png"/><Relationship Id="rId55" Type="http://schemas.openxmlformats.org/officeDocument/2006/relationships/image" Target="media/image33.png"/><Relationship Id="rId54" Type="http://schemas.openxmlformats.org/officeDocument/2006/relationships/image" Target="media/image32.png"/><Relationship Id="rId53" Type="http://schemas.openxmlformats.org/officeDocument/2006/relationships/image" Target="media/image31.png"/><Relationship Id="rId52" Type="http://schemas.openxmlformats.org/officeDocument/2006/relationships/image" Target="media/image30.png"/><Relationship Id="rId51" Type="http://schemas.openxmlformats.org/officeDocument/2006/relationships/image" Target="media/image29.png"/><Relationship Id="rId50" Type="http://schemas.openxmlformats.org/officeDocument/2006/relationships/image" Target="media/image28.png"/><Relationship Id="rId5" Type="http://schemas.openxmlformats.org/officeDocument/2006/relationships/header" Target="header1.xml"/><Relationship Id="rId49" Type="http://schemas.openxmlformats.org/officeDocument/2006/relationships/image" Target="media/image27.png"/><Relationship Id="rId48" Type="http://schemas.openxmlformats.org/officeDocument/2006/relationships/image" Target="media/image26.png"/><Relationship Id="rId47" Type="http://schemas.openxmlformats.org/officeDocument/2006/relationships/image" Target="media/image25.png"/><Relationship Id="rId46" Type="http://schemas.openxmlformats.org/officeDocument/2006/relationships/image" Target="media/image24.png"/><Relationship Id="rId45" Type="http://schemas.openxmlformats.org/officeDocument/2006/relationships/image" Target="media/image23.png"/><Relationship Id="rId44" Type="http://schemas.openxmlformats.org/officeDocument/2006/relationships/image" Target="media/image22.png"/><Relationship Id="rId43" Type="http://schemas.openxmlformats.org/officeDocument/2006/relationships/image" Target="media/image21.png"/><Relationship Id="rId42" Type="http://schemas.openxmlformats.org/officeDocument/2006/relationships/image" Target="media/image20.png"/><Relationship Id="rId41" Type="http://schemas.openxmlformats.org/officeDocument/2006/relationships/image" Target="media/image19.png"/><Relationship Id="rId40" Type="http://schemas.openxmlformats.org/officeDocument/2006/relationships/image" Target="media/image18.png"/><Relationship Id="rId4" Type="http://schemas.openxmlformats.org/officeDocument/2006/relationships/endnotes" Target="endnotes.xml"/><Relationship Id="rId39" Type="http://schemas.openxmlformats.org/officeDocument/2006/relationships/image" Target="media/image17.png"/><Relationship Id="rId38" Type="http://schemas.openxmlformats.org/officeDocument/2006/relationships/image" Target="media/image16.png"/><Relationship Id="rId37" Type="http://schemas.openxmlformats.org/officeDocument/2006/relationships/image" Target="media/image15.png"/><Relationship Id="rId36" Type="http://schemas.openxmlformats.org/officeDocument/2006/relationships/image" Target="media/image14.png"/><Relationship Id="rId35" Type="http://schemas.openxmlformats.org/officeDocument/2006/relationships/image" Target="media/image13.png"/><Relationship Id="rId34" Type="http://schemas.openxmlformats.org/officeDocument/2006/relationships/image" Target="media/image12.png"/><Relationship Id="rId33" Type="http://schemas.openxmlformats.org/officeDocument/2006/relationships/image" Target="media/image11.png"/><Relationship Id="rId32" Type="http://schemas.openxmlformats.org/officeDocument/2006/relationships/image" Target="media/image10.png"/><Relationship Id="rId31" Type="http://schemas.openxmlformats.org/officeDocument/2006/relationships/image" Target="media/image9.png"/><Relationship Id="rId30" Type="http://schemas.openxmlformats.org/officeDocument/2006/relationships/image" Target="media/image8.png"/><Relationship Id="rId3" Type="http://schemas.openxmlformats.org/officeDocument/2006/relationships/footnotes" Target="footnotes.xml"/><Relationship Id="rId29" Type="http://schemas.openxmlformats.org/officeDocument/2006/relationships/image" Target="media/image7.png"/><Relationship Id="rId28" Type="http://schemas.openxmlformats.org/officeDocument/2006/relationships/image" Target="media/image6.png"/><Relationship Id="rId27" Type="http://schemas.openxmlformats.org/officeDocument/2006/relationships/image" Target="media/image5.png"/><Relationship Id="rId26" Type="http://schemas.openxmlformats.org/officeDocument/2006/relationships/image" Target="media/image4.png"/><Relationship Id="rId25" Type="http://schemas.openxmlformats.org/officeDocument/2006/relationships/image" Target="media/image3.png"/><Relationship Id="rId24" Type="http://schemas.openxmlformats.org/officeDocument/2006/relationships/image" Target="media/image2.png"/><Relationship Id="rId23" Type="http://schemas.openxmlformats.org/officeDocument/2006/relationships/image" Target="media/image1.png"/><Relationship Id="rId22" Type="http://schemas.openxmlformats.org/officeDocument/2006/relationships/theme" Target="theme/theme1.xml"/><Relationship Id="rId21" Type="http://schemas.openxmlformats.org/officeDocument/2006/relationships/footer" Target="footer7.xml"/><Relationship Id="rId20" Type="http://schemas.openxmlformats.org/officeDocument/2006/relationships/header" Target="header10.xml"/><Relationship Id="rId2" Type="http://schemas.openxmlformats.org/officeDocument/2006/relationships/settings" Target="settings.xml"/><Relationship Id="rId19" Type="http://schemas.openxmlformats.org/officeDocument/2006/relationships/header" Target="header9.xml"/><Relationship Id="rId18" Type="http://schemas.openxmlformats.org/officeDocument/2006/relationships/header" Target="header8.xml"/><Relationship Id="rId17" Type="http://schemas.openxmlformats.org/officeDocument/2006/relationships/footer" Target="footer6.xml"/><Relationship Id="rId16" Type="http://schemas.openxmlformats.org/officeDocument/2006/relationships/header" Target="header7.xml"/><Relationship Id="rId15" Type="http://schemas.openxmlformats.org/officeDocument/2006/relationships/header" Target="header6.xml"/><Relationship Id="rId14" Type="http://schemas.openxmlformats.org/officeDocument/2006/relationships/header" Target="header5.xml"/><Relationship Id="rId13" Type="http://schemas.openxmlformats.org/officeDocument/2006/relationships/footer" Target="foot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BB0082-1CA9-42AE-9599-EDE2062C80BF}">
  <ds:schemaRefs/>
</ds:datastoreItem>
</file>

<file path=docProps/app.xml><?xml version="1.0" encoding="utf-8"?>
<Properties xmlns="http://schemas.openxmlformats.org/officeDocument/2006/extended-properties" xmlns:vt="http://schemas.openxmlformats.org/officeDocument/2006/docPropsVTypes">
  <Template>Normal.dotm</Template>
  <Pages>76</Pages>
  <Words>13040</Words>
  <Characters>55846</Characters>
  <Lines>827</Lines>
  <Paragraphs>232</Paragraphs>
  <TotalTime>0</TotalTime>
  <ScaleCrop>false</ScaleCrop>
  <LinksUpToDate>false</LinksUpToDate>
  <CharactersWithSpaces>67696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2026-03-12T06:26:00Z</dcterms:created>
  <dc:creator>Lương Nguyễn Quốc Tuấn</dc:creator>
  <cp:lastModifiedBy>isme Tuan</cp:lastModifiedBy>
  <dcterms:modified xsi:type="dcterms:W3CDTF">2026-09-07T15:45:59Z</dcterms:modified>
  <dc:subject>Đồ án BookVerse AI - hình mã nguồn khớp repository TypeScript/Python</dc:subject>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eyJoZGlkIjoiZDU3MzljZTc0NDI1NWIwYjk3MjlmZWY2ZmNlOTVlMmUiLCJ1c2VySWQiOiIxMzkyMDM5NjYyMjA4In0=</vt:lpwstr>
  </property>
  <property fmtid="{D5CDD505-2E9C-101B-9397-08002B2CF9AE}" pid="3" name="KSOProductBuildVer">
    <vt:lpwstr>1033-12.1.0.28485</vt:lpwstr>
  </property>
  <property fmtid="{D5CDD505-2E9C-101B-9397-08002B2CF9AE}" pid="4" name="ICV">
    <vt:lpwstr>990DBCADF9754871A0A6208A7A134F18_13</vt:lpwstr>
  </property>
</Properties>
</file>