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219700" cy="17335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197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Example of condition to trigger system.</w:t>
      </w:r>
    </w:p>
    <w:p w:rsidR="00000000" w:rsidDel="00000000" w:rsidP="00000000" w:rsidRDefault="00000000" w:rsidRPr="00000000" w14:paraId="00000003">
      <w:pPr>
        <w:rPr/>
      </w:pPr>
      <w:r w:rsidDel="00000000" w:rsidR="00000000" w:rsidRPr="00000000">
        <w:rPr>
          <w:rtl w:val="0"/>
        </w:rPr>
        <w:t xml:space="preserve">When fully charged battery, active grid</w:t>
      </w:r>
    </w:p>
    <w:p w:rsidR="00000000" w:rsidDel="00000000" w:rsidP="00000000" w:rsidRDefault="00000000" w:rsidRPr="00000000" w14:paraId="00000004">
      <w:pPr>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Either the energy from the PV is synchronized with the grid and supplied to the load or discrete switching can be implemented with cheap and effective operation without having to use complicated and expensive phase locked loop control and synchronization algorithm. The discretized method is prioritized and implemented in the lab. This proposed technology can also be utilized in the developed countries as well for cheap and reliable alternative to grid synchronization as it promises to not only reduce the electricity consumption from the Grid and thus the bill of electricity but also make the reliable supply to the load in the home.</w:t>
      </w:r>
    </w:p>
    <w:p w:rsidR="00000000" w:rsidDel="00000000" w:rsidP="00000000" w:rsidRDefault="00000000" w:rsidRPr="00000000" w14:paraId="00000005">
      <w:pPr>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14:paraId="00000006">
      <w:pPr>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Pr>
        <w:drawing>
          <wp:inline distB="114300" distT="114300" distL="114300" distR="114300">
            <wp:extent cx="4448175" cy="26860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481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High speed switching solid state relay</w:t>
      </w:r>
    </w:p>
    <w:p w:rsidR="00000000" w:rsidDel="00000000" w:rsidP="00000000" w:rsidRDefault="00000000" w:rsidRPr="00000000" w14:paraId="00000008">
      <w:pPr>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14:paraId="00000009">
      <w:pPr>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16 bit AVR is used for the interface that controls all the operation within the system as all the signals flow in and out of the AVR. Special techniques have to be used to protect the microcontroller from external circuit. The internal ADC used in the microcontroller has the range of 0–5 V and gives the output current in the range of mA. As such interface circuits should be used to make a microcontroller interface to the system indirectly. It has to be also prevented from the back flow of current. Further the pull up resistor is used in the circuit for the effective operation with external interface.</w:t>
      </w:r>
    </w:p>
    <w:p w:rsidR="00000000" w:rsidDel="00000000" w:rsidP="00000000" w:rsidRDefault="00000000" w:rsidRPr="00000000" w14:paraId="0000000A">
      <w:pPr>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=&gt; 16 bit microcontroller.</w:t>
      </w:r>
    </w:p>
    <w:p w:rsidR="00000000" w:rsidDel="00000000" w:rsidP="00000000" w:rsidRDefault="00000000" w:rsidRPr="00000000" w14:paraId="0000000B">
      <w:pPr>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14:paraId="0000000C">
      <w:pPr>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Smart switch controller: </w:t>
      </w:r>
    </w:p>
    <w:p w:rsidR="00000000" w:rsidDel="00000000" w:rsidP="00000000" w:rsidRDefault="00000000" w:rsidRPr="00000000" w14:paraId="0000000D">
      <w:pPr>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Unlike typical method of separate load system, the same load can be supplied with varied source with an attempt to make the system highly efficient and effective. The power loads are sampled to very small load units thus almost all the available energy from the solar source is utilized. The output signal of arduino is used for switching of load supply between Grid and Solar PV/Battery. The use of high speed switching solid state relay rated 5V DC is very effective for the purpose. The processing signal between Grid and Solar PV/Battery is received from the arduino and used for the relay triggering which results change of power supply form one source to other. Normally the supply from the Grid will feed the load system with relay being on OFF state; however, when sufficient power output is detected from the solar PV source there will be change of supply source from Grid to PV/Battery source hence relay being in ON position. All the loads are classified according to their ratings. The smart controller algorithm first detects the charged capacity of the battery. In case of the fully charged battery and active grid, it directs the PV output directly to the load. However, if the grid is inactive it directs the power from both PV and battery towards the load independent of the charged condition of the battery. In case when the grid is present and the battery is still charging the entire power to the load is feed from the grid and PV output is used to charge the battery. The system is made to check the various condition in every 5 minutes and update the required changes in the system automatically to maximize the use of PV module and reduce the load on the grid. The Smart switching controller is capable of controlling all the ongoing operation within the system and make appropriate decision for most efficient way to use electricity &amp; saving energy from the grid </w:t>
      </w:r>
      <w:r w:rsidDel="00000000" w:rsidR="00000000" w:rsidRPr="00000000">
        <w:rPr>
          <w:rFonts w:ascii="Georgia" w:cs="Georgia" w:eastAsia="Georgia" w:hAnsi="Georgia"/>
          <w:color w:val="006699"/>
          <w:sz w:val="23"/>
          <w:szCs w:val="23"/>
          <w:highlight w:val="white"/>
          <w:rtl w:val="0"/>
        </w:rPr>
        <w:t xml:space="preserve">[8]</w:t>
      </w:r>
      <w:r w:rsidDel="00000000" w:rsidR="00000000" w:rsidRPr="00000000">
        <w:rPr>
          <w:rFonts w:ascii="Georgia" w:cs="Georgia" w:eastAsia="Georgia" w:hAnsi="Georgia"/>
          <w:color w:val="333333"/>
          <w:sz w:val="23"/>
          <w:szCs w:val="23"/>
          <w:highlight w:val="white"/>
          <w:rtl w:val="0"/>
        </w:rPr>
        <w:t xml:space="preserve">.</w:t>
      </w:r>
    </w:p>
    <w:p w:rsidR="00000000" w:rsidDel="00000000" w:rsidP="00000000" w:rsidRDefault="00000000" w:rsidRPr="00000000" w14:paraId="0000000E">
      <w:pPr>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14:paraId="0000000F">
      <w:pPr>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Pr>
        <w:drawing>
          <wp:inline distB="114300" distT="114300" distL="114300" distR="114300">
            <wp:extent cx="5943600" cy="5448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Georgia" w:cs="Georgia" w:eastAsia="Georgia" w:hAnsi="Georgia"/>
          <w:color w:val="333333"/>
          <w:sz w:val="23"/>
          <w:szCs w:val="23"/>
          <w:highlight w:val="white"/>
        </w:rPr>
      </w:pPr>
      <w:hyperlink r:id="rId9">
        <w:r w:rsidDel="00000000" w:rsidR="00000000" w:rsidRPr="00000000">
          <w:rPr>
            <w:rFonts w:ascii="Georgia" w:cs="Georgia" w:eastAsia="Georgia" w:hAnsi="Georgia"/>
            <w:color w:val="1155cc"/>
            <w:sz w:val="23"/>
            <w:szCs w:val="23"/>
            <w:highlight w:val="white"/>
            <w:u w:val="single"/>
            <w:rtl w:val="0"/>
          </w:rPr>
          <w:t xml:space="preserve">https://ieeexplore.ieee.org/document/9313063</w:t>
        </w:r>
      </w:hyperlink>
      <w:r w:rsidDel="00000000" w:rsidR="00000000" w:rsidRPr="00000000">
        <w:rPr>
          <w:rtl w:val="0"/>
        </w:rPr>
      </w:r>
    </w:p>
    <w:p w:rsidR="00000000" w:rsidDel="00000000" w:rsidP="00000000" w:rsidRDefault="00000000" w:rsidRPr="00000000" w14:paraId="00000011">
      <w:pPr>
        <w:rPr>
          <w:rFonts w:ascii="Georgia" w:cs="Georgia" w:eastAsia="Georgia" w:hAnsi="Georgia"/>
          <w:color w:val="333333"/>
          <w:sz w:val="23"/>
          <w:szCs w:val="23"/>
          <w:highlight w:val="white"/>
        </w:rPr>
      </w:pPr>
      <w:hyperlink r:id="rId10">
        <w:r w:rsidDel="00000000" w:rsidR="00000000" w:rsidRPr="00000000">
          <w:rPr>
            <w:rFonts w:ascii="Georgia" w:cs="Georgia" w:eastAsia="Georgia" w:hAnsi="Georgia"/>
            <w:color w:val="1155cc"/>
            <w:sz w:val="23"/>
            <w:szCs w:val="23"/>
            <w:highlight w:val="white"/>
            <w:u w:val="single"/>
            <w:rtl w:val="0"/>
          </w:rPr>
          <w:t xml:space="preserve">https://www.researchgate.net/publication/339980331_Design_and_Implementation_of_Automated_Switching_and_Real-Time_Monitoring_of_Hybrid_Solar_System</w:t>
        </w:r>
      </w:hyperlink>
      <w:r w:rsidDel="00000000" w:rsidR="00000000" w:rsidRPr="00000000">
        <w:rPr>
          <w:rtl w:val="0"/>
        </w:rPr>
      </w:r>
    </w:p>
    <w:p w:rsidR="00000000" w:rsidDel="00000000" w:rsidP="00000000" w:rsidRDefault="00000000" w:rsidRPr="00000000" w14:paraId="00000012">
      <w:pPr>
        <w:rPr>
          <w:rFonts w:ascii="Georgia" w:cs="Georgia" w:eastAsia="Georgia" w:hAnsi="Georgia"/>
          <w:color w:val="333333"/>
          <w:sz w:val="23"/>
          <w:szCs w:val="23"/>
          <w:highlight w:val="white"/>
        </w:rPr>
      </w:pPr>
      <w:hyperlink r:id="rId11">
        <w:r w:rsidDel="00000000" w:rsidR="00000000" w:rsidRPr="00000000">
          <w:rPr>
            <w:rFonts w:ascii="Georgia" w:cs="Georgia" w:eastAsia="Georgia" w:hAnsi="Georgia"/>
            <w:color w:val="1155cc"/>
            <w:sz w:val="23"/>
            <w:szCs w:val="23"/>
            <w:highlight w:val="white"/>
            <w:u w:val="single"/>
            <w:rtl w:val="0"/>
          </w:rPr>
          <w:t xml:space="preserve">https://www.researchgate.net/publication/331437202_Solar_-_Grid_Hybrid_System_-_A_Cost_Effective_and_Improved_Renewable_Energy_Utilization_Approach</w:t>
        </w:r>
      </w:hyperlink>
      <w:r w:rsidDel="00000000" w:rsidR="00000000" w:rsidRPr="00000000">
        <w:rPr>
          <w:rtl w:val="0"/>
        </w:rPr>
      </w:r>
    </w:p>
    <w:p w:rsidR="00000000" w:rsidDel="00000000" w:rsidP="00000000" w:rsidRDefault="00000000" w:rsidRPr="00000000" w14:paraId="00000013">
      <w:pPr>
        <w:rPr>
          <w:rFonts w:ascii="Georgia" w:cs="Georgia" w:eastAsia="Georgia" w:hAnsi="Georgia"/>
          <w:color w:val="333333"/>
          <w:sz w:val="23"/>
          <w:szCs w:val="23"/>
          <w:highlight w:val="white"/>
        </w:rPr>
      </w:pPr>
      <w:hyperlink r:id="rId12">
        <w:r w:rsidDel="00000000" w:rsidR="00000000" w:rsidRPr="00000000">
          <w:rPr>
            <w:rFonts w:ascii="Georgia" w:cs="Georgia" w:eastAsia="Georgia" w:hAnsi="Georgia"/>
            <w:color w:val="1155cc"/>
            <w:sz w:val="23"/>
            <w:szCs w:val="23"/>
            <w:highlight w:val="white"/>
            <w:u w:val="single"/>
            <w:rtl w:val="0"/>
          </w:rPr>
          <w:t xml:space="preserve">https://www.clearbluetechnologies.com/en/products/solar-controller</w:t>
        </w:r>
      </w:hyperlink>
      <w:r w:rsidDel="00000000" w:rsidR="00000000" w:rsidRPr="00000000">
        <w:rPr>
          <w:rtl w:val="0"/>
        </w:rPr>
      </w:r>
    </w:p>
    <w:p w:rsidR="00000000" w:rsidDel="00000000" w:rsidP="00000000" w:rsidRDefault="00000000" w:rsidRPr="00000000" w14:paraId="00000014">
      <w:pPr>
        <w:rPr>
          <w:rFonts w:ascii="Georgia" w:cs="Georgia" w:eastAsia="Georgia" w:hAnsi="Georgia"/>
          <w:color w:val="333333"/>
          <w:sz w:val="23"/>
          <w:szCs w:val="23"/>
          <w:highlight w:val="white"/>
        </w:rPr>
      </w:pPr>
      <w:hyperlink r:id="rId13">
        <w:r w:rsidDel="00000000" w:rsidR="00000000" w:rsidRPr="00000000">
          <w:rPr>
            <w:rFonts w:ascii="Georgia" w:cs="Georgia" w:eastAsia="Georgia" w:hAnsi="Georgia"/>
            <w:color w:val="1155cc"/>
            <w:sz w:val="23"/>
            <w:szCs w:val="23"/>
            <w:highlight w:val="white"/>
            <w:u w:val="single"/>
            <w:rtl w:val="0"/>
          </w:rPr>
          <w:t xml:space="preserve">https://ieeexplore.ieee.org/document/6835155</w:t>
        </w:r>
      </w:hyperlink>
      <w:r w:rsidDel="00000000" w:rsidR="00000000" w:rsidRPr="00000000">
        <w:rPr>
          <w:rtl w:val="0"/>
        </w:rPr>
      </w:r>
    </w:p>
    <w:p w:rsidR="00000000" w:rsidDel="00000000" w:rsidP="00000000" w:rsidRDefault="00000000" w:rsidRPr="00000000" w14:paraId="00000015">
      <w:pPr>
        <w:rPr>
          <w:rFonts w:ascii="Georgia" w:cs="Georgia" w:eastAsia="Georgia" w:hAnsi="Georgia"/>
          <w:color w:val="333333"/>
          <w:sz w:val="23"/>
          <w:szCs w:val="23"/>
          <w:highlight w:val="white"/>
        </w:rPr>
      </w:pPr>
      <w:hyperlink r:id="rId14">
        <w:r w:rsidDel="00000000" w:rsidR="00000000" w:rsidRPr="00000000">
          <w:rPr>
            <w:rFonts w:ascii="Georgia" w:cs="Georgia" w:eastAsia="Georgia" w:hAnsi="Georgia"/>
            <w:color w:val="1155cc"/>
            <w:sz w:val="23"/>
            <w:szCs w:val="23"/>
            <w:highlight w:val="white"/>
            <w:u w:val="single"/>
            <w:rtl w:val="0"/>
          </w:rPr>
          <w:t xml:space="preserve">https://ieeexplore.ieee.org/document/7387151</w:t>
        </w:r>
      </w:hyperlink>
      <w:r w:rsidDel="00000000" w:rsidR="00000000" w:rsidRPr="00000000">
        <w:rPr>
          <w:rtl w:val="0"/>
        </w:rPr>
      </w:r>
    </w:p>
    <w:p w:rsidR="00000000" w:rsidDel="00000000" w:rsidP="00000000" w:rsidRDefault="00000000" w:rsidRPr="00000000" w14:paraId="00000016">
      <w:pPr>
        <w:rPr>
          <w:rFonts w:ascii="Georgia" w:cs="Georgia" w:eastAsia="Georgia" w:hAnsi="Georgia"/>
          <w:color w:val="333333"/>
          <w:sz w:val="23"/>
          <w:szCs w:val="23"/>
          <w:highlight w:val="white"/>
        </w:rPr>
      </w:pPr>
      <w:hyperlink r:id="rId15">
        <w:r w:rsidDel="00000000" w:rsidR="00000000" w:rsidRPr="00000000">
          <w:rPr>
            <w:rFonts w:ascii="Georgia" w:cs="Georgia" w:eastAsia="Georgia" w:hAnsi="Georgia"/>
            <w:color w:val="1155cc"/>
            <w:sz w:val="23"/>
            <w:szCs w:val="23"/>
            <w:highlight w:val="white"/>
            <w:u w:val="single"/>
            <w:rtl w:val="0"/>
          </w:rPr>
          <w:t xml:space="preserve">https://ieeexplore.ieee.org/stamp/stamp.jsp?tp=&amp;arnumber=8685933</w:t>
        </w:r>
      </w:hyperlink>
      <w:r w:rsidDel="00000000" w:rsidR="00000000" w:rsidRPr="00000000">
        <w:rPr>
          <w:rtl w:val="0"/>
        </w:rPr>
      </w:r>
    </w:p>
    <w:p w:rsidR="00000000" w:rsidDel="00000000" w:rsidP="00000000" w:rsidRDefault="00000000" w:rsidRPr="00000000" w14:paraId="00000017">
      <w:pPr>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14:paraId="00000018">
      <w:pPr>
        <w:rPr>
          <w:rFonts w:ascii="Georgia" w:cs="Georgia" w:eastAsia="Georgia" w:hAnsi="Georgia"/>
          <w:color w:val="333333"/>
          <w:sz w:val="23"/>
          <w:szCs w:val="23"/>
          <w:highlight w:val="white"/>
        </w:rPr>
      </w:pPr>
      <w:hyperlink r:id="rId16">
        <w:r w:rsidDel="00000000" w:rsidR="00000000" w:rsidRPr="00000000">
          <w:rPr>
            <w:rFonts w:ascii="Georgia" w:cs="Georgia" w:eastAsia="Georgia" w:hAnsi="Georgia"/>
            <w:color w:val="1155cc"/>
            <w:sz w:val="23"/>
            <w:szCs w:val="23"/>
            <w:highlight w:val="white"/>
            <w:u w:val="single"/>
            <w:rtl w:val="0"/>
          </w:rPr>
          <w:t xml:space="preserve">https://www.mouser.com/ProductDetail/STMicroelectronics/STM32L496RGT6P?qs=W0yvOO0ixfEnOJDcWnU8iA%3D%3D</w:t>
        </w:r>
      </w:hyperlink>
      <w:r w:rsidDel="00000000" w:rsidR="00000000" w:rsidRPr="00000000">
        <w:rPr>
          <w:rtl w:val="0"/>
        </w:rPr>
      </w:r>
    </w:p>
    <w:p w:rsidR="00000000" w:rsidDel="00000000" w:rsidP="00000000" w:rsidRDefault="00000000" w:rsidRPr="00000000" w14:paraId="00000019">
      <w:pPr>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14:paraId="0000001A">
      <w:pPr>
        <w:rPr>
          <w:color w:val="555555"/>
          <w:sz w:val="30"/>
          <w:szCs w:val="30"/>
          <w:highlight w:val="white"/>
        </w:rPr>
      </w:pPr>
      <w:r w:rsidDel="00000000" w:rsidR="00000000" w:rsidRPr="00000000">
        <w:rPr>
          <w:rFonts w:ascii="Georgia" w:cs="Georgia" w:eastAsia="Georgia" w:hAnsi="Georgia"/>
          <w:color w:val="333333"/>
          <w:sz w:val="23"/>
          <w:szCs w:val="23"/>
          <w:highlight w:val="white"/>
          <w:rtl w:val="0"/>
        </w:rPr>
        <w:t xml:space="preserve">regulator : </w:t>
      </w:r>
      <w:r w:rsidDel="00000000" w:rsidR="00000000" w:rsidRPr="00000000">
        <w:rPr>
          <w:color w:val="555555"/>
          <w:sz w:val="30"/>
          <w:szCs w:val="30"/>
          <w:highlight w:val="white"/>
          <w:rtl w:val="0"/>
        </w:rPr>
        <w:t xml:space="preserve"> AMS1117</w:t>
      </w:r>
    </w:p>
    <w:p w:rsidR="00000000" w:rsidDel="00000000" w:rsidP="00000000" w:rsidRDefault="00000000" w:rsidRPr="00000000" w14:paraId="0000001B">
      <w:pPr>
        <w:rPr>
          <w:color w:val="555555"/>
          <w:sz w:val="30"/>
          <w:szCs w:val="30"/>
          <w:highlight w:val="white"/>
        </w:rPr>
      </w:pPr>
      <w:r w:rsidDel="00000000" w:rsidR="00000000" w:rsidRPr="00000000">
        <w:rPr>
          <w:color w:val="555555"/>
          <w:sz w:val="30"/>
          <w:szCs w:val="30"/>
          <w:highlight w:val="white"/>
          <w:rtl w:val="0"/>
        </w:rPr>
        <w:t xml:space="preserve">USB to serial: FT230X</w:t>
      </w:r>
    </w:p>
    <w:p w:rsidR="00000000" w:rsidDel="00000000" w:rsidP="00000000" w:rsidRDefault="00000000" w:rsidRPr="00000000" w14:paraId="0000001C">
      <w:pPr>
        <w:rPr>
          <w:color w:val="555555"/>
          <w:sz w:val="30"/>
          <w:szCs w:val="30"/>
          <w:highlight w:val="white"/>
        </w:rPr>
      </w:pPr>
      <w:hyperlink r:id="rId17">
        <w:r w:rsidDel="00000000" w:rsidR="00000000" w:rsidRPr="00000000">
          <w:rPr>
            <w:color w:val="1155cc"/>
            <w:sz w:val="30"/>
            <w:szCs w:val="30"/>
            <w:highlight w:val="white"/>
            <w:u w:val="single"/>
            <w:rtl w:val="0"/>
          </w:rPr>
          <w:t xml:space="preserve">https://www.reddit.com/r/embedded/comments/lb05oo/if_i_buy_a_brand_new_stm32_microcontroller_do_i/</w:t>
        </w:r>
      </w:hyperlink>
      <w:r w:rsidDel="00000000" w:rsidR="00000000" w:rsidRPr="00000000">
        <w:rPr>
          <w:rtl w:val="0"/>
        </w:rPr>
      </w:r>
    </w:p>
    <w:p w:rsidR="00000000" w:rsidDel="00000000" w:rsidP="00000000" w:rsidRDefault="00000000" w:rsidRPr="00000000" w14:paraId="0000001D">
      <w:pPr>
        <w:rPr>
          <w:color w:val="555555"/>
          <w:sz w:val="30"/>
          <w:szCs w:val="30"/>
          <w:highlight w:val="white"/>
        </w:rPr>
      </w:pPr>
      <w:hyperlink r:id="rId18">
        <w:r w:rsidDel="00000000" w:rsidR="00000000" w:rsidRPr="00000000">
          <w:rPr>
            <w:color w:val="1155cc"/>
            <w:sz w:val="30"/>
            <w:szCs w:val="30"/>
            <w:highlight w:val="white"/>
            <w:u w:val="single"/>
            <w:rtl w:val="0"/>
          </w:rPr>
          <w:t xml:space="preserve">https://predictabledesigns.com/tutorial-how-to-design-your-own-custom-microcontroller-board-video-part1/</w:t>
        </w:r>
      </w:hyperlink>
      <w:r w:rsidDel="00000000" w:rsidR="00000000" w:rsidRPr="00000000">
        <w:rPr>
          <w:rtl w:val="0"/>
        </w:rPr>
      </w:r>
    </w:p>
    <w:p w:rsidR="00000000" w:rsidDel="00000000" w:rsidP="00000000" w:rsidRDefault="00000000" w:rsidRPr="00000000" w14:paraId="0000001E">
      <w:pPr>
        <w:rPr>
          <w:color w:val="555555"/>
          <w:sz w:val="30"/>
          <w:szCs w:val="30"/>
          <w:highlight w:val="white"/>
        </w:rPr>
      </w:pPr>
      <w:hyperlink r:id="rId19">
        <w:r w:rsidDel="00000000" w:rsidR="00000000" w:rsidRPr="00000000">
          <w:rPr>
            <w:color w:val="1155cc"/>
            <w:sz w:val="30"/>
            <w:szCs w:val="30"/>
            <w:highlight w:val="white"/>
            <w:u w:val="single"/>
            <w:rtl w:val="0"/>
          </w:rPr>
          <w:t xml:space="preserve">https://wiki.st.com/stm32mcu/wiki/STM32StepByStep:Step2_Blink_LED#cite_note-1</w:t>
        </w:r>
      </w:hyperlink>
      <w:r w:rsidDel="00000000" w:rsidR="00000000" w:rsidRPr="00000000">
        <w:rPr>
          <w:rtl w:val="0"/>
        </w:rPr>
      </w:r>
    </w:p>
    <w:p w:rsidR="00000000" w:rsidDel="00000000" w:rsidP="00000000" w:rsidRDefault="00000000" w:rsidRPr="00000000" w14:paraId="0000001F">
      <w:pPr>
        <w:rPr>
          <w:color w:val="555555"/>
          <w:sz w:val="30"/>
          <w:szCs w:val="30"/>
          <w:highlight w:val="white"/>
        </w:rPr>
      </w:pPr>
      <w:hyperlink r:id="rId20">
        <w:r w:rsidDel="00000000" w:rsidR="00000000" w:rsidRPr="00000000">
          <w:rPr>
            <w:color w:val="1155cc"/>
            <w:sz w:val="30"/>
            <w:szCs w:val="30"/>
            <w:highlight w:val="white"/>
            <w:u w:val="single"/>
            <w:rtl w:val="0"/>
          </w:rPr>
          <w:t xml:space="preserve">https://daniellethurow.com/blog/2021/6/16/getting-started-with-stm32-black-pill-getting-blinky-with-stm32cube-ide</w:t>
        </w:r>
      </w:hyperlink>
      <w:r w:rsidDel="00000000" w:rsidR="00000000" w:rsidRPr="00000000">
        <w:rPr>
          <w:rtl w:val="0"/>
        </w:rPr>
      </w:r>
    </w:p>
    <w:p w:rsidR="00000000" w:rsidDel="00000000" w:rsidP="00000000" w:rsidRDefault="00000000" w:rsidRPr="00000000" w14:paraId="00000020">
      <w:pPr>
        <w:rPr>
          <w:color w:val="555555"/>
          <w:sz w:val="30"/>
          <w:szCs w:val="30"/>
          <w:highlight w:val="white"/>
        </w:rPr>
      </w:pPr>
      <w:hyperlink r:id="rId21">
        <w:r w:rsidDel="00000000" w:rsidR="00000000" w:rsidRPr="00000000">
          <w:rPr>
            <w:color w:val="1155cc"/>
            <w:sz w:val="30"/>
            <w:szCs w:val="30"/>
            <w:highlight w:val="white"/>
            <w:u w:val="single"/>
            <w:rtl w:val="0"/>
          </w:rPr>
          <w:t xml:space="preserve">https://legacy.cs.indiana.edu/~geobrown/book.pdf</w:t>
        </w:r>
      </w:hyperlink>
      <w:r w:rsidDel="00000000" w:rsidR="00000000" w:rsidRPr="00000000">
        <w:rPr>
          <w:rtl w:val="0"/>
        </w:rPr>
      </w:r>
    </w:p>
    <w:p w:rsidR="00000000" w:rsidDel="00000000" w:rsidP="00000000" w:rsidRDefault="00000000" w:rsidRPr="00000000" w14:paraId="00000021">
      <w:pPr>
        <w:rPr>
          <w:color w:val="555555"/>
          <w:sz w:val="30"/>
          <w:szCs w:val="30"/>
          <w:highlight w:val="white"/>
        </w:rPr>
      </w:pPr>
      <w:hyperlink r:id="rId22">
        <w:r w:rsidDel="00000000" w:rsidR="00000000" w:rsidRPr="00000000">
          <w:rPr>
            <w:color w:val="1155cc"/>
            <w:sz w:val="30"/>
            <w:szCs w:val="30"/>
            <w:highlight w:val="white"/>
            <w:u w:val="single"/>
            <w:rtl w:val="0"/>
          </w:rPr>
          <w:t xml:space="preserve">https://www.printedcircuits.com/what-is-a-pcb/</w:t>
        </w:r>
      </w:hyperlink>
      <w:r w:rsidDel="00000000" w:rsidR="00000000" w:rsidRPr="00000000">
        <w:rPr>
          <w:rtl w:val="0"/>
        </w:rPr>
      </w:r>
    </w:p>
    <w:p w:rsidR="00000000" w:rsidDel="00000000" w:rsidP="00000000" w:rsidRDefault="00000000" w:rsidRPr="00000000" w14:paraId="00000022">
      <w:pPr>
        <w:rPr>
          <w:color w:val="555555"/>
          <w:sz w:val="30"/>
          <w:szCs w:val="30"/>
          <w:highlight w:val="white"/>
        </w:rPr>
      </w:pPr>
      <w:hyperlink r:id="rId23">
        <w:r w:rsidDel="00000000" w:rsidR="00000000" w:rsidRPr="00000000">
          <w:rPr>
            <w:color w:val="1155cc"/>
            <w:sz w:val="30"/>
            <w:szCs w:val="30"/>
            <w:highlight w:val="white"/>
            <w:u w:val="single"/>
            <w:rtl w:val="0"/>
          </w:rPr>
          <w:t xml:space="preserve">https://electronics.stackexchange.com/questions/42840/how-to-go-from-a-development-board-to-a-production-board</w:t>
        </w:r>
      </w:hyperlink>
      <w:r w:rsidDel="00000000" w:rsidR="00000000" w:rsidRPr="00000000">
        <w:rPr>
          <w:rtl w:val="0"/>
        </w:rPr>
      </w:r>
    </w:p>
    <w:p w:rsidR="00000000" w:rsidDel="00000000" w:rsidP="00000000" w:rsidRDefault="00000000" w:rsidRPr="00000000" w14:paraId="00000023">
      <w:pPr>
        <w:rPr>
          <w:color w:val="555555"/>
          <w:sz w:val="30"/>
          <w:szCs w:val="30"/>
          <w:highlight w:val="white"/>
        </w:rPr>
      </w:pPr>
      <w:hyperlink r:id="rId24">
        <w:r w:rsidDel="00000000" w:rsidR="00000000" w:rsidRPr="00000000">
          <w:rPr>
            <w:color w:val="1155cc"/>
            <w:sz w:val="30"/>
            <w:szCs w:val="30"/>
            <w:highlight w:val="white"/>
            <w:u w:val="single"/>
            <w:rtl w:val="0"/>
          </w:rPr>
          <w:t xml:space="preserve">https://www.mouser.com/STMicroelectronics/Semiconductors/Embedded-Processors-Controllers/Microcontrollers-MCU/ARM-Microcontrollers-MCU/STM32-Series/_/N-a85pcZgjdhub?P=1z0zpefZ1yz8wfe</w:t>
        </w:r>
      </w:hyperlink>
      <w:r w:rsidDel="00000000" w:rsidR="00000000" w:rsidRPr="00000000">
        <w:rPr>
          <w:rtl w:val="0"/>
        </w:rPr>
      </w:r>
    </w:p>
    <w:p w:rsidR="00000000" w:rsidDel="00000000" w:rsidP="00000000" w:rsidRDefault="00000000" w:rsidRPr="00000000" w14:paraId="00000024">
      <w:pPr>
        <w:rPr>
          <w:color w:val="555555"/>
          <w:sz w:val="30"/>
          <w:szCs w:val="30"/>
          <w:highlight w:val="white"/>
        </w:rPr>
      </w:pPr>
      <w:r w:rsidDel="00000000" w:rsidR="00000000" w:rsidRPr="00000000">
        <w:rPr>
          <w:color w:val="555555"/>
          <w:sz w:val="30"/>
          <w:szCs w:val="30"/>
          <w:highlight w:val="white"/>
          <w:rtl w:val="0"/>
        </w:rPr>
        <w:t xml:space="preserve">Current sense resistor </w:t>
      </w:r>
    </w:p>
    <w:p w:rsidR="00000000" w:rsidDel="00000000" w:rsidP="00000000" w:rsidRDefault="00000000" w:rsidRPr="00000000" w14:paraId="00000025">
      <w:pPr>
        <w:rPr>
          <w:color w:val="555555"/>
          <w:sz w:val="30"/>
          <w:szCs w:val="30"/>
          <w:highlight w:val="white"/>
        </w:rPr>
      </w:pPr>
      <w:r w:rsidDel="00000000" w:rsidR="00000000" w:rsidRPr="00000000">
        <w:rPr>
          <w:color w:val="555555"/>
          <w:sz w:val="30"/>
          <w:szCs w:val="30"/>
          <w:highlight w:val="white"/>
          <w:rtl w:val="0"/>
        </w:rPr>
        <w:t xml:space="preserve">4080 or 4081</w:t>
      </w:r>
    </w:p>
    <w:p w:rsidR="00000000" w:rsidDel="00000000" w:rsidP="00000000" w:rsidRDefault="00000000" w:rsidRPr="00000000" w14:paraId="00000026">
      <w:pPr>
        <w:rPr>
          <w:color w:val="555555"/>
          <w:sz w:val="30"/>
          <w:szCs w:val="30"/>
          <w:highlight w:val="white"/>
        </w:rPr>
      </w:pPr>
      <w:r w:rsidDel="00000000" w:rsidR="00000000" w:rsidRPr="00000000">
        <w:rPr>
          <w:color w:val="555555"/>
          <w:sz w:val="30"/>
          <w:szCs w:val="30"/>
          <w:highlight w:val="white"/>
          <w:rtl w:val="0"/>
        </w:rPr>
        <w:t xml:space="preserve">Crystal osci</w:t>
      </w:r>
    </w:p>
    <w:p w:rsidR="00000000" w:rsidDel="00000000" w:rsidP="00000000" w:rsidRDefault="00000000" w:rsidRPr="00000000" w14:paraId="00000027">
      <w:pPr>
        <w:rPr>
          <w:color w:val="555555"/>
          <w:sz w:val="30"/>
          <w:szCs w:val="30"/>
          <w:highlight w:val="white"/>
        </w:rPr>
      </w:pPr>
      <w:r w:rsidDel="00000000" w:rsidR="00000000" w:rsidRPr="00000000">
        <w:rPr>
          <w:color w:val="555555"/>
          <w:sz w:val="30"/>
          <w:szCs w:val="30"/>
          <w:highlight w:val="white"/>
          <w:rtl w:val="0"/>
        </w:rPr>
        <w:t xml:space="preserve">Power ground </w:t>
      </w:r>
    </w:p>
    <w:p w:rsidR="00000000" w:rsidDel="00000000" w:rsidP="00000000" w:rsidRDefault="00000000" w:rsidRPr="00000000" w14:paraId="00000028">
      <w:pPr>
        <w:rPr>
          <w:color w:val="555555"/>
          <w:sz w:val="30"/>
          <w:szCs w:val="30"/>
          <w:highlight w:val="white"/>
        </w:rPr>
      </w:pPr>
      <w:r w:rsidDel="00000000" w:rsidR="00000000" w:rsidRPr="00000000">
        <w:rPr>
          <w:color w:val="555555"/>
          <w:sz w:val="30"/>
          <w:szCs w:val="30"/>
          <w:highlight w:val="white"/>
          <w:rtl w:val="0"/>
        </w:rPr>
        <w:t xml:space="preserve">Advice: </w:t>
      </w:r>
    </w:p>
    <w:p w:rsidR="00000000" w:rsidDel="00000000" w:rsidP="00000000" w:rsidRDefault="00000000" w:rsidRPr="00000000" w14:paraId="00000029">
      <w:pPr>
        <w:rPr>
          <w:color w:val="555555"/>
          <w:sz w:val="30"/>
          <w:szCs w:val="30"/>
          <w:highlight w:val="white"/>
        </w:rPr>
      </w:pPr>
      <w:r w:rsidDel="00000000" w:rsidR="00000000" w:rsidRPr="00000000">
        <w:rPr>
          <w:color w:val="555555"/>
          <w:sz w:val="30"/>
          <w:szCs w:val="30"/>
          <w:highlight w:val="white"/>
          <w:rtl w:val="0"/>
        </w:rPr>
        <w:t xml:space="preserve">https://www.mouser.com/datasheet/2/389/dm00613881-1799439.pdf</w:t>
      </w:r>
    </w:p>
    <w:p w:rsidR="00000000" w:rsidDel="00000000" w:rsidP="00000000" w:rsidRDefault="00000000" w:rsidRPr="00000000" w14:paraId="0000002A">
      <w:pPr>
        <w:rPr>
          <w:color w:val="343434"/>
          <w:sz w:val="30"/>
          <w:szCs w:val="30"/>
          <w:highlight w:val="white"/>
        </w:rPr>
      </w:pPr>
      <w:r w:rsidDel="00000000" w:rsidR="00000000" w:rsidRPr="00000000">
        <w:rPr>
          <w:color w:val="343434"/>
          <w:sz w:val="30"/>
          <w:szCs w:val="30"/>
          <w:highlight w:val="white"/>
          <w:rtl w:val="0"/>
        </w:rPr>
        <w:t xml:space="preserve">TLV70233</w:t>
      </w:r>
    </w:p>
    <w:p w:rsidR="00000000" w:rsidDel="00000000" w:rsidP="00000000" w:rsidRDefault="00000000" w:rsidRPr="00000000" w14:paraId="0000002B">
      <w:pPr>
        <w:rPr>
          <w:color w:val="343434"/>
          <w:sz w:val="30"/>
          <w:szCs w:val="30"/>
          <w:highlight w:val="white"/>
        </w:rPr>
      </w:pPr>
      <w:r w:rsidDel="00000000" w:rsidR="00000000" w:rsidRPr="00000000">
        <w:rPr>
          <w:color w:val="343434"/>
          <w:sz w:val="30"/>
          <w:szCs w:val="30"/>
          <w:highlight w:val="white"/>
          <w:rtl w:val="0"/>
        </w:rPr>
        <w:t xml:space="preserve">Data sheet: </w:t>
      </w:r>
    </w:p>
    <w:p w:rsidR="00000000" w:rsidDel="00000000" w:rsidP="00000000" w:rsidRDefault="00000000" w:rsidRPr="00000000" w14:paraId="0000002C">
      <w:pPr>
        <w:rPr>
          <w:color w:val="343434"/>
          <w:sz w:val="30"/>
          <w:szCs w:val="30"/>
          <w:highlight w:val="white"/>
        </w:rPr>
      </w:pPr>
      <w:hyperlink r:id="rId25">
        <w:r w:rsidDel="00000000" w:rsidR="00000000" w:rsidRPr="00000000">
          <w:rPr>
            <w:color w:val="1155cc"/>
            <w:sz w:val="30"/>
            <w:szCs w:val="30"/>
            <w:highlight w:val="white"/>
            <w:u w:val="single"/>
            <w:rtl w:val="0"/>
          </w:rPr>
          <w:t xml:space="preserve">https://www.mouser.com/datasheet/2/389/dm00532745-1799456.pdf</w:t>
        </w:r>
      </w:hyperlink>
      <w:r w:rsidDel="00000000" w:rsidR="00000000" w:rsidRPr="00000000">
        <w:rPr>
          <w:rtl w:val="0"/>
        </w:rPr>
      </w:r>
    </w:p>
    <w:p w:rsidR="00000000" w:rsidDel="00000000" w:rsidP="00000000" w:rsidRDefault="00000000" w:rsidRPr="00000000" w14:paraId="0000002D">
      <w:pPr>
        <w:rPr>
          <w:color w:val="343434"/>
          <w:sz w:val="30"/>
          <w:szCs w:val="30"/>
          <w:highlight w:val="white"/>
        </w:rPr>
      </w:pPr>
      <w:r w:rsidDel="00000000" w:rsidR="00000000" w:rsidRPr="00000000">
        <w:rPr>
          <w:rtl w:val="0"/>
        </w:rPr>
      </w:r>
    </w:p>
    <w:p w:rsidR="00000000" w:rsidDel="00000000" w:rsidP="00000000" w:rsidRDefault="00000000" w:rsidRPr="00000000" w14:paraId="0000002E">
      <w:pPr>
        <w:rPr>
          <w:color w:val="343434"/>
          <w:sz w:val="30"/>
          <w:szCs w:val="30"/>
          <w:highlight w:val="white"/>
        </w:rPr>
      </w:pPr>
      <w:r w:rsidDel="00000000" w:rsidR="00000000" w:rsidRPr="00000000">
        <w:rPr>
          <w:color w:val="343434"/>
          <w:sz w:val="30"/>
          <w:szCs w:val="30"/>
          <w:highlight w:val="white"/>
          <w:rtl w:val="0"/>
        </w:rPr>
        <w:t xml:space="preserve">Need to measure three inputs: 2 from ADC, 1 from I2C using an external ADC.</w:t>
      </w:r>
    </w:p>
    <w:p w:rsidR="00000000" w:rsidDel="00000000" w:rsidP="00000000" w:rsidRDefault="00000000" w:rsidRPr="00000000" w14:paraId="0000002F">
      <w:pPr>
        <w:rPr>
          <w:color w:val="343434"/>
          <w:sz w:val="30"/>
          <w:szCs w:val="30"/>
          <w:highlight w:val="white"/>
        </w:rPr>
      </w:pPr>
      <w:r w:rsidDel="00000000" w:rsidR="00000000" w:rsidRPr="00000000">
        <w:rPr>
          <w:rtl w:val="0"/>
        </w:rPr>
      </w:r>
    </w:p>
    <w:p w:rsidR="00000000" w:rsidDel="00000000" w:rsidP="00000000" w:rsidRDefault="00000000" w:rsidRPr="00000000" w14:paraId="00000030">
      <w:pPr>
        <w:rPr>
          <w:color w:val="343434"/>
          <w:sz w:val="30"/>
          <w:szCs w:val="30"/>
          <w:highlight w:val="white"/>
        </w:rPr>
      </w:pPr>
      <w:r w:rsidDel="00000000" w:rsidR="00000000" w:rsidRPr="00000000">
        <w:rPr>
          <w:color w:val="343434"/>
          <w:sz w:val="30"/>
          <w:szCs w:val="30"/>
          <w:highlight w:val="white"/>
          <w:rtl w:val="0"/>
        </w:rPr>
        <w:t xml:space="preserve">Can I measure one voltage with one ADC? </w:t>
      </w:r>
    </w:p>
    <w:p w:rsidR="00000000" w:rsidDel="00000000" w:rsidP="00000000" w:rsidRDefault="00000000" w:rsidRPr="00000000" w14:paraId="00000031">
      <w:pPr>
        <w:rPr>
          <w:color w:val="343434"/>
          <w:sz w:val="30"/>
          <w:szCs w:val="30"/>
          <w:highlight w:val="white"/>
        </w:rPr>
      </w:pPr>
      <w:r w:rsidDel="00000000" w:rsidR="00000000" w:rsidRPr="00000000">
        <w:rPr>
          <w:rtl w:val="0"/>
        </w:rPr>
      </w:r>
    </w:p>
    <w:p w:rsidR="00000000" w:rsidDel="00000000" w:rsidP="00000000" w:rsidRDefault="00000000" w:rsidRPr="00000000" w14:paraId="00000032">
      <w:pPr>
        <w:rPr>
          <w:color w:val="343434"/>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aniellethurow.com/blog/2021/6/16/getting-started-with-stm32-black-pill-getting-blinky-with-stm32cube-ide" TargetMode="External"/><Relationship Id="rId22" Type="http://schemas.openxmlformats.org/officeDocument/2006/relationships/hyperlink" Target="https://www.printedcircuits.com/what-is-a-pcb/" TargetMode="External"/><Relationship Id="rId21" Type="http://schemas.openxmlformats.org/officeDocument/2006/relationships/hyperlink" Target="https://legacy.cs.indiana.edu/~geobrown/book.pdf" TargetMode="External"/><Relationship Id="rId24" Type="http://schemas.openxmlformats.org/officeDocument/2006/relationships/hyperlink" Target="https://www.mouser.com/STMicroelectronics/Semiconductors/Embedded-Processors-Controllers/Microcontrollers-MCU/ARM-Microcontrollers-MCU/STM32-Series/_/N-a85pcZgjdhub?P=1z0zpefZ1yz8wfe" TargetMode="External"/><Relationship Id="rId23" Type="http://schemas.openxmlformats.org/officeDocument/2006/relationships/hyperlink" Target="https://electronics.stackexchange.com/questions/42840/how-to-go-from-a-development-board-to-a-production-bo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9313063" TargetMode="External"/><Relationship Id="rId25" Type="http://schemas.openxmlformats.org/officeDocument/2006/relationships/hyperlink" Target="https://www.mouser.com/datasheet/2/389/dm00532745-1799456.pdf"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hyperlink" Target="https://www.researchgate.net/publication/331437202_Solar_-_Grid_Hybrid_System_-_A_Cost_Effective_and_Improved_Renewable_Energy_Utilization_Approach" TargetMode="External"/><Relationship Id="rId10" Type="http://schemas.openxmlformats.org/officeDocument/2006/relationships/hyperlink" Target="https://www.researchgate.net/publication/339980331_Design_and_Implementation_of_Automated_Switching_and_Real-Time_Monitoring_of_Hybrid_Solar_System" TargetMode="External"/><Relationship Id="rId13" Type="http://schemas.openxmlformats.org/officeDocument/2006/relationships/hyperlink" Target="https://ieeexplore.ieee.org/document/6835155" TargetMode="External"/><Relationship Id="rId12" Type="http://schemas.openxmlformats.org/officeDocument/2006/relationships/hyperlink" Target="https://www.clearbluetechnologies.com/en/products/solar-controller" TargetMode="External"/><Relationship Id="rId15" Type="http://schemas.openxmlformats.org/officeDocument/2006/relationships/hyperlink" Target="https://ieeexplore.ieee.org/stamp/stamp.jsp?tp=&amp;arnumber=8685933" TargetMode="External"/><Relationship Id="rId14" Type="http://schemas.openxmlformats.org/officeDocument/2006/relationships/hyperlink" Target="https://ieeexplore.ieee.org/document/7387151" TargetMode="External"/><Relationship Id="rId17" Type="http://schemas.openxmlformats.org/officeDocument/2006/relationships/hyperlink" Target="https://www.reddit.com/r/embedded/comments/lb05oo/if_i_buy_a_brand_new_stm32_microcontroller_do_i/" TargetMode="External"/><Relationship Id="rId16" Type="http://schemas.openxmlformats.org/officeDocument/2006/relationships/hyperlink" Target="https://www.mouser.com/ProductDetail/STMicroelectronics/STM32L496RGT6P?qs=W0yvOO0ixfEnOJDcWnU8iA%3D%3D" TargetMode="External"/><Relationship Id="rId19" Type="http://schemas.openxmlformats.org/officeDocument/2006/relationships/hyperlink" Target="https://wiki.st.com/stm32mcu/wiki/STM32StepByStep:Step2_Blink_LED#cite_note-1" TargetMode="External"/><Relationship Id="rId18" Type="http://schemas.openxmlformats.org/officeDocument/2006/relationships/hyperlink" Target="https://predictabledesigns.com/tutorial-how-to-design-your-own-custom-microcontroller-board-video-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