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05655" cy="5482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548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9" w:name="_GoBack"/>
      <w:bookmarkEnd w:id="39"/>
    </w:p>
    <w:p>
      <w:pPr>
        <w:tabs>
          <w:tab w:val="left" w:pos="1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Movable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每一帧可以移动的距离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面向的方向，相对于相机的y轴正方向的逆时针角度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模型在场景3维坐标系下的位置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colliderNodePath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NodePath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碰撞体的节点路径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colliderName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碰撞体的名称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sounds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map&lt;string,sound&gt;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音效映射：move、attack、underAttack</w:t>
            </w:r>
          </w:p>
        </w:tc>
      </w:tr>
    </w:tbl>
    <w:p>
      <w:pPr>
        <w:tabs>
          <w:tab w:val="left" w:pos="1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66"/>
        </w:tabs>
        <w:jc w:val="left"/>
        <w:rPr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0" w:name="OLE_LINK9" w:colFirst="0" w:colLast="2"/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maxHP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主角最大生命值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主角当前生命值，当其为0时主角死亡，可通过道具进行回复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attackMethod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主角的攻击方式，用于在主角攻击时，设定主角的攻击特性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attackPower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主角的攻击力，在受攻击者的防御为0时，受到的伤害值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animations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map&lt;string,string&gt;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主角动画映射：move、attack、underAttack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isUnderAttack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指示主角是否处于受攻击状态</w:t>
            </w:r>
          </w:p>
        </w:tc>
      </w:tr>
      <w:bookmarkEnd w:id="1"/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bookmarkStart w:id="2" w:name="OLE_LINK11"/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主角移动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" w:name="OLE_LINK1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move(self)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/>
                <w:vertAlign w:val="baseline"/>
                <w:lang w:val="en-US" w:eastAsia="zh-CN"/>
              </w:rPr>
              <w:t>处理玩家发送移动指令事件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主角是否处于受攻击状态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  <w:bookmarkEnd w:id="4"/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根据主角的朝向、位置、速度来更新主角的位置；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同时播放”主角移动“动画；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向音效管理器发送“主角移动”事件；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3"/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" w:name="OLE_LINK2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处理玩家发送攻击指令事件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主角是否处于受攻击状态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" w:name="OLE_LINK22"/>
            <w:bookmarkStart w:id="7" w:name="OLE_LINK23"/>
            <w:r>
              <w:rPr>
                <w:rFonts w:hint="eastAsia"/>
                <w:vertAlign w:val="baseline"/>
                <w:lang w:val="en-US" w:eastAsia="zh-CN"/>
              </w:rPr>
              <w:t>根据主角的朝向、位置、攻击力，初始化子弹的攻击力、初始化位置、朝向；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根据主角攻击方式，设置子弹的来源、数量、体积倍数、朝向、速度；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向房间发送”子弹生成“事件（负责将子弹加入碰撞检测事件处</w:t>
            </w:r>
            <w:bookmarkEnd w:id="6"/>
            <w:r>
              <w:rPr>
                <w:rFonts w:hint="eastAsia"/>
                <w:vertAlign w:val="baseline"/>
                <w:lang w:val="en-US" w:eastAsia="zh-CN"/>
              </w:rPr>
              <w:t>理）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5"/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主角受到攻击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6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underAttack(self,</w:t>
            </w:r>
            <w:bookmarkStart w:id="9" w:name="OLE_LINK4"/>
            <w:r>
              <w:rPr>
                <w:rFonts w:hint="eastAsia"/>
                <w:vertAlign w:val="baseline"/>
                <w:lang w:val="en-US" w:eastAsia="zh-CN"/>
              </w:rPr>
              <w:t>collisionEntry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处理主角受到攻击（近战或远程）事件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bookmarkStart w:id="10" w:name="OLE_LINK3"/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主角是否处于受攻击状态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10"/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根据attackPower决定主角受到的伤害值，相应地减少主角的当前生命值；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设置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主角是否处于受攻击状态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为真；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如果是远程攻击，</w:t>
            </w:r>
            <w:bookmarkStart w:id="11" w:name="OLE_LINK16"/>
            <w:r>
              <w:rPr>
                <w:rFonts w:hint="eastAsia"/>
                <w:vertAlign w:val="baseline"/>
                <w:lang w:val="en-US" w:eastAsia="zh-CN"/>
              </w:rPr>
              <w:t>，并且子弹为”不穿透“类型，向房间发送”子弹攻击“事件</w:t>
            </w:r>
            <w:bookmarkStart w:id="12" w:name="OLE_LINK15"/>
            <w:r>
              <w:rPr>
                <w:rFonts w:hint="eastAsia"/>
                <w:vertAlign w:val="baseline"/>
                <w:lang w:val="en-US" w:eastAsia="zh-CN"/>
              </w:rPr>
              <w:t>（以销毁子弹）</w:t>
            </w:r>
            <w:bookmarkEnd w:id="11"/>
            <w:bookmarkEnd w:id="12"/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如果主角当前生命值小于等于0，播放”主角死亡“动画，完毕后，向关卡管理器发送”主角死亡“事件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self:类对象引用；collisionEntry：攻击者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"/>
      <w:bookmarkEnd w:id="8"/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主角拾取道具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bookmarkStart w:id="13" w:name="OLE_LINK8"/>
            <w:r>
              <w:rPr>
                <w:rFonts w:hint="eastAsia"/>
                <w:vertAlign w:val="baseline"/>
                <w:lang w:val="en-US" w:eastAsia="zh-CN"/>
              </w:rPr>
              <w:t>fetchItem</w:t>
            </w:r>
            <w:bookmarkEnd w:id="13"/>
            <w:r>
              <w:rPr>
                <w:rFonts w:hint="eastAsia"/>
                <w:vertAlign w:val="baseline"/>
                <w:lang w:val="en-US" w:eastAsia="zh-CN"/>
              </w:rPr>
              <w:t>(self,collisionEntry)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处理主角碰撞道具事件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根据道具功效，提升主角属性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4" w:name="OLE_LINK38"/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  <w:bookmarkEnd w:id="14"/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主角改变朝向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bookmarkStart w:id="15" w:name="OLE_LINK7"/>
            <w:r>
              <w:rPr>
                <w:rFonts w:hint="eastAsia"/>
                <w:vertAlign w:val="baseline"/>
                <w:lang w:val="en-US" w:eastAsia="zh-CN"/>
              </w:rPr>
              <w:t>updateDirection</w:t>
            </w:r>
            <w:bookmarkEnd w:id="15"/>
            <w:r>
              <w:rPr>
                <w:rFonts w:hint="eastAsia"/>
                <w:vertAlign w:val="baseline"/>
                <w:lang w:val="en-US" w:eastAsia="zh-CN"/>
              </w:rPr>
              <w:t>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主循环任务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在每一帧中，根据鼠标位置，更新主角朝向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  <w:textDirection w:val="lrTb"/>
            <w:vAlign w:val="top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怪物在房间中的编号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maxHP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怪物最大生命值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HP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怪物当前生命值，当其为0时主角死亡，可通过道具进行回复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attackMethod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怪物的攻击方式，用于在怪物攻击时，设定怪物的攻击特性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attackPower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怪物的攻击力，在受攻击者的防御为0时，受到的伤害值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animations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map&lt;string,string&gt;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怪物动画映射：move、attack、underAttack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isUnderAttack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指示怪物是否处于受攻击状态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isBoss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指示怪物是否为boss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isAttacking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指示当前怪物是否处于攻击状态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bookmarkStart w:id="16" w:name="OLE_LINK14"/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怪物移动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move(self)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7" w:name="OLE_LINK12"/>
            <w:r>
              <w:rPr>
                <w:rFonts w:hint="eastAsia"/>
                <w:vertAlign w:val="baseline"/>
                <w:lang w:val="en-US" w:eastAsia="zh-CN"/>
              </w:rPr>
              <w:t>主循环任务</w:t>
            </w:r>
          </w:p>
          <w:bookmarkEnd w:id="17"/>
          <w:p>
            <w:pPr>
              <w:widowControl w:val="0"/>
              <w:numPr>
                <w:ilvl w:val="0"/>
                <w:numId w:val="6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判断“是否为boss”为真且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更新AI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同时播放”移动“怪物动画；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向音效管理器发送“怪物移动”事件；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史莱姆和小机器人-大史莱姆和双生机器人-</w:t>
      </w:r>
      <w:r>
        <w:rPr>
          <w:rFonts w:hint="eastAsia"/>
          <w:lang w:val="en-US" w:eastAsia="zh-CN"/>
        </w:rPr>
        <w:t>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8" w:name="OLE_LINK19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attack(self，</w:t>
            </w:r>
            <w:bookmarkStart w:id="19" w:name="OLE_LINK20"/>
            <w:r>
              <w:rPr>
                <w:rFonts w:hint="eastAsia"/>
                <w:vertAlign w:val="baseline"/>
                <w:lang w:val="en-US" w:eastAsia="zh-CN"/>
              </w:rPr>
              <w:t>collisionEntry</w:t>
            </w:r>
            <w:bookmarkEnd w:id="19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0" w:name="OLE_LINK25"/>
            <w:r>
              <w:rPr>
                <w:rFonts w:hint="eastAsia"/>
                <w:vertAlign w:val="baseline"/>
                <w:lang w:val="en-US" w:eastAsia="zh-CN"/>
              </w:rPr>
              <w:t>处理与主角的碰撞事件</w:t>
            </w:r>
          </w:p>
          <w:bookmarkEnd w:id="20"/>
          <w:p>
            <w:pPr>
              <w:widowControl w:val="0"/>
              <w:numPr>
                <w:ilvl w:val="0"/>
                <w:numId w:val="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1" w:name="OLE_LINK13"/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  <w:bookmarkEnd w:id="21"/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近战攻击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近战攻击：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（主角处理碰撞检测事件，怪物不操作）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self:类对象引用；collisionEntry：主角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18"/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蝙蝠和飞行机器人-攻击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2" w:name="OLE_LINK21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attack(self，collisionEntry)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处理与主角的碰撞事件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范围攻击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范围攻击：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延迟一秒后，播放”自爆动画“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向房间发送”怪物死亡“事件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self:类对象引用；collisionEntry：主角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2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机器头和骷髅头-攻击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3" w:name="OLE_LINK24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attack(self，collisionEntry)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处理与主角的碰撞事件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远程攻击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远程攻击：</w:t>
            </w:r>
          </w:p>
          <w:p>
            <w:pPr>
              <w:widowControl w:val="0"/>
              <w:numPr>
                <w:ilvl w:val="0"/>
                <w:numId w:val="11"/>
              </w:numPr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根据怪物的朝向、位置、攻击力，初始化子弹的攻击力、初始化位置、朝向；</w:t>
            </w:r>
          </w:p>
          <w:p>
            <w:pPr>
              <w:widowControl w:val="0"/>
              <w:numPr>
                <w:ilvl w:val="0"/>
                <w:numId w:val="11"/>
              </w:numPr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根据怪物攻击方式，设置子弹的来源、数量、体积倍数、朝向、速度；</w:t>
            </w:r>
          </w:p>
          <w:p>
            <w:pPr>
              <w:widowControl w:val="0"/>
              <w:numPr>
                <w:ilvl w:val="0"/>
                <w:numId w:val="11"/>
              </w:numPr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将子弹列表发送到当前房间对象（负责将子弹加入碰撞检测事件处理）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self:类对象引用；collisionEntry：主角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3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魔法柱和电磁塔-攻击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4" w:name="OLE_LINK26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主循环任务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第一次初始化：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初始化子弹列表，设定子弹为”穿透”类型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根据怪物攻击方式，设置子弹的来源、数量、体积倍数、朝向、速度、初始位置；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将子弹列表发送到当前房间对象（负责将子弹加入碰撞检测事件处理）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1、不断更新子弹的朝向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4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毛毛虫和小火车-攻击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5" w:name="OLE_LINK27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主循环任务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第一次初始化：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初始化子弹列表，设定子弹为”穿透”类型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根据怪物攻击方式，设置子弹的来源、数量、体积倍数、朝向、速度、初始位置，设定速度为0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将子弹列表发送到当前房间对象（负责将子弹加入碰撞检测事件处理）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1、不断更新子弹range，当range为0时，向房间发送“子弹销毁”事件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5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bookmarkStart w:id="26" w:name="OLE_LINK34"/>
      <w:r>
        <w:rPr>
          <w:rFonts w:hint="eastAsia"/>
          <w:vertAlign w:val="baseline"/>
          <w:lang w:val="en-US" w:eastAsia="zh-CN"/>
        </w:rPr>
        <w:t>牛头幽灵</w:t>
      </w:r>
      <w:bookmarkEnd w:id="26"/>
      <w:r>
        <w:rPr>
          <w:rFonts w:hint="eastAsia"/>
          <w:vertAlign w:val="baseline"/>
          <w:lang w:val="en-US" w:eastAsia="zh-CN"/>
        </w:rPr>
        <w:t>和机械蜘蛛-攻击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attack(self)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主循环事件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每五秒随机触发一种攻击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具体攻击方式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牛头幽灵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技能1：</w:t>
      </w:r>
      <w:bookmarkStart w:id="27" w:name="OLE_LINK28"/>
      <w:r>
        <w:rPr>
          <w:rFonts w:hint="eastAsia"/>
          <w:vertAlign w:val="baseline"/>
          <w:lang w:val="en-US" w:eastAsia="zh-CN"/>
        </w:rPr>
        <w:t>冲撞</w:t>
      </w:r>
      <w:bookmarkEnd w:id="27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8" w:name="OLE_LINK29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bump(self)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9" w:name="OLE_LINK36"/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p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存储主角的位置pos</w:t>
            </w:r>
          </w:p>
          <w:p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延迟一秒后，向pos方向，加速移动，维持0.3秒后，恢复速度</w:t>
            </w:r>
          </w:p>
          <w:p>
            <w:pPr>
              <w:widowControl w:val="0"/>
              <w:numPr>
                <w:ilvl w:val="0"/>
                <w:numId w:val="15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28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技能2：锥形火焰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0" w:name="OLE_LINK30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Conical_flame(self)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1" w:name="OLE_LINK31"/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bookmarkEnd w:id="31"/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存储主角的位置pos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播放boss”Conical_flame”动画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延迟一秒后，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初始化火焰模型，创建火焰碰撞体，设置火焰攻击力、位置、方向（boss到pos的向量），向房间发送“火焰生成”事件（以进行碰撞检测），存留2s后销毁，向房间发送“火焰销毁“事件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30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技能3：召唤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2" w:name="OLE_LINK35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bookmarkStart w:id="33" w:name="OLE_LINK32"/>
            <w:r>
              <w:rPr>
                <w:rFonts w:hint="eastAsia"/>
                <w:vertAlign w:val="baseline"/>
                <w:lang w:val="en-US" w:eastAsia="zh-CN"/>
              </w:rPr>
              <w:t>summon</w:t>
            </w:r>
            <w:bookmarkEnd w:id="33"/>
            <w:r>
              <w:rPr>
                <w:rFonts w:hint="eastAsia"/>
                <w:vertAlign w:val="baseline"/>
                <w:lang w:val="en-US" w:eastAsia="zh-CN"/>
              </w:rPr>
              <w:t>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1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4" w:name="OLE_LINK33"/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bookmarkEnd w:id="34"/>
          <w:p>
            <w:pPr>
              <w:widowControl w:val="0"/>
              <w:numPr>
                <w:ilvl w:val="0"/>
                <w:numId w:val="1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播放boss”summon”动画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延迟0.5s后，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初始化3个史莱姆模型，设置其初始位置，并向房间发送”怪物生成“事件</w:t>
            </w:r>
          </w:p>
          <w:p>
            <w:pPr>
              <w:widowControl w:val="0"/>
              <w:numPr>
                <w:ilvl w:val="0"/>
                <w:numId w:val="17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32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机械蜘蛛：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技能1：坠地攻击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5" w:name="OLE_LINK37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drop(self)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p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存储主角的位置pos</w:t>
            </w:r>
          </w:p>
          <w:p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播放”升天“动画（0.5s）</w:t>
            </w:r>
          </w:p>
          <w:p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更新位置为pos</w:t>
            </w:r>
          </w:p>
          <w:p>
            <w:pPr>
              <w:widowControl w:val="0"/>
              <w:numPr>
                <w:ilvl w:val="0"/>
                <w:numId w:val="18"/>
              </w:numPr>
              <w:tabs>
                <w:tab w:val="left" w:pos="0"/>
              </w:tabs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播放”坠地动画“（0.5s）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35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技能2：全屏弹幕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6" w:name="OLE_LINK39"/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fullScreenBarrage(self)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p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延迟1s</w:t>
            </w:r>
          </w:p>
          <w:p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生成全屏随机子弹（一圈又一圈），每隔1s，增加一次，向房间发送“子弹生成”事件，持续5s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bookmarkEnd w:id="36"/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技能3：治疗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设置‘是否处于攻击状态’为真</w:t>
            </w:r>
          </w:p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延迟1s后</w:t>
            </w:r>
          </w:p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播放”恢复“动画（5s）</w:t>
            </w:r>
          </w:p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每秒恢复怪物一定（10）生命值</w:t>
            </w:r>
          </w:p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持续五秒</w:t>
            </w:r>
          </w:p>
          <w:p>
            <w:pPr>
              <w:widowControl w:val="0"/>
              <w:numPr>
                <w:ilvl w:val="0"/>
                <w:numId w:val="20"/>
              </w:numPr>
              <w:tabs>
                <w:tab w:val="left" w:pos="0"/>
              </w:tabs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ind w:left="0" w:leftChars="0" w:firstLine="40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设置‘是否处于攻击状态’为假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bookmarkEnd w:id="16"/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怪物受到攻击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underAttack(self,collisionEntry)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处理怪物受到攻击（近战或远程）事件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判断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是否为真，如果为真，直接返回；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根据攻击者的attackPower决定怪物受到的伤害值，相应地减少怪物的当前生命值；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设置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怪物是否处于受攻击状态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为真；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向房间发送”子弹攻击“事件（以销毁子弹）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</w:t>
            </w:r>
            <w:bookmarkStart w:id="37" w:name="OLE_LINK17"/>
            <w:r>
              <w:rPr>
                <w:rFonts w:hint="eastAsia"/>
                <w:vertAlign w:val="baseline"/>
                <w:lang w:val="en-US" w:eastAsia="zh-CN"/>
              </w:rPr>
              <w:t>普通怪物当前生命值小于等于0</w:t>
            </w:r>
            <w:bookmarkEnd w:id="37"/>
            <w:r>
              <w:rPr>
                <w:rFonts w:hint="eastAsia"/>
                <w:vertAlign w:val="baseline"/>
                <w:lang w:val="en-US" w:eastAsia="zh-CN"/>
              </w:rPr>
              <w:t>，播放”怪物死亡“动画，完毕后，向房间发送”怪物死亡“事件；而特定怪物当前生命值小于等于0，可以生成两个相同类型的</w:t>
            </w:r>
            <w:bookmarkStart w:id="38" w:name="OLE_LINK18"/>
            <w:r>
              <w:rPr>
                <w:rFonts w:hint="eastAsia"/>
                <w:vertAlign w:val="baseline"/>
                <w:lang w:val="en-US" w:eastAsia="zh-CN"/>
              </w:rPr>
              <w:t>普通</w:t>
            </w:r>
            <w:bookmarkEnd w:id="38"/>
            <w:r>
              <w:rPr>
                <w:rFonts w:hint="eastAsia"/>
                <w:vertAlign w:val="baseline"/>
                <w:lang w:val="en-US" w:eastAsia="zh-CN"/>
              </w:rPr>
              <w:t>怪物，并向房间发送”普通怪物生成“事件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self:类对象引用；collisionEntry：攻击者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</w:t>
      </w: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描述子弹来源：hero、ogre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穿透、不穿透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attackPower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攻击力，在受攻击者的防御为0时，受到的伤害值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子弹在场景中最大的可移动距离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</w:tc>
        <w:tc>
          <w:tcPr>
            <w:tcW w:w="2840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2" w:type="dxa"/>
          </w:tcPr>
          <w:p>
            <w:pPr>
              <w:tabs>
                <w:tab w:val="left" w:pos="136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子弹的体积（碰撞体积）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子弹移动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函数签名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move(self)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主循环任务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判断子弹的range是否为0，当为0时，向房间发送”子弹消失“事件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403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根据子弹的朝向、移动速度，更新子弹在场景中的位置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self:类对象引用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66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B81B"/>
    <w:multiLevelType w:val="singleLevel"/>
    <w:tmpl w:val="5940B81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40B875"/>
    <w:multiLevelType w:val="singleLevel"/>
    <w:tmpl w:val="5940B875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2">
    <w:nsid w:val="5940B8BB"/>
    <w:multiLevelType w:val="singleLevel"/>
    <w:tmpl w:val="5940B8BB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3">
    <w:nsid w:val="5940E1A0"/>
    <w:multiLevelType w:val="singleLevel"/>
    <w:tmpl w:val="5940E1A0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4">
    <w:nsid w:val="5940E38C"/>
    <w:multiLevelType w:val="singleLevel"/>
    <w:tmpl w:val="5940E38C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5">
    <w:nsid w:val="5940ECB6"/>
    <w:multiLevelType w:val="singleLevel"/>
    <w:tmpl w:val="5940ECB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940ECD3"/>
    <w:multiLevelType w:val="singleLevel"/>
    <w:tmpl w:val="5940ECD3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7">
    <w:nsid w:val="5940ECE8"/>
    <w:multiLevelType w:val="singleLevel"/>
    <w:tmpl w:val="5940ECE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5940ECFA"/>
    <w:multiLevelType w:val="singleLevel"/>
    <w:tmpl w:val="5940ECF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940FC55"/>
    <w:multiLevelType w:val="singleLevel"/>
    <w:tmpl w:val="5940FC5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5940FDB1"/>
    <w:multiLevelType w:val="singleLevel"/>
    <w:tmpl w:val="5940FDB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410090"/>
    <w:multiLevelType w:val="singleLevel"/>
    <w:tmpl w:val="5941009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2">
    <w:nsid w:val="594102B0"/>
    <w:multiLevelType w:val="singleLevel"/>
    <w:tmpl w:val="594102B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59411416"/>
    <w:multiLevelType w:val="singleLevel"/>
    <w:tmpl w:val="5941141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">
    <w:nsid w:val="594119FA"/>
    <w:multiLevelType w:val="singleLevel"/>
    <w:tmpl w:val="594119FA"/>
    <w:lvl w:ilvl="0" w:tentative="0">
      <w:start w:val="1"/>
      <w:numFmt w:val="decimal"/>
      <w:suff w:val="nothing"/>
      <w:lvlText w:val="%1．"/>
      <w:lvlJc w:val="left"/>
      <w:pPr>
        <w:ind w:left="0" w:leftChars="0" w:firstLine="403" w:firstLineChars="0"/>
      </w:pPr>
      <w:rPr>
        <w:rFonts w:hint="default"/>
      </w:rPr>
    </w:lvl>
  </w:abstractNum>
  <w:abstractNum w:abstractNumId="15">
    <w:nsid w:val="59412736"/>
    <w:multiLevelType w:val="singleLevel"/>
    <w:tmpl w:val="594127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6">
    <w:nsid w:val="59412749"/>
    <w:multiLevelType w:val="singleLevel"/>
    <w:tmpl w:val="5941274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7">
    <w:nsid w:val="5941275A"/>
    <w:multiLevelType w:val="singleLevel"/>
    <w:tmpl w:val="5941275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8">
    <w:nsid w:val="5941276D"/>
    <w:multiLevelType w:val="singleLevel"/>
    <w:tmpl w:val="594127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9">
    <w:nsid w:val="59412787"/>
    <w:multiLevelType w:val="singleLevel"/>
    <w:tmpl w:val="5941278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0">
    <w:nsid w:val="594128B5"/>
    <w:multiLevelType w:val="singleLevel"/>
    <w:tmpl w:val="594128B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1">
    <w:nsid w:val="5941294B"/>
    <w:multiLevelType w:val="singleLevel"/>
    <w:tmpl w:val="5941294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14"/>
  </w:num>
  <w:num w:numId="18">
    <w:abstractNumId w:val="15"/>
  </w:num>
  <w:num w:numId="19">
    <w:abstractNumId w:val="20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3BC"/>
    <w:rsid w:val="01666E1F"/>
    <w:rsid w:val="01EF33AA"/>
    <w:rsid w:val="03A8456F"/>
    <w:rsid w:val="05D24D5E"/>
    <w:rsid w:val="06256506"/>
    <w:rsid w:val="097C0279"/>
    <w:rsid w:val="09C82937"/>
    <w:rsid w:val="09DE4861"/>
    <w:rsid w:val="0C60181D"/>
    <w:rsid w:val="0CAB4EE6"/>
    <w:rsid w:val="0F7E54D6"/>
    <w:rsid w:val="13237BA8"/>
    <w:rsid w:val="132E6711"/>
    <w:rsid w:val="14505963"/>
    <w:rsid w:val="14733657"/>
    <w:rsid w:val="149009CC"/>
    <w:rsid w:val="15494FF3"/>
    <w:rsid w:val="1609596F"/>
    <w:rsid w:val="175352C5"/>
    <w:rsid w:val="1AD94491"/>
    <w:rsid w:val="1CBE7D21"/>
    <w:rsid w:val="1E9F5F9E"/>
    <w:rsid w:val="204943A2"/>
    <w:rsid w:val="213113C5"/>
    <w:rsid w:val="22EE34BD"/>
    <w:rsid w:val="248D1DF2"/>
    <w:rsid w:val="27E40478"/>
    <w:rsid w:val="295C6299"/>
    <w:rsid w:val="2AB40808"/>
    <w:rsid w:val="2C8A1EA8"/>
    <w:rsid w:val="33F65BC0"/>
    <w:rsid w:val="35253395"/>
    <w:rsid w:val="355F6E7C"/>
    <w:rsid w:val="35ED60D4"/>
    <w:rsid w:val="36342584"/>
    <w:rsid w:val="38CB0BE7"/>
    <w:rsid w:val="3C303AF9"/>
    <w:rsid w:val="3DDB7C31"/>
    <w:rsid w:val="3F647E73"/>
    <w:rsid w:val="42810928"/>
    <w:rsid w:val="43764BCC"/>
    <w:rsid w:val="442965D4"/>
    <w:rsid w:val="46427E2C"/>
    <w:rsid w:val="49F64909"/>
    <w:rsid w:val="4A6162C3"/>
    <w:rsid w:val="4AB032AC"/>
    <w:rsid w:val="4B8D4D11"/>
    <w:rsid w:val="4BB83EAB"/>
    <w:rsid w:val="4CD72922"/>
    <w:rsid w:val="4D364837"/>
    <w:rsid w:val="4FB65AB6"/>
    <w:rsid w:val="4FD5351B"/>
    <w:rsid w:val="503D3272"/>
    <w:rsid w:val="50A506C0"/>
    <w:rsid w:val="51327180"/>
    <w:rsid w:val="53233807"/>
    <w:rsid w:val="555F7219"/>
    <w:rsid w:val="5A8816A5"/>
    <w:rsid w:val="5BCB4A32"/>
    <w:rsid w:val="5D0D208F"/>
    <w:rsid w:val="5D7E60EE"/>
    <w:rsid w:val="5F9464FB"/>
    <w:rsid w:val="652760F6"/>
    <w:rsid w:val="65733CB6"/>
    <w:rsid w:val="68BC64BB"/>
    <w:rsid w:val="6B11278C"/>
    <w:rsid w:val="6C5F27B7"/>
    <w:rsid w:val="6DAF3317"/>
    <w:rsid w:val="6E3B2107"/>
    <w:rsid w:val="6EE45F50"/>
    <w:rsid w:val="703F1CA1"/>
    <w:rsid w:val="70475B3C"/>
    <w:rsid w:val="71155FF7"/>
    <w:rsid w:val="72014935"/>
    <w:rsid w:val="777958B0"/>
    <w:rsid w:val="7DD15245"/>
    <w:rsid w:val="7F6343AC"/>
    <w:rsid w:val="7FE53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甘寿枢</cp:lastModifiedBy>
  <dcterms:modified xsi:type="dcterms:W3CDTF">2017-06-14T08:21:08Z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