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B35" w:rsidRDefault="000546F2">
      <w:pPr>
        <w:spacing w:line="360" w:lineRule="auto"/>
        <w:jc w:val="center"/>
        <w:rPr>
          <w:sz w:val="24"/>
          <w:szCs w:val="24"/>
        </w:rPr>
      </w:pPr>
      <w:r>
        <w:rPr>
          <w:rFonts w:ascii="Times New Roman" w:eastAsia="黑体" w:hAnsi="Times New Roman" w:cs="Times New Roman" w:hint="eastAsia"/>
          <w:spacing w:val="-6"/>
          <w:w w:val="103"/>
          <w:sz w:val="32"/>
          <w:szCs w:val="20"/>
        </w:rPr>
        <w:t>基于语义的成语检索方法研究及试验</w:t>
      </w:r>
    </w:p>
    <w:p w:rsidR="00CD0B35" w:rsidRDefault="00CD0B35">
      <w:pPr>
        <w:snapToGrid w:val="0"/>
        <w:spacing w:line="280" w:lineRule="atLeast"/>
        <w:rPr>
          <w:rFonts w:ascii="Times New Roman" w:eastAsia="宋体" w:hAnsi="Times New Roman" w:cs="Times New Roman"/>
          <w:spacing w:val="-6"/>
          <w:w w:val="103"/>
          <w:szCs w:val="21"/>
        </w:rPr>
      </w:pPr>
    </w:p>
    <w:p w:rsidR="00CD0B35" w:rsidRPr="00F82FE5" w:rsidRDefault="00C46934">
      <w:pPr>
        <w:snapToGrid w:val="0"/>
        <w:spacing w:line="280" w:lineRule="atLeast"/>
        <w:jc w:val="center"/>
        <w:rPr>
          <w:rFonts w:ascii="Times New Roman" w:eastAsia="宋体" w:hAnsi="Times New Roman" w:cs="Times New Roman"/>
          <w:spacing w:val="-6"/>
          <w:w w:val="103"/>
          <w:sz w:val="24"/>
          <w:szCs w:val="20"/>
          <w:vertAlign w:val="superscript"/>
          <w:lang w:val="en-SG"/>
        </w:rPr>
      </w:pPr>
      <w:r>
        <w:rPr>
          <w:rFonts w:ascii="Times New Roman" w:eastAsia="宋体" w:hAnsi="Times New Roman" w:cs="Times New Roman" w:hint="eastAsia"/>
          <w:spacing w:val="-6"/>
          <w:w w:val="103"/>
          <w:sz w:val="24"/>
          <w:szCs w:val="20"/>
        </w:rPr>
        <w:t>瞿琴</w:t>
      </w:r>
      <w:r w:rsidR="00F82FE5">
        <w:rPr>
          <w:rFonts w:ascii="Times New Roman" w:eastAsia="宋体" w:hAnsi="Times New Roman" w:cs="Times New Roman" w:hint="eastAsia"/>
          <w:spacing w:val="-6"/>
          <w:w w:val="103"/>
          <w:sz w:val="24"/>
          <w:szCs w:val="20"/>
          <w:vertAlign w:val="superscript"/>
        </w:rPr>
        <w:t>1</w:t>
      </w:r>
      <w:r w:rsidR="00F10631">
        <w:rPr>
          <w:rFonts w:ascii="Times New Roman" w:eastAsia="宋体" w:hAnsi="Times New Roman" w:cs="Times New Roman" w:hint="eastAsia"/>
          <w:spacing w:val="-6"/>
          <w:w w:val="103"/>
          <w:sz w:val="24"/>
          <w:szCs w:val="20"/>
        </w:rPr>
        <w:t>，荀恩东</w:t>
      </w:r>
      <w:r w:rsidR="00F10631">
        <w:rPr>
          <w:rFonts w:ascii="Times New Roman" w:eastAsia="宋体" w:hAnsi="Times New Roman" w:cs="Times New Roman" w:hint="eastAsia"/>
          <w:spacing w:val="-6"/>
          <w:w w:val="103"/>
          <w:sz w:val="24"/>
          <w:szCs w:val="20"/>
          <w:vertAlign w:val="superscript"/>
        </w:rPr>
        <w:t>2</w:t>
      </w:r>
      <w:r w:rsidR="00F10631">
        <w:rPr>
          <w:rFonts w:ascii="Times New Roman" w:eastAsia="宋体" w:hAnsi="Times New Roman" w:cs="Times New Roman" w:hint="eastAsia"/>
          <w:spacing w:val="-6"/>
          <w:w w:val="103"/>
          <w:sz w:val="24"/>
          <w:szCs w:val="20"/>
        </w:rPr>
        <w:t>，于东</w:t>
      </w:r>
      <w:r w:rsidR="00F10631">
        <w:rPr>
          <w:rFonts w:ascii="Times New Roman" w:eastAsia="宋体" w:hAnsi="Times New Roman" w:cs="Times New Roman" w:hint="eastAsia"/>
          <w:spacing w:val="-6"/>
          <w:w w:val="103"/>
          <w:sz w:val="24"/>
          <w:szCs w:val="20"/>
          <w:vertAlign w:val="superscript"/>
        </w:rPr>
        <w:t>3</w:t>
      </w:r>
    </w:p>
    <w:p w:rsidR="00CD0B35" w:rsidRDefault="0096039A">
      <w:pPr>
        <w:snapToGrid w:val="0"/>
        <w:spacing w:line="280" w:lineRule="atLeast"/>
        <w:jc w:val="center"/>
        <w:rPr>
          <w:rFonts w:ascii="宋体" w:eastAsia="宋体" w:hAnsi="宋体" w:cs="Times New Roman"/>
          <w:spacing w:val="-6"/>
          <w:w w:val="103"/>
          <w:sz w:val="18"/>
          <w:szCs w:val="20"/>
        </w:rPr>
      </w:pPr>
      <w:r w:rsidRPr="0096039A">
        <w:rPr>
          <w:rFonts w:ascii="宋体" w:eastAsia="宋体" w:hAnsi="宋体" w:cs="Times New Roman" w:hint="eastAsia"/>
          <w:spacing w:val="-6"/>
          <w:w w:val="103"/>
          <w:sz w:val="18"/>
          <w:szCs w:val="20"/>
        </w:rPr>
        <w:t>北京语言大学信息科学学院 北京 100083</w:t>
      </w:r>
    </w:p>
    <w:p w:rsidR="00CD0B35" w:rsidRDefault="00F82FE5">
      <w:pPr>
        <w:snapToGrid w:val="0"/>
        <w:spacing w:line="280" w:lineRule="atLeast"/>
        <w:jc w:val="center"/>
        <w:rPr>
          <w:rFonts w:ascii="Times New Roman" w:eastAsia="宋体" w:hAnsi="Times New Roman" w:cs="Times New Roman"/>
          <w:spacing w:val="-6"/>
          <w:w w:val="103"/>
          <w:sz w:val="18"/>
          <w:szCs w:val="20"/>
        </w:rPr>
      </w:pPr>
      <w:r w:rsidRPr="00F82FE5">
        <w:rPr>
          <w:rFonts w:ascii="Times New Roman" w:eastAsia="宋体" w:hAnsi="Times New Roman" w:cs="Times New Roman"/>
          <w:spacing w:val="-6"/>
          <w:w w:val="103"/>
          <w:sz w:val="18"/>
          <w:szCs w:val="20"/>
        </w:rPr>
        <w:t>E-mail:1,q</w:t>
      </w:r>
      <w:r>
        <w:rPr>
          <w:rFonts w:ascii="Times New Roman" w:eastAsia="宋体" w:hAnsi="Times New Roman" w:cs="Times New Roman"/>
          <w:spacing w:val="-6"/>
          <w:w w:val="103"/>
          <w:sz w:val="18"/>
          <w:szCs w:val="20"/>
        </w:rPr>
        <w:t>uqinjiayou</w:t>
      </w:r>
      <w:r w:rsidRPr="00F82FE5">
        <w:rPr>
          <w:rFonts w:ascii="Times New Roman" w:eastAsia="宋体" w:hAnsi="Times New Roman" w:cs="Times New Roman"/>
          <w:spacing w:val="-6"/>
          <w:w w:val="103"/>
          <w:sz w:val="18"/>
          <w:szCs w:val="20"/>
        </w:rPr>
        <w:t xml:space="preserve">@163.com </w:t>
      </w:r>
      <w:r w:rsidR="00880801" w:rsidRPr="00F82FE5">
        <w:rPr>
          <w:rFonts w:ascii="Times New Roman" w:eastAsia="宋体" w:hAnsi="Times New Roman" w:cs="Times New Roman"/>
          <w:spacing w:val="-6"/>
          <w:w w:val="103"/>
          <w:sz w:val="18"/>
          <w:szCs w:val="20"/>
        </w:rPr>
        <w:t>2,edxun@126.com</w:t>
      </w:r>
      <w:r w:rsidR="00880801">
        <w:rPr>
          <w:rFonts w:ascii="Times New Roman" w:eastAsia="宋体" w:hAnsi="Times New Roman" w:cs="Times New Roman"/>
          <w:spacing w:val="-6"/>
          <w:w w:val="103"/>
          <w:sz w:val="18"/>
          <w:szCs w:val="20"/>
        </w:rPr>
        <w:t xml:space="preserve"> 3</w:t>
      </w:r>
      <w:r w:rsidR="00880801" w:rsidRPr="00F82FE5">
        <w:rPr>
          <w:rFonts w:ascii="Times New Roman" w:eastAsia="宋体" w:hAnsi="Times New Roman" w:cs="Times New Roman"/>
          <w:spacing w:val="-6"/>
          <w:w w:val="103"/>
          <w:sz w:val="18"/>
          <w:szCs w:val="20"/>
        </w:rPr>
        <w:t>,</w:t>
      </w:r>
      <w:r w:rsidR="00880801" w:rsidRPr="00880801">
        <w:t xml:space="preserve"> </w:t>
      </w:r>
      <w:r w:rsidR="00880801" w:rsidRPr="00880801">
        <w:rPr>
          <w:rFonts w:ascii="Times New Roman" w:eastAsia="宋体" w:hAnsi="Times New Roman" w:cs="Times New Roman"/>
          <w:spacing w:val="-6"/>
          <w:w w:val="103"/>
          <w:sz w:val="18"/>
          <w:szCs w:val="20"/>
        </w:rPr>
        <w:t>yudong_blcu@126.com</w:t>
      </w:r>
    </w:p>
    <w:p w:rsidR="00CD0B35" w:rsidRDefault="00CD0B35">
      <w:pPr>
        <w:snapToGrid w:val="0"/>
        <w:rPr>
          <w:rFonts w:ascii="Times New Roman" w:eastAsia="宋体" w:hAnsi="Times New Roman" w:cs="Times New Roman"/>
          <w:spacing w:val="-6"/>
          <w:w w:val="103"/>
          <w:szCs w:val="21"/>
        </w:rPr>
      </w:pPr>
    </w:p>
    <w:p w:rsidR="00390238" w:rsidRDefault="00390238" w:rsidP="00390238">
      <w:pPr>
        <w:spacing w:line="280" w:lineRule="atLeast"/>
      </w:pPr>
      <w:r>
        <w:rPr>
          <w:rFonts w:ascii="黑体" w:eastAsia="黑体" w:hAnsi="黑体" w:cs="黑体"/>
          <w:spacing w:val="-6"/>
          <w:sz w:val="18"/>
          <w:szCs w:val="18"/>
          <w:lang w:val="zh-TW" w:eastAsia="zh-TW"/>
        </w:rPr>
        <w:t>摘要：</w:t>
      </w:r>
      <w:r>
        <w:rPr>
          <w:rFonts w:ascii="宋体" w:eastAsia="宋体" w:hAnsi="宋体" w:cs="宋体"/>
          <w:spacing w:val="-6"/>
          <w:sz w:val="18"/>
          <w:szCs w:val="18"/>
          <w:lang w:val="zh-TW" w:eastAsia="zh-TW"/>
        </w:rPr>
        <w:t>基于语义的成语查询主要是使用户在只</w:t>
      </w:r>
      <w:r>
        <w:rPr>
          <w:rFonts w:ascii="宋体" w:eastAsia="宋体" w:hAnsi="宋体" w:cs="宋体" w:hint="eastAsia"/>
          <w:spacing w:val="-6"/>
          <w:sz w:val="18"/>
          <w:szCs w:val="18"/>
          <w:lang w:val="zh-TW"/>
        </w:rPr>
        <w:t>知道</w:t>
      </w:r>
      <w:r w:rsidRPr="00F350D7">
        <w:rPr>
          <w:rFonts w:ascii="宋体" w:eastAsia="宋体" w:hAnsi="宋体" w:cs="宋体"/>
          <w:spacing w:val="-6"/>
          <w:sz w:val="18"/>
          <w:szCs w:val="18"/>
          <w:lang w:val="zh-TW" w:eastAsia="zh-TW"/>
        </w:rPr>
        <w:t>表达意图而不知道具体成语的情况下能查询到所需成语</w:t>
      </w:r>
      <w:r>
        <w:rPr>
          <w:rFonts w:ascii="宋体" w:eastAsia="宋体" w:hAnsi="宋体" w:cs="宋体"/>
          <w:spacing w:val="-6"/>
          <w:sz w:val="18"/>
          <w:szCs w:val="18"/>
          <w:lang w:val="zh-TW" w:eastAsia="zh-TW"/>
        </w:rPr>
        <w:t>。本文的工作主要有：（</w:t>
      </w:r>
      <w:r>
        <w:rPr>
          <w:rFonts w:ascii="Times New Roman" w:hAnsi="Times New Roman"/>
          <w:spacing w:val="-6"/>
          <w:sz w:val="18"/>
          <w:szCs w:val="18"/>
        </w:rPr>
        <w:t>1</w:t>
      </w:r>
      <w:r>
        <w:rPr>
          <w:rFonts w:ascii="宋体" w:eastAsia="宋体" w:hAnsi="宋体" w:cs="宋体"/>
          <w:spacing w:val="-6"/>
          <w:sz w:val="18"/>
          <w:szCs w:val="18"/>
          <w:lang w:val="zh-TW" w:eastAsia="zh-TW"/>
        </w:rPr>
        <w:t>）从</w:t>
      </w:r>
      <w:r>
        <w:rPr>
          <w:rFonts w:ascii="Times New Roman" w:hAnsi="Times New Roman"/>
          <w:spacing w:val="-6"/>
          <w:sz w:val="18"/>
          <w:szCs w:val="18"/>
        </w:rPr>
        <w:t>282.8G</w:t>
      </w:r>
      <w:r>
        <w:rPr>
          <w:rFonts w:ascii="宋体" w:eastAsia="宋体" w:hAnsi="宋体" w:cs="宋体"/>
          <w:spacing w:val="-6"/>
          <w:sz w:val="18"/>
          <w:szCs w:val="18"/>
          <w:lang w:val="zh-TW" w:eastAsia="zh-TW"/>
        </w:rPr>
        <w:t>（约</w:t>
      </w:r>
      <w:r>
        <w:rPr>
          <w:rFonts w:ascii="Times New Roman" w:hAnsi="Times New Roman"/>
          <w:spacing w:val="-6"/>
          <w:sz w:val="18"/>
          <w:szCs w:val="18"/>
        </w:rPr>
        <w:t>37</w:t>
      </w:r>
      <w:r>
        <w:rPr>
          <w:rFonts w:ascii="宋体" w:eastAsia="宋体" w:hAnsi="宋体" w:cs="宋体"/>
          <w:spacing w:val="-6"/>
          <w:sz w:val="18"/>
          <w:szCs w:val="18"/>
          <w:lang w:val="zh-TW" w:eastAsia="zh-TW"/>
        </w:rPr>
        <w:t>亿字）微博、博客文本语料中筛选包含成语的子语料</w:t>
      </w:r>
      <w:r>
        <w:rPr>
          <w:rFonts w:ascii="Times New Roman" w:hAnsi="Times New Roman"/>
          <w:spacing w:val="-6"/>
          <w:sz w:val="18"/>
          <w:szCs w:val="18"/>
        </w:rPr>
        <w:t>5.86G</w:t>
      </w:r>
      <w:r>
        <w:rPr>
          <w:rFonts w:ascii="宋体" w:eastAsia="宋体" w:hAnsi="宋体" w:cs="宋体" w:hint="eastAsia"/>
          <w:spacing w:val="-6"/>
          <w:sz w:val="18"/>
          <w:szCs w:val="18"/>
          <w:lang w:val="zh-TW"/>
        </w:rPr>
        <w:t>。</w:t>
      </w:r>
      <w:r>
        <w:rPr>
          <w:rFonts w:ascii="宋体" w:eastAsia="宋体" w:hAnsi="宋体" w:cs="宋体"/>
          <w:spacing w:val="-6"/>
          <w:sz w:val="18"/>
          <w:szCs w:val="18"/>
          <w:lang w:val="zh-TW" w:eastAsia="zh-TW"/>
        </w:rPr>
        <w:t>（</w:t>
      </w:r>
      <w:r>
        <w:rPr>
          <w:rFonts w:ascii="Times New Roman" w:hAnsi="Times New Roman"/>
          <w:spacing w:val="-6"/>
          <w:sz w:val="18"/>
          <w:szCs w:val="18"/>
        </w:rPr>
        <w:t>2</w:t>
      </w:r>
      <w:r>
        <w:rPr>
          <w:rFonts w:ascii="宋体" w:eastAsia="宋体" w:hAnsi="宋体" w:cs="宋体"/>
          <w:spacing w:val="-6"/>
          <w:sz w:val="18"/>
          <w:szCs w:val="18"/>
          <w:lang w:val="zh-TW" w:eastAsia="zh-TW"/>
        </w:rPr>
        <w:t>）</w:t>
      </w:r>
      <w:r w:rsidRPr="001E3CF5">
        <w:rPr>
          <w:rFonts w:ascii="宋体" w:eastAsia="宋体" w:hAnsi="宋体" w:cs="宋体"/>
          <w:spacing w:val="-6"/>
          <w:sz w:val="18"/>
          <w:szCs w:val="18"/>
          <w:lang w:val="zh-TW" w:eastAsia="zh-TW"/>
        </w:rPr>
        <w:t>基于BCC查询引擎启动成语查询服务</w:t>
      </w:r>
      <w:r>
        <w:rPr>
          <w:rFonts w:ascii="宋体" w:eastAsia="宋体" w:hAnsi="宋体" w:cs="宋体"/>
          <w:spacing w:val="-6"/>
          <w:sz w:val="18"/>
          <w:szCs w:val="18"/>
          <w:lang w:val="zh-TW" w:eastAsia="zh-TW"/>
        </w:rPr>
        <w:t>，</w:t>
      </w:r>
      <w:r>
        <w:rPr>
          <w:rFonts w:ascii="宋体" w:eastAsia="宋体" w:hAnsi="宋体" w:cs="宋体" w:hint="eastAsia"/>
          <w:spacing w:val="-6"/>
          <w:sz w:val="18"/>
          <w:szCs w:val="18"/>
          <w:lang w:val="zh-TW"/>
        </w:rPr>
        <w:t>再</w:t>
      </w:r>
      <w:r w:rsidRPr="00807D2C">
        <w:rPr>
          <w:rFonts w:ascii="宋体" w:eastAsia="宋体" w:hAnsi="宋体" w:cs="宋体"/>
          <w:spacing w:val="-6"/>
          <w:sz w:val="18"/>
          <w:szCs w:val="18"/>
          <w:lang w:val="zh-TW" w:eastAsia="zh-TW"/>
        </w:rPr>
        <w:t>对用户以自然语言形式提出的查询请求进行语法分析，提取关键词序列</w:t>
      </w:r>
      <w:r>
        <w:rPr>
          <w:rFonts w:ascii="宋体" w:eastAsia="宋体" w:hAnsi="宋体" w:cs="宋体" w:hint="eastAsia"/>
          <w:spacing w:val="-6"/>
          <w:sz w:val="18"/>
          <w:szCs w:val="18"/>
          <w:lang w:val="zh-TW"/>
        </w:rPr>
        <w:t>，再</w:t>
      </w:r>
      <w:r>
        <w:rPr>
          <w:rFonts w:ascii="宋体" w:eastAsia="宋体" w:hAnsi="宋体" w:cs="宋体"/>
          <w:spacing w:val="-6"/>
          <w:sz w:val="18"/>
          <w:szCs w:val="18"/>
          <w:lang w:val="zh-TW"/>
        </w:rPr>
        <w:t>由</w:t>
      </w:r>
      <w:r>
        <w:rPr>
          <w:rFonts w:ascii="宋体" w:eastAsia="宋体" w:hAnsi="宋体" w:cs="宋体" w:hint="eastAsia"/>
          <w:spacing w:val="-6"/>
          <w:sz w:val="18"/>
          <w:szCs w:val="18"/>
          <w:lang w:val="zh-TW"/>
        </w:rPr>
        <w:t>关键词</w:t>
      </w:r>
      <w:r>
        <w:rPr>
          <w:rFonts w:ascii="宋体" w:eastAsia="宋体" w:hAnsi="宋体" w:cs="宋体"/>
          <w:spacing w:val="-6"/>
          <w:sz w:val="18"/>
          <w:szCs w:val="18"/>
          <w:lang w:val="zh-TW"/>
        </w:rPr>
        <w:t>序列</w:t>
      </w:r>
      <w:r>
        <w:rPr>
          <w:rFonts w:ascii="宋体" w:eastAsia="宋体" w:hAnsi="宋体" w:cs="宋体"/>
          <w:spacing w:val="-6"/>
          <w:sz w:val="18"/>
          <w:szCs w:val="18"/>
          <w:lang w:val="zh-TW" w:eastAsia="zh-TW"/>
        </w:rPr>
        <w:t>查询</w:t>
      </w:r>
      <w:r>
        <w:rPr>
          <w:rFonts w:ascii="宋体" w:eastAsia="宋体" w:hAnsi="宋体" w:cs="宋体" w:hint="eastAsia"/>
          <w:spacing w:val="-6"/>
          <w:sz w:val="18"/>
          <w:szCs w:val="18"/>
          <w:lang w:val="zh-TW"/>
        </w:rPr>
        <w:t>得到</w:t>
      </w:r>
      <w:r>
        <w:rPr>
          <w:rFonts w:ascii="宋体" w:eastAsia="宋体" w:hAnsi="宋体" w:cs="宋体"/>
          <w:spacing w:val="-6"/>
          <w:sz w:val="18"/>
          <w:szCs w:val="18"/>
          <w:lang w:val="zh-TW" w:eastAsia="zh-TW"/>
        </w:rPr>
        <w:t>成语备选集。（</w:t>
      </w:r>
      <w:r>
        <w:rPr>
          <w:rFonts w:ascii="Times New Roman" w:hAnsi="Times New Roman"/>
          <w:spacing w:val="-6"/>
          <w:sz w:val="18"/>
          <w:szCs w:val="18"/>
        </w:rPr>
        <w:t>3</w:t>
      </w:r>
      <w:r>
        <w:rPr>
          <w:rFonts w:ascii="宋体" w:eastAsia="宋体" w:hAnsi="宋体" w:cs="宋体"/>
          <w:spacing w:val="-6"/>
          <w:sz w:val="18"/>
          <w:szCs w:val="18"/>
          <w:lang w:val="zh-TW" w:eastAsia="zh-TW"/>
        </w:rPr>
        <w:t>）训练词嵌入模型，计算用户请求和备选成语的语义相似度，并由大到小排序，得到满足用户需求的成语集。实验结果表明，该系统实现了通过语义查询成语的功能，在满足用户此类需求上取得了较好成效。</w:t>
      </w:r>
      <w:r>
        <w:rPr>
          <w:rFonts w:ascii="Times New Roman" w:hAnsi="Times New Roman"/>
          <w:spacing w:val="-6"/>
          <w:sz w:val="18"/>
          <w:szCs w:val="18"/>
        </w:rPr>
        <w:t xml:space="preserve"> </w:t>
      </w:r>
    </w:p>
    <w:p w:rsidR="00390238" w:rsidRPr="00390238" w:rsidRDefault="00390238" w:rsidP="00390238">
      <w:pPr>
        <w:spacing w:line="280" w:lineRule="atLeast"/>
        <w:rPr>
          <w:rFonts w:ascii="Times New Roman" w:eastAsia="宋体" w:hAnsi="Times New Roman" w:cs="Times New Roman"/>
          <w:spacing w:val="-6"/>
          <w:w w:val="103"/>
          <w:sz w:val="18"/>
          <w:szCs w:val="20"/>
        </w:rPr>
      </w:pPr>
      <w:r>
        <w:rPr>
          <w:rFonts w:ascii="黑体" w:eastAsia="黑体" w:hAnsi="黑体" w:cs="黑体"/>
          <w:spacing w:val="-6"/>
          <w:sz w:val="18"/>
          <w:szCs w:val="18"/>
          <w:lang w:val="zh-TW" w:eastAsia="zh-TW"/>
        </w:rPr>
        <w:t>关键词：</w:t>
      </w:r>
      <w:r>
        <w:rPr>
          <w:rFonts w:ascii="宋体" w:eastAsia="宋体" w:hAnsi="宋体" w:cs="宋体"/>
          <w:spacing w:val="-6"/>
          <w:sz w:val="18"/>
          <w:szCs w:val="18"/>
          <w:lang w:val="zh-TW" w:eastAsia="zh-TW"/>
        </w:rPr>
        <w:t>成语，语义查询，词嵌入，语义相似度</w:t>
      </w:r>
    </w:p>
    <w:p w:rsidR="00CD0B35" w:rsidRDefault="00CD0B35">
      <w:pPr>
        <w:spacing w:line="280" w:lineRule="atLeast"/>
        <w:rPr>
          <w:rFonts w:ascii="Times New Roman" w:eastAsia="宋体" w:hAnsi="Times New Roman" w:cs="Times New Roman"/>
          <w:spacing w:val="-6"/>
          <w:w w:val="103"/>
          <w:sz w:val="18"/>
          <w:szCs w:val="20"/>
        </w:rPr>
      </w:pPr>
    </w:p>
    <w:p w:rsidR="00CD0B35" w:rsidRDefault="000546F2">
      <w:pPr>
        <w:pStyle w:val="a3"/>
        <w:snapToGrid w:val="0"/>
        <w:spacing w:line="280" w:lineRule="atLeast"/>
        <w:rPr>
          <w:rFonts w:eastAsia="黑体"/>
          <w:b w:val="0"/>
          <w:spacing w:val="-6"/>
          <w:w w:val="103"/>
          <w:sz w:val="32"/>
        </w:rPr>
      </w:pPr>
      <w:r w:rsidRPr="00B71B69">
        <w:rPr>
          <w:rFonts w:eastAsia="黑体"/>
          <w:b w:val="0"/>
          <w:spacing w:val="-6"/>
          <w:w w:val="103"/>
          <w:sz w:val="32"/>
        </w:rPr>
        <w:t>Research and Experiment on Semantics-based Idioms Search Method</w:t>
      </w:r>
    </w:p>
    <w:p w:rsidR="00C918DD" w:rsidRPr="00B71B69" w:rsidRDefault="00C918DD">
      <w:pPr>
        <w:pStyle w:val="a3"/>
        <w:snapToGrid w:val="0"/>
        <w:spacing w:line="280" w:lineRule="atLeast"/>
        <w:rPr>
          <w:rFonts w:eastAsia="黑体"/>
          <w:b w:val="0"/>
          <w:spacing w:val="-6"/>
          <w:w w:val="103"/>
          <w:sz w:val="32"/>
        </w:rPr>
      </w:pPr>
    </w:p>
    <w:p w:rsidR="00CD0B35" w:rsidRDefault="00C918DD" w:rsidP="00B04903">
      <w:pPr>
        <w:snapToGrid w:val="0"/>
        <w:spacing w:line="280" w:lineRule="atLeast"/>
        <w:jc w:val="center"/>
        <w:rPr>
          <w:rFonts w:ascii="Times New Roman" w:eastAsia="宋体" w:hAnsi="Times New Roman" w:cs="Times New Roman"/>
          <w:spacing w:val="-6"/>
          <w:w w:val="103"/>
          <w:szCs w:val="21"/>
        </w:rPr>
      </w:pPr>
      <w:r w:rsidRPr="00F17691">
        <w:rPr>
          <w:rFonts w:ascii="Times New Roman" w:eastAsia="黑体" w:hAnsi="Times New Roman" w:cs="Times New Roman"/>
          <w:spacing w:val="-6"/>
          <w:w w:val="103"/>
          <w:sz w:val="32"/>
          <w:szCs w:val="20"/>
        </w:rPr>
        <w:t>Research and ex</w:t>
      </w:r>
      <w:bookmarkStart w:id="0" w:name="_GoBack"/>
      <w:bookmarkEnd w:id="0"/>
      <w:r w:rsidRPr="00F17691">
        <w:rPr>
          <w:rFonts w:ascii="Times New Roman" w:eastAsia="黑体" w:hAnsi="Times New Roman" w:cs="Times New Roman"/>
          <w:spacing w:val="-6"/>
          <w:w w:val="103"/>
          <w:sz w:val="32"/>
          <w:szCs w:val="20"/>
        </w:rPr>
        <w:t>periment on semantic-based retrieval methods of Idioms</w:t>
      </w:r>
    </w:p>
    <w:p w:rsidR="00CD0B35" w:rsidRDefault="000E6661">
      <w:pPr>
        <w:snapToGrid w:val="0"/>
        <w:spacing w:line="280" w:lineRule="atLeast"/>
        <w:jc w:val="center"/>
        <w:rPr>
          <w:rFonts w:ascii="Times New Roman" w:eastAsia="宋体" w:hAnsi="Times New Roman" w:cs="Times New Roman"/>
          <w:spacing w:val="-6"/>
          <w:w w:val="103"/>
          <w:sz w:val="24"/>
          <w:szCs w:val="20"/>
        </w:rPr>
      </w:pPr>
      <w:proofErr w:type="spellStart"/>
      <w:r>
        <w:rPr>
          <w:rFonts w:ascii="Times New Roman" w:eastAsia="宋体" w:hAnsi="Times New Roman" w:cs="Times New Roman"/>
          <w:spacing w:val="-6"/>
          <w:w w:val="103"/>
          <w:sz w:val="24"/>
          <w:szCs w:val="20"/>
        </w:rPr>
        <w:t>QuQin</w:t>
      </w:r>
      <w:proofErr w:type="spellEnd"/>
      <w:r w:rsidR="001D00C0" w:rsidRPr="000E6661">
        <w:rPr>
          <w:rFonts w:ascii="Times New Roman" w:eastAsia="宋体" w:hAnsi="Times New Roman" w:cs="Times New Roman"/>
          <w:spacing w:val="-6"/>
          <w:w w:val="103"/>
          <w:sz w:val="24"/>
          <w:szCs w:val="20"/>
        </w:rPr>
        <w:t xml:space="preserve">, </w:t>
      </w:r>
      <w:proofErr w:type="spellStart"/>
      <w:r w:rsidR="001D00C0" w:rsidRPr="000E6661">
        <w:rPr>
          <w:rFonts w:ascii="Times New Roman" w:eastAsia="宋体" w:hAnsi="Times New Roman" w:cs="Times New Roman"/>
          <w:spacing w:val="-6"/>
          <w:w w:val="103"/>
          <w:sz w:val="24"/>
          <w:szCs w:val="20"/>
        </w:rPr>
        <w:t>XunEndong</w:t>
      </w:r>
      <w:proofErr w:type="spellEnd"/>
      <w:r w:rsidR="001D00C0" w:rsidRPr="000E6661">
        <w:rPr>
          <w:rFonts w:ascii="Times New Roman" w:eastAsia="宋体" w:hAnsi="Times New Roman" w:cs="Times New Roman"/>
          <w:spacing w:val="-6"/>
          <w:w w:val="103"/>
          <w:sz w:val="24"/>
          <w:szCs w:val="20"/>
        </w:rPr>
        <w:t xml:space="preserve">, </w:t>
      </w:r>
      <w:proofErr w:type="spellStart"/>
      <w:r w:rsidR="001D00C0">
        <w:rPr>
          <w:rFonts w:ascii="Times New Roman" w:eastAsia="宋体" w:hAnsi="Times New Roman" w:cs="Times New Roman"/>
          <w:spacing w:val="-6"/>
          <w:w w:val="103"/>
          <w:sz w:val="24"/>
          <w:szCs w:val="20"/>
        </w:rPr>
        <w:t>YuD</w:t>
      </w:r>
      <w:r w:rsidR="001D00C0" w:rsidRPr="000E6661">
        <w:rPr>
          <w:rFonts w:ascii="Times New Roman" w:eastAsia="宋体" w:hAnsi="Times New Roman" w:cs="Times New Roman"/>
          <w:spacing w:val="-6"/>
          <w:w w:val="103"/>
          <w:sz w:val="24"/>
          <w:szCs w:val="20"/>
        </w:rPr>
        <w:t>ong</w:t>
      </w:r>
      <w:proofErr w:type="spellEnd"/>
    </w:p>
    <w:p w:rsidR="00CD0B35" w:rsidRDefault="00196430">
      <w:pPr>
        <w:snapToGrid w:val="0"/>
        <w:spacing w:line="280" w:lineRule="atLeast"/>
        <w:jc w:val="center"/>
        <w:rPr>
          <w:rFonts w:ascii="Times New Roman" w:eastAsia="宋体" w:hAnsi="Times New Roman" w:cs="Times New Roman"/>
          <w:spacing w:val="-6"/>
          <w:w w:val="103"/>
          <w:sz w:val="18"/>
          <w:szCs w:val="20"/>
        </w:rPr>
      </w:pPr>
      <w:r w:rsidRPr="00196430">
        <w:rPr>
          <w:rFonts w:ascii="Times New Roman" w:eastAsia="宋体" w:hAnsi="Times New Roman" w:cs="Times New Roman"/>
          <w:spacing w:val="-6"/>
          <w:w w:val="103"/>
          <w:sz w:val="18"/>
          <w:szCs w:val="20"/>
        </w:rPr>
        <w:t>Institute of Information Science, Beijing Language and Culture University, Beijing 100083</w:t>
      </w:r>
    </w:p>
    <w:p w:rsidR="00CD0B35" w:rsidRDefault="005E4A85">
      <w:pPr>
        <w:pStyle w:val="a3"/>
        <w:snapToGrid w:val="0"/>
        <w:spacing w:line="280" w:lineRule="atLeast"/>
        <w:rPr>
          <w:spacing w:val="-6"/>
        </w:rPr>
      </w:pPr>
      <w:r w:rsidRPr="005E4A85">
        <w:rPr>
          <w:b w:val="0"/>
          <w:spacing w:val="-6"/>
          <w:w w:val="103"/>
          <w:sz w:val="18"/>
        </w:rPr>
        <w:t>E-mail:1,quqinjiayou@163.com 2,edxun@126.com</w:t>
      </w:r>
      <w:r w:rsidR="001D00C0">
        <w:rPr>
          <w:b w:val="0"/>
          <w:spacing w:val="-6"/>
          <w:w w:val="103"/>
          <w:sz w:val="18"/>
        </w:rPr>
        <w:t xml:space="preserve"> </w:t>
      </w:r>
      <w:r w:rsidR="001D00C0" w:rsidRPr="001D00C0">
        <w:rPr>
          <w:b w:val="0"/>
          <w:spacing w:val="-6"/>
          <w:w w:val="103"/>
          <w:sz w:val="18"/>
        </w:rPr>
        <w:t>3, yudong_blcu@126.com</w:t>
      </w:r>
    </w:p>
    <w:p w:rsidR="00CD0B35" w:rsidRDefault="000546F2">
      <w:pPr>
        <w:snapToGrid w:val="0"/>
        <w:spacing w:line="280" w:lineRule="atLeast"/>
        <w:rPr>
          <w:rFonts w:ascii="Times New Roman" w:eastAsia="宋体" w:hAnsi="Times New Roman" w:cs="Times New Roman"/>
          <w:spacing w:val="-6"/>
          <w:w w:val="103"/>
          <w:sz w:val="18"/>
          <w:szCs w:val="20"/>
        </w:rPr>
      </w:pPr>
      <w:r>
        <w:rPr>
          <w:rFonts w:eastAsia="黑体"/>
          <w:b/>
          <w:spacing w:val="-6"/>
          <w:w w:val="103"/>
          <w:sz w:val="18"/>
        </w:rPr>
        <w:t>Abstract:</w:t>
      </w:r>
      <w:r>
        <w:rPr>
          <w:rFonts w:ascii="黑体" w:eastAsia="黑体" w:hint="eastAsia"/>
          <w:spacing w:val="-6"/>
          <w:w w:val="103"/>
        </w:rPr>
        <w:t xml:space="preserve"> </w:t>
      </w:r>
      <w:r>
        <w:rPr>
          <w:rFonts w:ascii="Times New Roman" w:eastAsia="宋体" w:hAnsi="Times New Roman" w:cs="Times New Roman"/>
          <w:spacing w:val="-6"/>
          <w:w w:val="103"/>
          <w:sz w:val="18"/>
          <w:szCs w:val="20"/>
        </w:rPr>
        <w:t>Semantics-based idioms search is propo</w:t>
      </w:r>
      <w:r w:rsidR="006514DD">
        <w:rPr>
          <w:rFonts w:ascii="Times New Roman" w:eastAsia="宋体" w:hAnsi="Times New Roman" w:cs="Times New Roman"/>
          <w:spacing w:val="-6"/>
          <w:w w:val="103"/>
          <w:sz w:val="18"/>
          <w:szCs w:val="20"/>
        </w:rPr>
        <w:t>sed to search the desired idiom when</w:t>
      </w:r>
      <w:r w:rsidR="008F6C45">
        <w:rPr>
          <w:rFonts w:ascii="Times New Roman" w:eastAsia="宋体" w:hAnsi="Times New Roman" w:cs="Times New Roman"/>
          <w:spacing w:val="-6"/>
          <w:w w:val="103"/>
          <w:sz w:val="18"/>
          <w:szCs w:val="20"/>
        </w:rPr>
        <w:t xml:space="preserve"> </w:t>
      </w:r>
      <w:r>
        <w:rPr>
          <w:rFonts w:ascii="Times New Roman" w:eastAsia="宋体" w:hAnsi="Times New Roman" w:cs="Times New Roman"/>
          <w:spacing w:val="-6"/>
          <w:w w:val="103"/>
          <w:sz w:val="18"/>
          <w:szCs w:val="20"/>
        </w:rPr>
        <w:t xml:space="preserve">users only </w:t>
      </w:r>
      <w:r w:rsidR="008F6C45">
        <w:rPr>
          <w:rFonts w:ascii="Times New Roman" w:eastAsia="宋体" w:hAnsi="Times New Roman" w:cs="Times New Roman"/>
          <w:spacing w:val="-6"/>
          <w:w w:val="103"/>
          <w:sz w:val="18"/>
          <w:szCs w:val="20"/>
        </w:rPr>
        <w:t>know what they want to express</w:t>
      </w:r>
      <w:r>
        <w:rPr>
          <w:rFonts w:ascii="Times New Roman" w:eastAsia="宋体" w:hAnsi="Times New Roman" w:cs="Times New Roman"/>
          <w:spacing w:val="-6"/>
          <w:w w:val="103"/>
          <w:sz w:val="18"/>
          <w:szCs w:val="20"/>
        </w:rPr>
        <w:t xml:space="preserve">. The main works of this paper are: (1) Selects idiom sub corpus with size of 5.86G from </w:t>
      </w:r>
      <w:r>
        <w:rPr>
          <w:rFonts w:ascii="Times New Roman" w:eastAsia="宋体" w:hAnsi="Times New Roman" w:cs="Times New Roman" w:hint="eastAsia"/>
          <w:spacing w:val="-6"/>
          <w:w w:val="103"/>
          <w:sz w:val="18"/>
          <w:szCs w:val="20"/>
        </w:rPr>
        <w:t>2</w:t>
      </w:r>
      <w:r>
        <w:rPr>
          <w:rFonts w:ascii="Times New Roman" w:eastAsia="宋体" w:hAnsi="Times New Roman" w:cs="Times New Roman"/>
          <w:spacing w:val="-6"/>
          <w:w w:val="103"/>
          <w:sz w:val="18"/>
          <w:szCs w:val="20"/>
        </w:rPr>
        <w:t xml:space="preserve">82.8G </w:t>
      </w:r>
      <w:proofErr w:type="spellStart"/>
      <w:r>
        <w:rPr>
          <w:rFonts w:ascii="Times New Roman" w:eastAsia="宋体" w:hAnsi="Times New Roman" w:cs="Times New Roman"/>
          <w:spacing w:val="-6"/>
          <w:w w:val="103"/>
          <w:sz w:val="18"/>
          <w:szCs w:val="20"/>
        </w:rPr>
        <w:t>weibo</w:t>
      </w:r>
      <w:proofErr w:type="spellEnd"/>
      <w:r>
        <w:rPr>
          <w:rFonts w:ascii="Times New Roman" w:eastAsia="宋体" w:hAnsi="Times New Roman" w:cs="Times New Roman"/>
          <w:spacing w:val="-6"/>
          <w:w w:val="103"/>
          <w:sz w:val="18"/>
          <w:szCs w:val="20"/>
        </w:rPr>
        <w:t xml:space="preserve"> and b</w:t>
      </w:r>
      <w:r w:rsidR="006A084C">
        <w:rPr>
          <w:rFonts w:ascii="Times New Roman" w:eastAsia="宋体" w:hAnsi="Times New Roman" w:cs="Times New Roman"/>
          <w:spacing w:val="-6"/>
          <w:w w:val="103"/>
          <w:sz w:val="18"/>
          <w:szCs w:val="20"/>
        </w:rPr>
        <w:t xml:space="preserve">log text corpus. (2) </w:t>
      </w:r>
      <w:r>
        <w:rPr>
          <w:rFonts w:ascii="Times New Roman" w:eastAsia="宋体" w:hAnsi="Times New Roman" w:cs="Times New Roman"/>
          <w:spacing w:val="-6"/>
          <w:w w:val="103"/>
          <w:sz w:val="18"/>
          <w:szCs w:val="20"/>
        </w:rPr>
        <w:t xml:space="preserve">Starts BCC search engine based on the idiom </w:t>
      </w:r>
      <w:r w:rsidR="006A084C">
        <w:rPr>
          <w:rFonts w:ascii="Times New Roman" w:eastAsia="宋体" w:hAnsi="Times New Roman" w:cs="Times New Roman"/>
          <w:spacing w:val="-6"/>
          <w:w w:val="103"/>
          <w:sz w:val="18"/>
          <w:szCs w:val="20"/>
        </w:rPr>
        <w:t>corpus, extracted keywords by syntax analysis on the query request in the form of natural language, and</w:t>
      </w:r>
      <w:r>
        <w:rPr>
          <w:rFonts w:ascii="Times New Roman" w:eastAsia="宋体" w:hAnsi="Times New Roman" w:cs="Times New Roman"/>
          <w:spacing w:val="-6"/>
          <w:w w:val="103"/>
          <w:sz w:val="18"/>
          <w:szCs w:val="20"/>
        </w:rPr>
        <w:t xml:space="preserve"> searches alternative idiom set using keywords sequence. (</w:t>
      </w:r>
      <w:r w:rsidR="009D5DD8">
        <w:rPr>
          <w:rFonts w:ascii="Times New Roman" w:eastAsia="宋体" w:hAnsi="Times New Roman" w:cs="Times New Roman"/>
          <w:spacing w:val="-6"/>
          <w:w w:val="103"/>
          <w:sz w:val="18"/>
          <w:szCs w:val="20"/>
        </w:rPr>
        <w:t>3</w:t>
      </w:r>
      <w:r>
        <w:rPr>
          <w:rFonts w:ascii="Times New Roman" w:eastAsia="宋体" w:hAnsi="Times New Roman" w:cs="Times New Roman"/>
          <w:spacing w:val="-6"/>
          <w:w w:val="103"/>
          <w:sz w:val="18"/>
          <w:szCs w:val="20"/>
        </w:rPr>
        <w:t xml:space="preserve">) Uses inference engine based on description logic for reasoning in idiom area to meet user's searching requirements. The test results indicates that the semantics-based idioms search realizes the function of searching words through semantic and it has a </w:t>
      </w:r>
      <w:proofErr w:type="gramStart"/>
      <w:r>
        <w:rPr>
          <w:rFonts w:ascii="Times New Roman" w:eastAsia="宋体" w:hAnsi="Times New Roman" w:cs="Times New Roman"/>
          <w:spacing w:val="-6"/>
          <w:w w:val="103"/>
          <w:sz w:val="18"/>
          <w:szCs w:val="20"/>
        </w:rPr>
        <w:t>preliminary</w:t>
      </w:r>
      <w:proofErr w:type="gramEnd"/>
      <w:r>
        <w:rPr>
          <w:rFonts w:ascii="Times New Roman" w:eastAsia="宋体" w:hAnsi="Times New Roman" w:cs="Times New Roman"/>
          <w:spacing w:val="-6"/>
          <w:w w:val="103"/>
          <w:sz w:val="18"/>
          <w:szCs w:val="20"/>
        </w:rPr>
        <w:t xml:space="preserve"> effect in meeting user's searching requirements.</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黑体" w:hAnsi="Times New Roman" w:cs="Times New Roman"/>
          <w:b/>
          <w:spacing w:val="-6"/>
          <w:w w:val="103"/>
          <w:sz w:val="18"/>
          <w:szCs w:val="20"/>
        </w:rPr>
        <w:t xml:space="preserve">Keywords: </w:t>
      </w:r>
      <w:r>
        <w:rPr>
          <w:rFonts w:ascii="Times New Roman" w:eastAsia="宋体" w:hAnsi="Times New Roman" w:cs="Times New Roman"/>
          <w:spacing w:val="-6"/>
          <w:w w:val="103"/>
          <w:sz w:val="18"/>
          <w:szCs w:val="20"/>
        </w:rPr>
        <w:t xml:space="preserve">Idioms, Semantic search, </w:t>
      </w:r>
      <w:r w:rsidR="000F200D" w:rsidRPr="000F200D">
        <w:rPr>
          <w:rFonts w:ascii="Times New Roman" w:eastAsia="宋体" w:hAnsi="Times New Roman" w:cs="Times New Roman"/>
          <w:spacing w:val="-6"/>
          <w:w w:val="103"/>
          <w:sz w:val="18"/>
          <w:szCs w:val="20"/>
        </w:rPr>
        <w:t>Word Embedding</w:t>
      </w:r>
      <w:r>
        <w:rPr>
          <w:rFonts w:ascii="Times New Roman" w:eastAsia="宋体" w:hAnsi="Times New Roman" w:cs="Times New Roman"/>
          <w:spacing w:val="-6"/>
          <w:w w:val="103"/>
          <w:sz w:val="18"/>
          <w:szCs w:val="20"/>
        </w:rPr>
        <w:t>, Semantic similarity</w:t>
      </w:r>
    </w:p>
    <w:p w:rsidR="00CD0B35" w:rsidRPr="001E367C" w:rsidRDefault="00CD0B35">
      <w:pPr>
        <w:snapToGrid w:val="0"/>
        <w:spacing w:line="280" w:lineRule="atLeast"/>
        <w:rPr>
          <w:rFonts w:ascii="Times New Roman" w:eastAsia="宋体" w:hAnsi="Times New Roman" w:cs="Times New Roman"/>
          <w:spacing w:val="-6"/>
          <w:szCs w:val="20"/>
        </w:rPr>
      </w:pPr>
    </w:p>
    <w:p w:rsidR="00CD0B35" w:rsidRDefault="000546F2">
      <w:pPr>
        <w:pStyle w:val="20"/>
      </w:pPr>
      <w:r>
        <w:t>1.</w:t>
      </w:r>
      <w:r>
        <w:t>引言</w:t>
      </w:r>
    </w:p>
    <w:p w:rsidR="00E66D10"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汉语词汇，是汉语里所有词和固定短语的总和。现有词语（词或短语）查询系统可通过词形和读音来查询</w:t>
      </w:r>
      <w:r>
        <w:rPr>
          <w:rFonts w:ascii="Times New Roman" w:eastAsia="宋体" w:hAnsi="Times New Roman" w:cs="Times New Roman"/>
          <w:spacing w:val="-6"/>
          <w:szCs w:val="20"/>
        </w:rPr>
        <w:t>词语的使用</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释义等相关信息</w:t>
      </w:r>
      <w:r>
        <w:rPr>
          <w:rFonts w:ascii="Times New Roman" w:eastAsia="宋体" w:hAnsi="Times New Roman" w:cs="Times New Roman" w:hint="eastAsia"/>
          <w:spacing w:val="-6"/>
          <w:szCs w:val="20"/>
        </w:rPr>
        <w:t>。然而，常有这样的情形：</w:t>
      </w:r>
      <w:r w:rsidR="004B7DD9">
        <w:rPr>
          <w:rFonts w:ascii="Times New Roman" w:eastAsia="宋体" w:hAnsi="Times New Roman" w:cs="Times New Roman" w:hint="eastAsia"/>
          <w:spacing w:val="-6"/>
          <w:szCs w:val="20"/>
        </w:rPr>
        <w:t>用户</w:t>
      </w:r>
      <w:r>
        <w:rPr>
          <w:rFonts w:ascii="Times New Roman" w:eastAsia="宋体" w:hAnsi="Times New Roman" w:cs="Times New Roman" w:hint="eastAsia"/>
          <w:spacing w:val="-6"/>
          <w:szCs w:val="20"/>
        </w:rPr>
        <w:t>想要表达某个意思，但一时想不出恰当的词语。此时，现有的基于词形或读音或二者结合</w:t>
      </w:r>
      <w:r w:rsidR="00E66D10">
        <w:rPr>
          <w:rFonts w:ascii="Times New Roman" w:eastAsia="宋体" w:hAnsi="Times New Roman" w:cs="Times New Roman" w:hint="eastAsia"/>
          <w:spacing w:val="-6"/>
          <w:szCs w:val="20"/>
        </w:rPr>
        <w:t>的</w:t>
      </w:r>
      <w:r w:rsidR="00E66D10">
        <w:rPr>
          <w:rFonts w:ascii="Times New Roman" w:eastAsia="宋体" w:hAnsi="Times New Roman" w:cs="Times New Roman"/>
          <w:spacing w:val="-6"/>
          <w:szCs w:val="20"/>
        </w:rPr>
        <w:t>方法</w:t>
      </w:r>
      <w:r>
        <w:rPr>
          <w:rFonts w:ascii="Times New Roman" w:eastAsia="宋体" w:hAnsi="Times New Roman" w:cs="Times New Roman" w:hint="eastAsia"/>
          <w:spacing w:val="-6"/>
          <w:szCs w:val="20"/>
        </w:rPr>
        <w:t>都</w:t>
      </w:r>
      <w:r w:rsidR="00E66D10">
        <w:rPr>
          <w:rFonts w:ascii="Times New Roman" w:eastAsia="宋体" w:hAnsi="Times New Roman" w:cs="Times New Roman" w:hint="eastAsia"/>
          <w:spacing w:val="-6"/>
          <w:szCs w:val="20"/>
        </w:rPr>
        <w:t>无法</w:t>
      </w:r>
      <w:r w:rsidR="00E66D10">
        <w:rPr>
          <w:rFonts w:ascii="Times New Roman" w:eastAsia="宋体" w:hAnsi="Times New Roman" w:cs="Times New Roman"/>
          <w:spacing w:val="-6"/>
          <w:szCs w:val="20"/>
        </w:rPr>
        <w:t>满足这一需求</w:t>
      </w:r>
      <w:r>
        <w:rPr>
          <w:rFonts w:ascii="Times New Roman" w:eastAsia="宋体" w:hAnsi="Times New Roman" w:cs="Times New Roman" w:hint="eastAsia"/>
          <w:spacing w:val="-6"/>
          <w:szCs w:val="20"/>
        </w:rPr>
        <w:t>，而需要“基于</w:t>
      </w:r>
      <w:r w:rsidR="00E66D10">
        <w:rPr>
          <w:rFonts w:ascii="Times New Roman" w:eastAsia="宋体" w:hAnsi="Times New Roman" w:cs="Times New Roman" w:hint="eastAsia"/>
          <w:spacing w:val="-6"/>
          <w:szCs w:val="20"/>
        </w:rPr>
        <w:t>语</w:t>
      </w:r>
      <w:r>
        <w:rPr>
          <w:rFonts w:ascii="Times New Roman" w:eastAsia="宋体" w:hAnsi="Times New Roman" w:cs="Times New Roman" w:hint="eastAsia"/>
          <w:spacing w:val="-6"/>
          <w:szCs w:val="20"/>
        </w:rPr>
        <w:t>义的查询”。</w:t>
      </w:r>
    </w:p>
    <w:p w:rsidR="00CD0B35" w:rsidRDefault="000546F2" w:rsidP="00FE57D8">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基于关键词的查询方式可以通过关键词的组合来表达简单的语义信息，但主要是对用户输入的查询请求进行字串匹配，会查询出大量的无用信息，且在大多数情况下用户很难用简单的几个关键词</w:t>
      </w:r>
      <w:r w:rsidR="00C62679">
        <w:rPr>
          <w:rFonts w:ascii="Times New Roman" w:eastAsia="宋体" w:hAnsi="Times New Roman" w:cs="Times New Roman" w:hint="eastAsia"/>
          <w:spacing w:val="-6"/>
          <w:szCs w:val="20"/>
        </w:rPr>
        <w:t>来表达查询需求。所以，要实现通过语义查询词语，基于关键词的查询</w:t>
      </w:r>
      <w:r>
        <w:rPr>
          <w:rFonts w:ascii="Times New Roman" w:eastAsia="宋体" w:hAnsi="Times New Roman" w:cs="Times New Roman" w:hint="eastAsia"/>
          <w:spacing w:val="-6"/>
          <w:szCs w:val="20"/>
        </w:rPr>
        <w:t>远远不够。针对这一现状，考虑到汉语词汇的丰富复杂</w:t>
      </w:r>
      <w:r w:rsidR="00AC2B7E">
        <w:rPr>
          <w:rFonts w:ascii="Times New Roman" w:eastAsia="宋体" w:hAnsi="Times New Roman" w:cs="Times New Roman" w:hint="eastAsia"/>
          <w:spacing w:val="-6"/>
          <w:szCs w:val="20"/>
        </w:rPr>
        <w:t>，</w:t>
      </w:r>
      <w:r w:rsidR="00C62679">
        <w:rPr>
          <w:rFonts w:ascii="Times New Roman" w:eastAsia="宋体" w:hAnsi="Times New Roman" w:cs="Times New Roman" w:hint="eastAsia"/>
          <w:spacing w:val="-6"/>
          <w:szCs w:val="20"/>
        </w:rPr>
        <w:t>而</w:t>
      </w:r>
      <w:r w:rsidR="00AC2B7E" w:rsidRPr="00AC2B7E">
        <w:rPr>
          <w:rFonts w:ascii="Times New Roman" w:eastAsia="宋体" w:hAnsi="Times New Roman" w:cs="Times New Roman" w:hint="eastAsia"/>
          <w:spacing w:val="-6"/>
          <w:szCs w:val="20"/>
        </w:rPr>
        <w:t>成语是是比词的含义更丰富而语法功能又相当于词的语言单位</w:t>
      </w:r>
      <w:r>
        <w:rPr>
          <w:rFonts w:ascii="Times New Roman" w:eastAsia="宋体" w:hAnsi="Times New Roman" w:cs="Times New Roman" w:hint="eastAsia"/>
          <w:spacing w:val="-6"/>
          <w:szCs w:val="20"/>
        </w:rPr>
        <w:t>，</w:t>
      </w:r>
      <w:r w:rsidR="00B01F39">
        <w:rPr>
          <w:rFonts w:ascii="Times New Roman" w:eastAsia="宋体" w:hAnsi="Times New Roman" w:cs="Times New Roman" w:hint="eastAsia"/>
          <w:spacing w:val="-6"/>
          <w:szCs w:val="20"/>
        </w:rPr>
        <w:t>所以</w:t>
      </w:r>
      <w:r>
        <w:rPr>
          <w:rFonts w:ascii="Times New Roman" w:eastAsia="宋体" w:hAnsi="Times New Roman" w:cs="Times New Roman" w:hint="eastAsia"/>
          <w:spacing w:val="-6"/>
          <w:szCs w:val="20"/>
        </w:rPr>
        <w:t>本文选取成语作为研究对象，探索基于语义的成语查询方法。</w:t>
      </w:r>
    </w:p>
    <w:p w:rsidR="00CD0B35" w:rsidRDefault="000546F2">
      <w:pPr>
        <w:pStyle w:val="20"/>
      </w:pPr>
      <w:r>
        <w:t>2.</w:t>
      </w:r>
      <w:r>
        <w:t>研究现状</w:t>
      </w:r>
    </w:p>
    <w:p w:rsidR="00CD0B35" w:rsidRDefault="000546F2">
      <w:pPr>
        <w:pStyle w:val="30"/>
      </w:pPr>
      <w:r>
        <w:rPr>
          <w:rFonts w:hint="eastAsia"/>
        </w:rPr>
        <w:t>2</w:t>
      </w:r>
      <w:r>
        <w:t xml:space="preserve">.1 </w:t>
      </w:r>
      <w:r>
        <w:rPr>
          <w:rFonts w:hint="eastAsia"/>
        </w:rPr>
        <w:t>现有</w:t>
      </w:r>
      <w:r>
        <w:t>成语查询系统</w:t>
      </w:r>
    </w:p>
    <w:p w:rsidR="00441D64" w:rsidRDefault="000546F2">
      <w:pPr>
        <w:snapToGrid w:val="0"/>
        <w:spacing w:line="280" w:lineRule="atLeast"/>
        <w:ind w:firstLine="420"/>
        <w:rPr>
          <w:rFonts w:ascii="Times New Roman" w:eastAsia="宋体" w:hAnsi="Times New Roman" w:cs="Times New Roman"/>
          <w:spacing w:val="-6"/>
          <w:szCs w:val="20"/>
        </w:rPr>
        <w:sectPr w:rsidR="00441D64">
          <w:footerReference w:type="default" r:id="rId9"/>
          <w:pgSz w:w="11906" w:h="16838"/>
          <w:pgMar w:top="1440" w:right="1800" w:bottom="1440" w:left="1800" w:header="851" w:footer="992" w:gutter="0"/>
          <w:cols w:space="425"/>
          <w:docGrid w:type="lines" w:linePitch="312"/>
        </w:sectPr>
      </w:pPr>
      <w:r>
        <w:rPr>
          <w:rFonts w:ascii="Times New Roman" w:eastAsia="宋体" w:hAnsi="Times New Roman" w:cs="Times New Roman" w:hint="eastAsia"/>
          <w:spacing w:val="-6"/>
          <w:szCs w:val="20"/>
        </w:rPr>
        <w:lastRenderedPageBreak/>
        <w:t>现有成语查询系统都是通过词形（写法）和读音（拼音）来查询成语的使用、释义等相关信息。百度搜索使用</w:t>
      </w:r>
      <w:r>
        <w:rPr>
          <w:rFonts w:ascii="Times New Roman" w:eastAsia="宋体" w:hAnsi="Times New Roman" w:cs="Times New Roman"/>
          <w:spacing w:val="-6"/>
          <w:szCs w:val="20"/>
        </w:rPr>
        <w:t>关键词匹配</w:t>
      </w:r>
      <w:r>
        <w:rPr>
          <w:rFonts w:ascii="Times New Roman" w:eastAsia="宋体" w:hAnsi="Times New Roman" w:cs="Times New Roman" w:hint="eastAsia"/>
          <w:spacing w:val="-6"/>
          <w:szCs w:val="20"/>
        </w:rPr>
        <w:t>，初步</w:t>
      </w:r>
      <w:r>
        <w:rPr>
          <w:rFonts w:ascii="Times New Roman" w:eastAsia="宋体" w:hAnsi="Times New Roman" w:cs="Times New Roman"/>
          <w:spacing w:val="-6"/>
          <w:szCs w:val="20"/>
        </w:rPr>
        <w:t>实现对</w:t>
      </w:r>
      <w:r>
        <w:rPr>
          <w:rFonts w:ascii="Times New Roman" w:eastAsia="宋体" w:hAnsi="Times New Roman" w:cs="Times New Roman" w:hint="eastAsia"/>
          <w:spacing w:val="-6"/>
          <w:szCs w:val="20"/>
        </w:rPr>
        <w:t>部分</w:t>
      </w:r>
      <w:r>
        <w:rPr>
          <w:rFonts w:ascii="Times New Roman" w:eastAsia="宋体" w:hAnsi="Times New Roman" w:cs="Times New Roman"/>
          <w:spacing w:val="-6"/>
          <w:szCs w:val="20"/>
        </w:rPr>
        <w:t>用户</w:t>
      </w:r>
      <w:r>
        <w:rPr>
          <w:rFonts w:ascii="Times New Roman" w:eastAsia="宋体" w:hAnsi="Times New Roman" w:cs="Times New Roman" w:hint="eastAsia"/>
          <w:spacing w:val="-6"/>
          <w:szCs w:val="20"/>
        </w:rPr>
        <w:t>查询请求进行</w:t>
      </w:r>
      <w:r>
        <w:rPr>
          <w:rFonts w:ascii="Times New Roman" w:eastAsia="宋体" w:hAnsi="Times New Roman" w:cs="Times New Roman"/>
          <w:spacing w:val="-6"/>
          <w:szCs w:val="20"/>
        </w:rPr>
        <w:t>成语反向查询</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但只是</w:t>
      </w:r>
      <w:r>
        <w:rPr>
          <w:rFonts w:ascii="Times New Roman" w:eastAsia="宋体" w:hAnsi="Times New Roman" w:cs="Times New Roman" w:hint="eastAsia"/>
          <w:spacing w:val="-6"/>
          <w:szCs w:val="20"/>
        </w:rPr>
        <w:t>单纯的返回包含</w:t>
      </w:r>
      <w:r w:rsidR="00AE24B5">
        <w:rPr>
          <w:rFonts w:ascii="Times New Roman" w:eastAsia="宋体" w:hAnsi="Times New Roman" w:cs="Times New Roman" w:hint="eastAsia"/>
          <w:spacing w:val="-6"/>
          <w:szCs w:val="20"/>
        </w:rPr>
        <w:t>query</w:t>
      </w:r>
      <w:r w:rsidR="00AE24B5">
        <w:rPr>
          <w:rFonts w:ascii="Times New Roman" w:eastAsia="宋体" w:hAnsi="Times New Roman" w:cs="Times New Roman"/>
          <w:spacing w:val="-6"/>
          <w:szCs w:val="20"/>
        </w:rPr>
        <w:t>中</w:t>
      </w:r>
      <w:r>
        <w:rPr>
          <w:rFonts w:ascii="Times New Roman" w:eastAsia="宋体" w:hAnsi="Times New Roman" w:cs="Times New Roman" w:hint="eastAsia"/>
          <w:spacing w:val="-6"/>
          <w:szCs w:val="20"/>
        </w:rPr>
        <w:t>某字的</w:t>
      </w:r>
      <w:r>
        <w:rPr>
          <w:rFonts w:ascii="Times New Roman" w:eastAsia="宋体" w:hAnsi="Times New Roman" w:cs="Times New Roman"/>
          <w:spacing w:val="-6"/>
          <w:szCs w:val="20"/>
        </w:rPr>
        <w:t>成语</w:t>
      </w:r>
      <w:r>
        <w:rPr>
          <w:rFonts w:ascii="Times New Roman" w:eastAsia="宋体" w:hAnsi="Times New Roman" w:cs="Times New Roman" w:hint="eastAsia"/>
          <w:spacing w:val="-6"/>
          <w:szCs w:val="20"/>
        </w:rPr>
        <w:t>，而非与用户查询语义相关的成语</w:t>
      </w:r>
      <w:r w:rsidR="006B2B4A">
        <w:rPr>
          <w:rFonts w:ascii="Times New Roman" w:eastAsia="宋体" w:hAnsi="Times New Roman" w:cs="Times New Roman" w:hint="eastAsia"/>
          <w:spacing w:val="-6"/>
          <w:szCs w:val="20"/>
        </w:rPr>
        <w:t>（如</w:t>
      </w:r>
      <w:r w:rsidR="006B2B4A">
        <w:rPr>
          <w:rFonts w:ascii="Times New Roman" w:eastAsia="宋体" w:hAnsi="Times New Roman" w:cs="Times New Roman"/>
          <w:spacing w:val="-6"/>
          <w:szCs w:val="20"/>
        </w:rPr>
        <w:t>图</w:t>
      </w:r>
      <w:r w:rsidR="006B2B4A">
        <w:rPr>
          <w:rFonts w:ascii="Times New Roman" w:eastAsia="宋体" w:hAnsi="Times New Roman" w:cs="Times New Roman" w:hint="eastAsia"/>
          <w:spacing w:val="-6"/>
          <w:szCs w:val="20"/>
        </w:rPr>
        <w:t>2.1.1</w:t>
      </w:r>
      <w:r w:rsidR="006B2B4A">
        <w:rPr>
          <w:rFonts w:ascii="Times New Roman" w:eastAsia="宋体" w:hAnsi="Times New Roman" w:cs="Times New Roman" w:hint="eastAsia"/>
          <w:spacing w:val="-6"/>
          <w:szCs w:val="20"/>
        </w:rPr>
        <w:t>中</w:t>
      </w:r>
      <w:r w:rsidR="006B2B4A">
        <w:rPr>
          <w:rFonts w:ascii="Times New Roman" w:eastAsia="宋体" w:hAnsi="Times New Roman" w:cs="Times New Roman"/>
          <w:spacing w:val="-6"/>
          <w:szCs w:val="20"/>
        </w:rPr>
        <w:t>的</w:t>
      </w:r>
      <w:r w:rsidR="006B2B4A">
        <w:rPr>
          <w:rFonts w:ascii="Times New Roman" w:eastAsia="宋体" w:hAnsi="Times New Roman" w:cs="Times New Roman"/>
          <w:spacing w:val="-6"/>
          <w:szCs w:val="20"/>
        </w:rPr>
        <w:t>“</w:t>
      </w:r>
      <w:r w:rsidR="006B2B4A">
        <w:rPr>
          <w:rFonts w:ascii="Times New Roman" w:eastAsia="宋体" w:hAnsi="Times New Roman" w:cs="Times New Roman" w:hint="eastAsia"/>
          <w:spacing w:val="-6"/>
          <w:szCs w:val="20"/>
        </w:rPr>
        <w:t>逼上梁山</w:t>
      </w:r>
      <w:r w:rsidR="006B2B4A">
        <w:rPr>
          <w:rFonts w:ascii="Times New Roman" w:eastAsia="宋体" w:hAnsi="Times New Roman" w:cs="Times New Roman"/>
          <w:spacing w:val="-6"/>
          <w:szCs w:val="20"/>
        </w:rPr>
        <w:t>”</w:t>
      </w:r>
      <w:r w:rsidR="006B2B4A">
        <w:rPr>
          <w:rFonts w:ascii="Times New Roman" w:eastAsia="宋体" w:hAnsi="Times New Roman" w:cs="Times New Roman"/>
          <w:spacing w:val="-6"/>
          <w:szCs w:val="20"/>
        </w:rPr>
        <w:t>）</w:t>
      </w:r>
      <w:r w:rsidR="00835BFF">
        <w:rPr>
          <w:rFonts w:ascii="Times New Roman" w:eastAsia="宋体" w:hAnsi="Times New Roman" w:cs="Times New Roman" w:hint="eastAsia"/>
          <w:spacing w:val="-6"/>
          <w:szCs w:val="20"/>
        </w:rPr>
        <w:t>；</w:t>
      </w:r>
    </w:p>
    <w:p w:rsidR="00CD0B35" w:rsidRDefault="001E674B">
      <w:pPr>
        <w:snapToGrid w:val="0"/>
        <w:spacing w:line="280" w:lineRule="atLeast"/>
        <w:ind w:firstLine="420"/>
        <w:rPr>
          <w:rFonts w:ascii="Times New Roman" w:eastAsia="宋体" w:hAnsi="Times New Roman" w:cs="Times New Roman"/>
          <w:spacing w:val="-6"/>
          <w:szCs w:val="20"/>
        </w:rPr>
      </w:pPr>
      <w:proofErr w:type="spellStart"/>
      <w:r w:rsidRPr="001E674B">
        <w:rPr>
          <w:rFonts w:ascii="Times New Roman" w:eastAsia="宋体" w:hAnsi="Times New Roman" w:cs="Times New Roman" w:hint="eastAsia"/>
          <w:spacing w:val="-6"/>
          <w:szCs w:val="20"/>
        </w:rPr>
        <w:lastRenderedPageBreak/>
        <w:t>iCIBA</w:t>
      </w:r>
      <w:proofErr w:type="spellEnd"/>
      <w:r>
        <w:rPr>
          <w:rFonts w:ascii="Times New Roman" w:eastAsia="宋体" w:hAnsi="Times New Roman" w:cs="Times New Roman" w:hint="eastAsia"/>
          <w:spacing w:val="-6"/>
          <w:szCs w:val="20"/>
        </w:rPr>
        <w:t>汉语成语词典</w:t>
      </w:r>
      <w:r w:rsidRPr="001E674B">
        <w:rPr>
          <w:rFonts w:ascii="Times New Roman" w:eastAsia="宋体" w:hAnsi="Times New Roman" w:cs="Times New Roman" w:hint="eastAsia"/>
          <w:spacing w:val="-6"/>
          <w:szCs w:val="20"/>
        </w:rPr>
        <w:t>是金山推出的免费在线成语词典服务</w:t>
      </w:r>
      <w:r>
        <w:rPr>
          <w:rFonts w:ascii="Times New Roman" w:eastAsia="宋体" w:hAnsi="Times New Roman" w:cs="Times New Roman" w:hint="eastAsia"/>
          <w:spacing w:val="-6"/>
          <w:szCs w:val="20"/>
        </w:rPr>
        <w:t>，</w:t>
      </w:r>
      <w:r w:rsidRPr="001E674B">
        <w:rPr>
          <w:rFonts w:ascii="Times New Roman" w:eastAsia="宋体" w:hAnsi="Times New Roman" w:cs="Times New Roman" w:hint="eastAsia"/>
          <w:spacing w:val="-6"/>
          <w:szCs w:val="20"/>
        </w:rPr>
        <w:t>收录了近万条成语</w:t>
      </w:r>
      <w:r>
        <w:rPr>
          <w:rFonts w:ascii="Times New Roman" w:eastAsia="宋体" w:hAnsi="Times New Roman" w:cs="Times New Roman" w:hint="eastAsia"/>
          <w:spacing w:val="-6"/>
          <w:szCs w:val="20"/>
        </w:rPr>
        <w:t>，</w:t>
      </w:r>
      <w:r w:rsidR="004C32D2">
        <w:rPr>
          <w:rFonts w:ascii="Times New Roman" w:eastAsia="宋体" w:hAnsi="Times New Roman" w:cs="Times New Roman" w:hint="eastAsia"/>
          <w:spacing w:val="-6"/>
          <w:szCs w:val="20"/>
        </w:rPr>
        <w:t>不能</w:t>
      </w:r>
      <w:r w:rsidR="004C32D2">
        <w:rPr>
          <w:rFonts w:ascii="Times New Roman" w:eastAsia="宋体" w:hAnsi="Times New Roman" w:cs="Times New Roman"/>
          <w:spacing w:val="-6"/>
          <w:szCs w:val="20"/>
        </w:rPr>
        <w:t>根据释义检索成语；</w:t>
      </w:r>
      <w:r w:rsidR="006722A8" w:rsidRPr="006722A8">
        <w:rPr>
          <w:rFonts w:ascii="Times New Roman" w:eastAsia="宋体" w:hAnsi="Times New Roman" w:cs="Times New Roman" w:hint="eastAsia"/>
          <w:spacing w:val="-6"/>
          <w:szCs w:val="20"/>
        </w:rPr>
        <w:t>无忧在线成语词典收录了</w:t>
      </w:r>
      <w:r w:rsidR="006722A8" w:rsidRPr="006722A8">
        <w:rPr>
          <w:rFonts w:ascii="Times New Roman" w:eastAsia="宋体" w:hAnsi="Times New Roman" w:cs="Times New Roman" w:hint="eastAsia"/>
          <w:spacing w:val="-6"/>
          <w:szCs w:val="20"/>
        </w:rPr>
        <w:t>41,843</w:t>
      </w:r>
      <w:r w:rsidR="007C64D9">
        <w:rPr>
          <w:rFonts w:ascii="Times New Roman" w:eastAsia="宋体" w:hAnsi="Times New Roman" w:cs="Times New Roman" w:hint="eastAsia"/>
          <w:spacing w:val="-6"/>
          <w:szCs w:val="20"/>
        </w:rPr>
        <w:t>条成语，</w:t>
      </w:r>
      <w:r w:rsidR="006722A8" w:rsidRPr="006722A8">
        <w:rPr>
          <w:rFonts w:ascii="Times New Roman" w:eastAsia="宋体" w:hAnsi="Times New Roman" w:cs="Times New Roman" w:hint="eastAsia"/>
          <w:spacing w:val="-6"/>
          <w:szCs w:val="20"/>
        </w:rPr>
        <w:t>可以通过对成语的名称、释义、近义词和反义词的检索来检索成语</w:t>
      </w:r>
      <w:r w:rsidR="007C64D9">
        <w:rPr>
          <w:rFonts w:ascii="Times New Roman" w:eastAsia="宋体" w:hAnsi="Times New Roman" w:cs="Times New Roman" w:hint="eastAsia"/>
          <w:spacing w:val="-6"/>
          <w:szCs w:val="20"/>
        </w:rPr>
        <w:t>，</w:t>
      </w:r>
      <w:r w:rsidR="007C64D9">
        <w:rPr>
          <w:rFonts w:ascii="Times New Roman" w:eastAsia="宋体" w:hAnsi="Times New Roman" w:cs="Times New Roman"/>
          <w:spacing w:val="-6"/>
          <w:szCs w:val="20"/>
        </w:rPr>
        <w:t>但</w:t>
      </w:r>
      <w:r w:rsidR="000546F2">
        <w:rPr>
          <w:rFonts w:ascii="Times New Roman" w:eastAsia="宋体" w:hAnsi="Times New Roman" w:cs="Times New Roman" w:hint="eastAsia"/>
          <w:spacing w:val="-6"/>
          <w:szCs w:val="20"/>
        </w:rPr>
        <w:t>根据</w:t>
      </w:r>
      <w:r w:rsidR="000546F2">
        <w:rPr>
          <w:rFonts w:ascii="Times New Roman" w:eastAsia="宋体" w:hAnsi="Times New Roman" w:cs="Times New Roman"/>
          <w:spacing w:val="-6"/>
          <w:szCs w:val="20"/>
        </w:rPr>
        <w:t>成语释义检索时</w:t>
      </w:r>
      <w:r w:rsidR="000546F2">
        <w:rPr>
          <w:rFonts w:ascii="Times New Roman" w:eastAsia="宋体" w:hAnsi="Times New Roman" w:cs="Times New Roman" w:hint="eastAsia"/>
          <w:spacing w:val="-6"/>
          <w:szCs w:val="20"/>
        </w:rPr>
        <w:t>，最多只取输入检索语句的前四个字来进行检索，</w:t>
      </w:r>
      <w:r w:rsidR="00F8707B">
        <w:rPr>
          <w:rFonts w:ascii="Times New Roman" w:eastAsia="宋体" w:hAnsi="Times New Roman" w:cs="Times New Roman" w:hint="eastAsia"/>
          <w:spacing w:val="-6"/>
          <w:szCs w:val="20"/>
        </w:rPr>
        <w:t>并</w:t>
      </w:r>
      <w:r w:rsidR="00C34BD6">
        <w:rPr>
          <w:rFonts w:ascii="Times New Roman" w:eastAsia="宋体" w:hAnsi="Times New Roman" w:cs="Times New Roman"/>
          <w:spacing w:val="-6"/>
          <w:szCs w:val="20"/>
        </w:rPr>
        <w:t>不考虑</w:t>
      </w:r>
      <w:r w:rsidR="00C34BD6">
        <w:rPr>
          <w:rFonts w:ascii="Times New Roman" w:eastAsia="宋体" w:hAnsi="Times New Roman" w:cs="Times New Roman" w:hint="eastAsia"/>
          <w:spacing w:val="-6"/>
          <w:szCs w:val="20"/>
        </w:rPr>
        <w:t>用户</w:t>
      </w:r>
      <w:r w:rsidR="00C34BD6">
        <w:rPr>
          <w:rFonts w:ascii="Times New Roman" w:eastAsia="宋体" w:hAnsi="Times New Roman" w:cs="Times New Roman"/>
          <w:spacing w:val="-6"/>
          <w:szCs w:val="20"/>
        </w:rPr>
        <w:t>查询请求的</w:t>
      </w:r>
      <w:r w:rsidR="000546F2">
        <w:rPr>
          <w:rFonts w:ascii="Times New Roman" w:eastAsia="宋体" w:hAnsi="Times New Roman" w:cs="Times New Roman"/>
          <w:spacing w:val="-6"/>
          <w:szCs w:val="20"/>
        </w:rPr>
        <w:t>语义信息。</w: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drawing>
          <wp:inline distT="0" distB="0" distL="0" distR="0">
            <wp:extent cx="3352800" cy="224745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360143" cy="2252372"/>
                    </a:xfrm>
                    <a:prstGeom prst="rect">
                      <a:avLst/>
                    </a:prstGeom>
                  </pic:spPr>
                </pic:pic>
              </a:graphicData>
            </a:graphic>
          </wp:inline>
        </w:drawing>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2.1.1 </w:t>
      </w:r>
      <w:r>
        <w:rPr>
          <w:rFonts w:ascii="Times New Roman" w:eastAsia="宋体" w:hAnsi="Times New Roman" w:cs="Times New Roman" w:hint="eastAsia"/>
          <w:spacing w:val="-6"/>
          <w:szCs w:val="20"/>
        </w:rPr>
        <w:t>百度搜索</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山峰</w:t>
      </w:r>
      <w:r>
        <w:rPr>
          <w:rFonts w:ascii="Times New Roman" w:eastAsia="宋体" w:hAnsi="Times New Roman" w:cs="Times New Roman"/>
          <w:spacing w:val="-6"/>
          <w:szCs w:val="20"/>
        </w:rPr>
        <w:t>的成语</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结果</w:t>
      </w:r>
    </w:p>
    <w:p w:rsidR="00CD0B35" w:rsidRDefault="000546F2">
      <w:pPr>
        <w:pStyle w:val="30"/>
      </w:pPr>
      <w:r>
        <w:rPr>
          <w:rFonts w:hint="eastAsia"/>
        </w:rPr>
        <w:t>2.2</w:t>
      </w:r>
      <w:r>
        <w:t xml:space="preserve"> BCC</w:t>
      </w:r>
      <w:r>
        <w:rPr>
          <w:rFonts w:hint="eastAsia"/>
        </w:rPr>
        <w:t>语料库</w:t>
      </w:r>
      <w:r w:rsidR="00F33749">
        <w:rPr>
          <w:rFonts w:hint="eastAsia"/>
        </w:rPr>
        <w:t>技术</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sidR="00636E81" w:rsidRPr="00636E81">
        <w:rPr>
          <w:rFonts w:ascii="Times New Roman" w:eastAsia="宋体" w:hAnsi="Times New Roman" w:cs="Times New Roman" w:hint="eastAsia"/>
          <w:spacing w:val="-6"/>
          <w:szCs w:val="20"/>
        </w:rPr>
        <w:t>本文使用了</w:t>
      </w:r>
      <w:r w:rsidR="00636E81" w:rsidRPr="00636E81">
        <w:rPr>
          <w:rFonts w:ascii="Times New Roman" w:eastAsia="宋体" w:hAnsi="Times New Roman" w:cs="Times New Roman" w:hint="eastAsia"/>
          <w:spacing w:val="-6"/>
          <w:szCs w:val="20"/>
        </w:rPr>
        <w:t>BCC</w:t>
      </w:r>
      <w:r w:rsidR="00636E81" w:rsidRPr="00636E81">
        <w:rPr>
          <w:rFonts w:ascii="Times New Roman" w:eastAsia="宋体" w:hAnsi="Times New Roman" w:cs="Times New Roman" w:hint="eastAsia"/>
          <w:spacing w:val="-6"/>
          <w:szCs w:val="20"/>
        </w:rPr>
        <w:t>语料库系统</w:t>
      </w:r>
      <w:r w:rsidR="005F2D93">
        <w:rPr>
          <w:rStyle w:val="a9"/>
          <w:rFonts w:ascii="Times New Roman" w:eastAsia="宋体" w:hAnsi="Times New Roman" w:cs="Times New Roman"/>
          <w:spacing w:val="-6"/>
          <w:szCs w:val="20"/>
        </w:rPr>
        <w:footnoteReference w:id="1"/>
      </w:r>
      <w:r w:rsidR="00636E81">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BCC</w:t>
      </w:r>
      <w:r w:rsidR="00D27507">
        <w:rPr>
          <w:rFonts w:ascii="Times New Roman" w:eastAsia="宋体" w:hAnsi="Times New Roman" w:cs="Times New Roman" w:hint="eastAsia"/>
          <w:spacing w:val="-6"/>
          <w:szCs w:val="20"/>
        </w:rPr>
        <w:t>是北京语言大学</w:t>
      </w:r>
      <w:r w:rsidR="00C35BA0" w:rsidRPr="00C35BA0">
        <w:rPr>
          <w:rFonts w:ascii="Times New Roman" w:eastAsia="宋体" w:hAnsi="Times New Roman" w:cs="Times New Roman" w:hint="eastAsia"/>
          <w:spacing w:val="-6"/>
          <w:szCs w:val="20"/>
        </w:rPr>
        <w:t>大数据与语言教育技术研究所</w:t>
      </w:r>
      <w:r>
        <w:rPr>
          <w:rFonts w:ascii="Times New Roman" w:eastAsia="宋体" w:hAnsi="Times New Roman" w:cs="Times New Roman" w:hint="eastAsia"/>
          <w:spacing w:val="-6"/>
          <w:szCs w:val="20"/>
        </w:rPr>
        <w:t>建设的多领域、多语体的全文检索系统。支持字串和词性组合的模式查询，并可对查询结果进行统计分析与下载。</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BCC</w:t>
      </w:r>
      <w:r>
        <w:rPr>
          <w:rFonts w:ascii="Times New Roman" w:eastAsia="宋体" w:hAnsi="Times New Roman" w:cs="Times New Roman" w:hint="eastAsia"/>
          <w:spacing w:val="-6"/>
          <w:szCs w:val="20"/>
        </w:rPr>
        <w:t>语料库支持泛化、模糊、多模态检索，比如支持使用“</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”号实现查询泛化，“</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”可以用来进行确定字数的泛化。因为实现了对字符的泛化操作，所以</w:t>
      </w:r>
      <w:r>
        <w:rPr>
          <w:rFonts w:ascii="Times New Roman" w:eastAsia="宋体" w:hAnsi="Times New Roman" w:cs="Times New Roman" w:hint="eastAsia"/>
          <w:spacing w:val="-6"/>
          <w:szCs w:val="20"/>
        </w:rPr>
        <w:t xml:space="preserve">BCC </w:t>
      </w:r>
      <w:r>
        <w:rPr>
          <w:rFonts w:ascii="Times New Roman" w:eastAsia="宋体" w:hAnsi="Times New Roman" w:cs="Times New Roman" w:hint="eastAsia"/>
          <w:spacing w:val="-6"/>
          <w:szCs w:val="20"/>
        </w:rPr>
        <w:t>系统可以支持长距离依存的语言模式检索，即可依据句式和词性的结合检索出完整的一句话。这十分有利于对汉语句法句式方面的研究</w:t>
      </w:r>
      <w:r>
        <w:rPr>
          <w:rFonts w:ascii="Times New Roman" w:eastAsia="宋体" w:hAnsi="Times New Roman" w:cs="Times New Roman" w:hint="eastAsia"/>
          <w:spacing w:val="-6"/>
          <w:szCs w:val="20"/>
          <w:vertAlign w:val="superscript"/>
        </w:rPr>
        <w:t>[</w:t>
      </w:r>
      <w:r>
        <w:rPr>
          <w:rFonts w:ascii="Times New Roman" w:eastAsia="宋体" w:hAnsi="Times New Roman" w:cs="Times New Roman"/>
          <w:spacing w:val="-6"/>
          <w:szCs w:val="20"/>
          <w:vertAlign w:val="superscript"/>
        </w:rPr>
        <w:t>4</w:t>
      </w:r>
      <w:r w:rsidR="00B77E9D">
        <w:rPr>
          <w:rFonts w:ascii="Times New Roman" w:eastAsia="宋体" w:hAnsi="Times New Roman" w:cs="Times New Roman" w:hint="eastAsia"/>
          <w:spacing w:val="-6"/>
          <w:szCs w:val="20"/>
          <w:vertAlign w:val="superscript"/>
        </w:rPr>
        <w:t>,5</w:t>
      </w:r>
      <w:r>
        <w:rPr>
          <w:rFonts w:ascii="Times New Roman" w:eastAsia="宋体" w:hAnsi="Times New Roman" w:cs="Times New Roman" w:hint="eastAsia"/>
          <w:spacing w:val="-6"/>
          <w:szCs w:val="20"/>
          <w:vertAlign w:val="superscript"/>
        </w:rPr>
        <w:t>]</w:t>
      </w:r>
      <w:r>
        <w:rPr>
          <w:rFonts w:ascii="Times New Roman" w:eastAsia="宋体" w:hAnsi="Times New Roman" w:cs="Times New Roman" w:hint="eastAsia"/>
          <w:spacing w:val="-6"/>
          <w:szCs w:val="20"/>
        </w:rPr>
        <w:t>。</w:t>
      </w:r>
    </w:p>
    <w:p w:rsidR="00CD0B35" w:rsidRDefault="000546F2">
      <w:pPr>
        <w:pStyle w:val="30"/>
      </w:pPr>
      <w:r>
        <w:t xml:space="preserve">2.3 </w:t>
      </w:r>
      <w:r>
        <w:t>词向量技术</w:t>
      </w:r>
    </w:p>
    <w:p w:rsidR="00CD0B35" w:rsidRDefault="009E7CC0">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自然语言理解问题要转化为机器学习问题，第一步是要</w:t>
      </w:r>
      <w:r w:rsidR="000546F2">
        <w:rPr>
          <w:rFonts w:ascii="Times New Roman" w:eastAsia="宋体" w:hAnsi="Times New Roman" w:cs="Times New Roman" w:hint="eastAsia"/>
          <w:spacing w:val="-6"/>
          <w:szCs w:val="20"/>
        </w:rPr>
        <w:t>把这些符号</w:t>
      </w:r>
      <w:r w:rsidR="001B55E4" w:rsidRPr="001B55E4">
        <w:rPr>
          <w:rFonts w:ascii="Times New Roman" w:eastAsia="宋体" w:hAnsi="Times New Roman" w:cs="Times New Roman" w:hint="eastAsia"/>
          <w:spacing w:val="-6"/>
          <w:szCs w:val="20"/>
        </w:rPr>
        <w:t>形式化</w:t>
      </w:r>
      <w:r>
        <w:rPr>
          <w:rFonts w:ascii="Times New Roman" w:eastAsia="宋体" w:hAnsi="Times New Roman" w:cs="Times New Roman" w:hint="eastAsia"/>
          <w:spacing w:val="-6"/>
          <w:szCs w:val="20"/>
        </w:rPr>
        <w:t>。</w:t>
      </w:r>
      <w:r w:rsidR="000546F2">
        <w:rPr>
          <w:rFonts w:ascii="Times New Roman" w:eastAsia="宋体" w:hAnsi="Times New Roman" w:cs="Times New Roman" w:hint="eastAsia"/>
          <w:spacing w:val="-6"/>
          <w:szCs w:val="20"/>
        </w:rPr>
        <w:t xml:space="preserve">NLP </w:t>
      </w:r>
      <w:r w:rsidR="0088769B">
        <w:rPr>
          <w:rFonts w:ascii="Times New Roman" w:eastAsia="宋体" w:hAnsi="Times New Roman" w:cs="Times New Roman" w:hint="eastAsia"/>
          <w:spacing w:val="-6"/>
          <w:szCs w:val="20"/>
        </w:rPr>
        <w:t>中最直观的</w:t>
      </w:r>
      <w:r w:rsidR="000546F2">
        <w:rPr>
          <w:rFonts w:ascii="Times New Roman" w:eastAsia="宋体" w:hAnsi="Times New Roman" w:cs="Times New Roman" w:hint="eastAsia"/>
          <w:spacing w:val="-6"/>
          <w:szCs w:val="20"/>
        </w:rPr>
        <w:t>词表示方法是</w:t>
      </w:r>
      <w:r w:rsidR="000546F2">
        <w:rPr>
          <w:rFonts w:ascii="Times New Roman" w:eastAsia="宋体" w:hAnsi="Times New Roman" w:cs="Times New Roman" w:hint="eastAsia"/>
          <w:spacing w:val="-6"/>
          <w:szCs w:val="20"/>
        </w:rPr>
        <w:t xml:space="preserve"> One-hot Representation</w:t>
      </w:r>
      <w:r w:rsidR="000546F2">
        <w:rPr>
          <w:rFonts w:ascii="Times New Roman" w:eastAsia="宋体" w:hAnsi="Times New Roman" w:cs="Times New Roman" w:hint="eastAsia"/>
          <w:spacing w:val="-6"/>
          <w:szCs w:val="20"/>
        </w:rPr>
        <w:t>，这种方法把每个词表示为一个很长的向量，向量的维度是词表大小，其中绝大多数元素为</w:t>
      </w:r>
      <w:r w:rsidR="000546F2">
        <w:rPr>
          <w:rFonts w:ascii="Times New Roman" w:eastAsia="宋体" w:hAnsi="Times New Roman" w:cs="Times New Roman" w:hint="eastAsia"/>
          <w:spacing w:val="-6"/>
          <w:szCs w:val="20"/>
        </w:rPr>
        <w:t xml:space="preserve"> 0</w:t>
      </w:r>
      <w:r w:rsidR="000546F2">
        <w:rPr>
          <w:rFonts w:ascii="Times New Roman" w:eastAsia="宋体" w:hAnsi="Times New Roman" w:cs="Times New Roman" w:hint="eastAsia"/>
          <w:spacing w:val="-6"/>
          <w:szCs w:val="20"/>
        </w:rPr>
        <w:t>，只有一个维度的值为</w:t>
      </w:r>
      <w:r w:rsidR="000546F2">
        <w:rPr>
          <w:rFonts w:ascii="Times New Roman" w:eastAsia="宋体" w:hAnsi="Times New Roman" w:cs="Times New Roman" w:hint="eastAsia"/>
          <w:spacing w:val="-6"/>
          <w:szCs w:val="20"/>
        </w:rPr>
        <w:t xml:space="preserve"> 1</w:t>
      </w:r>
      <w:r w:rsidR="000546F2">
        <w:rPr>
          <w:rFonts w:ascii="Times New Roman" w:eastAsia="宋体" w:hAnsi="Times New Roman" w:cs="Times New Roman" w:hint="eastAsia"/>
          <w:spacing w:val="-6"/>
          <w:szCs w:val="20"/>
        </w:rPr>
        <w:t>，这个维度就代表了当前的词，</w:t>
      </w:r>
      <w:r w:rsidR="000546F2">
        <w:rPr>
          <w:rFonts w:ascii="Times New Roman" w:eastAsia="宋体" w:hAnsi="Times New Roman" w:cs="Times New Roman"/>
          <w:spacing w:val="-6"/>
          <w:szCs w:val="20"/>
        </w:rPr>
        <w:t>比如：</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hint="eastAsia"/>
          <w:spacing w:val="-6"/>
          <w:szCs w:val="20"/>
        </w:rPr>
        <w:t xml:space="preserve">　　“话筒”表示为</w:t>
      </w:r>
      <w:r>
        <w:rPr>
          <w:rFonts w:ascii="Times New Roman" w:eastAsia="宋体" w:hAnsi="Times New Roman" w:cs="Times New Roman" w:hint="eastAsia"/>
          <w:spacing w:val="-6"/>
          <w:szCs w:val="20"/>
        </w:rPr>
        <w:t xml:space="preserve"> [0 0 0 1 0 0 0 0 0 0 0 0 0 0 0 0 </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w:t>
      </w:r>
    </w:p>
    <w:p w:rsidR="00CD0B35" w:rsidRDefault="000546F2">
      <w:pPr>
        <w:snapToGrid w:val="0"/>
        <w:spacing w:line="280" w:lineRule="atLeast"/>
        <w:ind w:firstLine="405"/>
        <w:rPr>
          <w:rFonts w:ascii="Times New Roman" w:eastAsia="宋体" w:hAnsi="Times New Roman" w:cs="Times New Roman"/>
          <w:spacing w:val="-6"/>
          <w:szCs w:val="20"/>
        </w:rPr>
      </w:pPr>
      <w:r>
        <w:rPr>
          <w:rFonts w:ascii="Times New Roman" w:eastAsia="宋体" w:hAnsi="Times New Roman" w:cs="Times New Roman" w:hint="eastAsia"/>
          <w:spacing w:val="-6"/>
          <w:szCs w:val="20"/>
        </w:rPr>
        <w:t>“麦克”表示为</w:t>
      </w:r>
      <w:r>
        <w:rPr>
          <w:rFonts w:ascii="Times New Roman" w:eastAsia="宋体" w:hAnsi="Times New Roman" w:cs="Times New Roman" w:hint="eastAsia"/>
          <w:spacing w:val="-6"/>
          <w:szCs w:val="20"/>
        </w:rPr>
        <w:t xml:space="preserve"> [0 0 0 0 0 0 0 0 1 0 0 0 0 0 0 0 </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 xml:space="preserve">] </w:t>
      </w:r>
    </w:p>
    <w:p w:rsidR="00CD0B35" w:rsidRDefault="000546F2" w:rsidP="00F97CA1">
      <w:pPr>
        <w:snapToGrid w:val="0"/>
        <w:spacing w:line="280" w:lineRule="atLeast"/>
        <w:ind w:firstLine="405"/>
        <w:rPr>
          <w:rFonts w:ascii="Times New Roman" w:eastAsia="宋体" w:hAnsi="Times New Roman" w:cs="Times New Roman"/>
          <w:spacing w:val="-6"/>
          <w:szCs w:val="20"/>
        </w:rPr>
      </w:pPr>
      <w:r>
        <w:rPr>
          <w:rFonts w:ascii="Times New Roman" w:eastAsia="宋体" w:hAnsi="Times New Roman" w:cs="Times New Roman" w:hint="eastAsia"/>
          <w:spacing w:val="-6"/>
          <w:szCs w:val="20"/>
        </w:rPr>
        <w:t>但是这种表示存在一个</w:t>
      </w:r>
      <w:r w:rsidR="001C0D67">
        <w:rPr>
          <w:rFonts w:ascii="Times New Roman" w:eastAsia="宋体" w:hAnsi="Times New Roman" w:cs="Times New Roman" w:hint="eastAsia"/>
          <w:spacing w:val="-6"/>
          <w:szCs w:val="20"/>
        </w:rPr>
        <w:t>严重</w:t>
      </w:r>
      <w:r>
        <w:rPr>
          <w:rFonts w:ascii="Times New Roman" w:eastAsia="宋体" w:hAnsi="Times New Roman" w:cs="Times New Roman" w:hint="eastAsia"/>
          <w:spacing w:val="-6"/>
          <w:szCs w:val="20"/>
        </w:rPr>
        <w:t>的问题，就是“词汇鸿沟”现象：任意两个词之间都是孤立的。因此</w:t>
      </w:r>
      <w:r>
        <w:rPr>
          <w:rFonts w:ascii="Times New Roman" w:eastAsia="宋体" w:hAnsi="Times New Roman" w:cs="Times New Roman"/>
          <w:spacing w:val="-6"/>
          <w:szCs w:val="20"/>
        </w:rPr>
        <w:t>，</w:t>
      </w:r>
      <w:r>
        <w:rPr>
          <w:rFonts w:ascii="Times New Roman" w:eastAsia="宋体" w:hAnsi="Times New Roman" w:cs="Times New Roman"/>
          <w:spacing w:val="-6"/>
          <w:szCs w:val="20"/>
        </w:rPr>
        <w:t>Deep Learning</w:t>
      </w:r>
      <w:r>
        <w:rPr>
          <w:rFonts w:ascii="Times New Roman" w:eastAsia="宋体" w:hAnsi="Times New Roman" w:cs="Times New Roman" w:hint="eastAsia"/>
          <w:spacing w:val="-6"/>
          <w:szCs w:val="20"/>
        </w:rPr>
        <w:t>中一般用到的是</w:t>
      </w:r>
      <w:r>
        <w:rPr>
          <w:rFonts w:ascii="Times New Roman" w:eastAsia="宋体" w:hAnsi="Times New Roman" w:cs="Times New Roman"/>
          <w:spacing w:val="-6"/>
          <w:szCs w:val="20"/>
        </w:rPr>
        <w:t>Distributed Representation</w:t>
      </w:r>
      <w:r>
        <w:rPr>
          <w:rFonts w:ascii="Times New Roman" w:eastAsia="宋体" w:hAnsi="Times New Roman" w:cs="Times New Roman" w:hint="eastAsia"/>
          <w:spacing w:val="-6"/>
          <w:szCs w:val="20"/>
        </w:rPr>
        <w:t>表示的一种低维实数向量（常为</w:t>
      </w:r>
      <w:r>
        <w:rPr>
          <w:rFonts w:ascii="Times New Roman" w:eastAsia="宋体" w:hAnsi="Times New Roman" w:cs="Times New Roman" w:hint="eastAsia"/>
          <w:spacing w:val="-6"/>
          <w:szCs w:val="20"/>
        </w:rPr>
        <w:t>50</w:t>
      </w:r>
      <w:r>
        <w:rPr>
          <w:rFonts w:ascii="Times New Roman" w:eastAsia="宋体" w:hAnsi="Times New Roman" w:cs="Times New Roman" w:hint="eastAsia"/>
          <w:spacing w:val="-6"/>
          <w:szCs w:val="20"/>
        </w:rPr>
        <w:t>到</w:t>
      </w:r>
      <w:r>
        <w:rPr>
          <w:rFonts w:ascii="Times New Roman" w:eastAsia="宋体" w:hAnsi="Times New Roman" w:cs="Times New Roman" w:hint="eastAsia"/>
          <w:spacing w:val="-6"/>
          <w:szCs w:val="20"/>
        </w:rPr>
        <w:t>100</w:t>
      </w:r>
      <w:r>
        <w:rPr>
          <w:rFonts w:ascii="Times New Roman" w:eastAsia="宋体" w:hAnsi="Times New Roman" w:cs="Times New Roman" w:hint="eastAsia"/>
          <w:spacing w:val="-6"/>
          <w:szCs w:val="20"/>
        </w:rPr>
        <w:t>维</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，如</w:t>
      </w:r>
      <w:r>
        <w:rPr>
          <w:rFonts w:ascii="Times New Roman" w:eastAsia="宋体" w:hAnsi="Times New Roman" w:cs="Times New Roman" w:hint="eastAsia"/>
          <w:spacing w:val="-6"/>
          <w:szCs w:val="20"/>
        </w:rPr>
        <w:t xml:space="preserve"> </w:t>
      </w:r>
      <w:r>
        <w:rPr>
          <w:rFonts w:ascii="Times New Roman" w:eastAsia="宋体" w:hAnsi="Times New Roman" w:cs="Times New Roman"/>
          <w:spacing w:val="-6"/>
          <w:szCs w:val="20"/>
        </w:rPr>
        <w:t>[ 0.792, −0.177, −0.107, 0.109, −0.542, …]</w:t>
      </w:r>
      <w:r>
        <w:rPr>
          <w:rFonts w:ascii="Times New Roman" w:eastAsia="宋体" w:hAnsi="Times New Roman" w:cs="Times New Roman" w:hint="eastAsia"/>
          <w:spacing w:val="-6"/>
          <w:szCs w:val="20"/>
        </w:rPr>
        <w:t>。这种表示让相似的词在距离上更近，例</w:t>
      </w:r>
      <w:r>
        <w:rPr>
          <w:rFonts w:ascii="Times New Roman" w:eastAsia="宋体" w:hAnsi="Times New Roman" w:cs="Times New Roman"/>
          <w:spacing w:val="-6"/>
          <w:szCs w:val="20"/>
        </w:rPr>
        <w:t>如</w:t>
      </w:r>
      <w:r>
        <w:rPr>
          <w:rFonts w:ascii="Times New Roman" w:eastAsia="宋体" w:hAnsi="Times New Roman" w:cs="Times New Roman" w:hint="eastAsia"/>
          <w:spacing w:val="-6"/>
          <w:szCs w:val="20"/>
        </w:rPr>
        <w:t>，“麦克”和“话筒”的距离会远远小于“麦克”和“天气”。</w:t>
      </w:r>
    </w:p>
    <w:p w:rsidR="00A01A37" w:rsidRDefault="00A01A37" w:rsidP="00F97CA1">
      <w:pPr>
        <w:snapToGrid w:val="0"/>
        <w:spacing w:line="280" w:lineRule="atLeast"/>
        <w:ind w:firstLine="405"/>
        <w:rPr>
          <w:rFonts w:ascii="Times New Roman" w:eastAsia="宋体" w:hAnsi="Times New Roman" w:cs="Times New Roman"/>
          <w:spacing w:val="-6"/>
          <w:szCs w:val="20"/>
        </w:rPr>
      </w:pPr>
      <w:r w:rsidRPr="00F97CA1">
        <w:rPr>
          <w:rFonts w:ascii="Times New Roman" w:eastAsia="宋体" w:hAnsi="Times New Roman" w:cs="Times New Roman" w:hint="eastAsia"/>
          <w:spacing w:val="-6"/>
          <w:szCs w:val="20"/>
        </w:rPr>
        <w:t xml:space="preserve">Distributed representation </w:t>
      </w:r>
      <w:r w:rsidRPr="00F97CA1">
        <w:rPr>
          <w:rFonts w:ascii="Times New Roman" w:eastAsia="宋体" w:hAnsi="Times New Roman" w:cs="Times New Roman" w:hint="eastAsia"/>
          <w:spacing w:val="-6"/>
          <w:szCs w:val="20"/>
        </w:rPr>
        <w:t>最早由</w:t>
      </w:r>
      <w:r w:rsidRPr="00F97CA1">
        <w:rPr>
          <w:rFonts w:ascii="Times New Roman" w:eastAsia="宋体" w:hAnsi="Times New Roman" w:cs="Times New Roman" w:hint="eastAsia"/>
          <w:spacing w:val="-6"/>
          <w:szCs w:val="20"/>
        </w:rPr>
        <w:t>Hinton</w:t>
      </w:r>
      <w:r w:rsidRPr="00F97CA1">
        <w:rPr>
          <w:rFonts w:ascii="Times New Roman" w:eastAsia="宋体" w:hAnsi="Times New Roman" w:cs="Times New Roman" w:hint="eastAsia"/>
          <w:spacing w:val="-6"/>
          <w:szCs w:val="20"/>
        </w:rPr>
        <w:t>在</w:t>
      </w:r>
      <w:r w:rsidRPr="00F97CA1">
        <w:rPr>
          <w:rFonts w:ascii="Times New Roman" w:eastAsia="宋体" w:hAnsi="Times New Roman" w:cs="Times New Roman" w:hint="eastAsia"/>
          <w:spacing w:val="-6"/>
          <w:szCs w:val="20"/>
        </w:rPr>
        <w:t>1986</w:t>
      </w:r>
      <w:r w:rsidRPr="00F97CA1">
        <w:rPr>
          <w:rFonts w:ascii="Times New Roman" w:eastAsia="宋体" w:hAnsi="Times New Roman" w:cs="Times New Roman" w:hint="eastAsia"/>
          <w:spacing w:val="-6"/>
          <w:szCs w:val="20"/>
        </w:rPr>
        <w:t>年提出</w:t>
      </w:r>
      <w:r w:rsidRPr="00340295">
        <w:rPr>
          <w:rFonts w:ascii="Times New Roman" w:eastAsia="宋体" w:hAnsi="Times New Roman" w:cs="Times New Roman" w:hint="eastAsia"/>
          <w:spacing w:val="-6"/>
          <w:szCs w:val="20"/>
          <w:vertAlign w:val="superscript"/>
        </w:rPr>
        <w:t>[1]</w:t>
      </w:r>
      <w:r w:rsidRPr="00F97CA1">
        <w:rPr>
          <w:rFonts w:ascii="Times New Roman" w:eastAsia="宋体" w:hAnsi="Times New Roman" w:cs="Times New Roman" w:hint="eastAsia"/>
          <w:spacing w:val="-6"/>
          <w:szCs w:val="20"/>
        </w:rPr>
        <w:t>。其基本思想是通过训练将每个词映射成</w:t>
      </w:r>
      <w:r w:rsidRPr="00F97CA1">
        <w:rPr>
          <w:rFonts w:ascii="Times New Roman" w:eastAsia="宋体" w:hAnsi="Times New Roman" w:cs="Times New Roman" w:hint="eastAsia"/>
          <w:spacing w:val="-6"/>
          <w:szCs w:val="20"/>
        </w:rPr>
        <w:t xml:space="preserve"> K</w:t>
      </w:r>
      <w:r w:rsidRPr="00F97CA1">
        <w:rPr>
          <w:rFonts w:ascii="Times New Roman" w:eastAsia="宋体" w:hAnsi="Times New Roman" w:cs="Times New Roman" w:hint="eastAsia"/>
          <w:spacing w:val="-6"/>
          <w:szCs w:val="20"/>
        </w:rPr>
        <w:t>维实数向量（</w:t>
      </w:r>
      <w:r w:rsidRPr="00F97CA1">
        <w:rPr>
          <w:rFonts w:ascii="Times New Roman" w:eastAsia="宋体" w:hAnsi="Times New Roman" w:cs="Times New Roman" w:hint="eastAsia"/>
          <w:spacing w:val="-6"/>
          <w:szCs w:val="20"/>
        </w:rPr>
        <w:t>K</w:t>
      </w:r>
      <w:r w:rsidRPr="00F97CA1">
        <w:rPr>
          <w:rFonts w:ascii="Times New Roman" w:eastAsia="宋体" w:hAnsi="Times New Roman" w:cs="Times New Roman" w:hint="eastAsia"/>
          <w:spacing w:val="-6"/>
          <w:szCs w:val="20"/>
        </w:rPr>
        <w:t>一般为模型中的超参数），通过词之间的距离（比如</w:t>
      </w:r>
      <w:r w:rsidRPr="00F97CA1">
        <w:rPr>
          <w:rFonts w:ascii="Times New Roman" w:eastAsia="宋体" w:hAnsi="Times New Roman" w:cs="Times New Roman" w:hint="eastAsia"/>
          <w:spacing w:val="-6"/>
          <w:szCs w:val="20"/>
        </w:rPr>
        <w:t xml:space="preserve"> cosine</w:t>
      </w:r>
      <w:r w:rsidRPr="00F97CA1">
        <w:rPr>
          <w:rFonts w:ascii="Times New Roman" w:eastAsia="宋体" w:hAnsi="Times New Roman" w:cs="Times New Roman" w:hint="eastAsia"/>
          <w:spacing w:val="-6"/>
          <w:szCs w:val="20"/>
        </w:rPr>
        <w:t>相似度、欧氏距离等）来判断它们之间的语义相似度。</w:t>
      </w:r>
    </w:p>
    <w:p w:rsidR="00397838" w:rsidRPr="00A65A40" w:rsidRDefault="00F97CA1" w:rsidP="004F296E">
      <w:pPr>
        <w:snapToGrid w:val="0"/>
        <w:spacing w:line="280" w:lineRule="atLeast"/>
        <w:ind w:firstLine="405"/>
        <w:rPr>
          <w:rFonts w:ascii="Times New Roman" w:eastAsia="宋体" w:hAnsi="Times New Roman" w:cs="Times New Roman"/>
          <w:spacing w:val="-6"/>
          <w:szCs w:val="20"/>
        </w:rPr>
      </w:pPr>
      <w:r w:rsidRPr="00F97CA1">
        <w:rPr>
          <w:rFonts w:ascii="Times New Roman" w:eastAsia="宋体" w:hAnsi="Times New Roman" w:cs="Times New Roman" w:hint="eastAsia"/>
          <w:spacing w:val="-6"/>
          <w:szCs w:val="20"/>
        </w:rPr>
        <w:t>Word2vec</w:t>
      </w:r>
      <w:r w:rsidR="00EA2F31" w:rsidRPr="00EA2F31">
        <w:rPr>
          <w:rFonts w:ascii="Times New Roman" w:eastAsia="宋体" w:hAnsi="Times New Roman" w:cs="Times New Roman"/>
          <w:spacing w:val="-6"/>
          <w:szCs w:val="20"/>
          <w:vertAlign w:val="superscript"/>
        </w:rPr>
        <w:t>[2]</w:t>
      </w:r>
      <w:r w:rsidRPr="00F97CA1">
        <w:rPr>
          <w:rFonts w:ascii="Times New Roman" w:eastAsia="宋体" w:hAnsi="Times New Roman" w:cs="Times New Roman" w:hint="eastAsia"/>
          <w:spacing w:val="-6"/>
          <w:szCs w:val="20"/>
        </w:rPr>
        <w:t>是</w:t>
      </w:r>
      <w:r w:rsidRPr="00F97CA1">
        <w:rPr>
          <w:rFonts w:ascii="Times New Roman" w:eastAsia="宋体" w:hAnsi="Times New Roman" w:cs="Times New Roman" w:hint="eastAsia"/>
          <w:spacing w:val="-6"/>
          <w:szCs w:val="20"/>
        </w:rPr>
        <w:t>Google</w:t>
      </w:r>
      <w:r w:rsidRPr="00F97CA1">
        <w:rPr>
          <w:rFonts w:ascii="Times New Roman" w:eastAsia="宋体" w:hAnsi="Times New Roman" w:cs="Times New Roman" w:hint="eastAsia"/>
          <w:spacing w:val="-6"/>
          <w:szCs w:val="20"/>
        </w:rPr>
        <w:t>在</w:t>
      </w:r>
      <w:r w:rsidRPr="00F97CA1">
        <w:rPr>
          <w:rFonts w:ascii="Times New Roman" w:eastAsia="宋体" w:hAnsi="Times New Roman" w:cs="Times New Roman" w:hint="eastAsia"/>
          <w:spacing w:val="-6"/>
          <w:szCs w:val="20"/>
        </w:rPr>
        <w:t>2013</w:t>
      </w:r>
      <w:r w:rsidRPr="00F97CA1">
        <w:rPr>
          <w:rFonts w:ascii="Times New Roman" w:eastAsia="宋体" w:hAnsi="Times New Roman" w:cs="Times New Roman" w:hint="eastAsia"/>
          <w:spacing w:val="-6"/>
          <w:szCs w:val="20"/>
        </w:rPr>
        <w:t>年年中开源的一款将词表征为实数值向量的高效工具</w:t>
      </w:r>
      <w:r w:rsidR="003205D9">
        <w:rPr>
          <w:rFonts w:ascii="Times New Roman" w:eastAsia="宋体" w:hAnsi="Times New Roman" w:cs="Times New Roman" w:hint="eastAsia"/>
          <w:spacing w:val="-6"/>
          <w:szCs w:val="20"/>
        </w:rPr>
        <w:t>，</w:t>
      </w:r>
      <w:r w:rsidR="003205D9">
        <w:rPr>
          <w:rFonts w:ascii="Times New Roman" w:eastAsia="宋体" w:hAnsi="Times New Roman" w:cs="Times New Roman"/>
          <w:spacing w:val="-6"/>
          <w:szCs w:val="20"/>
        </w:rPr>
        <w:t>使用的便是</w:t>
      </w:r>
      <w:r w:rsidR="003205D9" w:rsidRPr="00F97CA1">
        <w:rPr>
          <w:rFonts w:ascii="Times New Roman" w:eastAsia="宋体" w:hAnsi="Times New Roman" w:cs="Times New Roman" w:hint="eastAsia"/>
          <w:spacing w:val="-6"/>
          <w:szCs w:val="20"/>
        </w:rPr>
        <w:t>使用的是</w:t>
      </w:r>
      <w:r w:rsidR="003205D9" w:rsidRPr="00F97CA1">
        <w:rPr>
          <w:rFonts w:ascii="Times New Roman" w:eastAsia="宋体" w:hAnsi="Times New Roman" w:cs="Times New Roman" w:hint="eastAsia"/>
          <w:spacing w:val="-6"/>
          <w:szCs w:val="20"/>
        </w:rPr>
        <w:t xml:space="preserve"> Distributed representation </w:t>
      </w:r>
      <w:r w:rsidR="003205D9" w:rsidRPr="00F97CA1">
        <w:rPr>
          <w:rFonts w:ascii="Times New Roman" w:eastAsia="宋体" w:hAnsi="Times New Roman" w:cs="Times New Roman" w:hint="eastAsia"/>
          <w:spacing w:val="-6"/>
          <w:szCs w:val="20"/>
        </w:rPr>
        <w:t>的词向量表示方式</w:t>
      </w:r>
      <w:r w:rsidR="003205D9">
        <w:rPr>
          <w:rFonts w:ascii="Times New Roman" w:eastAsia="宋体" w:hAnsi="Times New Roman" w:cs="Times New Roman" w:hint="eastAsia"/>
          <w:spacing w:val="-6"/>
          <w:szCs w:val="20"/>
        </w:rPr>
        <w:t>，</w:t>
      </w:r>
      <w:r w:rsidRPr="00F97CA1">
        <w:rPr>
          <w:rFonts w:ascii="Times New Roman" w:eastAsia="宋体" w:hAnsi="Times New Roman" w:cs="Times New Roman" w:hint="eastAsia"/>
          <w:spacing w:val="-6"/>
          <w:szCs w:val="20"/>
        </w:rPr>
        <w:t>其利用深度学习的思想，把对文本内容的处理简化为</w:t>
      </w:r>
      <w:r w:rsidRPr="00F97CA1">
        <w:rPr>
          <w:rFonts w:ascii="Times New Roman" w:eastAsia="宋体" w:hAnsi="Times New Roman" w:cs="Times New Roman" w:hint="eastAsia"/>
          <w:spacing w:val="-6"/>
          <w:szCs w:val="20"/>
        </w:rPr>
        <w:t xml:space="preserve"> K </w:t>
      </w:r>
      <w:r w:rsidRPr="00F97CA1">
        <w:rPr>
          <w:rFonts w:ascii="Times New Roman" w:eastAsia="宋体" w:hAnsi="Times New Roman" w:cs="Times New Roman" w:hint="eastAsia"/>
          <w:spacing w:val="-6"/>
          <w:szCs w:val="20"/>
        </w:rPr>
        <w:t>维向量空间中的向量运算，向量空间上的相似度可以用来表示文本语义上的相似度。</w:t>
      </w:r>
      <w:r w:rsidRPr="00F97CA1">
        <w:rPr>
          <w:rFonts w:ascii="Times New Roman" w:eastAsia="宋体" w:hAnsi="Times New Roman" w:cs="Times New Roman" w:hint="eastAsia"/>
          <w:spacing w:val="-6"/>
          <w:szCs w:val="20"/>
        </w:rPr>
        <w:t>Word2vec</w:t>
      </w:r>
      <w:r w:rsidRPr="00F97CA1">
        <w:rPr>
          <w:rFonts w:ascii="Times New Roman" w:eastAsia="宋体" w:hAnsi="Times New Roman" w:cs="Times New Roman" w:hint="eastAsia"/>
          <w:spacing w:val="-6"/>
          <w:szCs w:val="20"/>
        </w:rPr>
        <w:t>输出的词向量可以被用来做很多</w:t>
      </w:r>
      <w:r w:rsidRPr="00F97CA1">
        <w:rPr>
          <w:rFonts w:ascii="Times New Roman" w:eastAsia="宋体" w:hAnsi="Times New Roman" w:cs="Times New Roman" w:hint="eastAsia"/>
          <w:spacing w:val="-6"/>
          <w:szCs w:val="20"/>
        </w:rPr>
        <w:t xml:space="preserve"> NLP </w:t>
      </w:r>
      <w:r w:rsidRPr="00F97CA1">
        <w:rPr>
          <w:rFonts w:ascii="Times New Roman" w:eastAsia="宋体" w:hAnsi="Times New Roman" w:cs="Times New Roman" w:hint="eastAsia"/>
          <w:spacing w:val="-6"/>
          <w:szCs w:val="20"/>
        </w:rPr>
        <w:t>相关的工作，比如聚类、找同义词、词性分析等等。</w:t>
      </w:r>
    </w:p>
    <w:p w:rsidR="00CD0B35" w:rsidRDefault="000546F2">
      <w:pPr>
        <w:pStyle w:val="20"/>
      </w:pPr>
      <w:r>
        <w:t>3.</w:t>
      </w:r>
      <w:r>
        <w:rPr>
          <w:rFonts w:hint="eastAsia"/>
        </w:rPr>
        <w:t xml:space="preserve"> </w:t>
      </w:r>
      <w:r>
        <w:rPr>
          <w:rFonts w:hint="eastAsia"/>
        </w:rPr>
        <w:t>基于语义的成语检索研究</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在成语的学习和使用过程中，很多情况下，用户仅知道想要表达的意思，</w:t>
      </w:r>
      <w:r>
        <w:rPr>
          <w:rFonts w:ascii="Times New Roman" w:eastAsia="宋体" w:hAnsi="Times New Roman" w:cs="Times New Roman"/>
          <w:spacing w:val="-6"/>
          <w:szCs w:val="20"/>
        </w:rPr>
        <w:t>而不知道具体成语</w:t>
      </w:r>
      <w:r w:rsidR="008B4924">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这一需求现有的成语检索方式根本无法满足。例如</w:t>
      </w:r>
      <w:r w:rsidR="008B4924">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在现有的成语检索系统中用户选择通过成语</w:t>
      </w:r>
      <w:r>
        <w:rPr>
          <w:rFonts w:ascii="Times New Roman" w:eastAsia="宋体" w:hAnsi="Times New Roman" w:cs="Times New Roman" w:hint="eastAsia"/>
          <w:spacing w:val="-6"/>
          <w:szCs w:val="20"/>
        </w:rPr>
        <w:lastRenderedPageBreak/>
        <w:t>释义来检索成语，分别输入“描写形容品格高尚的人的成语”、“人的品质高尚”和“人品质好”进行检索，要么</w:t>
      </w:r>
      <w:r>
        <w:rPr>
          <w:rFonts w:ascii="Times New Roman" w:eastAsia="宋体" w:hAnsi="Times New Roman" w:cs="Times New Roman"/>
          <w:spacing w:val="-6"/>
          <w:szCs w:val="20"/>
        </w:rPr>
        <w:t>检索不到结果，要么</w:t>
      </w:r>
      <w:r>
        <w:rPr>
          <w:rFonts w:ascii="Times New Roman" w:eastAsia="宋体" w:hAnsi="Times New Roman" w:cs="Times New Roman" w:hint="eastAsia"/>
          <w:spacing w:val="-6"/>
          <w:szCs w:val="20"/>
        </w:rPr>
        <w:t>检索出来的结果完全不同，然而这三句话表达的意思是相同的，</w:t>
      </w:r>
      <w:r>
        <w:rPr>
          <w:rFonts w:ascii="Times New Roman" w:eastAsia="宋体" w:hAnsi="Times New Roman" w:cs="Times New Roman"/>
          <w:spacing w:val="-6"/>
          <w:szCs w:val="20"/>
        </w:rPr>
        <w:t>检索结果也应该相似</w:t>
      </w:r>
      <w:r>
        <w:rPr>
          <w:rFonts w:ascii="Times New Roman" w:eastAsia="宋体" w:hAnsi="Times New Roman" w:cs="Times New Roman" w:hint="eastAsia"/>
          <w:spacing w:val="-6"/>
          <w:szCs w:val="20"/>
        </w:rPr>
        <w:t>。出现这一检索结果的原因主要是，现有成语检索系统对用户输入的查询请求进行字串匹配，并没有考虑其中的语义关系，没有对成语以及用户的检索请求进行语义分析。本文针对这一问题探索了基于语义的成语检索方法。</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 3.1</w:t>
      </w:r>
      <w:r>
        <w:rPr>
          <w:rFonts w:ascii="Times New Roman" w:eastAsia="宋体" w:hAnsi="Times New Roman" w:cs="Times New Roman"/>
          <w:spacing w:val="-6"/>
          <w:szCs w:val="20"/>
        </w:rPr>
        <w:t>.1</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是基于语义的成语检索模型。用户首先以自然语言的形式提出查询请求，该型模对用户的查询请求进行语法分析，得到</w:t>
      </w:r>
      <w:r>
        <w:rPr>
          <w:rFonts w:ascii="Times New Roman" w:eastAsia="宋体" w:hAnsi="Times New Roman" w:cs="Times New Roman"/>
          <w:spacing w:val="-6"/>
          <w:szCs w:val="20"/>
        </w:rPr>
        <w:t>关键词序列，再根据关键词序列检索得到备选成绩集</w:t>
      </w:r>
      <w:r>
        <w:rPr>
          <w:rFonts w:ascii="Times New Roman" w:eastAsia="宋体" w:hAnsi="Times New Roman" w:cs="Times New Roman" w:hint="eastAsia"/>
          <w:spacing w:val="-6"/>
          <w:szCs w:val="20"/>
        </w:rPr>
        <w:t>，最后根据</w:t>
      </w:r>
      <w:r>
        <w:rPr>
          <w:rFonts w:ascii="Times New Roman" w:eastAsia="宋体" w:hAnsi="Times New Roman" w:cs="Times New Roman"/>
          <w:spacing w:val="-6"/>
          <w:szCs w:val="20"/>
        </w:rPr>
        <w:t>语义相似度对备选</w:t>
      </w:r>
      <w:r>
        <w:rPr>
          <w:rFonts w:ascii="Times New Roman" w:eastAsia="宋体" w:hAnsi="Times New Roman" w:cs="Times New Roman" w:hint="eastAsia"/>
          <w:spacing w:val="-6"/>
          <w:szCs w:val="20"/>
        </w:rPr>
        <w:t>集</w:t>
      </w:r>
      <w:r>
        <w:rPr>
          <w:rFonts w:ascii="Times New Roman" w:eastAsia="宋体" w:hAnsi="Times New Roman" w:cs="Times New Roman"/>
          <w:spacing w:val="-6"/>
          <w:szCs w:val="20"/>
        </w:rPr>
        <w:t>进行打分排序</w:t>
      </w:r>
      <w:r>
        <w:rPr>
          <w:rFonts w:ascii="Times New Roman" w:eastAsia="宋体" w:hAnsi="Times New Roman" w:cs="Times New Roman" w:hint="eastAsia"/>
          <w:spacing w:val="-6"/>
          <w:szCs w:val="20"/>
        </w:rPr>
        <w:t>，得到检索结果。</w:t>
      </w:r>
    </w:p>
    <w:p w:rsidR="00CD0B35" w:rsidRDefault="00FA59C0">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spacing w:val="-6"/>
          <w:szCs w:val="20"/>
        </w:rPr>
        <w:object w:dxaOrig="6735"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12.25pt" o:ole="">
            <v:imagedata r:id="rId11" o:title=""/>
          </v:shape>
          <o:OLEObject Type="Embed" ProgID="Visio.Drawing.11" ShapeID="_x0000_i1025" DrawAspect="Content" ObjectID="_1524851540" r:id="rId12"/>
        </w:objec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 3.1</w:t>
      </w:r>
      <w:r>
        <w:rPr>
          <w:rFonts w:ascii="Times New Roman" w:eastAsia="宋体" w:hAnsi="Times New Roman" w:cs="Times New Roman"/>
          <w:spacing w:val="-6"/>
          <w:szCs w:val="20"/>
        </w:rPr>
        <w:t>.1</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基于语义的成语检索模型</w:t>
      </w:r>
    </w:p>
    <w:p w:rsidR="00CD0B35" w:rsidRDefault="000546F2">
      <w:pPr>
        <w:pStyle w:val="30"/>
      </w:pPr>
      <w:r>
        <w:t>3.1</w:t>
      </w:r>
      <w:r>
        <w:t>关键词</w:t>
      </w:r>
      <w:r>
        <w:rPr>
          <w:rFonts w:hint="eastAsia"/>
        </w:rPr>
        <w:t>提取</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用户在进行成语检索时以自然语言形式输入查询语句，要对这些自然语言所表达的语义信息进行理解首先要对用户输入的自然语言进行语法分析。词是最小的能够独立活动的有意义的语言成分。语法分析首先就是要将用户输入的自然语言进行分词处理，然后再从中提取出能表达句子意义的关键词词组。</w:t>
      </w:r>
    </w:p>
    <w:p w:rsidR="00CD0B35" w:rsidRDefault="000546F2">
      <w:pPr>
        <w:snapToGrid w:val="0"/>
        <w:spacing w:line="280" w:lineRule="atLeast"/>
        <w:ind w:firstLine="360"/>
        <w:rPr>
          <w:rFonts w:ascii="Times New Roman" w:eastAsia="宋体" w:hAnsi="Times New Roman" w:cs="Times New Roman"/>
          <w:spacing w:val="-6"/>
          <w:szCs w:val="20"/>
        </w:rPr>
      </w:pPr>
      <w:r>
        <w:rPr>
          <w:rFonts w:ascii="Times New Roman" w:eastAsia="宋体" w:hAnsi="Times New Roman" w:cs="Times New Roman" w:hint="eastAsia"/>
          <w:spacing w:val="-6"/>
          <w:szCs w:val="20"/>
        </w:rPr>
        <w:t>在语法分析子系统中，分词处理模块对用户输入的查询请求进行分词和词性标注</w:t>
      </w:r>
      <w:r w:rsidR="006A1292">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关键词提取模块对整个句子的句法结构进行分析，并结合分词处理后的词性标注提取出关键词，得到相应的关键词集合。</w:t>
      </w:r>
    </w:p>
    <w:p w:rsidR="00CD0B35" w:rsidRDefault="000546F2">
      <w:pPr>
        <w:pStyle w:val="1"/>
        <w:numPr>
          <w:ilvl w:val="0"/>
          <w:numId w:val="1"/>
        </w:numPr>
        <w:snapToGrid w:val="0"/>
        <w:spacing w:line="280" w:lineRule="atLeast"/>
        <w:ind w:firstLineChars="0"/>
        <w:rPr>
          <w:rFonts w:ascii="Times New Roman" w:eastAsia="宋体" w:hAnsi="Times New Roman" w:cs="Times New Roman"/>
          <w:b/>
          <w:spacing w:val="-6"/>
          <w:szCs w:val="20"/>
        </w:rPr>
      </w:pPr>
      <w:r>
        <w:rPr>
          <w:rFonts w:ascii="Times New Roman" w:eastAsia="宋体" w:hAnsi="Times New Roman" w:cs="Times New Roman" w:hint="eastAsia"/>
          <w:b/>
          <w:spacing w:val="-6"/>
          <w:szCs w:val="20"/>
        </w:rPr>
        <w:t>分词处理</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目前的中文分词和词性标注的算法得到了很好的发展，因此本文没有再开发新的算法，而是使用了上海林原信息科技有限公司的汉语</w:t>
      </w:r>
      <w:proofErr w:type="gramStart"/>
      <w:r>
        <w:rPr>
          <w:rFonts w:ascii="Times New Roman" w:eastAsia="宋体" w:hAnsi="Times New Roman" w:cs="Times New Roman" w:hint="eastAsia"/>
          <w:spacing w:val="-6"/>
          <w:szCs w:val="20"/>
        </w:rPr>
        <w:t>言处理包</w:t>
      </w:r>
      <w:proofErr w:type="spellStart"/>
      <w:proofErr w:type="gramEnd"/>
      <w:r>
        <w:rPr>
          <w:rFonts w:ascii="Times New Roman" w:eastAsia="宋体" w:hAnsi="Times New Roman" w:cs="Times New Roman"/>
          <w:spacing w:val="-6"/>
          <w:szCs w:val="20"/>
        </w:rPr>
        <w:t>HanLp</w:t>
      </w:r>
      <w:proofErr w:type="spellEnd"/>
      <w:r w:rsidR="0065625F">
        <w:rPr>
          <w:rStyle w:val="a9"/>
          <w:rFonts w:ascii="Times New Roman" w:eastAsia="宋体" w:hAnsi="Times New Roman" w:cs="Times New Roman"/>
          <w:spacing w:val="-6"/>
          <w:szCs w:val="20"/>
        </w:rPr>
        <w:footnoteReference w:id="2"/>
      </w:r>
      <w:r>
        <w:rPr>
          <w:rFonts w:ascii="Times New Roman" w:eastAsia="宋体" w:hAnsi="Times New Roman" w:cs="Times New Roman" w:hint="eastAsia"/>
          <w:spacing w:val="-6"/>
          <w:szCs w:val="20"/>
        </w:rPr>
        <w:t>的分词处理系统进行分词处理和词性标注。例如</w:t>
      </w:r>
      <w:r>
        <w:rPr>
          <w:rFonts w:ascii="Times New Roman" w:eastAsia="宋体" w:hAnsi="Times New Roman" w:cs="Times New Roman"/>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描写形容品格高尚的人的成语</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词性标注</w:t>
      </w:r>
      <w:r>
        <w:rPr>
          <w:rFonts w:ascii="Times New Roman" w:eastAsia="宋体" w:hAnsi="Times New Roman" w:cs="Times New Roman"/>
          <w:spacing w:val="-6"/>
          <w:szCs w:val="20"/>
        </w:rPr>
        <w:t>后结果为</w:t>
      </w:r>
      <w:r>
        <w:rPr>
          <w:rFonts w:ascii="Times New Roman" w:eastAsia="宋体" w:hAnsi="Times New Roman" w:cs="Times New Roman" w:hint="eastAsia"/>
          <w:spacing w:val="-6"/>
          <w:szCs w:val="20"/>
        </w:rPr>
        <w:t>：描写</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形容</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品格</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高尚</w:t>
      </w:r>
      <w:r>
        <w:rPr>
          <w:rFonts w:ascii="Times New Roman" w:eastAsia="宋体" w:hAnsi="Times New Roman" w:cs="Times New Roman" w:hint="eastAsia"/>
          <w:spacing w:val="-6"/>
          <w:szCs w:val="20"/>
        </w:rPr>
        <w:t xml:space="preserve">/a,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人</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词语</w:t>
      </w:r>
      <w:r>
        <w:rPr>
          <w:rFonts w:ascii="Times New Roman" w:eastAsia="宋体" w:hAnsi="Times New Roman" w:cs="Times New Roman" w:hint="eastAsia"/>
          <w:spacing w:val="-6"/>
          <w:szCs w:val="20"/>
        </w:rPr>
        <w:t>/n</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其中</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v</w:t>
      </w:r>
      <w:r>
        <w:rPr>
          <w:rFonts w:ascii="Times New Roman" w:eastAsia="宋体" w:hAnsi="Times New Roman" w:cs="Times New Roman" w:hint="eastAsia"/>
          <w:spacing w:val="-6"/>
          <w:szCs w:val="20"/>
        </w:rPr>
        <w:t>表示</w:t>
      </w:r>
      <w:r>
        <w:rPr>
          <w:rFonts w:ascii="Times New Roman" w:eastAsia="宋体" w:hAnsi="Times New Roman" w:cs="Times New Roman"/>
          <w:spacing w:val="-6"/>
          <w:szCs w:val="20"/>
        </w:rPr>
        <w:t>动词，</w:t>
      </w:r>
      <w:r>
        <w:rPr>
          <w:rFonts w:ascii="Times New Roman" w:eastAsia="宋体" w:hAnsi="Times New Roman" w:cs="Times New Roman"/>
          <w:spacing w:val="-6"/>
          <w:szCs w:val="20"/>
        </w:rPr>
        <w:t>n</w:t>
      </w:r>
      <w:r>
        <w:rPr>
          <w:rFonts w:ascii="Times New Roman" w:eastAsia="宋体" w:hAnsi="Times New Roman" w:cs="Times New Roman"/>
          <w:spacing w:val="-6"/>
          <w:szCs w:val="20"/>
        </w:rPr>
        <w:t>表示名词，</w:t>
      </w:r>
      <w:r>
        <w:rPr>
          <w:rFonts w:ascii="Times New Roman" w:eastAsia="宋体" w:hAnsi="Times New Roman" w:cs="Times New Roman"/>
          <w:spacing w:val="-6"/>
          <w:szCs w:val="20"/>
        </w:rPr>
        <w:t>a</w:t>
      </w:r>
      <w:r>
        <w:rPr>
          <w:rFonts w:ascii="Times New Roman" w:eastAsia="宋体" w:hAnsi="Times New Roman" w:cs="Times New Roman"/>
          <w:spacing w:val="-6"/>
          <w:szCs w:val="20"/>
        </w:rPr>
        <w:t>表示形容词，</w:t>
      </w:r>
      <w:r>
        <w:rPr>
          <w:rFonts w:ascii="Times New Roman" w:eastAsia="宋体" w:hAnsi="Times New Roman" w:cs="Times New Roman"/>
          <w:spacing w:val="-6"/>
          <w:szCs w:val="20"/>
        </w:rPr>
        <w:t>ude1</w:t>
      </w:r>
      <w:r>
        <w:rPr>
          <w:rFonts w:ascii="Times New Roman" w:eastAsia="宋体" w:hAnsi="Times New Roman" w:cs="Times New Roman" w:hint="eastAsia"/>
          <w:spacing w:val="-6"/>
          <w:szCs w:val="20"/>
        </w:rPr>
        <w:t>表示助词。</w:t>
      </w:r>
    </w:p>
    <w:p w:rsidR="00CD0B35" w:rsidRDefault="000546F2">
      <w:pPr>
        <w:pStyle w:val="1"/>
        <w:numPr>
          <w:ilvl w:val="0"/>
          <w:numId w:val="1"/>
        </w:numPr>
        <w:snapToGrid w:val="0"/>
        <w:spacing w:line="280" w:lineRule="atLeast"/>
        <w:ind w:firstLineChars="0"/>
        <w:rPr>
          <w:rFonts w:ascii="Times New Roman" w:eastAsia="宋体" w:hAnsi="Times New Roman" w:cs="Times New Roman"/>
          <w:b/>
          <w:spacing w:val="-6"/>
          <w:szCs w:val="20"/>
        </w:rPr>
      </w:pPr>
      <w:r>
        <w:rPr>
          <w:rFonts w:ascii="Times New Roman" w:eastAsia="宋体" w:hAnsi="Times New Roman" w:cs="Times New Roman" w:hint="eastAsia"/>
          <w:b/>
          <w:spacing w:val="-6"/>
          <w:szCs w:val="20"/>
        </w:rPr>
        <w:t>关键词提取</w:t>
      </w:r>
    </w:p>
    <w:p w:rsidR="00CD0B35" w:rsidRDefault="000546F2">
      <w:pPr>
        <w:snapToGrid w:val="0"/>
        <w:spacing w:line="280" w:lineRule="atLeast"/>
        <w:ind w:firstLine="360"/>
        <w:rPr>
          <w:rFonts w:ascii="Times New Roman" w:eastAsia="宋体" w:hAnsi="Times New Roman" w:cs="Times New Roman"/>
          <w:spacing w:val="-6"/>
          <w:szCs w:val="20"/>
        </w:rPr>
      </w:pPr>
      <w:r>
        <w:rPr>
          <w:rFonts w:ascii="Times New Roman" w:eastAsia="宋体" w:hAnsi="Times New Roman" w:cs="Times New Roman" w:hint="eastAsia"/>
          <w:spacing w:val="-6"/>
          <w:szCs w:val="20"/>
        </w:rPr>
        <w:t>任何句子都是由关键成分（主、谓、宾等）和修饰成分（定、状、补等）构成。关键成分对句子起主要作用，修饰成分对句子起次要作用，提取关键词只需要考虑句中的关键成分。通常情况下，句子的主语和宾语多为名词和代词，作谓语的多位动词和形容词。因此，根据语言学知识可将名词、动词、形容词作为关键词。如对分词结果：“描写</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形容</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品格</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高尚</w:t>
      </w:r>
      <w:r>
        <w:rPr>
          <w:rFonts w:ascii="Times New Roman" w:eastAsia="宋体" w:hAnsi="Times New Roman" w:cs="Times New Roman" w:hint="eastAsia"/>
          <w:spacing w:val="-6"/>
          <w:szCs w:val="20"/>
        </w:rPr>
        <w:t xml:space="preserve">/a,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人</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词语</w:t>
      </w:r>
      <w:r>
        <w:rPr>
          <w:rFonts w:ascii="Times New Roman" w:eastAsia="宋体" w:hAnsi="Times New Roman" w:cs="Times New Roman" w:hint="eastAsia"/>
          <w:spacing w:val="-6"/>
          <w:szCs w:val="20"/>
        </w:rPr>
        <w:t>/n</w:t>
      </w:r>
      <w:r>
        <w:rPr>
          <w:rFonts w:ascii="Times New Roman" w:eastAsia="宋体" w:hAnsi="Times New Roman" w:cs="Times New Roman" w:hint="eastAsia"/>
          <w:spacing w:val="-6"/>
          <w:szCs w:val="20"/>
        </w:rPr>
        <w:t>”进行关键词提取，得到一个相应的关键词集合：</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词语</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描写</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形容</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。这样提取的关键词具有一定的句法结构信息表达能力，基本上能反映出句子的核心思想。</w:t>
      </w:r>
    </w:p>
    <w:p w:rsidR="00CD0B35" w:rsidRDefault="000546F2">
      <w:pPr>
        <w:pStyle w:val="30"/>
      </w:pPr>
      <w:r>
        <w:t>3.2</w:t>
      </w:r>
      <w:r>
        <w:t>停用词</w:t>
      </w:r>
      <w:r>
        <w:rPr>
          <w:rFonts w:hint="eastAsia"/>
        </w:rPr>
        <w:t>过滤</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在信息检索中，为节省存储空间和提高搜索效率，在处理自然语言数据（或文本）之前或之后会自动过滤掉某些字或词，这些字或词即被称为</w:t>
      </w:r>
      <w:r>
        <w:rPr>
          <w:rFonts w:ascii="Times New Roman" w:eastAsia="宋体" w:hAnsi="Times New Roman" w:cs="Times New Roman" w:hint="eastAsia"/>
          <w:spacing w:val="-6"/>
          <w:szCs w:val="20"/>
        </w:rPr>
        <w:t>Stop Words</w:t>
      </w:r>
      <w:r>
        <w:rPr>
          <w:rFonts w:ascii="Times New Roman" w:eastAsia="宋体" w:hAnsi="Times New Roman" w:cs="Times New Roman" w:hint="eastAsia"/>
          <w:spacing w:val="-6"/>
          <w:szCs w:val="20"/>
        </w:rPr>
        <w:t>（停用词）。</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lastRenderedPageBreak/>
        <w:t>前文提取</w:t>
      </w:r>
      <w:r>
        <w:rPr>
          <w:rFonts w:ascii="Times New Roman" w:eastAsia="宋体" w:hAnsi="Times New Roman" w:cs="Times New Roman"/>
          <w:spacing w:val="-6"/>
          <w:szCs w:val="20"/>
        </w:rPr>
        <w:t>的关键词</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描写、形容等</w:t>
      </w:r>
      <w:r>
        <w:rPr>
          <w:rFonts w:ascii="Times New Roman" w:eastAsia="宋体" w:hAnsi="Times New Roman" w:cs="Times New Roman" w:hint="eastAsia"/>
          <w:spacing w:val="-6"/>
          <w:szCs w:val="20"/>
        </w:rPr>
        <w:t>是</w:t>
      </w:r>
      <w:r>
        <w:rPr>
          <w:rFonts w:ascii="Times New Roman" w:eastAsia="宋体" w:hAnsi="Times New Roman" w:cs="Times New Roman"/>
          <w:spacing w:val="-6"/>
          <w:szCs w:val="20"/>
        </w:rPr>
        <w:t>句子</w:t>
      </w:r>
      <w:r>
        <w:rPr>
          <w:rFonts w:ascii="Times New Roman" w:eastAsia="宋体" w:hAnsi="Times New Roman" w:cs="Times New Roman" w:hint="eastAsia"/>
          <w:spacing w:val="-6"/>
          <w:szCs w:val="20"/>
        </w:rPr>
        <w:t>的</w:t>
      </w:r>
      <w:r>
        <w:rPr>
          <w:rFonts w:ascii="Times New Roman" w:eastAsia="宋体" w:hAnsi="Times New Roman" w:cs="Times New Roman"/>
          <w:spacing w:val="-6"/>
          <w:szCs w:val="20"/>
        </w:rPr>
        <w:t>关键成分，然而对于成语</w:t>
      </w:r>
      <w:r>
        <w:rPr>
          <w:rFonts w:ascii="Times New Roman" w:eastAsia="宋体" w:hAnsi="Times New Roman" w:cs="Times New Roman" w:hint="eastAsia"/>
          <w:spacing w:val="-6"/>
          <w:szCs w:val="20"/>
        </w:rPr>
        <w:t>检索</w:t>
      </w:r>
      <w:r>
        <w:rPr>
          <w:rFonts w:ascii="Times New Roman" w:eastAsia="宋体" w:hAnsi="Times New Roman" w:cs="Times New Roman"/>
          <w:spacing w:val="-6"/>
          <w:szCs w:val="20"/>
        </w:rPr>
        <w:t>这一特定问题，这些词</w:t>
      </w:r>
      <w:r>
        <w:rPr>
          <w:rFonts w:ascii="Times New Roman" w:eastAsia="宋体" w:hAnsi="Times New Roman" w:cs="Times New Roman" w:hint="eastAsia"/>
          <w:spacing w:val="-6"/>
          <w:szCs w:val="20"/>
        </w:rPr>
        <w:t>不仅没有</w:t>
      </w:r>
      <w:r>
        <w:rPr>
          <w:rFonts w:ascii="Times New Roman" w:eastAsia="宋体" w:hAnsi="Times New Roman" w:cs="Times New Roman"/>
          <w:spacing w:val="-6"/>
          <w:szCs w:val="20"/>
        </w:rPr>
        <w:t>实际意义，还会</w:t>
      </w:r>
      <w:r w:rsidR="00DF146B" w:rsidRPr="00DF146B">
        <w:rPr>
          <w:rFonts w:ascii="Times New Roman" w:eastAsia="宋体" w:hAnsi="Times New Roman" w:cs="Times New Roman" w:hint="eastAsia"/>
          <w:spacing w:val="-6"/>
          <w:szCs w:val="20"/>
        </w:rPr>
        <w:t>引进</w:t>
      </w:r>
      <w:r>
        <w:rPr>
          <w:rFonts w:ascii="Times New Roman" w:eastAsia="宋体" w:hAnsi="Times New Roman" w:cs="Times New Roman"/>
          <w:spacing w:val="-6"/>
          <w:szCs w:val="20"/>
        </w:rPr>
        <w:t>大量无关结果</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应该过滤掉</w:t>
      </w: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中的</w:t>
      </w:r>
      <w:r>
        <w:rPr>
          <w:rFonts w:ascii="Times New Roman" w:eastAsia="宋体" w:hAnsi="Times New Roman" w:cs="Times New Roman" w:hint="eastAsia"/>
          <w:spacing w:val="-6"/>
          <w:szCs w:val="20"/>
        </w:rPr>
        <w:t>类似</w:t>
      </w:r>
      <w:r>
        <w:rPr>
          <w:rFonts w:ascii="Times New Roman" w:eastAsia="宋体" w:hAnsi="Times New Roman" w:cs="Times New Roman"/>
          <w:spacing w:val="-6"/>
          <w:szCs w:val="20"/>
        </w:rPr>
        <w:t>停用词包括：</w:t>
      </w:r>
      <w:r>
        <w:rPr>
          <w:rFonts w:ascii="Times New Roman" w:eastAsia="宋体" w:hAnsi="Times New Roman" w:cs="Times New Roman" w:hint="eastAsia"/>
          <w:spacing w:val="-6"/>
          <w:szCs w:val="20"/>
        </w:rPr>
        <w:t>描写，描述，表示，形容，相关，</w:t>
      </w:r>
      <w:r>
        <w:rPr>
          <w:rFonts w:ascii="Times New Roman" w:eastAsia="宋体" w:hAnsi="Times New Roman" w:cs="Times New Roman"/>
          <w:spacing w:val="-6"/>
          <w:szCs w:val="20"/>
        </w:rPr>
        <w:t>类似，</w:t>
      </w:r>
      <w:r>
        <w:rPr>
          <w:rFonts w:ascii="Times New Roman" w:eastAsia="宋体" w:hAnsi="Times New Roman" w:cs="Times New Roman" w:hint="eastAsia"/>
          <w:spacing w:val="-6"/>
          <w:szCs w:val="20"/>
        </w:rPr>
        <w:t>成语，词语。</w:t>
      </w:r>
      <w:r>
        <w:rPr>
          <w:rFonts w:ascii="Times New Roman" w:eastAsia="宋体" w:hAnsi="Times New Roman" w:cs="Times New Roman"/>
          <w:spacing w:val="-6"/>
          <w:szCs w:val="20"/>
        </w:rPr>
        <w:t>比如</w:t>
      </w:r>
      <w:r>
        <w:rPr>
          <w:rFonts w:ascii="Times New Roman" w:eastAsia="宋体" w:hAnsi="Times New Roman" w:cs="Times New Roman" w:hint="eastAsia"/>
          <w:spacing w:val="-6"/>
          <w:szCs w:val="20"/>
        </w:rPr>
        <w:t>关键词集合</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词语</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描写</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形容</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过滤</w:t>
      </w:r>
      <w:r>
        <w:rPr>
          <w:rFonts w:ascii="Times New Roman" w:eastAsia="宋体" w:hAnsi="Times New Roman" w:cs="Times New Roman"/>
          <w:spacing w:val="-6"/>
          <w:szCs w:val="20"/>
        </w:rPr>
        <w:t>停用词后应该是</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spacing w:val="-6"/>
          <w:szCs w:val="20"/>
        </w:rPr>
        <w:t>。</w:t>
      </w:r>
    </w:p>
    <w:p w:rsidR="00CD0B35" w:rsidRDefault="000546F2">
      <w:pPr>
        <w:pStyle w:val="30"/>
      </w:pPr>
      <w:r>
        <w:t>3.</w:t>
      </w:r>
      <w:r w:rsidR="001C50EB">
        <w:t>3</w:t>
      </w:r>
      <w:r>
        <w:t>打分</w:t>
      </w:r>
      <w:r>
        <w:rPr>
          <w:rFonts w:hint="eastAsia"/>
        </w:rPr>
        <w:t>排序</w:t>
      </w:r>
    </w:p>
    <w:p w:rsidR="005006F6" w:rsidRDefault="000546F2" w:rsidP="00CA5DF0">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为了</w:t>
      </w:r>
      <w:r>
        <w:rPr>
          <w:rFonts w:ascii="Times New Roman" w:eastAsia="宋体" w:hAnsi="Times New Roman" w:cs="Times New Roman"/>
          <w:spacing w:val="-6"/>
          <w:szCs w:val="20"/>
        </w:rPr>
        <w:t>计算</w:t>
      </w:r>
      <w:r>
        <w:rPr>
          <w:rFonts w:ascii="Times New Roman" w:eastAsia="宋体" w:hAnsi="Times New Roman" w:cs="Times New Roman" w:hint="eastAsia"/>
          <w:spacing w:val="-6"/>
          <w:szCs w:val="20"/>
        </w:rPr>
        <w:t>查询请求</w:t>
      </w:r>
      <w:r>
        <w:rPr>
          <w:rFonts w:ascii="Times New Roman" w:eastAsia="宋体" w:hAnsi="Times New Roman" w:cs="Times New Roman"/>
          <w:spacing w:val="-6"/>
          <w:szCs w:val="20"/>
        </w:rPr>
        <w:t>和备选成语之间的</w:t>
      </w:r>
      <w:r>
        <w:rPr>
          <w:rFonts w:ascii="Times New Roman" w:eastAsia="宋体" w:hAnsi="Times New Roman" w:cs="Times New Roman" w:hint="eastAsia"/>
          <w:spacing w:val="-6"/>
          <w:szCs w:val="20"/>
        </w:rPr>
        <w:t>语义相似度</w:t>
      </w:r>
      <w:r>
        <w:rPr>
          <w:rFonts w:ascii="Times New Roman" w:eastAsia="宋体" w:hAnsi="Times New Roman" w:cs="Times New Roman" w:hint="eastAsia"/>
          <w:spacing w:val="-6"/>
          <w:szCs w:val="20"/>
        </w:rPr>
        <w:t>distance</w:t>
      </w:r>
      <w:r>
        <w:rPr>
          <w:rFonts w:ascii="Times New Roman" w:eastAsia="宋体" w:hAnsi="Times New Roman" w:cs="Times New Roman"/>
          <w:spacing w:val="-6"/>
          <w:szCs w:val="20"/>
        </w:rPr>
        <w:t>，本文充分利用了查询请求、成语</w:t>
      </w:r>
      <w:r>
        <w:rPr>
          <w:rFonts w:ascii="Times New Roman" w:eastAsia="宋体" w:hAnsi="Times New Roman" w:cs="Times New Roman" w:hint="eastAsia"/>
          <w:spacing w:val="-6"/>
          <w:szCs w:val="20"/>
        </w:rPr>
        <w:t>以及</w:t>
      </w:r>
      <w:r>
        <w:rPr>
          <w:rFonts w:ascii="Times New Roman" w:eastAsia="宋体" w:hAnsi="Times New Roman" w:cs="Times New Roman"/>
          <w:spacing w:val="-6"/>
          <w:szCs w:val="20"/>
        </w:rPr>
        <w:t>成语对应的</w:t>
      </w:r>
      <w:r>
        <w:rPr>
          <w:rFonts w:ascii="Times New Roman" w:eastAsia="宋体" w:hAnsi="Times New Roman" w:cs="Times New Roman" w:hint="eastAsia"/>
          <w:spacing w:val="-6"/>
          <w:szCs w:val="20"/>
        </w:rPr>
        <w:t>释义</w:t>
      </w:r>
      <w:r>
        <w:rPr>
          <w:rFonts w:ascii="Times New Roman" w:eastAsia="宋体" w:hAnsi="Times New Roman" w:cs="Times New Roman"/>
          <w:spacing w:val="-6"/>
          <w:szCs w:val="20"/>
        </w:rPr>
        <w:t>等信息</w:t>
      </w:r>
      <w:r w:rsidR="00BB5F94" w:rsidRPr="00BB5F94">
        <w:rPr>
          <w:rFonts w:ascii="Times New Roman" w:eastAsia="宋体" w:hAnsi="Times New Roman" w:cs="Times New Roman" w:hint="eastAsia"/>
          <w:spacing w:val="-6"/>
          <w:szCs w:val="20"/>
        </w:rPr>
        <w:t>，形成了</w:t>
      </w:r>
      <w:r>
        <w:rPr>
          <w:rFonts w:ascii="Times New Roman" w:eastAsia="宋体" w:hAnsi="Times New Roman" w:cs="Times New Roman" w:hint="eastAsia"/>
          <w:spacing w:val="-6"/>
          <w:szCs w:val="20"/>
        </w:rPr>
        <w:t>相似度</w:t>
      </w:r>
      <w:r>
        <w:rPr>
          <w:rFonts w:ascii="Times New Roman" w:eastAsia="宋体" w:hAnsi="Times New Roman" w:cs="Times New Roman"/>
          <w:spacing w:val="-6"/>
          <w:szCs w:val="20"/>
        </w:rPr>
        <w:t>计算公式</w:t>
      </w:r>
      <w:r w:rsidR="001E72ED">
        <w:rPr>
          <w:rFonts w:ascii="Times New Roman" w:eastAsia="宋体" w:hAnsi="Times New Roman" w:cs="Times New Roman" w:hint="eastAsia"/>
          <w:spacing w:val="-6"/>
          <w:szCs w:val="20"/>
        </w:rPr>
        <w:t>（公式</w:t>
      </w:r>
      <w:r w:rsidR="001E72ED">
        <w:rPr>
          <w:rFonts w:ascii="Times New Roman" w:eastAsia="宋体" w:hAnsi="Times New Roman" w:cs="Times New Roman" w:hint="eastAsia"/>
          <w:spacing w:val="-6"/>
          <w:szCs w:val="20"/>
        </w:rPr>
        <w:t>1</w:t>
      </w:r>
      <w:r w:rsidR="001E72ED">
        <w:rPr>
          <w:rFonts w:ascii="Times New Roman" w:eastAsia="宋体" w:hAnsi="Times New Roman" w:cs="Times New Roman" w:hint="eastAsia"/>
          <w:spacing w:val="-6"/>
          <w:szCs w:val="20"/>
        </w:rPr>
        <w:t>所示</w:t>
      </w:r>
      <w:r w:rsidR="001E72ED">
        <w:rPr>
          <w:rFonts w:ascii="Times New Roman" w:eastAsia="宋体" w:hAnsi="Times New Roman" w:cs="Times New Roman"/>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其中，</w:t>
      </w:r>
      <w:r>
        <w:rPr>
          <w:rFonts w:ascii="Times New Roman" w:eastAsia="宋体" w:hAnsi="Times New Roman" w:cs="Times New Roman" w:hint="eastAsia"/>
          <w:spacing w:val="-6"/>
          <w:szCs w:val="20"/>
        </w:rPr>
        <w:t>k</w:t>
      </w:r>
      <w:r>
        <w:rPr>
          <w:rFonts w:ascii="Times New Roman" w:eastAsia="宋体" w:hAnsi="Times New Roman" w:cs="Times New Roman"/>
          <w:spacing w:val="-6"/>
          <w:szCs w:val="20"/>
        </w:rPr>
        <w:t>表示</w:t>
      </w:r>
      <w:r>
        <w:rPr>
          <w:rFonts w:ascii="Times New Roman" w:eastAsia="宋体" w:hAnsi="Times New Roman" w:cs="Times New Roman" w:hint="eastAsia"/>
          <w:spacing w:val="-6"/>
          <w:szCs w:val="20"/>
        </w:rPr>
        <w:t>对</w:t>
      </w:r>
      <w:r>
        <w:rPr>
          <w:rFonts w:ascii="Times New Roman" w:eastAsia="宋体" w:hAnsi="Times New Roman" w:cs="Times New Roman"/>
          <w:spacing w:val="-6"/>
          <w:szCs w:val="20"/>
        </w:rPr>
        <w:t>用户请求进行</w:t>
      </w:r>
      <w:r>
        <w:rPr>
          <w:rFonts w:ascii="Times New Roman" w:eastAsia="宋体" w:hAnsi="Times New Roman" w:cs="Times New Roman" w:hint="eastAsia"/>
          <w:spacing w:val="-6"/>
          <w:szCs w:val="20"/>
        </w:rPr>
        <w:t>语法分析</w:t>
      </w:r>
      <w:r>
        <w:rPr>
          <w:rFonts w:ascii="Times New Roman" w:eastAsia="宋体" w:hAnsi="Times New Roman" w:cs="Times New Roman"/>
          <w:spacing w:val="-6"/>
          <w:szCs w:val="20"/>
        </w:rPr>
        <w:t>得到的关键词</w:t>
      </w:r>
      <w:r>
        <w:rPr>
          <w:rFonts w:ascii="Times New Roman" w:eastAsia="宋体" w:hAnsi="Times New Roman" w:cs="Times New Roman" w:hint="eastAsia"/>
          <w:spacing w:val="-6"/>
          <w:szCs w:val="20"/>
        </w:rPr>
        <w:t>集合，</w:t>
      </w:r>
      <w:proofErr w:type="spellStart"/>
      <w:r>
        <w:rPr>
          <w:rFonts w:ascii="Times New Roman" w:eastAsia="宋体" w:hAnsi="Times New Roman" w:cs="Times New Roman" w:hint="eastAsia"/>
          <w:spacing w:val="-6"/>
          <w:szCs w:val="20"/>
        </w:rPr>
        <w:t>i</w:t>
      </w:r>
      <w:proofErr w:type="spellEnd"/>
      <w:r>
        <w:rPr>
          <w:rFonts w:ascii="Times New Roman" w:eastAsia="宋体" w:hAnsi="Times New Roman" w:cs="Times New Roman"/>
          <w:spacing w:val="-6"/>
          <w:szCs w:val="20"/>
        </w:rPr>
        <w:t>表示</w:t>
      </w:r>
      <w:r>
        <w:rPr>
          <w:rFonts w:ascii="Times New Roman" w:eastAsia="宋体" w:hAnsi="Times New Roman" w:cs="Times New Roman" w:hint="eastAsia"/>
          <w:spacing w:val="-6"/>
          <w:szCs w:val="20"/>
        </w:rPr>
        <w:t>备选</w:t>
      </w:r>
      <w:r>
        <w:rPr>
          <w:rFonts w:ascii="Times New Roman" w:eastAsia="宋体" w:hAnsi="Times New Roman" w:cs="Times New Roman"/>
          <w:spacing w:val="-6"/>
          <w:szCs w:val="20"/>
        </w:rPr>
        <w:t>成语释义分词处理后得到的关键词序列</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2*f</w:t>
      </w:r>
      <w:r>
        <w:rPr>
          <w:rFonts w:ascii="Times New Roman" w:eastAsia="宋体" w:hAnsi="Times New Roman" w:cs="Times New Roman"/>
          <w:spacing w:val="-6"/>
          <w:szCs w:val="20"/>
        </w:rPr>
        <w:t>是加分项，</w:t>
      </w:r>
      <w:r>
        <w:rPr>
          <w:rFonts w:ascii="Times New Roman" w:eastAsia="宋体" w:hAnsi="Times New Roman" w:cs="Times New Roman"/>
          <w:spacing w:val="-6"/>
          <w:szCs w:val="20"/>
        </w:rPr>
        <w:t>f</w:t>
      </w:r>
      <w:r>
        <w:rPr>
          <w:rFonts w:ascii="Times New Roman" w:eastAsia="宋体" w:hAnsi="Times New Roman" w:cs="Times New Roman"/>
          <w:spacing w:val="-6"/>
          <w:szCs w:val="20"/>
        </w:rPr>
        <w:t>表示备选成语</w:t>
      </w:r>
      <w:r>
        <w:rPr>
          <w:rFonts w:ascii="Times New Roman" w:eastAsia="宋体" w:hAnsi="Times New Roman" w:cs="Times New Roman" w:hint="eastAsia"/>
          <w:spacing w:val="-6"/>
          <w:szCs w:val="20"/>
        </w:rPr>
        <w:t>是否</w:t>
      </w:r>
      <w:r>
        <w:rPr>
          <w:rFonts w:ascii="Times New Roman" w:eastAsia="宋体" w:hAnsi="Times New Roman" w:cs="Times New Roman"/>
          <w:spacing w:val="-6"/>
          <w:szCs w:val="20"/>
        </w:rPr>
        <w:t>包含</w:t>
      </w:r>
      <w:r>
        <w:rPr>
          <w:rFonts w:ascii="Times New Roman" w:eastAsia="宋体" w:hAnsi="Times New Roman" w:cs="Times New Roman" w:hint="eastAsia"/>
          <w:spacing w:val="-6"/>
          <w:szCs w:val="20"/>
        </w:rPr>
        <w:t>查询请求</w:t>
      </w:r>
      <w:r>
        <w:rPr>
          <w:rFonts w:ascii="Times New Roman" w:eastAsia="宋体" w:hAnsi="Times New Roman" w:cs="Times New Roman"/>
          <w:spacing w:val="-6"/>
          <w:szCs w:val="20"/>
        </w:rPr>
        <w:t>关键词序列中的字，包含取值为</w:t>
      </w:r>
      <w:r>
        <w:rPr>
          <w:rFonts w:ascii="Times New Roman" w:eastAsia="宋体" w:hAnsi="Times New Roman" w:cs="Times New Roman" w:hint="eastAsia"/>
          <w:spacing w:val="-6"/>
          <w:szCs w:val="20"/>
        </w:rPr>
        <w:t>1</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反之，取值为</w:t>
      </w:r>
      <w:r>
        <w:rPr>
          <w:rFonts w:ascii="Times New Roman" w:eastAsia="宋体" w:hAnsi="Times New Roman" w:cs="Times New Roman" w:hint="eastAsia"/>
          <w:spacing w:val="-6"/>
          <w:szCs w:val="20"/>
        </w:rPr>
        <w:t>0</w:t>
      </w:r>
      <w:r>
        <w:rPr>
          <w:rFonts w:ascii="Times New Roman" w:eastAsia="宋体" w:hAnsi="Times New Roman" w:cs="Times New Roman" w:hint="eastAsia"/>
          <w:spacing w:val="-6"/>
          <w:szCs w:val="20"/>
        </w:rPr>
        <w:t>。打分</w:t>
      </w:r>
      <w:r>
        <w:rPr>
          <w:rFonts w:ascii="Times New Roman" w:eastAsia="宋体" w:hAnsi="Times New Roman" w:cs="Times New Roman"/>
          <w:spacing w:val="-6"/>
          <w:szCs w:val="20"/>
        </w:rPr>
        <w:t>完成后，</w:t>
      </w:r>
      <w:r>
        <w:rPr>
          <w:rFonts w:ascii="Times New Roman" w:eastAsia="宋体" w:hAnsi="Times New Roman" w:cs="Times New Roman" w:hint="eastAsia"/>
          <w:spacing w:val="-6"/>
          <w:szCs w:val="20"/>
        </w:rPr>
        <w:t>根据得分</w:t>
      </w:r>
      <w:r>
        <w:rPr>
          <w:rFonts w:ascii="Times New Roman" w:eastAsia="宋体" w:hAnsi="Times New Roman" w:cs="Times New Roman"/>
          <w:spacing w:val="-6"/>
          <w:szCs w:val="20"/>
        </w:rPr>
        <w:t>由</w:t>
      </w:r>
      <w:r>
        <w:rPr>
          <w:rFonts w:ascii="Times New Roman" w:eastAsia="宋体" w:hAnsi="Times New Roman" w:cs="Times New Roman" w:hint="eastAsia"/>
          <w:spacing w:val="-6"/>
          <w:szCs w:val="20"/>
        </w:rPr>
        <w:t>大</w:t>
      </w:r>
      <w:r>
        <w:rPr>
          <w:rFonts w:ascii="Times New Roman" w:eastAsia="宋体" w:hAnsi="Times New Roman" w:cs="Times New Roman"/>
          <w:spacing w:val="-6"/>
          <w:szCs w:val="20"/>
        </w:rPr>
        <w:t>到小排序</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并取得分最高的</w:t>
      </w:r>
      <w:r>
        <w:rPr>
          <w:rFonts w:ascii="Times New Roman" w:eastAsia="宋体" w:hAnsi="Times New Roman" w:cs="Times New Roman" w:hint="eastAsia"/>
          <w:spacing w:val="-6"/>
          <w:szCs w:val="20"/>
        </w:rPr>
        <w:t>20</w:t>
      </w:r>
      <w:r>
        <w:rPr>
          <w:rFonts w:ascii="Times New Roman" w:eastAsia="宋体" w:hAnsi="Times New Roman" w:cs="Times New Roman" w:hint="eastAsia"/>
          <w:spacing w:val="-6"/>
          <w:szCs w:val="20"/>
        </w:rPr>
        <w:t>个</w:t>
      </w:r>
      <w:r>
        <w:rPr>
          <w:rFonts w:ascii="Times New Roman" w:eastAsia="宋体" w:hAnsi="Times New Roman" w:cs="Times New Roman"/>
          <w:spacing w:val="-6"/>
          <w:szCs w:val="20"/>
        </w:rPr>
        <w:t>备选成语</w:t>
      </w:r>
      <w:r w:rsidR="007A232D" w:rsidRPr="007A232D">
        <w:rPr>
          <w:rFonts w:ascii="Times New Roman" w:eastAsia="宋体" w:hAnsi="Times New Roman" w:cs="Times New Roman" w:hint="eastAsia"/>
          <w:spacing w:val="-6"/>
          <w:szCs w:val="20"/>
        </w:rPr>
        <w:t>反馈</w:t>
      </w:r>
      <w:r>
        <w:rPr>
          <w:rFonts w:ascii="Times New Roman" w:eastAsia="宋体" w:hAnsi="Times New Roman" w:cs="Times New Roman"/>
          <w:spacing w:val="-6"/>
          <w:szCs w:val="20"/>
        </w:rPr>
        <w:t>给</w:t>
      </w:r>
      <w:r>
        <w:rPr>
          <w:rFonts w:ascii="Times New Roman" w:eastAsia="宋体" w:hAnsi="Times New Roman" w:cs="Times New Roman" w:hint="eastAsia"/>
          <w:spacing w:val="-6"/>
          <w:szCs w:val="20"/>
        </w:rPr>
        <w:t>用户</w:t>
      </w:r>
      <w:r>
        <w:rPr>
          <w:rFonts w:ascii="Times New Roman" w:eastAsia="宋体" w:hAnsi="Times New Roman" w:cs="Times New Roman"/>
          <w:spacing w:val="-6"/>
          <w:szCs w:val="20"/>
        </w:rPr>
        <w:t>。</w:t>
      </w:r>
      <w:r w:rsidR="00CA5DF0">
        <w:rPr>
          <w:rFonts w:ascii="Times New Roman" w:eastAsia="宋体" w:hAnsi="Times New Roman" w:cs="Times New Roman"/>
          <w:spacing w:val="-6"/>
          <w:szCs w:val="20"/>
        </w:rPr>
        <w:t xml:space="preserve"> </w:t>
      </w:r>
    </w:p>
    <w:p w:rsidR="00CD0B35" w:rsidRPr="00F97CA1" w:rsidRDefault="00CA5DF0">
      <w:pPr>
        <w:snapToGrid w:val="0"/>
        <w:spacing w:line="280" w:lineRule="atLeast"/>
        <w:rPr>
          <w:rFonts w:ascii="Times New Roman" w:eastAsia="宋体" w:hAnsi="Times New Roman" w:cs="Times New Roman"/>
          <w:spacing w:val="-6"/>
          <w:sz w:val="18"/>
          <w:szCs w:val="18"/>
        </w:rPr>
      </w:pPr>
      <m:oMath>
        <m:r>
          <m:rPr>
            <m:sty m:val="p"/>
          </m:rPr>
          <w:rPr>
            <w:rFonts w:ascii="Cambria Math" w:eastAsia="宋体" w:hAnsi="Cambria Math" w:cs="Times New Roman"/>
            <w:spacing w:val="-6"/>
            <w:sz w:val="18"/>
            <w:szCs w:val="18"/>
          </w:rPr>
          <m:t>distance=</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+2*f   k∈keywords list,i∈idiomDef list</m:t>
        </m:r>
      </m:oMath>
      <w:r>
        <w:rPr>
          <w:rFonts w:ascii="Times New Roman" w:eastAsia="宋体" w:hAnsi="Times New Roman" w:cs="Times New Roman" w:hint="eastAsia"/>
          <w:spacing w:val="-6"/>
          <w:sz w:val="18"/>
          <w:szCs w:val="18"/>
        </w:rPr>
        <w:t xml:space="preserve">         </w:t>
      </w:r>
      <w:r w:rsidRPr="00CA5DF0">
        <w:rPr>
          <w:rFonts w:ascii="Times New Roman" w:eastAsia="宋体" w:hAnsi="Times New Roman" w:cs="Times New Roman" w:hint="eastAsia"/>
          <w:spacing w:val="-6"/>
          <w:szCs w:val="21"/>
        </w:rPr>
        <w:t>(</w:t>
      </w:r>
      <w:r w:rsidRPr="00CA5DF0">
        <w:rPr>
          <w:rFonts w:ascii="Times New Roman" w:eastAsia="宋体" w:hAnsi="Times New Roman" w:cs="Times New Roman"/>
          <w:spacing w:val="-6"/>
          <w:szCs w:val="21"/>
        </w:rPr>
        <w:t>1</w:t>
      </w:r>
      <w:r w:rsidRPr="00CA5DF0">
        <w:rPr>
          <w:rFonts w:ascii="Times New Roman" w:eastAsia="宋体" w:hAnsi="Times New Roman" w:cs="Times New Roman" w:hint="eastAsia"/>
          <w:spacing w:val="-6"/>
          <w:szCs w:val="21"/>
        </w:rPr>
        <w:t>)</w:t>
      </w:r>
    </w:p>
    <w:p w:rsidR="00CD0B35" w:rsidRDefault="000546F2">
      <w:pPr>
        <w:pStyle w:val="20"/>
      </w:pPr>
      <w:r>
        <w:t>4.</w:t>
      </w:r>
      <w:r>
        <w:t>实验</w:t>
      </w:r>
    </w:p>
    <w:p w:rsidR="00CD0B35" w:rsidRDefault="000546F2">
      <w:pPr>
        <w:pStyle w:val="30"/>
      </w:pPr>
      <w:r>
        <w:t>4.1</w:t>
      </w:r>
      <w:r>
        <w:rPr>
          <w:rFonts w:hint="eastAsia"/>
        </w:rPr>
        <w:t>实验数据</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从</w:t>
      </w:r>
      <w:r>
        <w:rPr>
          <w:rFonts w:ascii="Times New Roman" w:eastAsia="宋体" w:hAnsi="Times New Roman" w:cs="Times New Roman" w:hint="eastAsia"/>
          <w:spacing w:val="-6"/>
          <w:szCs w:val="20"/>
        </w:rPr>
        <w:t>281.8</w:t>
      </w:r>
      <w:r>
        <w:rPr>
          <w:rFonts w:ascii="Times New Roman" w:eastAsia="宋体" w:hAnsi="Times New Roman" w:cs="Times New Roman"/>
          <w:spacing w:val="-6"/>
          <w:szCs w:val="20"/>
        </w:rPr>
        <w:t>G</w:t>
      </w:r>
      <w:r>
        <w:rPr>
          <w:rFonts w:ascii="Times New Roman" w:eastAsia="宋体" w:hAnsi="Times New Roman" w:cs="Times New Roman"/>
          <w:spacing w:val="-6"/>
          <w:szCs w:val="20"/>
        </w:rPr>
        <w:t>微博、</w:t>
      </w:r>
      <w:proofErr w:type="gramStart"/>
      <w:r>
        <w:rPr>
          <w:rFonts w:ascii="Times New Roman" w:eastAsia="宋体" w:hAnsi="Times New Roman" w:cs="Times New Roman"/>
          <w:spacing w:val="-6"/>
          <w:szCs w:val="20"/>
        </w:rPr>
        <w:t>博客</w:t>
      </w:r>
      <w:r>
        <w:rPr>
          <w:rFonts w:ascii="Times New Roman" w:eastAsia="宋体" w:hAnsi="Times New Roman" w:cs="Times New Roman" w:hint="eastAsia"/>
          <w:spacing w:val="-6"/>
          <w:szCs w:val="20"/>
        </w:rPr>
        <w:t>语料</w:t>
      </w:r>
      <w:proofErr w:type="gramEnd"/>
      <w:r>
        <w:rPr>
          <w:rFonts w:ascii="Times New Roman" w:eastAsia="宋体" w:hAnsi="Times New Roman" w:cs="Times New Roman" w:hint="eastAsia"/>
          <w:spacing w:val="-6"/>
          <w:szCs w:val="20"/>
        </w:rPr>
        <w:t>中筛选得到</w:t>
      </w:r>
      <w:r>
        <w:rPr>
          <w:rFonts w:ascii="Times New Roman" w:eastAsia="宋体" w:hAnsi="Times New Roman" w:cs="Times New Roman" w:hint="eastAsia"/>
          <w:spacing w:val="-6"/>
          <w:szCs w:val="20"/>
        </w:rPr>
        <w:t>5.86G</w:t>
      </w:r>
      <w:r>
        <w:rPr>
          <w:rFonts w:ascii="Times New Roman" w:eastAsia="宋体" w:hAnsi="Times New Roman" w:cs="Times New Roman" w:hint="eastAsia"/>
          <w:spacing w:val="-6"/>
          <w:szCs w:val="20"/>
        </w:rPr>
        <w:t>包含成语的子语料。经过分词</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词性</w:t>
      </w:r>
      <w:r>
        <w:rPr>
          <w:rFonts w:ascii="Times New Roman" w:eastAsia="宋体" w:hAnsi="Times New Roman" w:cs="Times New Roman"/>
          <w:spacing w:val="-6"/>
          <w:szCs w:val="20"/>
        </w:rPr>
        <w:t>标注处理后</w:t>
      </w:r>
      <w:r>
        <w:rPr>
          <w:rFonts w:ascii="Times New Roman" w:eastAsia="宋体" w:hAnsi="Times New Roman" w:cs="Times New Roman" w:hint="eastAsia"/>
          <w:spacing w:val="-6"/>
          <w:szCs w:val="20"/>
        </w:rPr>
        <w:t>得到</w:t>
      </w:r>
      <w:r>
        <w:rPr>
          <w:rFonts w:ascii="Times New Roman" w:eastAsia="宋体" w:hAnsi="Times New Roman" w:cs="Times New Roman" w:hint="eastAsia"/>
          <w:spacing w:val="-6"/>
          <w:szCs w:val="20"/>
        </w:rPr>
        <w:t>11.8</w:t>
      </w:r>
      <w:r>
        <w:rPr>
          <w:rFonts w:ascii="Times New Roman" w:eastAsia="宋体" w:hAnsi="Times New Roman" w:cs="Times New Roman"/>
          <w:spacing w:val="-6"/>
          <w:szCs w:val="20"/>
        </w:rPr>
        <w:t>G</w:t>
      </w:r>
      <w:r>
        <w:rPr>
          <w:rFonts w:ascii="Times New Roman" w:eastAsia="宋体" w:hAnsi="Times New Roman" w:cs="Times New Roman"/>
          <w:spacing w:val="-6"/>
          <w:szCs w:val="20"/>
        </w:rPr>
        <w:t>文本文件，用于模型训练和</w:t>
      </w:r>
      <w:r>
        <w:rPr>
          <w:rFonts w:ascii="Times New Roman" w:eastAsia="宋体" w:hAnsi="Times New Roman" w:cs="Times New Roman" w:hint="eastAsia"/>
          <w:spacing w:val="-6"/>
          <w:szCs w:val="20"/>
        </w:rPr>
        <w:t>系统</w:t>
      </w:r>
      <w:r>
        <w:rPr>
          <w:rFonts w:ascii="Times New Roman" w:eastAsia="宋体" w:hAnsi="Times New Roman" w:cs="Times New Roman"/>
          <w:spacing w:val="-6"/>
          <w:szCs w:val="20"/>
        </w:rPr>
        <w:t>建设。</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成语词条方面，本系统中成语来源于《中国成语大辞典》，是一部大型语文辞书，内容大都直接取材于历代文献，共</w:t>
      </w:r>
      <w:r>
        <w:rPr>
          <w:rFonts w:ascii="Times New Roman" w:eastAsia="宋体" w:hAnsi="Times New Roman" w:cs="Times New Roman"/>
          <w:spacing w:val="-6"/>
          <w:szCs w:val="20"/>
        </w:rPr>
        <w:t>收录</w:t>
      </w:r>
      <w:r>
        <w:rPr>
          <w:rFonts w:ascii="Times New Roman" w:eastAsia="宋体" w:hAnsi="Times New Roman" w:cs="Times New Roman" w:hint="eastAsia"/>
          <w:spacing w:val="-6"/>
          <w:szCs w:val="20"/>
        </w:rPr>
        <w:t>古今汉语成语</w:t>
      </w:r>
      <w:r>
        <w:rPr>
          <w:rFonts w:ascii="Times New Roman" w:eastAsia="宋体" w:hAnsi="Times New Roman" w:cs="Times New Roman" w:hint="eastAsia"/>
          <w:spacing w:val="-6"/>
          <w:szCs w:val="20"/>
        </w:rPr>
        <w:t xml:space="preserve"> 20366 </w:t>
      </w:r>
      <w:r>
        <w:rPr>
          <w:rFonts w:ascii="Times New Roman" w:eastAsia="宋体" w:hAnsi="Times New Roman" w:cs="Times New Roman" w:hint="eastAsia"/>
          <w:spacing w:val="-6"/>
          <w:szCs w:val="20"/>
        </w:rPr>
        <w:t>条，</w:t>
      </w:r>
      <w:r>
        <w:rPr>
          <w:rFonts w:ascii="Times New Roman" w:eastAsia="宋体" w:hAnsi="Times New Roman" w:cs="Times New Roman"/>
          <w:spacing w:val="-6"/>
          <w:szCs w:val="20"/>
        </w:rPr>
        <w:t>包含成语读音释义等信息</w:t>
      </w:r>
      <w:r>
        <w:rPr>
          <w:rFonts w:ascii="Times New Roman" w:eastAsia="宋体" w:hAnsi="Times New Roman" w:cs="Times New Roman" w:hint="eastAsia"/>
          <w:spacing w:val="-6"/>
          <w:szCs w:val="20"/>
        </w:rPr>
        <w:t>。</w:t>
      </w:r>
      <w:r w:rsidR="00366859">
        <w:rPr>
          <w:rFonts w:ascii="Times New Roman" w:eastAsia="宋体" w:hAnsi="Times New Roman" w:cs="Times New Roman" w:hint="eastAsia"/>
          <w:spacing w:val="-6"/>
          <w:szCs w:val="20"/>
        </w:rPr>
        <w:t>而</w:t>
      </w:r>
      <w:r w:rsidR="00291721">
        <w:rPr>
          <w:rFonts w:ascii="Times New Roman" w:eastAsia="宋体" w:hAnsi="Times New Roman" w:cs="Times New Roman"/>
          <w:spacing w:val="-6"/>
          <w:szCs w:val="20"/>
        </w:rPr>
        <w:t>这些成语词条在本文所选语料中</w:t>
      </w:r>
      <w:r w:rsidR="00EC2F08">
        <w:rPr>
          <w:rFonts w:ascii="Times New Roman" w:eastAsia="宋体" w:hAnsi="Times New Roman" w:cs="Times New Roman" w:hint="eastAsia"/>
          <w:spacing w:val="-6"/>
          <w:szCs w:val="20"/>
        </w:rPr>
        <w:t>平均出现次数</w:t>
      </w:r>
      <w:r w:rsidR="00EC2F08">
        <w:rPr>
          <w:rFonts w:ascii="Times New Roman" w:eastAsia="宋体" w:hAnsi="Times New Roman" w:cs="Times New Roman"/>
          <w:spacing w:val="-6"/>
          <w:szCs w:val="20"/>
        </w:rPr>
        <w:t>高达</w:t>
      </w:r>
      <w:r w:rsidR="00EC2F08">
        <w:rPr>
          <w:rFonts w:ascii="Times New Roman" w:eastAsia="宋体" w:hAnsi="Times New Roman" w:cs="Times New Roman" w:hint="eastAsia"/>
          <w:spacing w:val="-6"/>
          <w:szCs w:val="20"/>
        </w:rPr>
        <w:t>2284</w:t>
      </w:r>
      <w:r w:rsidR="00EC2F08">
        <w:rPr>
          <w:rFonts w:ascii="Times New Roman" w:eastAsia="宋体" w:hAnsi="Times New Roman" w:cs="Times New Roman" w:hint="eastAsia"/>
          <w:spacing w:val="-6"/>
          <w:szCs w:val="20"/>
        </w:rPr>
        <w:t>次。</w:t>
      </w:r>
    </w:p>
    <w:p w:rsidR="00CD0B35" w:rsidRDefault="000546F2">
      <w:pPr>
        <w:pStyle w:val="30"/>
      </w:pPr>
      <w:r>
        <w:t>4.2</w:t>
      </w:r>
      <w:r>
        <w:t>模型训练</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在</w:t>
      </w:r>
      <w:r>
        <w:rPr>
          <w:rFonts w:ascii="Times New Roman" w:eastAsia="宋体" w:hAnsi="Times New Roman" w:cs="Times New Roman"/>
          <w:spacing w:val="-6"/>
          <w:szCs w:val="20"/>
        </w:rPr>
        <w:t>Linux</w:t>
      </w:r>
      <w:r>
        <w:rPr>
          <w:rFonts w:ascii="Times New Roman" w:eastAsia="宋体" w:hAnsi="Times New Roman" w:cs="Times New Roman"/>
          <w:spacing w:val="-6"/>
          <w:szCs w:val="20"/>
        </w:rPr>
        <w:t>环境下搭建了</w:t>
      </w:r>
      <w:r>
        <w:rPr>
          <w:rFonts w:ascii="Times New Roman" w:eastAsia="宋体" w:hAnsi="Times New Roman" w:cs="Times New Roman" w:hint="eastAsia"/>
          <w:spacing w:val="-6"/>
          <w:szCs w:val="20"/>
        </w:rPr>
        <w:t>word</w:t>
      </w:r>
      <w:r>
        <w:rPr>
          <w:rFonts w:ascii="Times New Roman" w:eastAsia="宋体" w:hAnsi="Times New Roman" w:cs="Times New Roman"/>
          <w:spacing w:val="-6"/>
          <w:szCs w:val="20"/>
        </w:rPr>
        <w:t>2vec</w:t>
      </w:r>
      <w:r>
        <w:rPr>
          <w:rFonts w:ascii="Times New Roman" w:eastAsia="宋体" w:hAnsi="Times New Roman" w:cs="Times New Roman" w:hint="eastAsia"/>
          <w:spacing w:val="-6"/>
          <w:szCs w:val="20"/>
        </w:rPr>
        <w:t>环境，利用</w:t>
      </w:r>
      <w:r>
        <w:rPr>
          <w:rFonts w:ascii="Times New Roman" w:eastAsia="宋体" w:hAnsi="Times New Roman" w:cs="Times New Roman" w:hint="eastAsia"/>
          <w:spacing w:val="-6"/>
          <w:szCs w:val="20"/>
        </w:rPr>
        <w:t>5.86G</w:t>
      </w:r>
      <w:r>
        <w:rPr>
          <w:rFonts w:ascii="Times New Roman" w:eastAsia="宋体" w:hAnsi="Times New Roman" w:cs="Times New Roman" w:hint="eastAsia"/>
          <w:spacing w:val="-6"/>
          <w:szCs w:val="20"/>
        </w:rPr>
        <w:t>成语</w:t>
      </w:r>
      <w:r>
        <w:rPr>
          <w:rFonts w:ascii="Times New Roman" w:eastAsia="宋体" w:hAnsi="Times New Roman" w:cs="Times New Roman"/>
          <w:spacing w:val="-6"/>
          <w:szCs w:val="20"/>
        </w:rPr>
        <w:t>语料</w:t>
      </w:r>
      <w:r>
        <w:rPr>
          <w:rFonts w:ascii="Times New Roman" w:eastAsia="宋体" w:hAnsi="Times New Roman" w:cs="Times New Roman" w:hint="eastAsia"/>
          <w:spacing w:val="-6"/>
          <w:szCs w:val="20"/>
        </w:rPr>
        <w:t>训练窗口大小</w:t>
      </w:r>
      <w:r>
        <w:rPr>
          <w:rFonts w:ascii="Times New Roman" w:eastAsia="宋体" w:hAnsi="Times New Roman" w:cs="Times New Roman"/>
          <w:spacing w:val="-6"/>
          <w:szCs w:val="20"/>
        </w:rPr>
        <w:t>为</w:t>
      </w:r>
      <w:r>
        <w:rPr>
          <w:rFonts w:ascii="Times New Roman" w:eastAsia="宋体" w:hAnsi="Times New Roman" w:cs="Times New Roman" w:hint="eastAsia"/>
          <w:spacing w:val="-6"/>
          <w:szCs w:val="20"/>
        </w:rPr>
        <w:t>5</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100</w:t>
      </w:r>
      <w:proofErr w:type="gramStart"/>
      <w:r>
        <w:rPr>
          <w:rFonts w:ascii="Times New Roman" w:eastAsia="宋体" w:hAnsi="Times New Roman" w:cs="Times New Roman" w:hint="eastAsia"/>
          <w:spacing w:val="-6"/>
          <w:szCs w:val="20"/>
        </w:rPr>
        <w:t>维</w:t>
      </w:r>
      <w:r>
        <w:rPr>
          <w:rFonts w:ascii="Times New Roman" w:eastAsia="宋体" w:hAnsi="Times New Roman" w:cs="Times New Roman"/>
          <w:spacing w:val="-6"/>
          <w:szCs w:val="20"/>
        </w:rPr>
        <w:t>词向量</w:t>
      </w:r>
      <w:proofErr w:type="gramEnd"/>
      <w:r>
        <w:rPr>
          <w:rFonts w:ascii="Times New Roman" w:eastAsia="宋体" w:hAnsi="Times New Roman" w:cs="Times New Roman"/>
          <w:spacing w:val="-6"/>
          <w:szCs w:val="20"/>
        </w:rPr>
        <w:t>模型</w:t>
      </w:r>
      <w:r>
        <w:rPr>
          <w:rFonts w:ascii="Times New Roman" w:eastAsia="宋体" w:hAnsi="Times New Roman" w:cs="Times New Roman" w:hint="eastAsia"/>
          <w:spacing w:val="-6"/>
          <w:szCs w:val="20"/>
        </w:rPr>
        <w:t>（如</w:t>
      </w:r>
      <w:r>
        <w:rPr>
          <w:rFonts w:ascii="Times New Roman" w:eastAsia="宋体" w:hAnsi="Times New Roman" w:cs="Times New Roman"/>
          <w:spacing w:val="-6"/>
          <w:szCs w:val="20"/>
        </w:rPr>
        <w:t>图</w:t>
      </w:r>
      <w:r>
        <w:rPr>
          <w:rFonts w:ascii="Times New Roman" w:eastAsia="宋体" w:hAnsi="Times New Roman" w:cs="Times New Roman" w:hint="eastAsia"/>
          <w:spacing w:val="-6"/>
          <w:szCs w:val="20"/>
        </w:rPr>
        <w:t>4.2.1</w:t>
      </w:r>
      <w:r>
        <w:rPr>
          <w:rFonts w:ascii="Times New Roman" w:eastAsia="宋体" w:hAnsi="Times New Roman" w:cs="Times New Roman" w:hint="eastAsia"/>
          <w:spacing w:val="-6"/>
          <w:szCs w:val="20"/>
        </w:rPr>
        <w:t>所示</w:t>
      </w:r>
      <w:r>
        <w:rPr>
          <w:rFonts w:ascii="Times New Roman" w:eastAsia="宋体" w:hAnsi="Times New Roman" w:cs="Times New Roman"/>
          <w:spacing w:val="-6"/>
          <w:szCs w:val="20"/>
        </w:rPr>
        <w:t>）。</w: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drawing>
          <wp:inline distT="0" distB="0" distL="0" distR="0">
            <wp:extent cx="4991100" cy="12350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rcRect t="24020"/>
                    <a:stretch>
                      <a:fillRect/>
                    </a:stretch>
                  </pic:blipFill>
                  <pic:spPr>
                    <a:xfrm>
                      <a:off x="0" y="0"/>
                      <a:ext cx="4991100" cy="1235075"/>
                    </a:xfrm>
                    <a:prstGeom prst="rect">
                      <a:avLst/>
                    </a:prstGeom>
                    <a:ln>
                      <a:noFill/>
                    </a:ln>
                  </pic:spPr>
                </pic:pic>
              </a:graphicData>
            </a:graphic>
          </wp:inline>
        </w:drawing>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4.2.1 </w:t>
      </w:r>
      <w:r>
        <w:rPr>
          <w:rFonts w:ascii="Times New Roman" w:eastAsia="宋体" w:hAnsi="Times New Roman" w:cs="Times New Roman"/>
          <w:spacing w:val="-6"/>
          <w:szCs w:val="20"/>
        </w:rPr>
        <w:t>word2vec</w:t>
      </w:r>
      <w:r>
        <w:rPr>
          <w:rFonts w:ascii="Times New Roman" w:eastAsia="宋体" w:hAnsi="Times New Roman" w:cs="Times New Roman" w:hint="eastAsia"/>
          <w:spacing w:val="-6"/>
          <w:szCs w:val="20"/>
        </w:rPr>
        <w:t>模型</w:t>
      </w:r>
      <w:r>
        <w:rPr>
          <w:rFonts w:ascii="Times New Roman" w:eastAsia="宋体" w:hAnsi="Times New Roman" w:cs="Times New Roman"/>
          <w:spacing w:val="-6"/>
          <w:szCs w:val="20"/>
        </w:rPr>
        <w:t>训练</w:t>
      </w:r>
    </w:p>
    <w:p w:rsidR="00CD0B35" w:rsidRDefault="000546F2">
      <w:pPr>
        <w:pStyle w:val="30"/>
      </w:pPr>
      <w:r>
        <w:t>4.3</w:t>
      </w:r>
      <w:r>
        <w:rPr>
          <w:rFonts w:hint="eastAsia"/>
        </w:rPr>
        <w:t>成语</w:t>
      </w:r>
      <w:r>
        <w:t>备选集</w:t>
      </w:r>
      <w:r>
        <w:rPr>
          <w:rFonts w:hint="eastAsia"/>
        </w:rPr>
        <w:t>生成</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BCC</w:t>
      </w:r>
      <w:r w:rsidR="003A62B3" w:rsidRPr="003A62B3">
        <w:rPr>
          <w:rFonts w:ascii="Times New Roman" w:eastAsia="宋体" w:hAnsi="Times New Roman" w:cs="Times New Roman" w:hint="eastAsia"/>
          <w:spacing w:val="-6"/>
          <w:szCs w:val="20"/>
        </w:rPr>
        <w:t>的查询</w:t>
      </w:r>
      <w:r w:rsidR="003A62B3" w:rsidRPr="003A62B3">
        <w:rPr>
          <w:rFonts w:ascii="Times New Roman" w:eastAsia="宋体" w:hAnsi="Times New Roman" w:cs="Times New Roman" w:hint="eastAsia"/>
          <w:spacing w:val="-6"/>
          <w:szCs w:val="20"/>
        </w:rPr>
        <w:t>API</w:t>
      </w:r>
      <w:r>
        <w:rPr>
          <w:rFonts w:ascii="Times New Roman" w:eastAsia="宋体" w:hAnsi="Times New Roman" w:cs="Times New Roman" w:hint="eastAsia"/>
          <w:spacing w:val="-6"/>
          <w:szCs w:val="20"/>
        </w:rPr>
        <w:t>支持字串和词性组合的模式查询，也</w:t>
      </w:r>
      <w:r>
        <w:rPr>
          <w:rFonts w:ascii="Times New Roman" w:eastAsia="宋体" w:hAnsi="Times New Roman" w:cs="Times New Roman"/>
          <w:spacing w:val="-6"/>
          <w:szCs w:val="20"/>
        </w:rPr>
        <w:t>支持</w:t>
      </w:r>
      <w:r>
        <w:rPr>
          <w:rFonts w:ascii="Times New Roman" w:eastAsia="宋体" w:hAnsi="Times New Roman" w:cs="Times New Roman" w:hint="eastAsia"/>
          <w:spacing w:val="-6"/>
          <w:szCs w:val="20"/>
        </w:rPr>
        <w:t>泛化、模糊、多模态检索，如“</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”号实现查询泛化，表示中间存在</w:t>
      </w:r>
      <w:r>
        <w:rPr>
          <w:rFonts w:ascii="Times New Roman" w:eastAsia="宋体" w:hAnsi="Times New Roman" w:cs="Times New Roman" w:hint="eastAsia"/>
          <w:spacing w:val="-6"/>
          <w:szCs w:val="20"/>
        </w:rPr>
        <w:t>0</w:t>
      </w:r>
      <w:r>
        <w:rPr>
          <w:rFonts w:ascii="Times New Roman" w:eastAsia="宋体" w:hAnsi="Times New Roman" w:cs="Times New Roman" w:hint="eastAsia"/>
          <w:spacing w:val="-6"/>
          <w:szCs w:val="20"/>
        </w:rPr>
        <w:t>个</w:t>
      </w:r>
      <w:r>
        <w:rPr>
          <w:rFonts w:ascii="Times New Roman" w:eastAsia="宋体" w:hAnsi="Times New Roman" w:cs="Times New Roman"/>
          <w:spacing w:val="-6"/>
          <w:szCs w:val="20"/>
        </w:rPr>
        <w:t>或多个其他字符</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实现</w:t>
      </w:r>
      <w:r>
        <w:rPr>
          <w:rFonts w:ascii="Times New Roman" w:eastAsia="宋体" w:hAnsi="Times New Roman" w:cs="Times New Roman"/>
          <w:spacing w:val="-6"/>
          <w:szCs w:val="20"/>
        </w:rPr>
        <w:t>了括号内</w:t>
      </w:r>
      <w:r>
        <w:rPr>
          <w:rFonts w:ascii="Times New Roman" w:eastAsia="宋体" w:hAnsi="Times New Roman" w:cs="Times New Roman" w:hint="eastAsia"/>
          <w:spacing w:val="-6"/>
          <w:szCs w:val="20"/>
        </w:rPr>
        <w:t>字</w:t>
      </w:r>
      <w:r>
        <w:rPr>
          <w:rFonts w:ascii="Times New Roman" w:eastAsia="宋体" w:hAnsi="Times New Roman" w:cs="Times New Roman"/>
          <w:spacing w:val="-6"/>
          <w:szCs w:val="20"/>
        </w:rPr>
        <w:t>或词的组合查询</w:t>
      </w:r>
      <w:r>
        <w:rPr>
          <w:rFonts w:ascii="Times New Roman" w:eastAsia="宋体" w:hAnsi="Times New Roman" w:cs="Times New Roman" w:hint="eastAsia"/>
          <w:spacing w:val="-6"/>
          <w:szCs w:val="20"/>
        </w:rPr>
        <w:t>。例如</w:t>
      </w:r>
      <w:r>
        <w:rPr>
          <w:rFonts w:ascii="Times New Roman" w:eastAsia="宋体" w:hAnsi="Times New Roman" w:cs="Times New Roman"/>
          <w:spacing w:val="-6"/>
          <w:szCs w:val="20"/>
        </w:rPr>
        <w:t>，得到关键词序列</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后</w:t>
      </w:r>
      <w:r>
        <w:rPr>
          <w:rFonts w:ascii="Times New Roman" w:eastAsia="宋体" w:hAnsi="Times New Roman" w:cs="Times New Roman"/>
          <w:spacing w:val="-6"/>
          <w:szCs w:val="20"/>
        </w:rPr>
        <w:t>，可</w:t>
      </w:r>
      <w:r>
        <w:rPr>
          <w:rFonts w:ascii="Times New Roman" w:eastAsia="宋体" w:hAnsi="Times New Roman" w:cs="Times New Roman" w:hint="eastAsia"/>
          <w:spacing w:val="-6"/>
          <w:szCs w:val="20"/>
        </w:rPr>
        <w:t>向</w:t>
      </w:r>
      <w:r>
        <w:rPr>
          <w:rFonts w:ascii="Times New Roman" w:eastAsia="宋体" w:hAnsi="Times New Roman" w:cs="Times New Roman"/>
          <w:spacing w:val="-6"/>
          <w:szCs w:val="20"/>
        </w:rPr>
        <w:t>BCC</w:t>
      </w:r>
      <w:r>
        <w:rPr>
          <w:rFonts w:ascii="Times New Roman" w:eastAsia="宋体" w:hAnsi="Times New Roman" w:cs="Times New Roman"/>
          <w:spacing w:val="-6"/>
          <w:szCs w:val="20"/>
        </w:rPr>
        <w:t>发起查询请求，</w:t>
      </w:r>
      <w:proofErr w:type="spellStart"/>
      <w:r>
        <w:rPr>
          <w:rFonts w:ascii="Times New Roman" w:eastAsia="宋体" w:hAnsi="Times New Roman" w:cs="Times New Roman"/>
          <w:spacing w:val="-6"/>
          <w:szCs w:val="20"/>
        </w:rPr>
        <w:t>i</w:t>
      </w:r>
      <w:proofErr w:type="spellEnd"/>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和</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w:t>
      </w:r>
      <w:proofErr w:type="spellStart"/>
      <w:r>
        <w:rPr>
          <w:rFonts w:ascii="Times New Roman" w:eastAsia="宋体" w:hAnsi="Times New Roman" w:cs="Times New Roman"/>
          <w:spacing w:val="-6"/>
          <w:szCs w:val="20"/>
        </w:rPr>
        <w:t>i</w:t>
      </w:r>
      <w:proofErr w:type="spellEnd"/>
      <w:r>
        <w:rPr>
          <w:rFonts w:ascii="Times New Roman" w:eastAsia="宋体" w:hAnsi="Times New Roman" w:cs="Times New Roman" w:hint="eastAsia"/>
          <w:spacing w:val="-6"/>
          <w:szCs w:val="20"/>
        </w:rPr>
        <w:t>，两个</w:t>
      </w:r>
      <w:r>
        <w:rPr>
          <w:rFonts w:ascii="Times New Roman" w:eastAsia="宋体" w:hAnsi="Times New Roman" w:cs="Times New Roman"/>
          <w:spacing w:val="-6"/>
          <w:szCs w:val="20"/>
        </w:rPr>
        <w:t>请求分别表示</w:t>
      </w:r>
      <w:r>
        <w:rPr>
          <w:rFonts w:ascii="Times New Roman" w:eastAsia="宋体" w:hAnsi="Times New Roman" w:cs="Times New Roman" w:hint="eastAsia"/>
          <w:spacing w:val="-6"/>
          <w:szCs w:val="20"/>
        </w:rPr>
        <w:t>品格</w:t>
      </w:r>
      <w:r>
        <w:rPr>
          <w:rFonts w:ascii="Times New Roman" w:eastAsia="宋体" w:hAnsi="Times New Roman" w:cs="Times New Roman"/>
          <w:spacing w:val="-6"/>
          <w:szCs w:val="20"/>
        </w:rPr>
        <w:t>或高尚前</w:t>
      </w:r>
      <w:r>
        <w:rPr>
          <w:rFonts w:ascii="Times New Roman" w:eastAsia="宋体" w:hAnsi="Times New Roman" w:cs="Times New Roman" w:hint="eastAsia"/>
          <w:spacing w:val="-6"/>
          <w:szCs w:val="20"/>
        </w:rPr>
        <w:t>接成语</w:t>
      </w:r>
      <w:r>
        <w:rPr>
          <w:rFonts w:ascii="Times New Roman" w:eastAsia="宋体" w:hAnsi="Times New Roman" w:cs="Times New Roman"/>
          <w:spacing w:val="-6"/>
          <w:szCs w:val="20"/>
        </w:rPr>
        <w:t>和品格</w:t>
      </w:r>
      <w:r>
        <w:rPr>
          <w:rFonts w:ascii="Times New Roman" w:eastAsia="宋体" w:hAnsi="Times New Roman" w:cs="Times New Roman" w:hint="eastAsia"/>
          <w:spacing w:val="-6"/>
          <w:szCs w:val="20"/>
        </w:rPr>
        <w:t>或</w:t>
      </w:r>
      <w:r>
        <w:rPr>
          <w:rFonts w:ascii="Times New Roman" w:eastAsia="宋体" w:hAnsi="Times New Roman" w:cs="Times New Roman"/>
          <w:spacing w:val="-6"/>
          <w:szCs w:val="20"/>
        </w:rPr>
        <w:t>高尚后接成语，</w:t>
      </w:r>
      <w:r>
        <w:rPr>
          <w:rFonts w:ascii="Times New Roman" w:eastAsia="宋体" w:hAnsi="Times New Roman" w:cs="Times New Roman" w:hint="eastAsia"/>
          <w:spacing w:val="-6"/>
          <w:szCs w:val="20"/>
        </w:rPr>
        <w:t>这样</w:t>
      </w:r>
      <w:r>
        <w:rPr>
          <w:rFonts w:ascii="Times New Roman" w:eastAsia="宋体" w:hAnsi="Times New Roman" w:cs="Times New Roman"/>
          <w:spacing w:val="-6"/>
          <w:szCs w:val="20"/>
        </w:rPr>
        <w:t>就能在</w:t>
      </w:r>
      <w:r>
        <w:rPr>
          <w:rFonts w:ascii="Times New Roman" w:eastAsia="宋体" w:hAnsi="Times New Roman" w:cs="Times New Roman" w:hint="eastAsia"/>
          <w:spacing w:val="-6"/>
          <w:szCs w:val="20"/>
        </w:rPr>
        <w:t>大规模</w:t>
      </w:r>
      <w:r>
        <w:rPr>
          <w:rFonts w:ascii="Times New Roman" w:eastAsia="宋体" w:hAnsi="Times New Roman" w:cs="Times New Roman"/>
          <w:spacing w:val="-6"/>
          <w:szCs w:val="20"/>
        </w:rPr>
        <w:t>语料中</w:t>
      </w:r>
      <w:r>
        <w:rPr>
          <w:rFonts w:ascii="Times New Roman" w:eastAsia="宋体" w:hAnsi="Times New Roman" w:cs="Times New Roman" w:hint="eastAsia"/>
          <w:spacing w:val="-6"/>
          <w:szCs w:val="20"/>
        </w:rPr>
        <w:t>查询所有</w:t>
      </w:r>
      <w:r>
        <w:rPr>
          <w:rFonts w:ascii="Times New Roman" w:eastAsia="宋体" w:hAnsi="Times New Roman" w:cs="Times New Roman"/>
          <w:spacing w:val="-6"/>
          <w:szCs w:val="20"/>
        </w:rPr>
        <w:t>与</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和</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共现的成语，得到备选集</w:t>
      </w:r>
      <w:r>
        <w:rPr>
          <w:rFonts w:ascii="Times New Roman" w:eastAsia="宋体" w:hAnsi="Times New Roman" w:cs="Times New Roman" w:hint="eastAsia"/>
          <w:spacing w:val="-6"/>
          <w:szCs w:val="20"/>
        </w:rPr>
        <w:t>。</w:t>
      </w:r>
    </w:p>
    <w:p w:rsidR="00CD0B35" w:rsidRDefault="000546F2">
      <w:pPr>
        <w:pStyle w:val="30"/>
      </w:pPr>
      <w:r>
        <w:rPr>
          <w:rFonts w:hint="eastAsia"/>
        </w:rPr>
        <w:t>4.</w:t>
      </w:r>
      <w:r>
        <w:t>4</w:t>
      </w:r>
      <w:r>
        <w:t>系统建设</w:t>
      </w:r>
    </w:p>
    <w:p w:rsidR="00CD0B35" w:rsidRDefault="000546F2" w:rsidP="00263E24">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在</w:t>
      </w:r>
      <w:r>
        <w:rPr>
          <w:rFonts w:ascii="Times New Roman" w:eastAsia="宋体" w:hAnsi="Times New Roman" w:cs="Times New Roman"/>
          <w:spacing w:val="-6"/>
          <w:szCs w:val="20"/>
        </w:rPr>
        <w:t>Windows</w:t>
      </w:r>
      <w:r>
        <w:rPr>
          <w:rFonts w:ascii="Times New Roman" w:eastAsia="宋体" w:hAnsi="Times New Roman" w:cs="Times New Roman"/>
          <w:spacing w:val="-6"/>
          <w:szCs w:val="20"/>
        </w:rPr>
        <w:t>环境下基于</w:t>
      </w:r>
      <w:proofErr w:type="spellStart"/>
      <w:r>
        <w:rPr>
          <w:rFonts w:ascii="Times New Roman" w:eastAsia="宋体" w:hAnsi="Times New Roman" w:cs="Times New Roman"/>
          <w:spacing w:val="-6"/>
          <w:szCs w:val="20"/>
        </w:rPr>
        <w:t>php</w:t>
      </w:r>
      <w:proofErr w:type="spellEnd"/>
      <w:r>
        <w:rPr>
          <w:rFonts w:ascii="Times New Roman" w:eastAsia="宋体" w:hAnsi="Times New Roman" w:cs="Times New Roman"/>
          <w:spacing w:val="-6"/>
          <w:szCs w:val="20"/>
        </w:rPr>
        <w:t>和</w:t>
      </w:r>
      <w:r>
        <w:rPr>
          <w:rFonts w:ascii="Times New Roman" w:eastAsia="宋体" w:hAnsi="Times New Roman" w:cs="Times New Roman"/>
          <w:spacing w:val="-6"/>
          <w:szCs w:val="20"/>
        </w:rPr>
        <w:t>Java</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实现了</w:t>
      </w:r>
      <w:r>
        <w:rPr>
          <w:rFonts w:ascii="Times New Roman" w:eastAsia="宋体" w:hAnsi="Times New Roman" w:cs="Times New Roman" w:hint="eastAsia"/>
          <w:spacing w:val="-6"/>
          <w:szCs w:val="20"/>
        </w:rPr>
        <w:t>基于语义</w:t>
      </w:r>
      <w:r>
        <w:rPr>
          <w:rFonts w:ascii="Times New Roman" w:eastAsia="宋体" w:hAnsi="Times New Roman" w:cs="Times New Roman"/>
          <w:spacing w:val="-6"/>
          <w:szCs w:val="20"/>
        </w:rPr>
        <w:t>的</w:t>
      </w:r>
      <w:r>
        <w:rPr>
          <w:rFonts w:ascii="Times New Roman" w:eastAsia="宋体" w:hAnsi="Times New Roman" w:cs="Times New Roman" w:hint="eastAsia"/>
          <w:spacing w:val="-6"/>
          <w:szCs w:val="20"/>
        </w:rPr>
        <w:t>成语</w:t>
      </w:r>
      <w:r>
        <w:rPr>
          <w:rFonts w:ascii="Times New Roman" w:eastAsia="宋体" w:hAnsi="Times New Roman" w:cs="Times New Roman"/>
          <w:spacing w:val="-6"/>
          <w:szCs w:val="20"/>
        </w:rPr>
        <w:t>查询</w:t>
      </w:r>
      <w:r w:rsidR="003A62B3">
        <w:rPr>
          <w:rFonts w:ascii="Times New Roman" w:eastAsia="宋体" w:hAnsi="Times New Roman" w:cs="Times New Roman" w:hint="eastAsia"/>
          <w:spacing w:val="-6"/>
          <w:szCs w:val="20"/>
        </w:rPr>
        <w:t>系统</w:t>
      </w:r>
      <w:r>
        <w:rPr>
          <w:rFonts w:ascii="Times New Roman" w:eastAsia="宋体" w:hAnsi="Times New Roman" w:cs="Times New Roman" w:hint="eastAsia"/>
          <w:spacing w:val="-6"/>
          <w:szCs w:val="20"/>
        </w:rPr>
        <w:t>。首先</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BCC</w:t>
      </w:r>
      <w:r>
        <w:rPr>
          <w:rFonts w:ascii="Times New Roman" w:eastAsia="宋体" w:hAnsi="Times New Roman" w:cs="Times New Roman" w:hint="eastAsia"/>
          <w:spacing w:val="-6"/>
          <w:szCs w:val="20"/>
        </w:rPr>
        <w:t>检索</w:t>
      </w:r>
      <w:r>
        <w:rPr>
          <w:rFonts w:ascii="Times New Roman" w:eastAsia="宋体" w:hAnsi="Times New Roman" w:cs="Times New Roman"/>
          <w:spacing w:val="-6"/>
          <w:szCs w:val="20"/>
        </w:rPr>
        <w:t>得到用户查询备选集，</w:t>
      </w:r>
      <w:r>
        <w:rPr>
          <w:rFonts w:ascii="Times New Roman" w:eastAsia="宋体" w:hAnsi="Times New Roman" w:cs="Times New Roman" w:hint="eastAsia"/>
          <w:spacing w:val="-6"/>
          <w:szCs w:val="20"/>
        </w:rPr>
        <w:t>然后</w:t>
      </w:r>
      <w:r>
        <w:rPr>
          <w:rFonts w:ascii="Times New Roman" w:eastAsia="宋体" w:hAnsi="Times New Roman" w:cs="Times New Roman"/>
          <w:spacing w:val="-6"/>
          <w:szCs w:val="20"/>
        </w:rPr>
        <w:t>用</w:t>
      </w:r>
      <w:r>
        <w:rPr>
          <w:rFonts w:ascii="Times New Roman" w:eastAsia="宋体" w:hAnsi="Times New Roman" w:cs="Times New Roman" w:hint="eastAsia"/>
          <w:spacing w:val="-6"/>
          <w:szCs w:val="20"/>
        </w:rPr>
        <w:t>word</w:t>
      </w:r>
      <w:r>
        <w:rPr>
          <w:rFonts w:ascii="Times New Roman" w:eastAsia="宋体" w:hAnsi="Times New Roman" w:cs="Times New Roman"/>
          <w:spacing w:val="-6"/>
          <w:szCs w:val="20"/>
        </w:rPr>
        <w:t>2vec</w:t>
      </w:r>
      <w:r>
        <w:rPr>
          <w:rFonts w:ascii="Times New Roman" w:eastAsia="宋体" w:hAnsi="Times New Roman" w:cs="Times New Roman" w:hint="eastAsia"/>
          <w:spacing w:val="-6"/>
          <w:szCs w:val="20"/>
        </w:rPr>
        <w:t>模型</w:t>
      </w:r>
      <w:r>
        <w:rPr>
          <w:rFonts w:ascii="Times New Roman" w:eastAsia="宋体" w:hAnsi="Times New Roman" w:cs="Times New Roman"/>
          <w:spacing w:val="-6"/>
          <w:szCs w:val="20"/>
        </w:rPr>
        <w:t>计算查询语句和</w:t>
      </w:r>
      <w:r>
        <w:rPr>
          <w:rFonts w:ascii="Times New Roman" w:eastAsia="宋体" w:hAnsi="Times New Roman" w:cs="Times New Roman" w:hint="eastAsia"/>
          <w:spacing w:val="-6"/>
          <w:szCs w:val="20"/>
        </w:rPr>
        <w:t>各个</w:t>
      </w:r>
      <w:r>
        <w:rPr>
          <w:rFonts w:ascii="Times New Roman" w:eastAsia="宋体" w:hAnsi="Times New Roman" w:cs="Times New Roman"/>
          <w:spacing w:val="-6"/>
          <w:szCs w:val="20"/>
        </w:rPr>
        <w:t>备选成语的</w:t>
      </w:r>
      <w:r>
        <w:rPr>
          <w:rFonts w:ascii="Times New Roman" w:eastAsia="宋体" w:hAnsi="Times New Roman" w:cs="Times New Roman" w:hint="eastAsia"/>
          <w:spacing w:val="-6"/>
          <w:szCs w:val="20"/>
        </w:rPr>
        <w:t>语义</w:t>
      </w:r>
      <w:r>
        <w:rPr>
          <w:rFonts w:ascii="Times New Roman" w:eastAsia="宋体" w:hAnsi="Times New Roman" w:cs="Times New Roman"/>
          <w:spacing w:val="-6"/>
          <w:szCs w:val="20"/>
        </w:rPr>
        <w:t>相似度</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由大到小排序，得到</w:t>
      </w:r>
      <w:r>
        <w:rPr>
          <w:rFonts w:ascii="Times New Roman" w:eastAsia="宋体" w:hAnsi="Times New Roman" w:cs="Times New Roman" w:hint="eastAsia"/>
          <w:spacing w:val="-6"/>
          <w:szCs w:val="20"/>
        </w:rPr>
        <w:t>满足</w:t>
      </w:r>
      <w:r>
        <w:rPr>
          <w:rFonts w:ascii="Times New Roman" w:eastAsia="宋体" w:hAnsi="Times New Roman" w:cs="Times New Roman"/>
          <w:spacing w:val="-6"/>
          <w:szCs w:val="20"/>
        </w:rPr>
        <w:t>用户查询要求的成语。例如</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输入</w:t>
      </w:r>
      <w:r>
        <w:rPr>
          <w:rFonts w:ascii="Times New Roman" w:eastAsia="宋体" w:hAnsi="Times New Roman" w:cs="Times New Roman" w:hint="eastAsia"/>
          <w:spacing w:val="-6"/>
          <w:szCs w:val="20"/>
        </w:rPr>
        <w:t>“描写形容品格高尚的人的成语</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最终检索结果</w:t>
      </w:r>
      <w:r>
        <w:rPr>
          <w:rFonts w:ascii="Times New Roman" w:eastAsia="宋体" w:hAnsi="Times New Roman" w:cs="Times New Roman" w:hint="eastAsia"/>
          <w:spacing w:val="-6"/>
          <w:szCs w:val="20"/>
        </w:rPr>
        <w:t>如</w:t>
      </w:r>
      <w:r>
        <w:rPr>
          <w:rFonts w:ascii="Times New Roman" w:eastAsia="宋体" w:hAnsi="Times New Roman" w:cs="Times New Roman"/>
          <w:spacing w:val="-6"/>
          <w:szCs w:val="20"/>
        </w:rPr>
        <w:t>图</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4</w:t>
      </w:r>
      <w:r>
        <w:rPr>
          <w:rFonts w:ascii="Times New Roman" w:eastAsia="宋体" w:hAnsi="Times New Roman" w:cs="Times New Roman" w:hint="eastAsia"/>
          <w:spacing w:val="-6"/>
          <w:szCs w:val="20"/>
        </w:rPr>
        <w:t>.1</w:t>
      </w:r>
      <w:r>
        <w:rPr>
          <w:rFonts w:ascii="Times New Roman" w:eastAsia="宋体" w:hAnsi="Times New Roman" w:cs="Times New Roman" w:hint="eastAsia"/>
          <w:spacing w:val="-6"/>
          <w:szCs w:val="20"/>
        </w:rPr>
        <w:t>所示。</w:t>
      </w:r>
    </w:p>
    <w:p w:rsidR="00CD0B35" w:rsidRDefault="000546F2">
      <w:pPr>
        <w:pStyle w:val="30"/>
      </w:pPr>
      <w:r>
        <w:rPr>
          <w:rFonts w:hint="eastAsia"/>
        </w:rPr>
        <w:t>4.</w:t>
      </w:r>
      <w:r>
        <w:t>5</w:t>
      </w:r>
      <w:r>
        <w:rPr>
          <w:rFonts w:hint="eastAsia"/>
        </w:rPr>
        <w:t>实验评估方法</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sidR="00B82464">
        <w:rPr>
          <w:rFonts w:ascii="Times New Roman" w:eastAsia="宋体" w:hAnsi="Times New Roman" w:cs="Times New Roman" w:hint="eastAsia"/>
          <w:spacing w:val="-6"/>
          <w:szCs w:val="20"/>
        </w:rPr>
        <w:t>本文的目的是使用户在只</w:t>
      </w:r>
      <w:r w:rsidR="004F1B65">
        <w:rPr>
          <w:rFonts w:ascii="Times New Roman" w:eastAsia="宋体" w:hAnsi="Times New Roman" w:cs="Times New Roman" w:hint="eastAsia"/>
          <w:spacing w:val="-6"/>
          <w:szCs w:val="20"/>
        </w:rPr>
        <w:t>表达意图</w:t>
      </w:r>
      <w:r w:rsidR="00C91041">
        <w:rPr>
          <w:rFonts w:ascii="Times New Roman" w:eastAsia="宋体" w:hAnsi="Times New Roman" w:cs="Times New Roman" w:hint="eastAsia"/>
          <w:spacing w:val="-6"/>
          <w:szCs w:val="20"/>
        </w:rPr>
        <w:t>而不知道具体成语的情况下能检索出满足需求的成语。本文</w:t>
      </w:r>
      <w:r>
        <w:rPr>
          <w:rFonts w:ascii="Times New Roman" w:eastAsia="宋体" w:hAnsi="Times New Roman" w:cs="Times New Roman" w:hint="eastAsia"/>
          <w:spacing w:val="-6"/>
          <w:szCs w:val="20"/>
        </w:rPr>
        <w:t>的试验都是针对用户的这一需求进行的。</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向本文检索</w:t>
      </w:r>
      <w:r>
        <w:rPr>
          <w:rFonts w:ascii="Times New Roman" w:eastAsia="宋体" w:hAnsi="Times New Roman" w:cs="Times New Roman"/>
          <w:spacing w:val="-6"/>
          <w:szCs w:val="20"/>
        </w:rPr>
        <w:t>系统</w:t>
      </w:r>
      <w:r>
        <w:rPr>
          <w:rFonts w:ascii="Times New Roman" w:eastAsia="宋体" w:hAnsi="Times New Roman" w:cs="Times New Roman" w:hint="eastAsia"/>
          <w:spacing w:val="-6"/>
          <w:szCs w:val="20"/>
        </w:rPr>
        <w:t>分别输入“描写形容品格高尚的人的成语”、“人的品质高尚”和“一个品格高尚的人”。检索结果如图</w:t>
      </w:r>
      <w:r>
        <w:rPr>
          <w:rFonts w:ascii="Times New Roman" w:eastAsia="宋体" w:hAnsi="Times New Roman" w:cs="Times New Roman" w:hint="eastAsia"/>
          <w:spacing w:val="-6"/>
          <w:szCs w:val="20"/>
        </w:rPr>
        <w:t xml:space="preserve"> 4.</w:t>
      </w:r>
      <w:r w:rsidR="00293358">
        <w:rPr>
          <w:rFonts w:ascii="Times New Roman" w:eastAsia="宋体" w:hAnsi="Times New Roman" w:cs="Times New Roman"/>
          <w:spacing w:val="-6"/>
          <w:szCs w:val="20"/>
        </w:rPr>
        <w:t>4</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1</w:t>
      </w:r>
      <w:r w:rsidR="00293358">
        <w:rPr>
          <w:rFonts w:ascii="Times New Roman" w:eastAsia="宋体" w:hAnsi="Times New Roman" w:cs="Times New Roman" w:hint="eastAsia"/>
          <w:spacing w:val="-6"/>
          <w:szCs w:val="20"/>
        </w:rPr>
        <w:t>和</w:t>
      </w:r>
      <w:r w:rsidR="00293358">
        <w:rPr>
          <w:rFonts w:ascii="Times New Roman" w:eastAsia="宋体" w:hAnsi="Times New Roman" w:cs="Times New Roman" w:hint="eastAsia"/>
          <w:spacing w:val="-6"/>
          <w:szCs w:val="20"/>
        </w:rPr>
        <w:t>4.5.1</w:t>
      </w:r>
      <w:r>
        <w:rPr>
          <w:rFonts w:ascii="Times New Roman" w:eastAsia="宋体" w:hAnsi="Times New Roman" w:cs="Times New Roman" w:hint="eastAsia"/>
          <w:spacing w:val="-6"/>
          <w:szCs w:val="20"/>
        </w:rPr>
        <w:t>所示：</w:t>
      </w:r>
    </w:p>
    <w:p w:rsidR="00CD0B35" w:rsidRDefault="00B61CDC" w:rsidP="008F3961">
      <w:pPr>
        <w:snapToGrid w:val="0"/>
        <w:spacing w:line="280" w:lineRule="atLeast"/>
        <w:jc w:val="left"/>
        <w:rPr>
          <w:rFonts w:ascii="Times New Roman" w:eastAsia="宋体" w:hAnsi="Times New Roman" w:cs="Times New Roman"/>
          <w:spacing w:val="-6"/>
          <w:szCs w:val="20"/>
        </w:rPr>
      </w:pPr>
      <w:r>
        <w:rPr>
          <w:noProof/>
        </w:rPr>
        <w:lastRenderedPageBreak/>
        <w:drawing>
          <wp:inline distT="0" distB="0" distL="0" distR="0" wp14:anchorId="3947BA6E" wp14:editId="0FC7E6E7">
            <wp:extent cx="1961751" cy="300101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8290" cy="3026311"/>
                    </a:xfrm>
                    <a:prstGeom prst="rect">
                      <a:avLst/>
                    </a:prstGeom>
                  </pic:spPr>
                </pic:pic>
              </a:graphicData>
            </a:graphic>
          </wp:inline>
        </w:drawing>
      </w:r>
      <w:r>
        <w:rPr>
          <w:noProof/>
        </w:rPr>
        <w:t xml:space="preserve">     </w:t>
      </w:r>
      <w:r w:rsidR="003D5999">
        <w:rPr>
          <w:noProof/>
        </w:rPr>
        <w:t xml:space="preserve">          </w:t>
      </w:r>
      <w:r>
        <w:rPr>
          <w:noProof/>
        </w:rPr>
        <w:t xml:space="preserve">      </w:t>
      </w:r>
      <w:r w:rsidR="00A5709C" w:rsidRPr="00A5709C">
        <w:rPr>
          <w:noProof/>
        </w:rPr>
        <w:t xml:space="preserve"> </w:t>
      </w:r>
      <w:r w:rsidR="00A5709C">
        <w:rPr>
          <w:noProof/>
        </w:rPr>
        <w:drawing>
          <wp:inline distT="0" distB="0" distL="0" distR="0" wp14:anchorId="6296296D" wp14:editId="5BEBC2FC">
            <wp:extent cx="761365" cy="296086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3266" cy="3123815"/>
                    </a:xfrm>
                    <a:prstGeom prst="rect">
                      <a:avLst/>
                    </a:prstGeom>
                  </pic:spPr>
                </pic:pic>
              </a:graphicData>
            </a:graphic>
          </wp:inline>
        </w:drawing>
      </w:r>
      <w:r w:rsidR="00B44198" w:rsidRPr="00B44198">
        <w:rPr>
          <w:noProof/>
        </w:rPr>
        <w:t xml:space="preserve"> </w:t>
      </w:r>
      <w:r w:rsidR="00B44198">
        <w:rPr>
          <w:noProof/>
        </w:rPr>
        <w:drawing>
          <wp:inline distT="0" distB="0" distL="0" distR="0" wp14:anchorId="27380565" wp14:editId="4F767790">
            <wp:extent cx="785470" cy="2960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770" cy="3100693"/>
                    </a:xfrm>
                    <a:prstGeom prst="rect">
                      <a:avLst/>
                    </a:prstGeom>
                  </pic:spPr>
                </pic:pic>
              </a:graphicData>
            </a:graphic>
          </wp:inline>
        </w:drawing>
      </w:r>
    </w:p>
    <w:p w:rsidR="00CD0B35" w:rsidRDefault="00263E24" w:rsidP="00263E24">
      <w:pPr>
        <w:snapToGrid w:val="0"/>
        <w:spacing w:line="280" w:lineRule="atLeast"/>
        <w:ind w:firstLineChars="200" w:firstLine="396"/>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4</w:t>
      </w:r>
      <w:r>
        <w:rPr>
          <w:rFonts w:ascii="Times New Roman" w:eastAsia="宋体" w:hAnsi="Times New Roman" w:cs="Times New Roman" w:hint="eastAsia"/>
          <w:spacing w:val="-6"/>
          <w:szCs w:val="20"/>
        </w:rPr>
        <w:t xml:space="preserve">.1 </w:t>
      </w:r>
      <w:r>
        <w:rPr>
          <w:rFonts w:ascii="Times New Roman" w:eastAsia="宋体" w:hAnsi="Times New Roman" w:cs="Times New Roman" w:hint="eastAsia"/>
          <w:spacing w:val="-6"/>
          <w:szCs w:val="20"/>
        </w:rPr>
        <w:t>系统检索界面</w:t>
      </w:r>
      <w:r>
        <w:rPr>
          <w:rFonts w:ascii="Times New Roman" w:eastAsia="宋体" w:hAnsi="Times New Roman" w:cs="Times New Roman" w:hint="eastAsia"/>
          <w:spacing w:val="-6"/>
          <w:szCs w:val="20"/>
        </w:rPr>
        <w:t xml:space="preserve">                             </w:t>
      </w:r>
      <w:r w:rsidR="003D5999">
        <w:rPr>
          <w:rFonts w:ascii="Times New Roman" w:eastAsia="宋体" w:hAnsi="Times New Roman" w:cs="Times New Roman"/>
          <w:spacing w:val="-6"/>
          <w:szCs w:val="20"/>
        </w:rPr>
        <w:t xml:space="preserve">      </w:t>
      </w:r>
      <w:r w:rsidR="000546F2">
        <w:rPr>
          <w:rFonts w:ascii="Times New Roman" w:eastAsia="宋体" w:hAnsi="Times New Roman" w:cs="Times New Roman" w:hint="eastAsia"/>
          <w:spacing w:val="-6"/>
          <w:szCs w:val="20"/>
        </w:rPr>
        <w:t>图</w:t>
      </w:r>
      <w:r w:rsidR="000546F2">
        <w:rPr>
          <w:rFonts w:ascii="Times New Roman" w:eastAsia="宋体" w:hAnsi="Times New Roman" w:cs="Times New Roman" w:hint="eastAsia"/>
          <w:spacing w:val="-6"/>
          <w:szCs w:val="20"/>
        </w:rPr>
        <w:t xml:space="preserve">4.5.1 </w:t>
      </w:r>
      <w:r w:rsidR="000546F2">
        <w:rPr>
          <w:rFonts w:ascii="Times New Roman" w:eastAsia="宋体" w:hAnsi="Times New Roman" w:cs="Times New Roman" w:hint="eastAsia"/>
          <w:spacing w:val="-6"/>
          <w:szCs w:val="20"/>
        </w:rPr>
        <w:t>本文系统检索结果</w:t>
      </w:r>
    </w:p>
    <w:p w:rsidR="002F6489"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对于用户输入的检索语句，本文还选取了现有的成语检索系统进行了同样的检索，通过与现有检索系统所检索出结果的比较来评测和分析本文</w:t>
      </w:r>
      <w:r>
        <w:rPr>
          <w:rFonts w:ascii="Times New Roman" w:eastAsia="宋体" w:hAnsi="Times New Roman" w:cs="Times New Roman"/>
          <w:spacing w:val="-6"/>
          <w:szCs w:val="20"/>
        </w:rPr>
        <w:t>方法</w:t>
      </w:r>
      <w:r w:rsidR="0009626B">
        <w:rPr>
          <w:rFonts w:ascii="Times New Roman" w:eastAsia="宋体" w:hAnsi="Times New Roman" w:cs="Times New Roman" w:hint="eastAsia"/>
          <w:spacing w:val="-6"/>
          <w:szCs w:val="20"/>
        </w:rPr>
        <w:t>。</w:t>
      </w:r>
    </w:p>
    <w:p w:rsidR="00CD0B35" w:rsidRDefault="00D95541" w:rsidP="0035199E">
      <w:pPr>
        <w:snapToGrid w:val="0"/>
        <w:spacing w:line="280" w:lineRule="atLeast"/>
        <w:ind w:firstLine="420"/>
        <w:rPr>
          <w:rFonts w:ascii="Times New Roman" w:eastAsia="宋体" w:hAnsi="Times New Roman" w:cs="Times New Roman"/>
          <w:spacing w:val="-6"/>
          <w:szCs w:val="20"/>
        </w:rPr>
      </w:pPr>
      <w:r w:rsidRPr="00D95541">
        <w:rPr>
          <w:rFonts w:ascii="Times New Roman" w:eastAsia="宋体" w:hAnsi="Times New Roman" w:cs="Times New Roman" w:hint="eastAsia"/>
          <w:spacing w:val="-6"/>
          <w:szCs w:val="20"/>
        </w:rPr>
        <w:t>由于三个输入在语义上是相近的，所以其检索结果也应该是语义相近的，从试验结果可以看出，本文系统检索出的结果基本相同，从语义上分析能较好满足用户的检索需求。百度搜索不能识别这些特殊查询请求，没返回成语查询结果。</w:t>
      </w:r>
      <w:r w:rsidRPr="00D95541">
        <w:rPr>
          <w:rFonts w:ascii="Times New Roman" w:eastAsia="宋体" w:hAnsi="Times New Roman" w:cs="Times New Roman" w:hint="eastAsia"/>
          <w:spacing w:val="-6"/>
          <w:szCs w:val="20"/>
        </w:rPr>
        <w:t xml:space="preserve">ICIBA </w:t>
      </w:r>
      <w:r w:rsidRPr="00D95541">
        <w:rPr>
          <w:rFonts w:ascii="Times New Roman" w:eastAsia="宋体" w:hAnsi="Times New Roman" w:cs="Times New Roman" w:hint="eastAsia"/>
          <w:spacing w:val="-6"/>
          <w:szCs w:val="20"/>
        </w:rPr>
        <w:t>成语词典，没有根据解释检索成语的功能，无法满足用户的这类检索需求。无忧成语词典，在输入以上三个检索语句后都有检索结果，但是它只取检索语句的前四个字进行匹配，如果前四个字没有匹配结果就取前两个字去匹配</w:t>
      </w:r>
      <w:r w:rsidR="00044C48">
        <w:rPr>
          <w:rFonts w:ascii="Times New Roman" w:eastAsia="宋体" w:hAnsi="Times New Roman" w:cs="Times New Roman" w:hint="eastAsia"/>
          <w:spacing w:val="-6"/>
          <w:szCs w:val="20"/>
        </w:rPr>
        <w:t>（如图</w:t>
      </w:r>
      <w:r w:rsidR="00044C48">
        <w:rPr>
          <w:rFonts w:ascii="Times New Roman" w:eastAsia="宋体" w:hAnsi="Times New Roman" w:cs="Times New Roman" w:hint="eastAsia"/>
          <w:spacing w:val="-6"/>
          <w:szCs w:val="20"/>
        </w:rPr>
        <w:t xml:space="preserve"> 4.5.</w:t>
      </w:r>
      <w:r w:rsidR="00044C48">
        <w:rPr>
          <w:rFonts w:ascii="Times New Roman" w:eastAsia="宋体" w:hAnsi="Times New Roman" w:cs="Times New Roman"/>
          <w:spacing w:val="-6"/>
          <w:szCs w:val="20"/>
        </w:rPr>
        <w:t>4</w:t>
      </w:r>
      <w:r w:rsidR="00044C48">
        <w:rPr>
          <w:rFonts w:ascii="Times New Roman" w:eastAsia="宋体" w:hAnsi="Times New Roman" w:cs="Times New Roman"/>
          <w:spacing w:val="-6"/>
          <w:szCs w:val="20"/>
        </w:rPr>
        <w:t>）</w:t>
      </w:r>
      <w:r w:rsidRPr="00D95541">
        <w:rPr>
          <w:rFonts w:ascii="Times New Roman" w:eastAsia="宋体" w:hAnsi="Times New Roman" w:cs="Times New Roman" w:hint="eastAsia"/>
          <w:spacing w:val="-6"/>
          <w:szCs w:val="20"/>
        </w:rPr>
        <w:t>，因此，虽然都有检索结果，但三个检索结果差异太大，并且从语义上分析其结果也不能满足用户的检索需求（具体如表</w:t>
      </w:r>
      <w:r w:rsidRPr="00D95541">
        <w:rPr>
          <w:rFonts w:ascii="Times New Roman" w:eastAsia="宋体" w:hAnsi="Times New Roman" w:cs="Times New Roman" w:hint="eastAsia"/>
          <w:spacing w:val="-6"/>
          <w:szCs w:val="20"/>
        </w:rPr>
        <w:t>4.5.1</w:t>
      </w:r>
      <w:r w:rsidRPr="00D95541">
        <w:rPr>
          <w:rFonts w:ascii="Times New Roman" w:eastAsia="宋体" w:hAnsi="Times New Roman" w:cs="Times New Roman" w:hint="eastAsia"/>
          <w:spacing w:val="-6"/>
          <w:szCs w:val="20"/>
        </w:rPr>
        <w:t>所示）。</w: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drawing>
          <wp:inline distT="0" distB="0" distL="0" distR="0">
            <wp:extent cx="3495675" cy="25933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526600" cy="2616291"/>
                    </a:xfrm>
                    <a:prstGeom prst="rect">
                      <a:avLst/>
                    </a:prstGeom>
                  </pic:spPr>
                </pic:pic>
              </a:graphicData>
            </a:graphic>
          </wp:inline>
        </w:drawing>
      </w:r>
    </w:p>
    <w:p w:rsidR="009E40F6" w:rsidRDefault="000546F2" w:rsidP="008239B4">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4.5.</w:t>
      </w:r>
      <w:r>
        <w:rPr>
          <w:rFonts w:ascii="Times New Roman" w:eastAsia="宋体" w:hAnsi="Times New Roman" w:cs="Times New Roman"/>
          <w:spacing w:val="-6"/>
          <w:szCs w:val="20"/>
        </w:rPr>
        <w:t xml:space="preserve">4 </w:t>
      </w:r>
      <w:r>
        <w:rPr>
          <w:rFonts w:ascii="Times New Roman" w:eastAsia="宋体" w:hAnsi="Times New Roman" w:cs="Times New Roman" w:hint="eastAsia"/>
          <w:spacing w:val="-6"/>
          <w:szCs w:val="20"/>
        </w:rPr>
        <w:t>无忧在线成语词典“描写形容品格高尚的人的成语”检索结果</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表</w:t>
      </w:r>
      <w:r w:rsidR="001D64D8">
        <w:rPr>
          <w:rFonts w:ascii="Times New Roman" w:eastAsia="宋体" w:hAnsi="Times New Roman" w:cs="Times New Roman"/>
          <w:spacing w:val="-6"/>
          <w:szCs w:val="20"/>
        </w:rPr>
        <w:t>4.5</w:t>
      </w:r>
      <w:r>
        <w:rPr>
          <w:rFonts w:ascii="Times New Roman" w:eastAsia="宋体" w:hAnsi="Times New Roman" w:cs="Times New Roman" w:hint="eastAsia"/>
          <w:spacing w:val="-6"/>
          <w:szCs w:val="20"/>
        </w:rPr>
        <w:t xml:space="preserve">.1 </w:t>
      </w:r>
      <w:r>
        <w:rPr>
          <w:rFonts w:ascii="Times New Roman" w:eastAsia="宋体" w:hAnsi="Times New Roman" w:cs="Times New Roman" w:hint="eastAsia"/>
          <w:spacing w:val="-6"/>
          <w:szCs w:val="20"/>
        </w:rPr>
        <w:t>试验结果</w:t>
      </w:r>
      <w:r>
        <w:rPr>
          <w:rFonts w:ascii="Times New Roman" w:eastAsia="宋体" w:hAnsi="Times New Roman" w:cs="Times New Roman" w:hint="eastAsia"/>
          <w:spacing w:val="-6"/>
          <w:szCs w:val="20"/>
        </w:rPr>
        <w:t xml:space="preserve"> 1</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noProof/>
          <w:spacing w:val="-6"/>
          <w:szCs w:val="20"/>
        </w:rPr>
        <w:drawing>
          <wp:inline distT="0" distB="0" distL="0" distR="0" wp14:anchorId="117B14EC" wp14:editId="39DE573C">
            <wp:extent cx="4914900" cy="1109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51871" cy="1117651"/>
                    </a:xfrm>
                    <a:prstGeom prst="rect">
                      <a:avLst/>
                    </a:prstGeom>
                    <a:noFill/>
                    <a:ln>
                      <a:noFill/>
                    </a:ln>
                  </pic:spPr>
                </pic:pic>
              </a:graphicData>
            </a:graphic>
          </wp:inline>
        </w:drawing>
      </w:r>
    </w:p>
    <w:p w:rsidR="00112D63" w:rsidRDefault="00112D63" w:rsidP="00112D63">
      <w:pPr>
        <w:snapToGrid w:val="0"/>
        <w:spacing w:line="280" w:lineRule="atLeast"/>
        <w:ind w:firstLine="420"/>
        <w:jc w:val="left"/>
        <w:rPr>
          <w:rFonts w:ascii="Times New Roman" w:eastAsia="宋体" w:hAnsi="Times New Roman" w:cs="Times New Roman"/>
          <w:spacing w:val="-6"/>
          <w:szCs w:val="20"/>
        </w:rPr>
      </w:pPr>
      <w:r>
        <w:rPr>
          <w:rFonts w:ascii="Times New Roman" w:eastAsia="宋体" w:hAnsi="Times New Roman" w:cs="Times New Roman" w:hint="eastAsia"/>
          <w:spacing w:val="-6"/>
          <w:szCs w:val="20"/>
        </w:rPr>
        <w:lastRenderedPageBreak/>
        <w:t>本文做了</w:t>
      </w:r>
      <w:r>
        <w:rPr>
          <w:rFonts w:ascii="Times New Roman" w:eastAsia="宋体" w:hAnsi="Times New Roman" w:cs="Times New Roman"/>
          <w:spacing w:val="-6"/>
          <w:szCs w:val="20"/>
        </w:rPr>
        <w:t>60</w:t>
      </w:r>
      <w:r>
        <w:rPr>
          <w:rFonts w:ascii="Times New Roman" w:eastAsia="宋体" w:hAnsi="Times New Roman" w:cs="Times New Roman" w:hint="eastAsia"/>
          <w:spacing w:val="-6"/>
          <w:szCs w:val="20"/>
        </w:rPr>
        <w:t>次类似的试验，每一次都分别向四个系统输入相同的检索请求进行检索，最后得到的检索成功率是能从语义上满足用户检索需求的试验次数与总的试验次数的比率，结果如表</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。由于篇幅有限在此不再一一展示所有的检索结果图。</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表</w:t>
      </w:r>
      <w:r w:rsidR="00F21CAA">
        <w:rPr>
          <w:rFonts w:ascii="Times New Roman" w:eastAsia="宋体" w:hAnsi="Times New Roman" w:cs="Times New Roman" w:hint="eastAsia"/>
          <w:spacing w:val="-6"/>
          <w:szCs w:val="20"/>
        </w:rPr>
        <w:t>4.</w:t>
      </w:r>
      <w:r>
        <w:rPr>
          <w:rFonts w:ascii="Times New Roman" w:eastAsia="宋体" w:hAnsi="Times New Roman" w:cs="Times New Roman" w:hint="eastAsia"/>
          <w:spacing w:val="-6"/>
          <w:szCs w:val="20"/>
        </w:rPr>
        <w:t>5.</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试验结果</w:t>
      </w:r>
      <w:r>
        <w:rPr>
          <w:rFonts w:ascii="Times New Roman" w:eastAsia="宋体" w:hAnsi="Times New Roman" w:cs="Times New Roman" w:hint="eastAsia"/>
          <w:spacing w:val="-6"/>
          <w:szCs w:val="20"/>
        </w:rPr>
        <w:t xml:space="preserve"> 2</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noProof/>
          <w:spacing w:val="-6"/>
          <w:szCs w:val="20"/>
        </w:rPr>
        <w:drawing>
          <wp:inline distT="0" distB="0" distL="0" distR="0" wp14:anchorId="21C566CD" wp14:editId="2D057D52">
            <wp:extent cx="4895850" cy="1155758"/>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40928" cy="1166400"/>
                    </a:xfrm>
                    <a:prstGeom prst="rect">
                      <a:avLst/>
                    </a:prstGeom>
                    <a:noFill/>
                    <a:ln>
                      <a:noFill/>
                    </a:ln>
                  </pic:spPr>
                </pic:pic>
              </a:graphicData>
            </a:graphic>
          </wp:inline>
        </w:drawing>
      </w:r>
    </w:p>
    <w:p w:rsidR="00155EE8" w:rsidRPr="00155EE8" w:rsidRDefault="00155EE8" w:rsidP="001F2655">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从表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的试验结果可以看出，本文系统从语义上的检索成功率为</w:t>
      </w:r>
      <w:r>
        <w:rPr>
          <w:rFonts w:ascii="Times New Roman" w:eastAsia="宋体" w:hAnsi="Times New Roman" w:cs="Times New Roman" w:hint="eastAsia"/>
          <w:spacing w:val="-6"/>
          <w:szCs w:val="20"/>
        </w:rPr>
        <w:t xml:space="preserve"> </w:t>
      </w:r>
      <w:r>
        <w:rPr>
          <w:rFonts w:ascii="Times New Roman" w:eastAsia="宋体" w:hAnsi="Times New Roman" w:cs="Times New Roman"/>
          <w:spacing w:val="-6"/>
          <w:szCs w:val="20"/>
        </w:rPr>
        <w:t>9</w:t>
      </w:r>
      <w:r>
        <w:rPr>
          <w:rFonts w:ascii="Times New Roman" w:eastAsia="宋体" w:hAnsi="Times New Roman" w:cs="Times New Roman" w:hint="eastAsia"/>
          <w:spacing w:val="-6"/>
          <w:szCs w:val="20"/>
        </w:rPr>
        <w:t>1.67%</w:t>
      </w:r>
      <w:r>
        <w:rPr>
          <w:rFonts w:ascii="Times New Roman" w:eastAsia="宋体" w:hAnsi="Times New Roman" w:cs="Times New Roman" w:hint="eastAsia"/>
          <w:spacing w:val="-6"/>
          <w:szCs w:val="20"/>
        </w:rPr>
        <w:t>，效果明显的优于现有的成语检索系统。百度搜索能识别</w:t>
      </w:r>
      <w:r>
        <w:rPr>
          <w:rFonts w:ascii="Times New Roman" w:eastAsia="宋体" w:hAnsi="Times New Roman" w:cs="Times New Roman"/>
          <w:spacing w:val="-6"/>
          <w:szCs w:val="20"/>
        </w:rPr>
        <w:t>的成语查询请求较少、且没有</w:t>
      </w:r>
      <w:r>
        <w:rPr>
          <w:rFonts w:ascii="Times New Roman" w:eastAsia="宋体" w:hAnsi="Times New Roman" w:cs="Times New Roman" w:hint="eastAsia"/>
          <w:spacing w:val="-6"/>
          <w:szCs w:val="20"/>
        </w:rPr>
        <w:t>语法</w:t>
      </w:r>
      <w:r>
        <w:rPr>
          <w:rFonts w:ascii="Times New Roman" w:eastAsia="宋体" w:hAnsi="Times New Roman" w:cs="Times New Roman"/>
          <w:spacing w:val="-6"/>
          <w:szCs w:val="20"/>
        </w:rPr>
        <w:t>分析</w:t>
      </w:r>
      <w:r>
        <w:rPr>
          <w:rFonts w:ascii="Times New Roman" w:eastAsia="宋体" w:hAnsi="Times New Roman" w:cs="Times New Roman" w:hint="eastAsia"/>
          <w:spacing w:val="-6"/>
          <w:szCs w:val="20"/>
        </w:rPr>
        <w:t>，所以在表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中它检索出的能满足用户需求的成语数量都较少。表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显示，无忧在线成语词典几乎每次检索都有检索结果，但是它的检索结果很多都不能满足用户的检索请求，并且还会检索出大量无关的检索结果。</w:t>
      </w:r>
    </w:p>
    <w:p w:rsidR="00CD0B35" w:rsidRDefault="000546F2">
      <w:pPr>
        <w:pStyle w:val="20"/>
      </w:pPr>
      <w:r>
        <w:t>5.</w:t>
      </w:r>
      <w:r w:rsidR="001C50EB">
        <w:rPr>
          <w:rFonts w:hint="eastAsia"/>
        </w:rPr>
        <w:t>结语</w:t>
      </w:r>
    </w:p>
    <w:p w:rsidR="00CD0B35" w:rsidRDefault="000546F2" w:rsidP="006E60B9">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本文系统的目的是，使用户在只</w:t>
      </w:r>
      <w:r w:rsidR="00691A42">
        <w:rPr>
          <w:rFonts w:ascii="Times New Roman" w:eastAsia="宋体" w:hAnsi="Times New Roman" w:cs="Times New Roman" w:hint="eastAsia"/>
          <w:spacing w:val="-6"/>
          <w:szCs w:val="20"/>
        </w:rPr>
        <w:t>有</w:t>
      </w:r>
      <w:r>
        <w:rPr>
          <w:rFonts w:ascii="Times New Roman" w:eastAsia="宋体" w:hAnsi="Times New Roman" w:cs="Times New Roman" w:hint="eastAsia"/>
          <w:spacing w:val="-6"/>
          <w:szCs w:val="20"/>
        </w:rPr>
        <w:t>表达</w:t>
      </w:r>
      <w:r w:rsidR="00691A42">
        <w:rPr>
          <w:rFonts w:ascii="Times New Roman" w:eastAsia="宋体" w:hAnsi="Times New Roman" w:cs="Times New Roman" w:hint="eastAsia"/>
          <w:spacing w:val="-6"/>
          <w:szCs w:val="20"/>
        </w:rPr>
        <w:t>意图</w:t>
      </w:r>
      <w:r>
        <w:rPr>
          <w:rFonts w:ascii="Times New Roman" w:eastAsia="宋体" w:hAnsi="Times New Roman" w:cs="Times New Roman" w:hint="eastAsia"/>
          <w:spacing w:val="-6"/>
          <w:szCs w:val="20"/>
        </w:rPr>
        <w:t>而不知道具体成语的情况下能检索出比较满意的结果。以上的试验结果表明，基于关键词的成语检索系统在满足用户通过语义检索成语这个需求上是远远不够的</w:t>
      </w:r>
      <w:r w:rsidR="00691A42">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其根本原因在于，用户的检索需求是语义上的检索，而基于关键词匹配的成语检索仅仅只是对字串的完全匹配而没有对用户的检索请求进行语义分析。本文</w:t>
      </w:r>
      <w:r w:rsidR="00691A42" w:rsidRPr="00691A42">
        <w:rPr>
          <w:rFonts w:ascii="Times New Roman" w:eastAsia="宋体" w:hAnsi="Times New Roman" w:cs="Times New Roman" w:hint="eastAsia"/>
          <w:spacing w:val="-6"/>
          <w:szCs w:val="20"/>
        </w:rPr>
        <w:t>使用基于大数据的词嵌入模型为核心的成语检索方法，搭建</w:t>
      </w:r>
      <w:r>
        <w:rPr>
          <w:rFonts w:ascii="Times New Roman" w:eastAsia="宋体" w:hAnsi="Times New Roman" w:cs="Times New Roman" w:hint="eastAsia"/>
          <w:spacing w:val="-6"/>
          <w:szCs w:val="20"/>
        </w:rPr>
        <w:t>系统对用户的检索请求进行了</w:t>
      </w:r>
      <w:r w:rsidR="006E60B9">
        <w:rPr>
          <w:rFonts w:ascii="Times New Roman" w:eastAsia="宋体" w:hAnsi="Times New Roman" w:cs="Times New Roman" w:hint="eastAsia"/>
          <w:spacing w:val="-6"/>
          <w:szCs w:val="20"/>
        </w:rPr>
        <w:t>分词</w:t>
      </w:r>
      <w:r w:rsidR="006E60B9">
        <w:rPr>
          <w:rFonts w:ascii="Times New Roman" w:eastAsia="宋体" w:hAnsi="Times New Roman" w:cs="Times New Roman"/>
          <w:spacing w:val="-6"/>
          <w:szCs w:val="20"/>
        </w:rPr>
        <w:t>、词性标注</w:t>
      </w:r>
      <w:r w:rsidR="00553BF7">
        <w:rPr>
          <w:rFonts w:ascii="Times New Roman" w:eastAsia="宋体" w:hAnsi="Times New Roman" w:cs="Times New Roman" w:hint="eastAsia"/>
          <w:spacing w:val="-6"/>
          <w:szCs w:val="20"/>
        </w:rPr>
        <w:t>和</w:t>
      </w:r>
      <w:r>
        <w:rPr>
          <w:rFonts w:ascii="Times New Roman" w:eastAsia="宋体" w:hAnsi="Times New Roman" w:cs="Times New Roman" w:hint="eastAsia"/>
          <w:spacing w:val="-6"/>
          <w:szCs w:val="20"/>
        </w:rPr>
        <w:t>语法分析</w:t>
      </w:r>
      <w:r w:rsidR="00553BF7">
        <w:rPr>
          <w:rFonts w:ascii="Times New Roman" w:eastAsia="宋体" w:hAnsi="Times New Roman" w:cs="Times New Roman" w:hint="eastAsia"/>
          <w:spacing w:val="-6"/>
          <w:szCs w:val="20"/>
        </w:rPr>
        <w:t>，</w:t>
      </w:r>
      <w:r>
        <w:rPr>
          <w:rFonts w:ascii="Times New Roman" w:eastAsia="宋体" w:hAnsi="Times New Roman" w:cs="Times New Roman"/>
          <w:spacing w:val="-6"/>
          <w:szCs w:val="20"/>
        </w:rPr>
        <w:t>并对备选</w:t>
      </w:r>
      <w:r>
        <w:rPr>
          <w:rFonts w:ascii="Times New Roman" w:eastAsia="宋体" w:hAnsi="Times New Roman" w:cs="Times New Roman" w:hint="eastAsia"/>
          <w:spacing w:val="-6"/>
          <w:szCs w:val="20"/>
        </w:rPr>
        <w:t>集进行</w:t>
      </w:r>
      <w:r>
        <w:rPr>
          <w:rFonts w:ascii="Times New Roman" w:eastAsia="宋体" w:hAnsi="Times New Roman" w:cs="Times New Roman"/>
          <w:spacing w:val="-6"/>
          <w:szCs w:val="20"/>
        </w:rPr>
        <w:t>了语义</w:t>
      </w:r>
      <w:r>
        <w:rPr>
          <w:rFonts w:ascii="Times New Roman" w:eastAsia="宋体" w:hAnsi="Times New Roman" w:cs="Times New Roman" w:hint="eastAsia"/>
          <w:spacing w:val="-6"/>
          <w:szCs w:val="20"/>
        </w:rPr>
        <w:t>相似度</w:t>
      </w:r>
      <w:r>
        <w:rPr>
          <w:rFonts w:ascii="Times New Roman" w:eastAsia="宋体" w:hAnsi="Times New Roman" w:cs="Times New Roman"/>
          <w:spacing w:val="-6"/>
          <w:szCs w:val="20"/>
        </w:rPr>
        <w:t>分析</w:t>
      </w:r>
      <w:r>
        <w:rPr>
          <w:rFonts w:ascii="Times New Roman" w:eastAsia="宋体" w:hAnsi="Times New Roman" w:cs="Times New Roman" w:hint="eastAsia"/>
          <w:spacing w:val="-6"/>
          <w:szCs w:val="20"/>
        </w:rPr>
        <w:t>，能较好的满足用户的这类检索需求。</w:t>
      </w:r>
      <w:r w:rsidR="006E60B9" w:rsidRPr="006E60B9">
        <w:rPr>
          <w:rFonts w:ascii="Times New Roman" w:eastAsia="宋体" w:hAnsi="Times New Roman" w:cs="Times New Roman" w:hint="eastAsia"/>
          <w:spacing w:val="-6"/>
          <w:szCs w:val="20"/>
        </w:rPr>
        <w:t>下一步将对模型进行进一步改善，</w:t>
      </w:r>
      <w:r w:rsidR="005A326E">
        <w:rPr>
          <w:rFonts w:ascii="Times New Roman" w:eastAsia="宋体" w:hAnsi="Times New Roman" w:cs="Times New Roman" w:hint="eastAsia"/>
          <w:spacing w:val="-6"/>
          <w:szCs w:val="20"/>
        </w:rPr>
        <w:t>如加入</w:t>
      </w:r>
      <w:r w:rsidR="005A326E">
        <w:rPr>
          <w:rFonts w:ascii="Times New Roman" w:eastAsia="宋体" w:hAnsi="Times New Roman" w:cs="Times New Roman"/>
          <w:spacing w:val="-6"/>
          <w:szCs w:val="20"/>
        </w:rPr>
        <w:t>成语极性</w:t>
      </w:r>
      <w:r w:rsidR="005A326E">
        <w:rPr>
          <w:rFonts w:ascii="Times New Roman" w:eastAsia="宋体" w:hAnsi="Times New Roman" w:cs="Times New Roman" w:hint="eastAsia"/>
          <w:spacing w:val="-6"/>
          <w:szCs w:val="20"/>
        </w:rPr>
        <w:t>计算等</w:t>
      </w:r>
      <w:r w:rsidR="005A326E">
        <w:rPr>
          <w:rFonts w:ascii="Times New Roman" w:eastAsia="宋体" w:hAnsi="Times New Roman" w:cs="Times New Roman"/>
          <w:spacing w:val="-6"/>
          <w:szCs w:val="20"/>
        </w:rPr>
        <w:t>。</w:t>
      </w:r>
    </w:p>
    <w:p w:rsidR="00CD0B35" w:rsidRDefault="00CD0B35">
      <w:pPr>
        <w:snapToGrid w:val="0"/>
        <w:spacing w:line="280" w:lineRule="atLeast"/>
        <w:rPr>
          <w:rFonts w:ascii="Times New Roman" w:eastAsia="宋体" w:hAnsi="Times New Roman" w:cs="Times New Roman"/>
          <w:spacing w:val="-6"/>
          <w:szCs w:val="20"/>
        </w:rPr>
      </w:pPr>
    </w:p>
    <w:p w:rsidR="00CD0B35" w:rsidRDefault="000546F2">
      <w:pPr>
        <w:snapToGrid w:val="0"/>
        <w:spacing w:line="280" w:lineRule="atLeast"/>
        <w:jc w:val="center"/>
        <w:rPr>
          <w:rFonts w:ascii="Times New Roman" w:eastAsia="黑体" w:hAnsi="Times New Roman" w:cs="Times New Roman"/>
          <w:spacing w:val="-6"/>
          <w:w w:val="103"/>
          <w:sz w:val="24"/>
          <w:szCs w:val="20"/>
        </w:rPr>
      </w:pPr>
      <w:r>
        <w:rPr>
          <w:rFonts w:ascii="Times New Roman" w:eastAsia="黑体" w:hAnsi="Times New Roman" w:cs="Times New Roman" w:hint="eastAsia"/>
          <w:spacing w:val="-6"/>
          <w:w w:val="103"/>
          <w:sz w:val="24"/>
          <w:szCs w:val="20"/>
        </w:rPr>
        <w:t>参</w:t>
      </w:r>
      <w:r>
        <w:rPr>
          <w:rFonts w:ascii="Times New Roman" w:eastAsia="黑体" w:hAnsi="Times New Roman" w:cs="Times New Roman" w:hint="eastAsia"/>
          <w:spacing w:val="-6"/>
          <w:w w:val="103"/>
          <w:sz w:val="24"/>
          <w:szCs w:val="20"/>
        </w:rPr>
        <w:t xml:space="preserve"> </w:t>
      </w:r>
      <w:r>
        <w:rPr>
          <w:rFonts w:ascii="Times New Roman" w:eastAsia="黑体" w:hAnsi="Times New Roman" w:cs="Times New Roman"/>
          <w:spacing w:val="-6"/>
          <w:w w:val="103"/>
          <w:sz w:val="24"/>
          <w:szCs w:val="20"/>
        </w:rPr>
        <w:t xml:space="preserve"> </w:t>
      </w:r>
      <w:r>
        <w:rPr>
          <w:rFonts w:ascii="Times New Roman" w:eastAsia="黑体" w:hAnsi="Times New Roman" w:cs="Times New Roman" w:hint="eastAsia"/>
          <w:spacing w:val="-6"/>
          <w:w w:val="103"/>
          <w:sz w:val="24"/>
          <w:szCs w:val="20"/>
        </w:rPr>
        <w:t>考</w:t>
      </w:r>
      <w:r>
        <w:rPr>
          <w:rFonts w:ascii="Times New Roman" w:eastAsia="黑体" w:hAnsi="Times New Roman" w:cs="Times New Roman" w:hint="eastAsia"/>
          <w:spacing w:val="-6"/>
          <w:w w:val="103"/>
          <w:sz w:val="24"/>
          <w:szCs w:val="20"/>
        </w:rPr>
        <w:t xml:space="preserve"> </w:t>
      </w:r>
      <w:r>
        <w:rPr>
          <w:rFonts w:ascii="Times New Roman" w:eastAsia="黑体" w:hAnsi="Times New Roman" w:cs="Times New Roman"/>
          <w:spacing w:val="-6"/>
          <w:w w:val="103"/>
          <w:sz w:val="24"/>
          <w:szCs w:val="20"/>
        </w:rPr>
        <w:t xml:space="preserve"> </w:t>
      </w:r>
      <w:r>
        <w:rPr>
          <w:rFonts w:ascii="Times New Roman" w:eastAsia="黑体" w:hAnsi="Times New Roman" w:cs="Times New Roman" w:hint="eastAsia"/>
          <w:spacing w:val="-6"/>
          <w:w w:val="103"/>
          <w:sz w:val="24"/>
          <w:szCs w:val="20"/>
        </w:rPr>
        <w:t>文</w:t>
      </w:r>
      <w:r>
        <w:rPr>
          <w:rFonts w:ascii="Times New Roman" w:eastAsia="黑体" w:hAnsi="Times New Roman" w:cs="Times New Roman" w:hint="eastAsia"/>
          <w:spacing w:val="-6"/>
          <w:w w:val="103"/>
          <w:sz w:val="24"/>
          <w:szCs w:val="20"/>
        </w:rPr>
        <w:t xml:space="preserve"> </w:t>
      </w:r>
      <w:r>
        <w:rPr>
          <w:rFonts w:ascii="Times New Roman" w:eastAsia="黑体" w:hAnsi="Times New Roman" w:cs="Times New Roman"/>
          <w:spacing w:val="-6"/>
          <w:w w:val="103"/>
          <w:sz w:val="24"/>
          <w:szCs w:val="20"/>
        </w:rPr>
        <w:t xml:space="preserve"> </w:t>
      </w:r>
      <w:r>
        <w:rPr>
          <w:rFonts w:ascii="Times New Roman" w:eastAsia="黑体" w:hAnsi="Times New Roman" w:cs="Times New Roman" w:hint="eastAsia"/>
          <w:spacing w:val="-6"/>
          <w:w w:val="103"/>
          <w:sz w:val="24"/>
          <w:szCs w:val="20"/>
        </w:rPr>
        <w:t>献</w:t>
      </w:r>
    </w:p>
    <w:p w:rsidR="00CD0B35" w:rsidRDefault="0023525F">
      <w:pPr>
        <w:pStyle w:val="1"/>
        <w:numPr>
          <w:ilvl w:val="0"/>
          <w:numId w:val="3"/>
        </w:numPr>
        <w:snapToGrid w:val="0"/>
        <w:spacing w:line="280" w:lineRule="atLeast"/>
        <w:ind w:firstLineChars="0"/>
        <w:rPr>
          <w:rFonts w:ascii="Times New Roman" w:eastAsia="宋体" w:hAnsi="Times New Roman" w:cs="Times New Roman"/>
          <w:spacing w:val="-6"/>
          <w:szCs w:val="20"/>
        </w:rPr>
      </w:pPr>
      <w:r>
        <w:rPr>
          <w:rFonts w:ascii="Times New Roman" w:eastAsia="宋体" w:hAnsi="Times New Roman" w:cs="Times New Roman"/>
          <w:spacing w:val="-6"/>
          <w:szCs w:val="20"/>
        </w:rPr>
        <w:t xml:space="preserve">Hinton, Geoffrey E. </w:t>
      </w:r>
      <w:r w:rsidR="000546F2">
        <w:rPr>
          <w:rFonts w:ascii="Times New Roman" w:eastAsia="宋体" w:hAnsi="Times New Roman" w:cs="Times New Roman"/>
          <w:spacing w:val="-6"/>
          <w:szCs w:val="20"/>
        </w:rPr>
        <w:t>Learning distribute</w:t>
      </w:r>
      <w:r>
        <w:rPr>
          <w:rFonts w:ascii="Times New Roman" w:eastAsia="宋体" w:hAnsi="Times New Roman" w:cs="Times New Roman"/>
          <w:spacing w:val="-6"/>
          <w:szCs w:val="20"/>
        </w:rPr>
        <w:t xml:space="preserve">d representations of concepts. </w:t>
      </w:r>
      <w:r w:rsidR="000546F2">
        <w:rPr>
          <w:rFonts w:ascii="Times New Roman" w:eastAsia="宋体" w:hAnsi="Times New Roman" w:cs="Times New Roman"/>
          <w:spacing w:val="-6"/>
          <w:szCs w:val="20"/>
        </w:rPr>
        <w:t>Proceedings of the eighth annual conference cognitive science society. 1986.</w:t>
      </w:r>
    </w:p>
    <w:p w:rsidR="00CD0B35" w:rsidRDefault="000546F2">
      <w:pPr>
        <w:pStyle w:val="1"/>
        <w:numPr>
          <w:ilvl w:val="0"/>
          <w:numId w:val="3"/>
        </w:numPr>
        <w:snapToGrid w:val="0"/>
        <w:spacing w:line="280" w:lineRule="atLeast"/>
        <w:ind w:firstLineChars="0"/>
        <w:rPr>
          <w:rFonts w:ascii="Times New Roman" w:eastAsia="宋体" w:hAnsi="Times New Roman" w:cs="Times New Roman"/>
          <w:spacing w:val="-6"/>
          <w:szCs w:val="20"/>
        </w:rPr>
      </w:pPr>
      <w:r>
        <w:rPr>
          <w:rFonts w:ascii="Times New Roman" w:eastAsia="宋体" w:hAnsi="Times New Roman" w:cs="Times New Roman"/>
          <w:spacing w:val="-6"/>
          <w:szCs w:val="20"/>
        </w:rPr>
        <w:t xml:space="preserve">Tomas </w:t>
      </w:r>
      <w:proofErr w:type="spellStart"/>
      <w:r>
        <w:rPr>
          <w:rFonts w:ascii="Times New Roman" w:eastAsia="宋体" w:hAnsi="Times New Roman" w:cs="Times New Roman"/>
          <w:spacing w:val="-6"/>
          <w:szCs w:val="20"/>
        </w:rPr>
        <w:t>Mikolov</w:t>
      </w:r>
      <w:proofErr w:type="spellEnd"/>
      <w:r>
        <w:rPr>
          <w:rFonts w:ascii="Times New Roman" w:eastAsia="宋体" w:hAnsi="Times New Roman" w:cs="Times New Roman"/>
          <w:spacing w:val="-6"/>
          <w:szCs w:val="20"/>
        </w:rPr>
        <w:t xml:space="preserve">, Kai Chen, Greg </w:t>
      </w:r>
      <w:proofErr w:type="spellStart"/>
      <w:r>
        <w:rPr>
          <w:rFonts w:ascii="Times New Roman" w:eastAsia="宋体" w:hAnsi="Times New Roman" w:cs="Times New Roman"/>
          <w:spacing w:val="-6"/>
          <w:szCs w:val="20"/>
        </w:rPr>
        <w:t>Corrado</w:t>
      </w:r>
      <w:proofErr w:type="spellEnd"/>
      <w:r>
        <w:rPr>
          <w:rFonts w:ascii="Times New Roman" w:eastAsia="宋体" w:hAnsi="Times New Roman" w:cs="Times New Roman"/>
          <w:spacing w:val="-6"/>
          <w:szCs w:val="20"/>
        </w:rPr>
        <w:t>, and Jeffrey Dean. Efficient Estimation of Word Representations in Vector Space. In Proceedings of Workshop. ICLR, 2013.</w:t>
      </w:r>
    </w:p>
    <w:p w:rsidR="005F05B4" w:rsidRDefault="005F05B4" w:rsidP="005F05B4">
      <w:pPr>
        <w:pStyle w:val="1"/>
        <w:numPr>
          <w:ilvl w:val="0"/>
          <w:numId w:val="3"/>
        </w:numPr>
        <w:snapToGrid w:val="0"/>
        <w:spacing w:line="280" w:lineRule="atLeast"/>
        <w:ind w:firstLineChars="0"/>
        <w:rPr>
          <w:rFonts w:ascii="Times New Roman" w:eastAsia="宋体" w:hAnsi="Times New Roman" w:cs="Times New Roman"/>
          <w:spacing w:val="-6"/>
          <w:szCs w:val="20"/>
        </w:rPr>
      </w:pPr>
      <w:proofErr w:type="spellStart"/>
      <w:r w:rsidRPr="005F05B4">
        <w:rPr>
          <w:rFonts w:ascii="Times New Roman" w:eastAsia="宋体" w:hAnsi="Times New Roman" w:cs="Times New Roman"/>
          <w:spacing w:val="-6"/>
          <w:szCs w:val="20"/>
        </w:rPr>
        <w:t>ZangJiaojiao</w:t>
      </w:r>
      <w:proofErr w:type="spellEnd"/>
      <w:r w:rsidR="00EF2CBF" w:rsidRPr="005F05B4">
        <w:rPr>
          <w:rFonts w:ascii="Times New Roman" w:eastAsia="宋体" w:hAnsi="Times New Roman" w:cs="Times New Roman"/>
          <w:spacing w:val="-6"/>
          <w:szCs w:val="20"/>
        </w:rPr>
        <w:t xml:space="preserve">, </w:t>
      </w:r>
      <w:proofErr w:type="spellStart"/>
      <w:r w:rsidR="00EF2CBF" w:rsidRPr="005F05B4">
        <w:rPr>
          <w:rFonts w:ascii="Times New Roman" w:eastAsia="宋体" w:hAnsi="Times New Roman" w:cs="Times New Roman"/>
          <w:spacing w:val="-6"/>
          <w:szCs w:val="20"/>
        </w:rPr>
        <w:t>XunEndong</w:t>
      </w:r>
      <w:proofErr w:type="spellEnd"/>
      <w:r w:rsidRPr="005F05B4">
        <w:rPr>
          <w:rFonts w:ascii="Times New Roman" w:eastAsia="宋体" w:hAnsi="Times New Roman" w:cs="Times New Roman"/>
          <w:spacing w:val="-6"/>
          <w:szCs w:val="20"/>
        </w:rPr>
        <w:t xml:space="preserve">. The Study </w:t>
      </w:r>
      <w:r w:rsidR="00775B8F" w:rsidRPr="005F05B4">
        <w:rPr>
          <w:rFonts w:ascii="Times New Roman" w:eastAsia="宋体" w:hAnsi="Times New Roman" w:cs="Times New Roman"/>
          <w:spacing w:val="-6"/>
          <w:szCs w:val="20"/>
        </w:rPr>
        <w:t>on</w:t>
      </w:r>
      <w:r w:rsidRPr="005F05B4">
        <w:rPr>
          <w:rFonts w:ascii="Times New Roman" w:eastAsia="宋体" w:hAnsi="Times New Roman" w:cs="Times New Roman"/>
          <w:spacing w:val="-6"/>
          <w:szCs w:val="20"/>
        </w:rPr>
        <w:t xml:space="preserve"> Separable Words’ Separable Forms </w:t>
      </w:r>
      <w:r w:rsidR="00FB1070" w:rsidRPr="005F05B4">
        <w:rPr>
          <w:rFonts w:ascii="Times New Roman" w:eastAsia="宋体" w:hAnsi="Times New Roman" w:cs="Times New Roman"/>
          <w:spacing w:val="-6"/>
          <w:szCs w:val="20"/>
        </w:rPr>
        <w:t>of</w:t>
      </w:r>
      <w:r w:rsidRPr="005F05B4">
        <w:rPr>
          <w:rFonts w:ascii="Times New Roman" w:eastAsia="宋体" w:hAnsi="Times New Roman" w:cs="Times New Roman"/>
          <w:spacing w:val="-6"/>
          <w:szCs w:val="20"/>
        </w:rPr>
        <w:t xml:space="preserve"> Modern Chinese. CLSW, 2015.</w:t>
      </w:r>
    </w:p>
    <w:p w:rsidR="008479D4" w:rsidRDefault="00011EC6" w:rsidP="008479D4">
      <w:pPr>
        <w:pStyle w:val="ab"/>
        <w:numPr>
          <w:ilvl w:val="0"/>
          <w:numId w:val="3"/>
        </w:numPr>
        <w:ind w:firstLineChars="0"/>
        <w:rPr>
          <w:rFonts w:ascii="Times New Roman" w:eastAsia="宋体" w:hAnsi="Times New Roman" w:cs="Times New Roman"/>
          <w:spacing w:val="-6"/>
          <w:szCs w:val="20"/>
        </w:rPr>
      </w:pPr>
      <w:proofErr w:type="gramStart"/>
      <w:r w:rsidRPr="00011EC6">
        <w:rPr>
          <w:rFonts w:ascii="Times New Roman" w:eastAsia="宋体" w:hAnsi="Times New Roman" w:cs="Times New Roman" w:hint="eastAsia"/>
          <w:spacing w:val="-6"/>
          <w:szCs w:val="20"/>
        </w:rPr>
        <w:t>饶高琦</w:t>
      </w:r>
      <w:proofErr w:type="gramEnd"/>
      <w:r w:rsidRPr="00011EC6">
        <w:rPr>
          <w:rFonts w:ascii="Times New Roman" w:eastAsia="宋体" w:hAnsi="Times New Roman" w:cs="Times New Roman" w:hint="eastAsia"/>
          <w:spacing w:val="-6"/>
          <w:szCs w:val="20"/>
        </w:rPr>
        <w:t>，荀恩东</w:t>
      </w:r>
      <w:r>
        <w:rPr>
          <w:rFonts w:ascii="Times New Roman" w:eastAsia="宋体" w:hAnsi="Times New Roman" w:cs="Times New Roman" w:hint="eastAsia"/>
          <w:spacing w:val="-6"/>
          <w:szCs w:val="20"/>
        </w:rPr>
        <w:t>.</w:t>
      </w:r>
      <w:r w:rsidRPr="00011EC6">
        <w:rPr>
          <w:rFonts w:ascii="Times New Roman" w:eastAsia="宋体" w:hAnsi="Times New Roman" w:cs="Times New Roman" w:hint="eastAsia"/>
          <w:spacing w:val="-6"/>
          <w:szCs w:val="20"/>
        </w:rPr>
        <w:t>大数据视角下的语言实证工具：</w:t>
      </w:r>
      <w:proofErr w:type="gramStart"/>
      <w:r w:rsidRPr="00011EC6">
        <w:rPr>
          <w:rFonts w:ascii="Times New Roman" w:eastAsia="宋体" w:hAnsi="Times New Roman" w:cs="Times New Roman" w:hint="eastAsia"/>
          <w:spacing w:val="-6"/>
          <w:szCs w:val="20"/>
        </w:rPr>
        <w:t>北语汉语语料库语料库</w:t>
      </w:r>
      <w:proofErr w:type="gramEnd"/>
      <w:r w:rsidRPr="00011EC6">
        <w:rPr>
          <w:rFonts w:ascii="Times New Roman" w:eastAsia="宋体" w:hAnsi="Times New Roman" w:cs="Times New Roman" w:hint="eastAsia"/>
          <w:spacing w:val="-6"/>
          <w:szCs w:val="20"/>
        </w:rPr>
        <w:t>系统</w:t>
      </w:r>
      <w:r w:rsidRPr="00011EC6">
        <w:rPr>
          <w:rFonts w:ascii="Times New Roman" w:eastAsia="宋体" w:hAnsi="Times New Roman" w:cs="Times New Roman" w:hint="eastAsia"/>
          <w:spacing w:val="-6"/>
          <w:szCs w:val="20"/>
        </w:rPr>
        <w:t>BCC</w:t>
      </w:r>
      <w:r>
        <w:rPr>
          <w:rFonts w:ascii="Times New Roman" w:eastAsia="宋体" w:hAnsi="Times New Roman" w:cs="Times New Roman"/>
          <w:spacing w:val="-6"/>
          <w:szCs w:val="20"/>
        </w:rPr>
        <w:t>.</w:t>
      </w:r>
      <w:r w:rsidRPr="00011EC6">
        <w:rPr>
          <w:rFonts w:ascii="Times New Roman" w:eastAsia="宋体" w:hAnsi="Times New Roman" w:cs="Times New Roman" w:hint="eastAsia"/>
          <w:spacing w:val="-6"/>
          <w:szCs w:val="20"/>
        </w:rPr>
        <w:t>第十一届北京市语言学学会年会（北京）</w:t>
      </w:r>
      <w:r>
        <w:rPr>
          <w:rFonts w:ascii="Times New Roman" w:eastAsia="宋体" w:hAnsi="Times New Roman" w:cs="Times New Roman" w:hint="eastAsia"/>
          <w:spacing w:val="-6"/>
          <w:szCs w:val="20"/>
        </w:rPr>
        <w:t>.</w:t>
      </w:r>
      <w:r w:rsidRPr="00011EC6">
        <w:rPr>
          <w:rFonts w:ascii="Times New Roman" w:eastAsia="宋体" w:hAnsi="Times New Roman" w:cs="Times New Roman" w:hint="eastAsia"/>
          <w:spacing w:val="-6"/>
          <w:szCs w:val="20"/>
        </w:rPr>
        <w:t xml:space="preserve"> 2014</w:t>
      </w:r>
    </w:p>
    <w:p w:rsidR="00CD0B35" w:rsidRDefault="008B7D3E" w:rsidP="008B7D3E">
      <w:pPr>
        <w:pStyle w:val="1"/>
        <w:numPr>
          <w:ilvl w:val="0"/>
          <w:numId w:val="3"/>
        </w:numPr>
        <w:snapToGrid w:val="0"/>
        <w:spacing w:line="280" w:lineRule="atLeast"/>
        <w:ind w:firstLineChars="0"/>
        <w:rPr>
          <w:rFonts w:ascii="Times New Roman" w:eastAsia="宋体" w:hAnsi="Times New Roman" w:cs="Times New Roman"/>
          <w:spacing w:val="-6"/>
          <w:szCs w:val="20"/>
        </w:rPr>
      </w:pPr>
      <w:proofErr w:type="spellStart"/>
      <w:r w:rsidRPr="008B7D3E">
        <w:rPr>
          <w:rFonts w:ascii="Times New Roman" w:eastAsia="宋体" w:hAnsi="Times New Roman" w:cs="Times New Roman"/>
          <w:spacing w:val="-6"/>
          <w:szCs w:val="20"/>
        </w:rPr>
        <w:t>Mikolov</w:t>
      </w:r>
      <w:proofErr w:type="spellEnd"/>
      <w:r w:rsidRPr="008B7D3E">
        <w:rPr>
          <w:rFonts w:ascii="Times New Roman" w:eastAsia="宋体" w:hAnsi="Times New Roman" w:cs="Times New Roman"/>
          <w:spacing w:val="-6"/>
          <w:szCs w:val="20"/>
        </w:rPr>
        <w:t xml:space="preserve"> </w:t>
      </w:r>
      <w:proofErr w:type="spellStart"/>
      <w:r w:rsidRPr="008B7D3E">
        <w:rPr>
          <w:rFonts w:ascii="Times New Roman" w:eastAsia="宋体" w:hAnsi="Times New Roman" w:cs="Times New Roman"/>
          <w:spacing w:val="-6"/>
          <w:szCs w:val="20"/>
        </w:rPr>
        <w:t>T,Sutskever</w:t>
      </w:r>
      <w:proofErr w:type="spellEnd"/>
      <w:r w:rsidRPr="008B7D3E">
        <w:rPr>
          <w:rFonts w:ascii="Times New Roman" w:eastAsia="宋体" w:hAnsi="Times New Roman" w:cs="Times New Roman"/>
          <w:spacing w:val="-6"/>
          <w:szCs w:val="20"/>
        </w:rPr>
        <w:t xml:space="preserve"> </w:t>
      </w:r>
      <w:proofErr w:type="spellStart"/>
      <w:r w:rsidRPr="008B7D3E">
        <w:rPr>
          <w:rFonts w:ascii="Times New Roman" w:eastAsia="宋体" w:hAnsi="Times New Roman" w:cs="Times New Roman"/>
          <w:spacing w:val="-6"/>
          <w:szCs w:val="20"/>
        </w:rPr>
        <w:t>I,Chen</w:t>
      </w:r>
      <w:proofErr w:type="spellEnd"/>
      <w:r w:rsidRPr="008B7D3E">
        <w:rPr>
          <w:rFonts w:ascii="Times New Roman" w:eastAsia="宋体" w:hAnsi="Times New Roman" w:cs="Times New Roman"/>
          <w:spacing w:val="-6"/>
          <w:szCs w:val="20"/>
        </w:rPr>
        <w:t xml:space="preserve"> </w:t>
      </w:r>
      <w:proofErr w:type="spellStart"/>
      <w:r w:rsidRPr="008B7D3E">
        <w:rPr>
          <w:rFonts w:ascii="Times New Roman" w:eastAsia="宋体" w:hAnsi="Times New Roman" w:cs="Times New Roman"/>
          <w:spacing w:val="-6"/>
          <w:szCs w:val="20"/>
        </w:rPr>
        <w:t>K,et</w:t>
      </w:r>
      <w:proofErr w:type="spellEnd"/>
      <w:r w:rsidRPr="008B7D3E">
        <w:rPr>
          <w:rFonts w:ascii="Times New Roman" w:eastAsia="宋体" w:hAnsi="Times New Roman" w:cs="Times New Roman"/>
          <w:spacing w:val="-6"/>
          <w:szCs w:val="20"/>
        </w:rPr>
        <w:t xml:space="preserve"> </w:t>
      </w:r>
      <w:proofErr w:type="spellStart"/>
      <w:r w:rsidRPr="008B7D3E">
        <w:rPr>
          <w:rFonts w:ascii="Times New Roman" w:eastAsia="宋体" w:hAnsi="Times New Roman" w:cs="Times New Roman"/>
          <w:spacing w:val="-6"/>
          <w:szCs w:val="20"/>
        </w:rPr>
        <w:t>al.Distributed</w:t>
      </w:r>
      <w:proofErr w:type="spellEnd"/>
      <w:r w:rsidRPr="008B7D3E">
        <w:rPr>
          <w:rFonts w:ascii="Times New Roman" w:eastAsia="宋体" w:hAnsi="Times New Roman" w:cs="Times New Roman"/>
          <w:spacing w:val="-6"/>
          <w:szCs w:val="20"/>
        </w:rPr>
        <w:t xml:space="preserve"> Representations of Words and Phrases and their Compositionality[C].Proceedings of NIPS,2013.</w:t>
      </w:r>
    </w:p>
    <w:p w:rsidR="00A05F59" w:rsidRDefault="00A05F59" w:rsidP="00A05F59">
      <w:pPr>
        <w:pStyle w:val="1"/>
        <w:numPr>
          <w:ilvl w:val="0"/>
          <w:numId w:val="3"/>
        </w:numPr>
        <w:snapToGrid w:val="0"/>
        <w:spacing w:line="280" w:lineRule="atLeast"/>
        <w:ind w:firstLineChars="0"/>
        <w:rPr>
          <w:rFonts w:ascii="Times New Roman" w:eastAsia="宋体" w:hAnsi="Times New Roman" w:cs="Times New Roman"/>
          <w:spacing w:val="-6"/>
          <w:szCs w:val="20"/>
        </w:rPr>
      </w:pPr>
      <w:proofErr w:type="spellStart"/>
      <w:r w:rsidRPr="00A05F59">
        <w:rPr>
          <w:rFonts w:ascii="Times New Roman" w:eastAsia="宋体" w:hAnsi="Times New Roman" w:cs="Times New Roman"/>
          <w:spacing w:val="-6"/>
          <w:szCs w:val="20"/>
        </w:rPr>
        <w:t>Andriy</w:t>
      </w:r>
      <w:proofErr w:type="spellEnd"/>
      <w:r w:rsidRPr="00A05F59">
        <w:rPr>
          <w:rFonts w:ascii="Times New Roman" w:eastAsia="宋体" w:hAnsi="Times New Roman" w:cs="Times New Roman"/>
          <w:spacing w:val="-6"/>
          <w:szCs w:val="20"/>
        </w:rPr>
        <w:t xml:space="preserve"> </w:t>
      </w:r>
      <w:proofErr w:type="spellStart"/>
      <w:r w:rsidRPr="00A05F59">
        <w:rPr>
          <w:rFonts w:ascii="Times New Roman" w:eastAsia="宋体" w:hAnsi="Times New Roman" w:cs="Times New Roman"/>
          <w:spacing w:val="-6"/>
          <w:szCs w:val="20"/>
        </w:rPr>
        <w:t>Mnih</w:t>
      </w:r>
      <w:proofErr w:type="spellEnd"/>
      <w:r w:rsidRPr="00A05F59">
        <w:rPr>
          <w:rFonts w:ascii="Times New Roman" w:eastAsia="宋体" w:hAnsi="Times New Roman" w:cs="Times New Roman"/>
          <w:spacing w:val="-6"/>
          <w:szCs w:val="20"/>
        </w:rPr>
        <w:t xml:space="preserve"> and Geoffrey E Hinton. A scalable hierarchical distributed language model. Advances in neural information processing systems, 2009:1081~1088.</w:t>
      </w:r>
    </w:p>
    <w:p w:rsidR="009C380C" w:rsidRDefault="00A05F59" w:rsidP="00CF2BF9">
      <w:pPr>
        <w:pStyle w:val="1"/>
        <w:numPr>
          <w:ilvl w:val="0"/>
          <w:numId w:val="3"/>
        </w:numPr>
        <w:snapToGrid w:val="0"/>
        <w:spacing w:line="280" w:lineRule="atLeast"/>
        <w:ind w:firstLineChars="0"/>
        <w:rPr>
          <w:rFonts w:ascii="Times New Roman" w:eastAsia="宋体" w:hAnsi="Times New Roman" w:cs="Times New Roman"/>
          <w:spacing w:val="-6"/>
          <w:szCs w:val="20"/>
        </w:rPr>
      </w:pPr>
      <w:r w:rsidRPr="00A05F59">
        <w:rPr>
          <w:rFonts w:ascii="Times New Roman" w:eastAsia="宋体" w:hAnsi="Times New Roman" w:cs="Times New Roman"/>
          <w:spacing w:val="-6"/>
          <w:szCs w:val="20"/>
        </w:rPr>
        <w:t>Zhang Y,</w:t>
      </w:r>
      <w:r w:rsidR="0098378A">
        <w:rPr>
          <w:rFonts w:ascii="Times New Roman" w:eastAsia="宋体" w:hAnsi="Times New Roman" w:cs="Times New Roman"/>
          <w:spacing w:val="-6"/>
          <w:szCs w:val="20"/>
        </w:rPr>
        <w:t xml:space="preserve"> </w:t>
      </w:r>
      <w:proofErr w:type="spellStart"/>
      <w:r w:rsidRPr="00A05F59">
        <w:rPr>
          <w:rFonts w:ascii="Times New Roman" w:eastAsia="宋体" w:hAnsi="Times New Roman" w:cs="Times New Roman"/>
          <w:spacing w:val="-6"/>
          <w:szCs w:val="20"/>
        </w:rPr>
        <w:t>Dubrawski</w:t>
      </w:r>
      <w:proofErr w:type="spellEnd"/>
      <w:r w:rsidRPr="00A05F59">
        <w:rPr>
          <w:rFonts w:ascii="Times New Roman" w:eastAsia="宋体" w:hAnsi="Times New Roman" w:cs="Times New Roman"/>
          <w:spacing w:val="-6"/>
          <w:szCs w:val="20"/>
        </w:rPr>
        <w:t xml:space="preserve"> A,</w:t>
      </w:r>
      <w:r w:rsidR="0098378A">
        <w:rPr>
          <w:rFonts w:ascii="Times New Roman" w:eastAsia="宋体" w:hAnsi="Times New Roman" w:cs="Times New Roman"/>
          <w:spacing w:val="-6"/>
          <w:szCs w:val="20"/>
        </w:rPr>
        <w:t xml:space="preserve"> </w:t>
      </w:r>
      <w:r w:rsidRPr="00A05F59">
        <w:rPr>
          <w:rFonts w:ascii="Times New Roman" w:eastAsia="宋体" w:hAnsi="Times New Roman" w:cs="Times New Roman"/>
          <w:spacing w:val="-6"/>
          <w:szCs w:val="20"/>
        </w:rPr>
        <w:t xml:space="preserve">Schneider </w:t>
      </w:r>
      <w:proofErr w:type="spellStart"/>
      <w:r w:rsidRPr="00A05F59">
        <w:rPr>
          <w:rFonts w:ascii="Times New Roman" w:eastAsia="宋体" w:hAnsi="Times New Roman" w:cs="Times New Roman"/>
          <w:spacing w:val="-6"/>
          <w:szCs w:val="20"/>
        </w:rPr>
        <w:t>J.Learning</w:t>
      </w:r>
      <w:proofErr w:type="spellEnd"/>
      <w:r w:rsidRPr="00A05F59">
        <w:rPr>
          <w:rFonts w:ascii="Times New Roman" w:eastAsia="宋体" w:hAnsi="Times New Roman" w:cs="Times New Roman"/>
          <w:spacing w:val="-6"/>
          <w:szCs w:val="20"/>
        </w:rPr>
        <w:t xml:space="preserve"> the semantic correlation: An alternative way to gain from unlabeled text. Advances in Neural Information Processing Systems, 2008:1945~1952.</w:t>
      </w:r>
    </w:p>
    <w:p w:rsidR="00720E66" w:rsidRDefault="00720E66" w:rsidP="00720E66">
      <w:pPr>
        <w:pStyle w:val="1"/>
        <w:numPr>
          <w:ilvl w:val="0"/>
          <w:numId w:val="3"/>
        </w:numPr>
        <w:snapToGrid w:val="0"/>
        <w:spacing w:line="280" w:lineRule="atLeast"/>
        <w:ind w:firstLineChars="0"/>
        <w:rPr>
          <w:rFonts w:ascii="Times New Roman" w:eastAsia="宋体" w:hAnsi="Times New Roman" w:cs="Times New Roman"/>
          <w:spacing w:val="-6"/>
          <w:szCs w:val="20"/>
        </w:rPr>
      </w:pPr>
      <w:r w:rsidRPr="00720E66">
        <w:rPr>
          <w:rFonts w:ascii="Times New Roman" w:eastAsia="宋体" w:hAnsi="Times New Roman" w:cs="Times New Roman" w:hint="eastAsia"/>
          <w:spacing w:val="-6"/>
          <w:szCs w:val="20"/>
        </w:rPr>
        <w:t>邵艳秋、</w:t>
      </w:r>
      <w:proofErr w:type="gramStart"/>
      <w:r w:rsidRPr="00720E66">
        <w:rPr>
          <w:rFonts w:ascii="Times New Roman" w:eastAsia="宋体" w:hAnsi="Times New Roman" w:cs="Times New Roman" w:hint="eastAsia"/>
          <w:spacing w:val="-6"/>
          <w:szCs w:val="20"/>
        </w:rPr>
        <w:t>穗志方</w:t>
      </w:r>
      <w:proofErr w:type="gramEnd"/>
      <w:r w:rsidRPr="00720E66">
        <w:rPr>
          <w:rFonts w:ascii="Times New Roman" w:eastAsia="宋体" w:hAnsi="Times New Roman" w:cs="Times New Roman" w:hint="eastAsia"/>
          <w:spacing w:val="-6"/>
          <w:szCs w:val="20"/>
        </w:rPr>
        <w:t>、吴云芳．基于词汇语义特征的中文语义角色标注研究</w:t>
      </w:r>
      <w:r w:rsidRPr="00720E66">
        <w:rPr>
          <w:rFonts w:ascii="Times New Roman" w:eastAsia="宋体" w:hAnsi="Times New Roman" w:cs="Times New Roman" w:hint="eastAsia"/>
          <w:spacing w:val="-6"/>
          <w:szCs w:val="20"/>
        </w:rPr>
        <w:t>[J]</w:t>
      </w:r>
      <w:r w:rsidRPr="00720E66">
        <w:rPr>
          <w:rFonts w:ascii="Times New Roman" w:eastAsia="宋体" w:hAnsi="Times New Roman" w:cs="Times New Roman" w:hint="eastAsia"/>
          <w:spacing w:val="-6"/>
          <w:szCs w:val="20"/>
        </w:rPr>
        <w:t>．中文信息学报，</w:t>
      </w:r>
      <w:r w:rsidRPr="00720E66">
        <w:rPr>
          <w:rFonts w:ascii="Times New Roman" w:eastAsia="宋体" w:hAnsi="Times New Roman" w:cs="Times New Roman" w:hint="eastAsia"/>
          <w:spacing w:val="-6"/>
          <w:szCs w:val="20"/>
        </w:rPr>
        <w:t>2009</w:t>
      </w:r>
      <w:r>
        <w:rPr>
          <w:rFonts w:ascii="Times New Roman" w:eastAsia="宋体" w:hAnsi="Times New Roman" w:cs="Times New Roman" w:hint="eastAsia"/>
          <w:spacing w:val="-6"/>
          <w:szCs w:val="20"/>
        </w:rPr>
        <w:t>.</w:t>
      </w:r>
    </w:p>
    <w:p w:rsidR="00720E66" w:rsidRDefault="00F80619" w:rsidP="00F80619">
      <w:pPr>
        <w:pStyle w:val="1"/>
        <w:numPr>
          <w:ilvl w:val="0"/>
          <w:numId w:val="3"/>
        </w:numPr>
        <w:snapToGrid w:val="0"/>
        <w:spacing w:line="280" w:lineRule="atLeast"/>
        <w:ind w:firstLineChars="0"/>
        <w:rPr>
          <w:rFonts w:ascii="Times New Roman" w:eastAsia="宋体" w:hAnsi="Times New Roman" w:cs="Times New Roman"/>
          <w:spacing w:val="-6"/>
          <w:szCs w:val="20"/>
        </w:rPr>
      </w:pPr>
      <w:proofErr w:type="spellStart"/>
      <w:r w:rsidRPr="00F80619">
        <w:rPr>
          <w:rFonts w:ascii="Times New Roman" w:eastAsia="宋体" w:hAnsi="Times New Roman" w:cs="Times New Roman"/>
          <w:spacing w:val="-6"/>
          <w:szCs w:val="20"/>
        </w:rPr>
        <w:t>Turian</w:t>
      </w:r>
      <w:proofErr w:type="spellEnd"/>
      <w:r w:rsidRPr="00F80619">
        <w:rPr>
          <w:rFonts w:ascii="Times New Roman" w:eastAsia="宋体" w:hAnsi="Times New Roman" w:cs="Times New Roman"/>
          <w:spacing w:val="-6"/>
          <w:szCs w:val="20"/>
        </w:rPr>
        <w:t xml:space="preserve"> Joseph, Lev </w:t>
      </w:r>
      <w:proofErr w:type="spellStart"/>
      <w:r w:rsidRPr="00F80619">
        <w:rPr>
          <w:rFonts w:ascii="Times New Roman" w:eastAsia="宋体" w:hAnsi="Times New Roman" w:cs="Times New Roman"/>
          <w:spacing w:val="-6"/>
          <w:szCs w:val="20"/>
        </w:rPr>
        <w:t>Ratinov</w:t>
      </w:r>
      <w:proofErr w:type="spellEnd"/>
      <w:r w:rsidRPr="00F80619">
        <w:rPr>
          <w:rFonts w:ascii="Times New Roman" w:eastAsia="宋体" w:hAnsi="Times New Roman" w:cs="Times New Roman"/>
          <w:spacing w:val="-6"/>
          <w:szCs w:val="20"/>
        </w:rPr>
        <w:t xml:space="preserve">, and </w:t>
      </w:r>
      <w:proofErr w:type="spellStart"/>
      <w:r w:rsidRPr="00F80619">
        <w:rPr>
          <w:rFonts w:ascii="Times New Roman" w:eastAsia="宋体" w:hAnsi="Times New Roman" w:cs="Times New Roman"/>
          <w:spacing w:val="-6"/>
          <w:szCs w:val="20"/>
        </w:rPr>
        <w:t>Yoshua</w:t>
      </w:r>
      <w:proofErr w:type="spellEnd"/>
      <w:r w:rsidRPr="00F80619">
        <w:rPr>
          <w:rFonts w:ascii="Times New Roman" w:eastAsia="宋体" w:hAnsi="Times New Roman" w:cs="Times New Roman"/>
          <w:spacing w:val="-6"/>
          <w:szCs w:val="20"/>
        </w:rPr>
        <w:t xml:space="preserve"> </w:t>
      </w:r>
      <w:proofErr w:type="spellStart"/>
      <w:r w:rsidRPr="00F80619">
        <w:rPr>
          <w:rFonts w:ascii="Times New Roman" w:eastAsia="宋体" w:hAnsi="Times New Roman" w:cs="Times New Roman"/>
          <w:spacing w:val="-6"/>
          <w:szCs w:val="20"/>
        </w:rPr>
        <w:t>Bengio</w:t>
      </w:r>
      <w:proofErr w:type="spellEnd"/>
      <w:r w:rsidRPr="00F80619">
        <w:rPr>
          <w:rFonts w:ascii="Times New Roman" w:eastAsia="宋体" w:hAnsi="Times New Roman" w:cs="Times New Roman"/>
          <w:spacing w:val="-6"/>
          <w:szCs w:val="20"/>
        </w:rPr>
        <w:t xml:space="preserve">. Word representations: a simple and general method for semi-supervised learning. Proceedings of the 48th Annual Meeting of the Association for </w:t>
      </w:r>
      <w:r w:rsidR="002C7CAD">
        <w:rPr>
          <w:rFonts w:ascii="Times New Roman" w:eastAsia="宋体" w:hAnsi="Times New Roman" w:cs="Times New Roman"/>
          <w:spacing w:val="-6"/>
          <w:szCs w:val="20"/>
        </w:rPr>
        <w:t>Computational Linguistics (ACL),</w:t>
      </w:r>
      <w:r w:rsidRPr="00F80619">
        <w:rPr>
          <w:rFonts w:ascii="Times New Roman" w:eastAsia="宋体" w:hAnsi="Times New Roman" w:cs="Times New Roman"/>
          <w:spacing w:val="-6"/>
          <w:szCs w:val="20"/>
        </w:rPr>
        <w:t xml:space="preserve"> 2010.</w:t>
      </w:r>
    </w:p>
    <w:p w:rsidR="00CF2BF9" w:rsidRPr="00F34A2A" w:rsidRDefault="00BF2884" w:rsidP="00F34A2A">
      <w:pPr>
        <w:pStyle w:val="1"/>
        <w:numPr>
          <w:ilvl w:val="0"/>
          <w:numId w:val="3"/>
        </w:numPr>
        <w:snapToGrid w:val="0"/>
        <w:spacing w:line="280" w:lineRule="atLeast"/>
        <w:ind w:firstLineChars="0"/>
        <w:rPr>
          <w:rFonts w:ascii="Times New Roman" w:eastAsia="宋体" w:hAnsi="Times New Roman" w:cs="Times New Roman"/>
          <w:spacing w:val="-6"/>
          <w:szCs w:val="20"/>
        </w:rPr>
      </w:pPr>
      <w:r w:rsidRPr="00BF2884">
        <w:rPr>
          <w:rFonts w:ascii="Times New Roman" w:eastAsia="宋体" w:hAnsi="Times New Roman" w:cs="Times New Roman"/>
          <w:spacing w:val="-6"/>
          <w:szCs w:val="20"/>
        </w:rPr>
        <w:t xml:space="preserve">Eric Huang, Richard </w:t>
      </w:r>
      <w:proofErr w:type="spellStart"/>
      <w:r w:rsidRPr="00BF2884">
        <w:rPr>
          <w:rFonts w:ascii="Times New Roman" w:eastAsia="宋体" w:hAnsi="Times New Roman" w:cs="Times New Roman"/>
          <w:spacing w:val="-6"/>
          <w:szCs w:val="20"/>
        </w:rPr>
        <w:t>Socher</w:t>
      </w:r>
      <w:proofErr w:type="spellEnd"/>
      <w:r w:rsidRPr="00BF2884">
        <w:rPr>
          <w:rFonts w:ascii="Times New Roman" w:eastAsia="宋体" w:hAnsi="Times New Roman" w:cs="Times New Roman"/>
          <w:spacing w:val="-6"/>
          <w:szCs w:val="20"/>
        </w:rPr>
        <w:t>, Christopher Manning and Andrew Ng. Improving word representations via global context and multiple word prototypes. Proceedings of the 50th Annual Meeting of the Association for Computational Linguistics: Long Papers-Volume 1</w:t>
      </w:r>
      <w:proofErr w:type="gramStart"/>
      <w:r>
        <w:rPr>
          <w:rFonts w:ascii="Times New Roman" w:eastAsia="宋体" w:hAnsi="Times New Roman" w:cs="Times New Roman"/>
          <w:spacing w:val="-6"/>
          <w:szCs w:val="20"/>
        </w:rPr>
        <w:t>,</w:t>
      </w:r>
      <w:r w:rsidRPr="00BF2884">
        <w:rPr>
          <w:rFonts w:ascii="Times New Roman" w:eastAsia="宋体" w:hAnsi="Times New Roman" w:cs="Times New Roman"/>
          <w:spacing w:val="-6"/>
          <w:szCs w:val="20"/>
        </w:rPr>
        <w:t>2012</w:t>
      </w:r>
      <w:proofErr w:type="gramEnd"/>
      <w:r w:rsidRPr="00BF2884">
        <w:rPr>
          <w:rFonts w:ascii="Times New Roman" w:eastAsia="宋体" w:hAnsi="Times New Roman" w:cs="Times New Roman"/>
          <w:spacing w:val="-6"/>
          <w:szCs w:val="20"/>
        </w:rPr>
        <w:t>.</w:t>
      </w:r>
    </w:p>
    <w:sectPr w:rsidR="00CF2BF9" w:rsidRPr="00F34A2A">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5AC" w:rsidRDefault="007515AC">
      <w:r>
        <w:separator/>
      </w:r>
    </w:p>
  </w:endnote>
  <w:endnote w:type="continuationSeparator" w:id="0">
    <w:p w:rsidR="007515AC" w:rsidRDefault="0075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瀹嬩綋">
    <w:altName w:val="等线"/>
    <w:panose1 w:val="00000000000000000000"/>
    <w:charset w:val="86"/>
    <w:family w:val="auto"/>
    <w:notTrueType/>
    <w:pitch w:val="default"/>
    <w:sig w:usb0="00000001" w:usb1="080E0000" w:usb2="00000010" w:usb3="00000000" w:csb0="00040000" w:csb1="00000000"/>
  </w:font>
  <w:font w:name="å®‹ä½“">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D64" w:rsidRDefault="00441D64">
    <w:pPr>
      <w:pStyle w:val="a5"/>
    </w:pPr>
    <w:r>
      <w:rPr>
        <w:rFonts w:ascii="Times New Roman" w:hAnsi="Times New Roman" w:cs="Times New Roman"/>
        <w:kern w:val="0"/>
        <w:sz w:val="12"/>
        <w:szCs w:val="12"/>
      </w:rPr>
      <w:t xml:space="preserve">* </w:t>
    </w:r>
    <w:r>
      <w:rPr>
        <w:rFonts w:ascii="瀹嬩綋" w:eastAsia="瀹嬩綋" w:hAnsi="Times New Roman" w:cs="瀹嬩綋" w:hint="eastAsia"/>
        <w:kern w:val="0"/>
        <w:sz w:val="15"/>
        <w:szCs w:val="15"/>
      </w:rPr>
      <w:t>本研究</w:t>
    </w:r>
    <w:proofErr w:type="gramStart"/>
    <w:r>
      <w:rPr>
        <w:rFonts w:ascii="瀹嬩綋" w:eastAsia="瀹嬩綋" w:hAnsi="Times New Roman" w:cs="瀹嬩綋" w:hint="eastAsia"/>
        <w:kern w:val="0"/>
        <w:sz w:val="15"/>
        <w:szCs w:val="15"/>
      </w:rPr>
      <w:t>承国家</w:t>
    </w:r>
    <w:proofErr w:type="gramEnd"/>
    <w:r>
      <w:rPr>
        <w:rFonts w:ascii="瀹嬩綋" w:eastAsia="瀹嬩綋" w:hAnsi="Times New Roman" w:cs="瀹嬩綋" w:hint="eastAsia"/>
        <w:kern w:val="0"/>
        <w:sz w:val="15"/>
        <w:szCs w:val="15"/>
      </w:rPr>
      <w:t>自然科学基金项目（</w:t>
    </w:r>
    <w:r>
      <w:rPr>
        <w:rFonts w:ascii="å®‹ä½“" w:hAnsi="å®‹ä½“" w:cs="å®‹ä½“"/>
        <w:kern w:val="0"/>
        <w:sz w:val="15"/>
        <w:szCs w:val="15"/>
      </w:rPr>
      <w:t>61300081</w:t>
    </w:r>
    <w:r>
      <w:rPr>
        <w:rFonts w:ascii="瀹嬩綋" w:eastAsia="瀹嬩綋" w:hAnsi="Times New Roman" w:cs="瀹嬩綋" w:hint="eastAsia"/>
        <w:kern w:val="0"/>
        <w:sz w:val="15"/>
        <w:szCs w:val="15"/>
      </w:rPr>
      <w:t>，</w:t>
    </w:r>
    <w:r>
      <w:rPr>
        <w:rFonts w:ascii="å®‹ä½“" w:hAnsi="å®‹ä½“" w:cs="å®‹ä½“"/>
        <w:kern w:val="0"/>
        <w:sz w:val="15"/>
        <w:szCs w:val="15"/>
      </w:rPr>
      <w:t>61170162</w:t>
    </w:r>
    <w:r>
      <w:rPr>
        <w:rFonts w:ascii="瀹嬩綋" w:eastAsia="瀹嬩綋" w:hAnsi="Times New Roman" w:cs="瀹嬩綋" w:hint="eastAsia"/>
        <w:kern w:val="0"/>
        <w:sz w:val="15"/>
        <w:szCs w:val="15"/>
      </w:rPr>
      <w:t>）和</w:t>
    </w:r>
    <w:r w:rsidRPr="00441D64">
      <w:rPr>
        <w:rFonts w:ascii="瀹嬩綋" w:eastAsia="瀹嬩綋" w:hAnsi="Times New Roman" w:cs="瀹嬩綋" w:hint="eastAsia"/>
        <w:kern w:val="0"/>
        <w:sz w:val="15"/>
        <w:szCs w:val="15"/>
      </w:rPr>
      <w:t>国家高技术研究发展计划</w:t>
    </w:r>
    <w:r>
      <w:rPr>
        <w:rFonts w:ascii="瀹嬩綋" w:eastAsia="瀹嬩綋" w:hAnsi="Times New Roman" w:cs="瀹嬩綋" w:hint="eastAsia"/>
        <w:kern w:val="0"/>
        <w:sz w:val="15"/>
        <w:szCs w:val="15"/>
      </w:rPr>
      <w:t>（</w:t>
    </w:r>
    <w:r w:rsidRPr="00441D64">
      <w:rPr>
        <w:rFonts w:ascii="å®‹ä½“" w:hAnsi="å®‹ä½“" w:cs="å®‹ä½“"/>
        <w:kern w:val="0"/>
        <w:sz w:val="15"/>
        <w:szCs w:val="15"/>
      </w:rPr>
      <w:t>2015AA015409</w:t>
    </w:r>
    <w:r>
      <w:rPr>
        <w:rFonts w:ascii="瀹嬩綋" w:eastAsia="瀹嬩綋" w:hAnsi="Times New Roman" w:cs="瀹嬩綋" w:hint="eastAsia"/>
        <w:kern w:val="0"/>
        <w:sz w:val="15"/>
        <w:szCs w:val="15"/>
      </w:rPr>
      <w:t>）的资助。</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D64" w:rsidRDefault="00441D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5AC" w:rsidRDefault="007515AC">
      <w:r>
        <w:separator/>
      </w:r>
    </w:p>
  </w:footnote>
  <w:footnote w:type="continuationSeparator" w:id="0">
    <w:p w:rsidR="007515AC" w:rsidRDefault="007515AC">
      <w:r>
        <w:continuationSeparator/>
      </w:r>
    </w:p>
  </w:footnote>
  <w:footnote w:id="1">
    <w:p w:rsidR="005F2D93" w:rsidRDefault="005F2D93">
      <w:pPr>
        <w:pStyle w:val="a7"/>
      </w:pPr>
      <w:r>
        <w:rPr>
          <w:rStyle w:val="a9"/>
        </w:rPr>
        <w:footnoteRef/>
      </w:r>
      <w:r>
        <w:t xml:space="preserve"> </w:t>
      </w:r>
      <w:r w:rsidRPr="005F2D93">
        <w:t>http://bcc.blcu.edu.cn</w:t>
      </w:r>
    </w:p>
  </w:footnote>
  <w:footnote w:id="2">
    <w:p w:rsidR="0065625F" w:rsidRDefault="0065625F">
      <w:pPr>
        <w:pStyle w:val="a7"/>
      </w:pPr>
      <w:r>
        <w:rPr>
          <w:rStyle w:val="a9"/>
        </w:rPr>
        <w:footnoteRef/>
      </w:r>
      <w:r>
        <w:t xml:space="preserve"> </w:t>
      </w:r>
      <w:r w:rsidRPr="0065625F">
        <w:t>http://hanlp.linrunsoft.com/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50D40"/>
    <w:multiLevelType w:val="multilevel"/>
    <w:tmpl w:val="36B50D40"/>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61414FC6"/>
    <w:multiLevelType w:val="multilevel"/>
    <w:tmpl w:val="61414FC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6A"/>
    <w:rsid w:val="0000470C"/>
    <w:rsid w:val="00005020"/>
    <w:rsid w:val="00011910"/>
    <w:rsid w:val="00011EC6"/>
    <w:rsid w:val="0001733E"/>
    <w:rsid w:val="00017F10"/>
    <w:rsid w:val="00020C7E"/>
    <w:rsid w:val="00026453"/>
    <w:rsid w:val="0003454E"/>
    <w:rsid w:val="000353E9"/>
    <w:rsid w:val="00037058"/>
    <w:rsid w:val="00040104"/>
    <w:rsid w:val="00042A8B"/>
    <w:rsid w:val="00044C48"/>
    <w:rsid w:val="00045C5F"/>
    <w:rsid w:val="00047F19"/>
    <w:rsid w:val="000546F2"/>
    <w:rsid w:val="00054ABA"/>
    <w:rsid w:val="00054F78"/>
    <w:rsid w:val="000550BD"/>
    <w:rsid w:val="00056928"/>
    <w:rsid w:val="000616D2"/>
    <w:rsid w:val="00066CE9"/>
    <w:rsid w:val="00067E58"/>
    <w:rsid w:val="000721CE"/>
    <w:rsid w:val="00073280"/>
    <w:rsid w:val="000759A8"/>
    <w:rsid w:val="000764A3"/>
    <w:rsid w:val="00077E31"/>
    <w:rsid w:val="00080E99"/>
    <w:rsid w:val="00081112"/>
    <w:rsid w:val="000816A8"/>
    <w:rsid w:val="000831C7"/>
    <w:rsid w:val="00083AD7"/>
    <w:rsid w:val="000842F2"/>
    <w:rsid w:val="000843CC"/>
    <w:rsid w:val="00085B67"/>
    <w:rsid w:val="0009626B"/>
    <w:rsid w:val="000A1C47"/>
    <w:rsid w:val="000A2A6C"/>
    <w:rsid w:val="000A6BF2"/>
    <w:rsid w:val="000B10DB"/>
    <w:rsid w:val="000B1D6A"/>
    <w:rsid w:val="000B7513"/>
    <w:rsid w:val="000B78C5"/>
    <w:rsid w:val="000C2D49"/>
    <w:rsid w:val="000C3C49"/>
    <w:rsid w:val="000C603D"/>
    <w:rsid w:val="000D1A1F"/>
    <w:rsid w:val="000D2542"/>
    <w:rsid w:val="000D4307"/>
    <w:rsid w:val="000D5C46"/>
    <w:rsid w:val="000E3EFB"/>
    <w:rsid w:val="000E4B5B"/>
    <w:rsid w:val="000E6661"/>
    <w:rsid w:val="000E6F02"/>
    <w:rsid w:val="000E7FD6"/>
    <w:rsid w:val="000F200D"/>
    <w:rsid w:val="000F6160"/>
    <w:rsid w:val="00101E37"/>
    <w:rsid w:val="00110B3A"/>
    <w:rsid w:val="00112D63"/>
    <w:rsid w:val="00115006"/>
    <w:rsid w:val="00115F17"/>
    <w:rsid w:val="00116D41"/>
    <w:rsid w:val="00120BF3"/>
    <w:rsid w:val="0012554F"/>
    <w:rsid w:val="001355CF"/>
    <w:rsid w:val="001359C4"/>
    <w:rsid w:val="0013649D"/>
    <w:rsid w:val="00136676"/>
    <w:rsid w:val="0014057C"/>
    <w:rsid w:val="001443E8"/>
    <w:rsid w:val="00144BB3"/>
    <w:rsid w:val="001470CC"/>
    <w:rsid w:val="001519F1"/>
    <w:rsid w:val="00155EE8"/>
    <w:rsid w:val="00160782"/>
    <w:rsid w:val="00161196"/>
    <w:rsid w:val="0016420A"/>
    <w:rsid w:val="00166471"/>
    <w:rsid w:val="00166563"/>
    <w:rsid w:val="001672C8"/>
    <w:rsid w:val="00167E00"/>
    <w:rsid w:val="0017076F"/>
    <w:rsid w:val="00171339"/>
    <w:rsid w:val="00172D1E"/>
    <w:rsid w:val="00173274"/>
    <w:rsid w:val="00177EF0"/>
    <w:rsid w:val="0018039C"/>
    <w:rsid w:val="00182F7D"/>
    <w:rsid w:val="00185D44"/>
    <w:rsid w:val="00186284"/>
    <w:rsid w:val="0018666F"/>
    <w:rsid w:val="00190484"/>
    <w:rsid w:val="00192FE0"/>
    <w:rsid w:val="00195647"/>
    <w:rsid w:val="00196430"/>
    <w:rsid w:val="00196827"/>
    <w:rsid w:val="001A1593"/>
    <w:rsid w:val="001A1FD2"/>
    <w:rsid w:val="001A3F46"/>
    <w:rsid w:val="001A45ED"/>
    <w:rsid w:val="001A50D5"/>
    <w:rsid w:val="001B300E"/>
    <w:rsid w:val="001B485E"/>
    <w:rsid w:val="001B55E4"/>
    <w:rsid w:val="001B6007"/>
    <w:rsid w:val="001C0D67"/>
    <w:rsid w:val="001C3BE3"/>
    <w:rsid w:val="001C50EB"/>
    <w:rsid w:val="001D00C0"/>
    <w:rsid w:val="001D0DA0"/>
    <w:rsid w:val="001D64D8"/>
    <w:rsid w:val="001E041C"/>
    <w:rsid w:val="001E0CC0"/>
    <w:rsid w:val="001E367C"/>
    <w:rsid w:val="001E48CB"/>
    <w:rsid w:val="001E674B"/>
    <w:rsid w:val="001E72ED"/>
    <w:rsid w:val="001F1AC8"/>
    <w:rsid w:val="001F2655"/>
    <w:rsid w:val="001F5A67"/>
    <w:rsid w:val="002053FC"/>
    <w:rsid w:val="00215A07"/>
    <w:rsid w:val="00216BAB"/>
    <w:rsid w:val="00217D5B"/>
    <w:rsid w:val="00220125"/>
    <w:rsid w:val="0022038E"/>
    <w:rsid w:val="00221E57"/>
    <w:rsid w:val="00230285"/>
    <w:rsid w:val="0023525F"/>
    <w:rsid w:val="00237AF9"/>
    <w:rsid w:val="00241E6B"/>
    <w:rsid w:val="00243175"/>
    <w:rsid w:val="00245544"/>
    <w:rsid w:val="002624D2"/>
    <w:rsid w:val="00263C4A"/>
    <w:rsid w:val="00263E24"/>
    <w:rsid w:val="00264EB1"/>
    <w:rsid w:val="0026721D"/>
    <w:rsid w:val="00275FFD"/>
    <w:rsid w:val="002768FB"/>
    <w:rsid w:val="00277604"/>
    <w:rsid w:val="00282205"/>
    <w:rsid w:val="00283345"/>
    <w:rsid w:val="00291721"/>
    <w:rsid w:val="00293358"/>
    <w:rsid w:val="002A0154"/>
    <w:rsid w:val="002A6982"/>
    <w:rsid w:val="002B0C77"/>
    <w:rsid w:val="002B1726"/>
    <w:rsid w:val="002B1B98"/>
    <w:rsid w:val="002B7319"/>
    <w:rsid w:val="002C10EF"/>
    <w:rsid w:val="002C227C"/>
    <w:rsid w:val="002C466A"/>
    <w:rsid w:val="002C7CAD"/>
    <w:rsid w:val="002D1AB3"/>
    <w:rsid w:val="002D1D6A"/>
    <w:rsid w:val="002D3E44"/>
    <w:rsid w:val="002E027E"/>
    <w:rsid w:val="002E35B0"/>
    <w:rsid w:val="002E46B4"/>
    <w:rsid w:val="002E55EB"/>
    <w:rsid w:val="002E62BC"/>
    <w:rsid w:val="002F10D5"/>
    <w:rsid w:val="002F282F"/>
    <w:rsid w:val="002F5464"/>
    <w:rsid w:val="002F6489"/>
    <w:rsid w:val="003044E2"/>
    <w:rsid w:val="00310A71"/>
    <w:rsid w:val="003112F9"/>
    <w:rsid w:val="003117C9"/>
    <w:rsid w:val="00315734"/>
    <w:rsid w:val="003205D9"/>
    <w:rsid w:val="00321212"/>
    <w:rsid w:val="0032483D"/>
    <w:rsid w:val="00326093"/>
    <w:rsid w:val="003271D3"/>
    <w:rsid w:val="0033039E"/>
    <w:rsid w:val="00332E4B"/>
    <w:rsid w:val="00340295"/>
    <w:rsid w:val="003408B3"/>
    <w:rsid w:val="00340C7F"/>
    <w:rsid w:val="0034107B"/>
    <w:rsid w:val="00341116"/>
    <w:rsid w:val="00346631"/>
    <w:rsid w:val="00346E06"/>
    <w:rsid w:val="003517FE"/>
    <w:rsid w:val="003518F3"/>
    <w:rsid w:val="0035199E"/>
    <w:rsid w:val="003560D6"/>
    <w:rsid w:val="00366859"/>
    <w:rsid w:val="003710AD"/>
    <w:rsid w:val="00371FB4"/>
    <w:rsid w:val="00372507"/>
    <w:rsid w:val="00374BC4"/>
    <w:rsid w:val="00386551"/>
    <w:rsid w:val="00390238"/>
    <w:rsid w:val="00394324"/>
    <w:rsid w:val="003956E5"/>
    <w:rsid w:val="00396A5A"/>
    <w:rsid w:val="00397838"/>
    <w:rsid w:val="00397CE1"/>
    <w:rsid w:val="003A1C51"/>
    <w:rsid w:val="003A62B3"/>
    <w:rsid w:val="003B5AD3"/>
    <w:rsid w:val="003B5BF2"/>
    <w:rsid w:val="003C420C"/>
    <w:rsid w:val="003C6276"/>
    <w:rsid w:val="003D5999"/>
    <w:rsid w:val="003E0278"/>
    <w:rsid w:val="003E324A"/>
    <w:rsid w:val="003E3B8E"/>
    <w:rsid w:val="003E3CF8"/>
    <w:rsid w:val="003F59F2"/>
    <w:rsid w:val="00402E67"/>
    <w:rsid w:val="00403487"/>
    <w:rsid w:val="00406570"/>
    <w:rsid w:val="00406C20"/>
    <w:rsid w:val="004078FC"/>
    <w:rsid w:val="00412AA0"/>
    <w:rsid w:val="00416957"/>
    <w:rsid w:val="0042437D"/>
    <w:rsid w:val="00426EEE"/>
    <w:rsid w:val="00433EF6"/>
    <w:rsid w:val="00441D64"/>
    <w:rsid w:val="00445AA1"/>
    <w:rsid w:val="004470D3"/>
    <w:rsid w:val="00447FAA"/>
    <w:rsid w:val="00455655"/>
    <w:rsid w:val="00455DA1"/>
    <w:rsid w:val="00460E8C"/>
    <w:rsid w:val="00466A29"/>
    <w:rsid w:val="00470F21"/>
    <w:rsid w:val="0047144D"/>
    <w:rsid w:val="00471D94"/>
    <w:rsid w:val="00474386"/>
    <w:rsid w:val="00475353"/>
    <w:rsid w:val="00475D39"/>
    <w:rsid w:val="00477301"/>
    <w:rsid w:val="004804D4"/>
    <w:rsid w:val="00486093"/>
    <w:rsid w:val="00490EF5"/>
    <w:rsid w:val="004930AD"/>
    <w:rsid w:val="00496589"/>
    <w:rsid w:val="00497AE5"/>
    <w:rsid w:val="004A0144"/>
    <w:rsid w:val="004A0A92"/>
    <w:rsid w:val="004A13DA"/>
    <w:rsid w:val="004A34F1"/>
    <w:rsid w:val="004B0DB6"/>
    <w:rsid w:val="004B1DEE"/>
    <w:rsid w:val="004B4361"/>
    <w:rsid w:val="004B7DD9"/>
    <w:rsid w:val="004C32D2"/>
    <w:rsid w:val="004C3513"/>
    <w:rsid w:val="004C4273"/>
    <w:rsid w:val="004D5234"/>
    <w:rsid w:val="004D585A"/>
    <w:rsid w:val="004D60A6"/>
    <w:rsid w:val="004D6412"/>
    <w:rsid w:val="004E3E78"/>
    <w:rsid w:val="004E4D3A"/>
    <w:rsid w:val="004E54AC"/>
    <w:rsid w:val="004F0026"/>
    <w:rsid w:val="004F1B65"/>
    <w:rsid w:val="004F1CFC"/>
    <w:rsid w:val="004F296E"/>
    <w:rsid w:val="004F29E5"/>
    <w:rsid w:val="004F4327"/>
    <w:rsid w:val="004F601C"/>
    <w:rsid w:val="005006F6"/>
    <w:rsid w:val="005011BF"/>
    <w:rsid w:val="00501C31"/>
    <w:rsid w:val="00505C00"/>
    <w:rsid w:val="005167E3"/>
    <w:rsid w:val="005215AD"/>
    <w:rsid w:val="00521ADE"/>
    <w:rsid w:val="00523D46"/>
    <w:rsid w:val="0052464A"/>
    <w:rsid w:val="005346E6"/>
    <w:rsid w:val="005376A6"/>
    <w:rsid w:val="005410F5"/>
    <w:rsid w:val="00542DC9"/>
    <w:rsid w:val="0055126C"/>
    <w:rsid w:val="00553BF7"/>
    <w:rsid w:val="00555207"/>
    <w:rsid w:val="00560984"/>
    <w:rsid w:val="0056559E"/>
    <w:rsid w:val="00566A61"/>
    <w:rsid w:val="00571900"/>
    <w:rsid w:val="00571C3A"/>
    <w:rsid w:val="00573DCF"/>
    <w:rsid w:val="00575BA0"/>
    <w:rsid w:val="0058284D"/>
    <w:rsid w:val="005860C3"/>
    <w:rsid w:val="00586FF9"/>
    <w:rsid w:val="00593A26"/>
    <w:rsid w:val="00594081"/>
    <w:rsid w:val="00594AE8"/>
    <w:rsid w:val="0059508B"/>
    <w:rsid w:val="00595432"/>
    <w:rsid w:val="00596499"/>
    <w:rsid w:val="00597B6F"/>
    <w:rsid w:val="005A326E"/>
    <w:rsid w:val="005A4418"/>
    <w:rsid w:val="005A4FD0"/>
    <w:rsid w:val="005A7D42"/>
    <w:rsid w:val="005B1EFE"/>
    <w:rsid w:val="005B42E6"/>
    <w:rsid w:val="005B7649"/>
    <w:rsid w:val="005D6F19"/>
    <w:rsid w:val="005E35E8"/>
    <w:rsid w:val="005E397F"/>
    <w:rsid w:val="005E4A85"/>
    <w:rsid w:val="005F05B4"/>
    <w:rsid w:val="005F175B"/>
    <w:rsid w:val="005F2D93"/>
    <w:rsid w:val="005F3FB7"/>
    <w:rsid w:val="005F440D"/>
    <w:rsid w:val="005F6539"/>
    <w:rsid w:val="005F693E"/>
    <w:rsid w:val="0060200B"/>
    <w:rsid w:val="006059A7"/>
    <w:rsid w:val="00614550"/>
    <w:rsid w:val="00615E2F"/>
    <w:rsid w:val="00616C9E"/>
    <w:rsid w:val="00621A4B"/>
    <w:rsid w:val="00627968"/>
    <w:rsid w:val="00632020"/>
    <w:rsid w:val="006347CA"/>
    <w:rsid w:val="00636E81"/>
    <w:rsid w:val="00651047"/>
    <w:rsid w:val="006514DD"/>
    <w:rsid w:val="006526C7"/>
    <w:rsid w:val="00654E95"/>
    <w:rsid w:val="0065625F"/>
    <w:rsid w:val="00656A83"/>
    <w:rsid w:val="00656F66"/>
    <w:rsid w:val="00661186"/>
    <w:rsid w:val="0067220D"/>
    <w:rsid w:val="006722A8"/>
    <w:rsid w:val="00676706"/>
    <w:rsid w:val="0067760F"/>
    <w:rsid w:val="00677982"/>
    <w:rsid w:val="00681C29"/>
    <w:rsid w:val="006828BF"/>
    <w:rsid w:val="0068362E"/>
    <w:rsid w:val="006858AE"/>
    <w:rsid w:val="00687CC9"/>
    <w:rsid w:val="0069104F"/>
    <w:rsid w:val="00691A42"/>
    <w:rsid w:val="00694783"/>
    <w:rsid w:val="00694D99"/>
    <w:rsid w:val="00697207"/>
    <w:rsid w:val="006A084C"/>
    <w:rsid w:val="006A1206"/>
    <w:rsid w:val="006A1292"/>
    <w:rsid w:val="006A247D"/>
    <w:rsid w:val="006A5DF7"/>
    <w:rsid w:val="006B0A05"/>
    <w:rsid w:val="006B2B4A"/>
    <w:rsid w:val="006C13B9"/>
    <w:rsid w:val="006C2350"/>
    <w:rsid w:val="006C33EC"/>
    <w:rsid w:val="006C3AF5"/>
    <w:rsid w:val="006D027A"/>
    <w:rsid w:val="006D47E1"/>
    <w:rsid w:val="006D5860"/>
    <w:rsid w:val="006D7CAB"/>
    <w:rsid w:val="006E274F"/>
    <w:rsid w:val="006E60B9"/>
    <w:rsid w:val="006E76B7"/>
    <w:rsid w:val="006F06C6"/>
    <w:rsid w:val="006F07EE"/>
    <w:rsid w:val="006F7FB9"/>
    <w:rsid w:val="00700AE6"/>
    <w:rsid w:val="007021D5"/>
    <w:rsid w:val="00713436"/>
    <w:rsid w:val="00720233"/>
    <w:rsid w:val="00720B7A"/>
    <w:rsid w:val="00720E66"/>
    <w:rsid w:val="00720EC4"/>
    <w:rsid w:val="00730EB3"/>
    <w:rsid w:val="007314DA"/>
    <w:rsid w:val="00731C9B"/>
    <w:rsid w:val="00732FA8"/>
    <w:rsid w:val="007336A3"/>
    <w:rsid w:val="00735744"/>
    <w:rsid w:val="007357F0"/>
    <w:rsid w:val="00735D3B"/>
    <w:rsid w:val="00737E68"/>
    <w:rsid w:val="00741741"/>
    <w:rsid w:val="0074179D"/>
    <w:rsid w:val="00741F65"/>
    <w:rsid w:val="007478EE"/>
    <w:rsid w:val="0075049F"/>
    <w:rsid w:val="007515AC"/>
    <w:rsid w:val="00753380"/>
    <w:rsid w:val="00753DA7"/>
    <w:rsid w:val="00755322"/>
    <w:rsid w:val="007628CD"/>
    <w:rsid w:val="00762C95"/>
    <w:rsid w:val="00762D39"/>
    <w:rsid w:val="00775B8F"/>
    <w:rsid w:val="00777F9B"/>
    <w:rsid w:val="0078205D"/>
    <w:rsid w:val="0078295D"/>
    <w:rsid w:val="00786B3C"/>
    <w:rsid w:val="00786D39"/>
    <w:rsid w:val="00797AC2"/>
    <w:rsid w:val="007A07C4"/>
    <w:rsid w:val="007A232D"/>
    <w:rsid w:val="007A521E"/>
    <w:rsid w:val="007B2D32"/>
    <w:rsid w:val="007B7DDF"/>
    <w:rsid w:val="007C04BA"/>
    <w:rsid w:val="007C0CC0"/>
    <w:rsid w:val="007C5C58"/>
    <w:rsid w:val="007C64D9"/>
    <w:rsid w:val="007C71EC"/>
    <w:rsid w:val="007C7C7D"/>
    <w:rsid w:val="007D4302"/>
    <w:rsid w:val="007D4A23"/>
    <w:rsid w:val="007D6FE0"/>
    <w:rsid w:val="007E48DF"/>
    <w:rsid w:val="007E5178"/>
    <w:rsid w:val="007E5D20"/>
    <w:rsid w:val="007E768A"/>
    <w:rsid w:val="007F1C35"/>
    <w:rsid w:val="007F45D2"/>
    <w:rsid w:val="007F6193"/>
    <w:rsid w:val="007F7573"/>
    <w:rsid w:val="00801B5E"/>
    <w:rsid w:val="00802B73"/>
    <w:rsid w:val="008166E6"/>
    <w:rsid w:val="008239B4"/>
    <w:rsid w:val="00832E56"/>
    <w:rsid w:val="0083478E"/>
    <w:rsid w:val="00835BFF"/>
    <w:rsid w:val="008366A1"/>
    <w:rsid w:val="00842858"/>
    <w:rsid w:val="008479D4"/>
    <w:rsid w:val="00847F16"/>
    <w:rsid w:val="00853FA1"/>
    <w:rsid w:val="0085679E"/>
    <w:rsid w:val="008577D5"/>
    <w:rsid w:val="00863296"/>
    <w:rsid w:val="0086524A"/>
    <w:rsid w:val="008757CE"/>
    <w:rsid w:val="00875DBD"/>
    <w:rsid w:val="0087720B"/>
    <w:rsid w:val="00880801"/>
    <w:rsid w:val="00880CAD"/>
    <w:rsid w:val="0088478B"/>
    <w:rsid w:val="0088769B"/>
    <w:rsid w:val="00890720"/>
    <w:rsid w:val="0089379F"/>
    <w:rsid w:val="008A0A7D"/>
    <w:rsid w:val="008A1D05"/>
    <w:rsid w:val="008A2A4E"/>
    <w:rsid w:val="008A2AE2"/>
    <w:rsid w:val="008A47D8"/>
    <w:rsid w:val="008B12D7"/>
    <w:rsid w:val="008B2A3D"/>
    <w:rsid w:val="008B4924"/>
    <w:rsid w:val="008B7CA2"/>
    <w:rsid w:val="008B7D3E"/>
    <w:rsid w:val="008B7E73"/>
    <w:rsid w:val="008C2490"/>
    <w:rsid w:val="008C33ED"/>
    <w:rsid w:val="008C3CA4"/>
    <w:rsid w:val="008C53E8"/>
    <w:rsid w:val="008D1A08"/>
    <w:rsid w:val="008D3DB5"/>
    <w:rsid w:val="008D4EFD"/>
    <w:rsid w:val="008E021C"/>
    <w:rsid w:val="008E09B4"/>
    <w:rsid w:val="008E09BA"/>
    <w:rsid w:val="008E0EFB"/>
    <w:rsid w:val="008E0F9B"/>
    <w:rsid w:val="008E1C4F"/>
    <w:rsid w:val="008E6872"/>
    <w:rsid w:val="008F3961"/>
    <w:rsid w:val="008F3FBE"/>
    <w:rsid w:val="008F6725"/>
    <w:rsid w:val="008F6C45"/>
    <w:rsid w:val="009001F9"/>
    <w:rsid w:val="00900588"/>
    <w:rsid w:val="0090338F"/>
    <w:rsid w:val="0090401D"/>
    <w:rsid w:val="00904CC6"/>
    <w:rsid w:val="00904CE0"/>
    <w:rsid w:val="009052B4"/>
    <w:rsid w:val="00905AA9"/>
    <w:rsid w:val="00912BF2"/>
    <w:rsid w:val="00913EAC"/>
    <w:rsid w:val="009155F6"/>
    <w:rsid w:val="00916153"/>
    <w:rsid w:val="0092043F"/>
    <w:rsid w:val="00922079"/>
    <w:rsid w:val="009243C4"/>
    <w:rsid w:val="009260DD"/>
    <w:rsid w:val="00926ABB"/>
    <w:rsid w:val="009318FF"/>
    <w:rsid w:val="00937B96"/>
    <w:rsid w:val="00941781"/>
    <w:rsid w:val="00947097"/>
    <w:rsid w:val="0095303F"/>
    <w:rsid w:val="0095391B"/>
    <w:rsid w:val="009540EB"/>
    <w:rsid w:val="00955AB3"/>
    <w:rsid w:val="00956ACC"/>
    <w:rsid w:val="00956F31"/>
    <w:rsid w:val="00960233"/>
    <w:rsid w:val="0096039A"/>
    <w:rsid w:val="0098042A"/>
    <w:rsid w:val="00980AD4"/>
    <w:rsid w:val="0098196B"/>
    <w:rsid w:val="009825E9"/>
    <w:rsid w:val="0098378A"/>
    <w:rsid w:val="0098529E"/>
    <w:rsid w:val="00987150"/>
    <w:rsid w:val="00987FDB"/>
    <w:rsid w:val="00993139"/>
    <w:rsid w:val="009941B6"/>
    <w:rsid w:val="009A0449"/>
    <w:rsid w:val="009A1E46"/>
    <w:rsid w:val="009A5C4A"/>
    <w:rsid w:val="009A5DF6"/>
    <w:rsid w:val="009B41D9"/>
    <w:rsid w:val="009B64FF"/>
    <w:rsid w:val="009B663C"/>
    <w:rsid w:val="009B79A5"/>
    <w:rsid w:val="009C380C"/>
    <w:rsid w:val="009C3B01"/>
    <w:rsid w:val="009C4FAD"/>
    <w:rsid w:val="009D5DD8"/>
    <w:rsid w:val="009E2F2B"/>
    <w:rsid w:val="009E40F6"/>
    <w:rsid w:val="009E764A"/>
    <w:rsid w:val="009E7687"/>
    <w:rsid w:val="009E7CC0"/>
    <w:rsid w:val="009F314D"/>
    <w:rsid w:val="009F32F8"/>
    <w:rsid w:val="009F453F"/>
    <w:rsid w:val="009F5173"/>
    <w:rsid w:val="00A004A5"/>
    <w:rsid w:val="00A01A37"/>
    <w:rsid w:val="00A04443"/>
    <w:rsid w:val="00A04599"/>
    <w:rsid w:val="00A05F59"/>
    <w:rsid w:val="00A071F4"/>
    <w:rsid w:val="00A11447"/>
    <w:rsid w:val="00A12DA9"/>
    <w:rsid w:val="00A1525A"/>
    <w:rsid w:val="00A160BF"/>
    <w:rsid w:val="00A237E5"/>
    <w:rsid w:val="00A2382F"/>
    <w:rsid w:val="00A26933"/>
    <w:rsid w:val="00A276D8"/>
    <w:rsid w:val="00A32547"/>
    <w:rsid w:val="00A33E40"/>
    <w:rsid w:val="00A37C65"/>
    <w:rsid w:val="00A40A27"/>
    <w:rsid w:val="00A5709C"/>
    <w:rsid w:val="00A62934"/>
    <w:rsid w:val="00A63B63"/>
    <w:rsid w:val="00A63FB3"/>
    <w:rsid w:val="00A65A40"/>
    <w:rsid w:val="00A674C0"/>
    <w:rsid w:val="00A6757D"/>
    <w:rsid w:val="00A74E7A"/>
    <w:rsid w:val="00A7659E"/>
    <w:rsid w:val="00A82C16"/>
    <w:rsid w:val="00A90B00"/>
    <w:rsid w:val="00A929B5"/>
    <w:rsid w:val="00AA04BA"/>
    <w:rsid w:val="00AA28CF"/>
    <w:rsid w:val="00AA551D"/>
    <w:rsid w:val="00AA73FC"/>
    <w:rsid w:val="00AB1485"/>
    <w:rsid w:val="00AB4E3F"/>
    <w:rsid w:val="00AC2B7E"/>
    <w:rsid w:val="00AC4D56"/>
    <w:rsid w:val="00AC7737"/>
    <w:rsid w:val="00AD16E2"/>
    <w:rsid w:val="00AD1C2B"/>
    <w:rsid w:val="00AD706B"/>
    <w:rsid w:val="00AE24B5"/>
    <w:rsid w:val="00AE24B6"/>
    <w:rsid w:val="00AE2567"/>
    <w:rsid w:val="00AE2C2C"/>
    <w:rsid w:val="00B01F39"/>
    <w:rsid w:val="00B03820"/>
    <w:rsid w:val="00B04903"/>
    <w:rsid w:val="00B12D28"/>
    <w:rsid w:val="00B15229"/>
    <w:rsid w:val="00B15ED8"/>
    <w:rsid w:val="00B170C5"/>
    <w:rsid w:val="00B21E38"/>
    <w:rsid w:val="00B24502"/>
    <w:rsid w:val="00B2748B"/>
    <w:rsid w:val="00B3676F"/>
    <w:rsid w:val="00B37B74"/>
    <w:rsid w:val="00B42A9B"/>
    <w:rsid w:val="00B430C5"/>
    <w:rsid w:val="00B44198"/>
    <w:rsid w:val="00B55B93"/>
    <w:rsid w:val="00B56E97"/>
    <w:rsid w:val="00B61CDC"/>
    <w:rsid w:val="00B637D3"/>
    <w:rsid w:val="00B638DE"/>
    <w:rsid w:val="00B66BB2"/>
    <w:rsid w:val="00B71B69"/>
    <w:rsid w:val="00B76463"/>
    <w:rsid w:val="00B76817"/>
    <w:rsid w:val="00B77E9D"/>
    <w:rsid w:val="00B82464"/>
    <w:rsid w:val="00B835AD"/>
    <w:rsid w:val="00B840F9"/>
    <w:rsid w:val="00B93A3C"/>
    <w:rsid w:val="00B9436C"/>
    <w:rsid w:val="00BA03B1"/>
    <w:rsid w:val="00BA1A66"/>
    <w:rsid w:val="00BA1B4F"/>
    <w:rsid w:val="00BA51EF"/>
    <w:rsid w:val="00BB471E"/>
    <w:rsid w:val="00BB5F94"/>
    <w:rsid w:val="00BC0509"/>
    <w:rsid w:val="00BC21E2"/>
    <w:rsid w:val="00BC2CAF"/>
    <w:rsid w:val="00BC3D22"/>
    <w:rsid w:val="00BC7903"/>
    <w:rsid w:val="00BD184C"/>
    <w:rsid w:val="00BD186A"/>
    <w:rsid w:val="00BD3161"/>
    <w:rsid w:val="00BD3D8A"/>
    <w:rsid w:val="00BD4C2D"/>
    <w:rsid w:val="00BD4CB7"/>
    <w:rsid w:val="00BE01A3"/>
    <w:rsid w:val="00BE0290"/>
    <w:rsid w:val="00BE2530"/>
    <w:rsid w:val="00BE3595"/>
    <w:rsid w:val="00BE56E4"/>
    <w:rsid w:val="00BE774B"/>
    <w:rsid w:val="00BF1214"/>
    <w:rsid w:val="00BF14D2"/>
    <w:rsid w:val="00BF2884"/>
    <w:rsid w:val="00BF69CF"/>
    <w:rsid w:val="00C027FE"/>
    <w:rsid w:val="00C032B8"/>
    <w:rsid w:val="00C052C6"/>
    <w:rsid w:val="00C10B0A"/>
    <w:rsid w:val="00C12E68"/>
    <w:rsid w:val="00C1419A"/>
    <w:rsid w:val="00C165D6"/>
    <w:rsid w:val="00C16E69"/>
    <w:rsid w:val="00C21103"/>
    <w:rsid w:val="00C31D04"/>
    <w:rsid w:val="00C34BD6"/>
    <w:rsid w:val="00C34ED0"/>
    <w:rsid w:val="00C34FDA"/>
    <w:rsid w:val="00C35233"/>
    <w:rsid w:val="00C35BA0"/>
    <w:rsid w:val="00C40FCD"/>
    <w:rsid w:val="00C46490"/>
    <w:rsid w:val="00C46934"/>
    <w:rsid w:val="00C5157A"/>
    <w:rsid w:val="00C51D79"/>
    <w:rsid w:val="00C52DC2"/>
    <w:rsid w:val="00C55CE9"/>
    <w:rsid w:val="00C570F4"/>
    <w:rsid w:val="00C62371"/>
    <w:rsid w:val="00C62679"/>
    <w:rsid w:val="00C63DFA"/>
    <w:rsid w:val="00C72D16"/>
    <w:rsid w:val="00C732CB"/>
    <w:rsid w:val="00C76019"/>
    <w:rsid w:val="00C80020"/>
    <w:rsid w:val="00C8272F"/>
    <w:rsid w:val="00C84D13"/>
    <w:rsid w:val="00C8594A"/>
    <w:rsid w:val="00C90636"/>
    <w:rsid w:val="00C91041"/>
    <w:rsid w:val="00C918DD"/>
    <w:rsid w:val="00C91D93"/>
    <w:rsid w:val="00CA0571"/>
    <w:rsid w:val="00CA243F"/>
    <w:rsid w:val="00CA322C"/>
    <w:rsid w:val="00CA5DF0"/>
    <w:rsid w:val="00CA65D2"/>
    <w:rsid w:val="00CB00DA"/>
    <w:rsid w:val="00CB3683"/>
    <w:rsid w:val="00CB522B"/>
    <w:rsid w:val="00CB7C67"/>
    <w:rsid w:val="00CC240E"/>
    <w:rsid w:val="00CC4C16"/>
    <w:rsid w:val="00CC7ACF"/>
    <w:rsid w:val="00CD0B35"/>
    <w:rsid w:val="00CD19FB"/>
    <w:rsid w:val="00CD20CD"/>
    <w:rsid w:val="00CD601D"/>
    <w:rsid w:val="00CD6FE4"/>
    <w:rsid w:val="00CE1F12"/>
    <w:rsid w:val="00CE2B42"/>
    <w:rsid w:val="00CE4423"/>
    <w:rsid w:val="00CF0AD6"/>
    <w:rsid w:val="00CF2BF9"/>
    <w:rsid w:val="00CF4F65"/>
    <w:rsid w:val="00CF72E3"/>
    <w:rsid w:val="00D02133"/>
    <w:rsid w:val="00D06F6E"/>
    <w:rsid w:val="00D07036"/>
    <w:rsid w:val="00D10340"/>
    <w:rsid w:val="00D12C1C"/>
    <w:rsid w:val="00D162A0"/>
    <w:rsid w:val="00D16746"/>
    <w:rsid w:val="00D20386"/>
    <w:rsid w:val="00D20A0F"/>
    <w:rsid w:val="00D214D6"/>
    <w:rsid w:val="00D24BF4"/>
    <w:rsid w:val="00D27507"/>
    <w:rsid w:val="00D27A6D"/>
    <w:rsid w:val="00D32B3D"/>
    <w:rsid w:val="00D35F2B"/>
    <w:rsid w:val="00D40095"/>
    <w:rsid w:val="00D43795"/>
    <w:rsid w:val="00D47307"/>
    <w:rsid w:val="00D47891"/>
    <w:rsid w:val="00D516A0"/>
    <w:rsid w:val="00D53DBB"/>
    <w:rsid w:val="00D541BE"/>
    <w:rsid w:val="00D64AD8"/>
    <w:rsid w:val="00D670E2"/>
    <w:rsid w:val="00D67FDF"/>
    <w:rsid w:val="00D7166D"/>
    <w:rsid w:val="00D71F39"/>
    <w:rsid w:val="00D72B63"/>
    <w:rsid w:val="00D74720"/>
    <w:rsid w:val="00D84D2E"/>
    <w:rsid w:val="00D95541"/>
    <w:rsid w:val="00D96625"/>
    <w:rsid w:val="00D97698"/>
    <w:rsid w:val="00D97758"/>
    <w:rsid w:val="00DA0E16"/>
    <w:rsid w:val="00DA1279"/>
    <w:rsid w:val="00DA55E5"/>
    <w:rsid w:val="00DA6AA8"/>
    <w:rsid w:val="00DB1E76"/>
    <w:rsid w:val="00DB26FD"/>
    <w:rsid w:val="00DB2A2B"/>
    <w:rsid w:val="00DB333A"/>
    <w:rsid w:val="00DB3836"/>
    <w:rsid w:val="00DC0F70"/>
    <w:rsid w:val="00DC1CC3"/>
    <w:rsid w:val="00DC53CE"/>
    <w:rsid w:val="00DC55F5"/>
    <w:rsid w:val="00DC6F0E"/>
    <w:rsid w:val="00DC77D7"/>
    <w:rsid w:val="00DD471E"/>
    <w:rsid w:val="00DE14E0"/>
    <w:rsid w:val="00DE1A7C"/>
    <w:rsid w:val="00DE2210"/>
    <w:rsid w:val="00DE2A35"/>
    <w:rsid w:val="00DE6453"/>
    <w:rsid w:val="00DF146B"/>
    <w:rsid w:val="00DF7A20"/>
    <w:rsid w:val="00E00E6C"/>
    <w:rsid w:val="00E035C0"/>
    <w:rsid w:val="00E0442D"/>
    <w:rsid w:val="00E06D4F"/>
    <w:rsid w:val="00E106A8"/>
    <w:rsid w:val="00E10AC4"/>
    <w:rsid w:val="00E11528"/>
    <w:rsid w:val="00E1582E"/>
    <w:rsid w:val="00E20743"/>
    <w:rsid w:val="00E32387"/>
    <w:rsid w:val="00E374E1"/>
    <w:rsid w:val="00E41CE6"/>
    <w:rsid w:val="00E45BBE"/>
    <w:rsid w:val="00E50208"/>
    <w:rsid w:val="00E5443F"/>
    <w:rsid w:val="00E608E9"/>
    <w:rsid w:val="00E618FD"/>
    <w:rsid w:val="00E66D10"/>
    <w:rsid w:val="00E7026E"/>
    <w:rsid w:val="00E709AA"/>
    <w:rsid w:val="00E86ABF"/>
    <w:rsid w:val="00E92738"/>
    <w:rsid w:val="00E9336E"/>
    <w:rsid w:val="00E93FB8"/>
    <w:rsid w:val="00E9676B"/>
    <w:rsid w:val="00EA083C"/>
    <w:rsid w:val="00EA2F31"/>
    <w:rsid w:val="00EA3B56"/>
    <w:rsid w:val="00EA523D"/>
    <w:rsid w:val="00EA5DEC"/>
    <w:rsid w:val="00EA64AC"/>
    <w:rsid w:val="00EA724F"/>
    <w:rsid w:val="00EA7B0D"/>
    <w:rsid w:val="00EB0747"/>
    <w:rsid w:val="00EB09D3"/>
    <w:rsid w:val="00EB0B1C"/>
    <w:rsid w:val="00EC16D1"/>
    <w:rsid w:val="00EC2614"/>
    <w:rsid w:val="00EC2F08"/>
    <w:rsid w:val="00ED33FF"/>
    <w:rsid w:val="00ED3897"/>
    <w:rsid w:val="00ED41B8"/>
    <w:rsid w:val="00EE0684"/>
    <w:rsid w:val="00EE3425"/>
    <w:rsid w:val="00EE374F"/>
    <w:rsid w:val="00EE4A4E"/>
    <w:rsid w:val="00EE4BFB"/>
    <w:rsid w:val="00EE7D54"/>
    <w:rsid w:val="00EF277A"/>
    <w:rsid w:val="00EF2CBF"/>
    <w:rsid w:val="00EF4BF1"/>
    <w:rsid w:val="00F00A55"/>
    <w:rsid w:val="00F0130C"/>
    <w:rsid w:val="00F03188"/>
    <w:rsid w:val="00F05657"/>
    <w:rsid w:val="00F067C3"/>
    <w:rsid w:val="00F07D78"/>
    <w:rsid w:val="00F10631"/>
    <w:rsid w:val="00F13DF2"/>
    <w:rsid w:val="00F15D50"/>
    <w:rsid w:val="00F17691"/>
    <w:rsid w:val="00F21A66"/>
    <w:rsid w:val="00F21CAA"/>
    <w:rsid w:val="00F235CE"/>
    <w:rsid w:val="00F24840"/>
    <w:rsid w:val="00F270FF"/>
    <w:rsid w:val="00F33749"/>
    <w:rsid w:val="00F34A2A"/>
    <w:rsid w:val="00F44E11"/>
    <w:rsid w:val="00F47147"/>
    <w:rsid w:val="00F505C8"/>
    <w:rsid w:val="00F52C75"/>
    <w:rsid w:val="00F538AD"/>
    <w:rsid w:val="00F54B1D"/>
    <w:rsid w:val="00F559AD"/>
    <w:rsid w:val="00F647FC"/>
    <w:rsid w:val="00F67849"/>
    <w:rsid w:val="00F70340"/>
    <w:rsid w:val="00F742FA"/>
    <w:rsid w:val="00F74E03"/>
    <w:rsid w:val="00F77E8B"/>
    <w:rsid w:val="00F80619"/>
    <w:rsid w:val="00F807CC"/>
    <w:rsid w:val="00F82FE5"/>
    <w:rsid w:val="00F83578"/>
    <w:rsid w:val="00F8707B"/>
    <w:rsid w:val="00F9380A"/>
    <w:rsid w:val="00F940BC"/>
    <w:rsid w:val="00F9716E"/>
    <w:rsid w:val="00F97CA1"/>
    <w:rsid w:val="00FA03E4"/>
    <w:rsid w:val="00FA45F5"/>
    <w:rsid w:val="00FA59C0"/>
    <w:rsid w:val="00FB1070"/>
    <w:rsid w:val="00FB3B1F"/>
    <w:rsid w:val="00FB6D88"/>
    <w:rsid w:val="00FC4A13"/>
    <w:rsid w:val="00FC59A0"/>
    <w:rsid w:val="00FE23FD"/>
    <w:rsid w:val="00FE2412"/>
    <w:rsid w:val="00FE4406"/>
    <w:rsid w:val="00FE57D8"/>
    <w:rsid w:val="00FF39D4"/>
    <w:rsid w:val="00FF45F2"/>
    <w:rsid w:val="44D35D7A"/>
    <w:rsid w:val="4D935553"/>
    <w:rsid w:val="5C70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C602C2-0157-422A-A3AF-4A0F72C1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qFormat/>
    <w:pPr>
      <w:spacing w:line="360" w:lineRule="atLeast"/>
      <w:jc w:val="center"/>
    </w:pPr>
    <w:rPr>
      <w:rFonts w:ascii="Times New Roman" w:eastAsia="宋体" w:hAnsi="Times New Roman" w:cs="Times New Roman"/>
      <w:b/>
      <w:sz w:val="28"/>
      <w:szCs w:val="20"/>
    </w:rPr>
  </w:style>
  <w:style w:type="paragraph" w:styleId="a4">
    <w:name w:val="endnote text"/>
    <w:basedOn w:val="a"/>
    <w:link w:val="Char0"/>
    <w:uiPriority w:val="99"/>
    <w:unhideWhenUsed/>
    <w:qFormat/>
    <w:pPr>
      <w:snapToGrid w:val="0"/>
      <w:jc w:val="left"/>
    </w:p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unhideWhenUsed/>
    <w:pPr>
      <w:snapToGrid w:val="0"/>
      <w:jc w:val="left"/>
    </w:pPr>
    <w:rPr>
      <w:sz w:val="18"/>
      <w:szCs w:val="18"/>
    </w:rPr>
  </w:style>
  <w:style w:type="character" w:styleId="a8">
    <w:name w:val="endnote reference"/>
    <w:basedOn w:val="a0"/>
    <w:uiPriority w:val="99"/>
    <w:unhideWhenUsed/>
    <w:qFormat/>
    <w:rPr>
      <w:vertAlign w:val="superscript"/>
    </w:rPr>
  </w:style>
  <w:style w:type="character" w:styleId="a9">
    <w:name w:val="footnote reference"/>
    <w:basedOn w:val="a0"/>
    <w:uiPriority w:val="99"/>
    <w:unhideWhenUsed/>
    <w:qFormat/>
    <w:rPr>
      <w:vertAlign w:val="superscript"/>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20">
    <w:name w:val="论文_2级标题"/>
    <w:basedOn w:val="2"/>
    <w:link w:val="2Char0"/>
    <w:qFormat/>
    <w:pPr>
      <w:keepNext w:val="0"/>
      <w:keepLines w:val="0"/>
      <w:spacing w:before="0" w:after="0" w:line="280" w:lineRule="atLeast"/>
      <w:jc w:val="left"/>
    </w:pPr>
    <w:rPr>
      <w:rFonts w:ascii="宋体" w:eastAsia="黑体" w:hAnsi="宋体" w:cs="宋体"/>
      <w:kern w:val="0"/>
      <w:sz w:val="28"/>
      <w:szCs w:val="24"/>
    </w:rPr>
  </w:style>
  <w:style w:type="paragraph" w:customStyle="1" w:styleId="30">
    <w:name w:val="论文_3级标题"/>
    <w:basedOn w:val="3"/>
    <w:link w:val="3Char0"/>
    <w:qFormat/>
    <w:pPr>
      <w:keepNext w:val="0"/>
      <w:keepLines w:val="0"/>
      <w:spacing w:before="0" w:after="0" w:line="280" w:lineRule="atLeast"/>
    </w:pPr>
    <w:rPr>
      <w:sz w:val="21"/>
    </w:rPr>
  </w:style>
  <w:style w:type="character" w:customStyle="1" w:styleId="2Char">
    <w:name w:val="标题 2 Char"/>
    <w:basedOn w:val="a0"/>
    <w:link w:val="2"/>
    <w:uiPriority w:val="9"/>
    <w:semiHidden/>
    <w:qFormat/>
    <w:rPr>
      <w:rFonts w:asciiTheme="majorHAnsi" w:eastAsiaTheme="majorEastAsia" w:hAnsiTheme="majorHAnsi" w:cstheme="majorBidi"/>
      <w:b/>
      <w:bCs/>
      <w:sz w:val="32"/>
      <w:szCs w:val="32"/>
    </w:rPr>
  </w:style>
  <w:style w:type="character" w:customStyle="1" w:styleId="2Char0">
    <w:name w:val="论文_2级标题 Char"/>
    <w:basedOn w:val="2Char"/>
    <w:link w:val="20"/>
    <w:qFormat/>
    <w:rPr>
      <w:rFonts w:ascii="宋体" w:eastAsia="黑体" w:hAnsi="宋体" w:cs="宋体"/>
      <w:b/>
      <w:bCs/>
      <w:kern w:val="0"/>
      <w:sz w:val="28"/>
      <w:szCs w:val="24"/>
    </w:rPr>
  </w:style>
  <w:style w:type="character" w:customStyle="1" w:styleId="3Char">
    <w:name w:val="标题 3 Char"/>
    <w:basedOn w:val="a0"/>
    <w:link w:val="3"/>
    <w:uiPriority w:val="9"/>
    <w:semiHidden/>
    <w:qFormat/>
    <w:rPr>
      <w:b/>
      <w:bCs/>
      <w:sz w:val="32"/>
      <w:szCs w:val="32"/>
    </w:rPr>
  </w:style>
  <w:style w:type="character" w:customStyle="1" w:styleId="3Char0">
    <w:name w:val="论文_3级标题 Char"/>
    <w:basedOn w:val="3Char"/>
    <w:link w:val="30"/>
    <w:qFormat/>
    <w:rPr>
      <w:b/>
      <w:bCs/>
      <w:sz w:val="32"/>
      <w:szCs w:val="32"/>
    </w:rPr>
  </w:style>
  <w:style w:type="paragraph" w:customStyle="1" w:styleId="1">
    <w:name w:val="列出段落1"/>
    <w:basedOn w:val="a"/>
    <w:uiPriority w:val="34"/>
    <w:qFormat/>
    <w:pPr>
      <w:ind w:firstLineChars="200" w:firstLine="420"/>
    </w:pPr>
  </w:style>
  <w:style w:type="character" w:customStyle="1" w:styleId="Char">
    <w:name w:val="正文文本 Char"/>
    <w:basedOn w:val="a0"/>
    <w:link w:val="a3"/>
    <w:semiHidden/>
    <w:qFormat/>
    <w:rPr>
      <w:rFonts w:ascii="Times New Roman" w:eastAsia="宋体" w:hAnsi="Times New Roman" w:cs="Times New Roman"/>
      <w:b/>
      <w:sz w:val="28"/>
      <w:szCs w:val="20"/>
    </w:rPr>
  </w:style>
  <w:style w:type="character" w:customStyle="1" w:styleId="Char3">
    <w:name w:val="脚注文本 Char"/>
    <w:basedOn w:val="a0"/>
    <w:link w:val="a7"/>
    <w:uiPriority w:val="99"/>
    <w:semiHidden/>
    <w:rPr>
      <w:sz w:val="18"/>
      <w:szCs w:val="18"/>
    </w:rPr>
  </w:style>
  <w:style w:type="character" w:customStyle="1" w:styleId="Char0">
    <w:name w:val="尾注文本 Char"/>
    <w:basedOn w:val="a0"/>
    <w:link w:val="a4"/>
    <w:uiPriority w:val="99"/>
    <w:semiHidden/>
    <w:qFormat/>
  </w:style>
  <w:style w:type="character" w:styleId="aa">
    <w:name w:val="Placeholder Text"/>
    <w:basedOn w:val="a0"/>
    <w:uiPriority w:val="99"/>
    <w:semiHidden/>
    <w:rsid w:val="00CA5DF0"/>
    <w:rPr>
      <w:color w:val="808080"/>
    </w:rPr>
  </w:style>
  <w:style w:type="paragraph" w:styleId="ab">
    <w:name w:val="List Paragraph"/>
    <w:basedOn w:val="a"/>
    <w:uiPriority w:val="99"/>
    <w:rsid w:val="00011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436C77-FF15-4766-9655-48D57B62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1252</Words>
  <Characters>7139</Characters>
  <Application>Microsoft Office Word</Application>
  <DocSecurity>0</DocSecurity>
  <Lines>59</Lines>
  <Paragraphs>16</Paragraphs>
  <ScaleCrop>false</ScaleCrop>
  <Company>BLCU</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qu</dc:creator>
  <cp:lastModifiedBy>qin qu</cp:lastModifiedBy>
  <cp:revision>889</cp:revision>
  <dcterms:created xsi:type="dcterms:W3CDTF">2016-01-12T12:34:00Z</dcterms:created>
  <dcterms:modified xsi:type="dcterms:W3CDTF">2016-05-15T13:06:00Z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